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810E" w14:textId="4DA78E45" w:rsidR="00D50129" w:rsidRPr="00D50129" w:rsidRDefault="00D50129" w:rsidP="00D50129">
      <w:pPr>
        <w:pStyle w:val="Ttulo1"/>
        <w:shd w:val="clear" w:color="auto" w:fill="FFFFFF"/>
        <w:spacing w:before="180" w:beforeAutospacing="0" w:after="0" w:afterAutospacing="0" w:line="780" w:lineRule="atLeast"/>
        <w:rPr>
          <w:rFonts w:ascii="Helvetica" w:hAnsi="Helvetica" w:cs="Helvetica"/>
          <w:color w:val="242424"/>
          <w:spacing w:val="-3"/>
          <w:sz w:val="32"/>
          <w:szCs w:val="32"/>
        </w:rPr>
      </w:pPr>
      <w:proofErr w:type="spellStart"/>
      <w:r w:rsidRPr="00D50129">
        <w:rPr>
          <w:rFonts w:ascii="Helvetica" w:hAnsi="Helvetica" w:cs="Helvetica"/>
          <w:color w:val="242424"/>
          <w:spacing w:val="-3"/>
          <w:sz w:val="32"/>
          <w:szCs w:val="32"/>
        </w:rPr>
        <w:t>Apriori</w:t>
      </w:r>
      <w:proofErr w:type="spellEnd"/>
      <w:r w:rsidRPr="00D50129">
        <w:rPr>
          <w:rFonts w:ascii="Helvetica" w:hAnsi="Helvetica" w:cs="Helvetica"/>
          <w:color w:val="242424"/>
          <w:spacing w:val="-3"/>
          <w:sz w:val="32"/>
          <w:szCs w:val="32"/>
        </w:rPr>
        <w:t xml:space="preserve"> Algorithm for Association Rule Learning — How </w:t>
      </w:r>
      <w:r w:rsidRPr="00D50129">
        <w:rPr>
          <w:rFonts w:ascii="Helvetica" w:hAnsi="Helvetica" w:cs="Helvetica"/>
          <w:color w:val="242424"/>
          <w:spacing w:val="-3"/>
          <w:sz w:val="32"/>
          <w:szCs w:val="32"/>
        </w:rPr>
        <w:t>to</w:t>
      </w:r>
      <w:r w:rsidRPr="00D50129">
        <w:rPr>
          <w:rFonts w:ascii="Helvetica" w:hAnsi="Helvetica" w:cs="Helvetica"/>
          <w:color w:val="242424"/>
          <w:spacing w:val="-3"/>
          <w:sz w:val="32"/>
          <w:szCs w:val="32"/>
        </w:rPr>
        <w:t xml:space="preserve"> Find Clear Links Between Transactions</w:t>
      </w:r>
    </w:p>
    <w:p w14:paraId="44305B0C" w14:textId="77777777" w:rsidR="008E1C84" w:rsidRDefault="008E1C84"/>
    <w:p w14:paraId="5C534847" w14:textId="6CF7D9B2" w:rsidR="004E103A" w:rsidRDefault="004E103A">
      <w:pPr>
        <w:rPr>
          <w:rFonts w:ascii="Georgia" w:eastAsia="Times New Roman" w:hAnsi="Georgia" w:cs="Times New Roman"/>
          <w:color w:val="242424"/>
          <w:spacing w:val="-1"/>
          <w:kern w:val="0"/>
          <w:sz w:val="30"/>
          <w:szCs w:val="30"/>
          <w14:ligatures w14:val="none"/>
        </w:rPr>
      </w:pPr>
      <w:proofErr w:type="spellStart"/>
      <w:r w:rsidRPr="004E103A">
        <w:rPr>
          <w:rFonts w:ascii="Georgia" w:eastAsia="Times New Roman" w:hAnsi="Georgia" w:cs="Times New Roman"/>
          <w:color w:val="242424"/>
          <w:spacing w:val="-1"/>
          <w:kern w:val="0"/>
          <w:sz w:val="30"/>
          <w:szCs w:val="30"/>
          <w14:ligatures w14:val="none"/>
        </w:rPr>
        <w:t>Apriori</w:t>
      </w:r>
      <w:proofErr w:type="spellEnd"/>
      <w:r w:rsidRPr="004E103A">
        <w:rPr>
          <w:rFonts w:ascii="Georgia" w:eastAsia="Times New Roman" w:hAnsi="Georgia" w:cs="Times New Roman"/>
          <w:color w:val="242424"/>
          <w:spacing w:val="-1"/>
          <w:kern w:val="0"/>
          <w:sz w:val="30"/>
          <w:szCs w:val="30"/>
          <w14:ligatures w14:val="none"/>
        </w:rPr>
        <w:t xml:space="preserve"> does not require us to provide a target variable for the model. Instead, the algorithm identifies relationships between data points subject to our specified constraints.</w:t>
      </w:r>
    </w:p>
    <w:p w14:paraId="6BD28F57" w14:textId="05401055" w:rsidR="00D50129" w:rsidRPr="00D50129" w:rsidRDefault="00D50129">
      <w:pPr>
        <w:rPr>
          <w:rFonts w:ascii="Georgia" w:eastAsia="Times New Roman" w:hAnsi="Georgia" w:cs="Times New Roman"/>
          <w:b/>
          <w:bCs/>
          <w:color w:val="242424"/>
          <w:spacing w:val="-1"/>
          <w:kern w:val="0"/>
          <w:sz w:val="30"/>
          <w:szCs w:val="30"/>
          <w14:ligatures w14:val="none"/>
        </w:rPr>
      </w:pPr>
      <w:r w:rsidRPr="00D50129">
        <w:rPr>
          <w:rFonts w:ascii="Georgia" w:eastAsia="Times New Roman" w:hAnsi="Georgia" w:cs="Times New Roman"/>
          <w:b/>
          <w:bCs/>
          <w:color w:val="242424"/>
          <w:spacing w:val="-1"/>
          <w:kern w:val="0"/>
          <w:sz w:val="30"/>
          <w:szCs w:val="30"/>
          <w14:ligatures w14:val="none"/>
        </w:rPr>
        <w:t xml:space="preserve">Note that </w:t>
      </w:r>
      <w:r>
        <w:rPr>
          <w:rFonts w:ascii="Georgia" w:eastAsia="Times New Roman" w:hAnsi="Georgia" w:cs="Times New Roman"/>
          <w:b/>
          <w:bCs/>
          <w:color w:val="242424"/>
          <w:spacing w:val="-1"/>
          <w:kern w:val="0"/>
          <w:sz w:val="30"/>
          <w:szCs w:val="30"/>
          <w14:ligatures w14:val="none"/>
        </w:rPr>
        <w:t xml:space="preserve">it </w:t>
      </w:r>
      <w:r w:rsidRPr="00D50129">
        <w:rPr>
          <w:rFonts w:ascii="Georgia" w:eastAsia="Times New Roman" w:hAnsi="Georgia" w:cs="Times New Roman"/>
          <w:b/>
          <w:bCs/>
          <w:color w:val="242424"/>
          <w:spacing w:val="-1"/>
          <w:kern w:val="0"/>
          <w:sz w:val="30"/>
          <w:szCs w:val="30"/>
          <w14:ligatures w14:val="none"/>
        </w:rPr>
        <w:t xml:space="preserve">is not under </w:t>
      </w:r>
      <w:proofErr w:type="spellStart"/>
      <w:r w:rsidRPr="00D50129">
        <w:rPr>
          <w:rFonts w:ascii="Georgia" w:eastAsia="Times New Roman" w:hAnsi="Georgia" w:cs="Times New Roman"/>
          <w:b/>
          <w:bCs/>
          <w:color w:val="242424"/>
          <w:spacing w:val="-1"/>
          <w:kern w:val="0"/>
          <w:sz w:val="30"/>
          <w:szCs w:val="30"/>
          <w14:ligatures w14:val="none"/>
        </w:rPr>
        <w:t>sklearn</w:t>
      </w:r>
      <w:proofErr w:type="spellEnd"/>
      <w:r w:rsidRPr="00D50129">
        <w:rPr>
          <w:rFonts w:ascii="Georgia" w:eastAsia="Times New Roman" w:hAnsi="Georgia" w:cs="Times New Roman"/>
          <w:b/>
          <w:bCs/>
          <w:color w:val="242424"/>
          <w:spacing w:val="-1"/>
          <w:kern w:val="0"/>
          <w:sz w:val="30"/>
          <w:szCs w:val="30"/>
          <w14:ligatures w14:val="none"/>
        </w:rPr>
        <w:t xml:space="preserve"> package. </w:t>
      </w:r>
    </w:p>
    <w:p w14:paraId="64232E0E" w14:textId="77777777" w:rsidR="008E1C84" w:rsidRPr="008E1C84" w:rsidRDefault="008E1C84" w:rsidP="008E1C84">
      <w:pPr>
        <w:pStyle w:val="Ttulo2"/>
        <w:shd w:val="clear" w:color="auto" w:fill="FFFFFF"/>
        <w:spacing w:before="413" w:line="360" w:lineRule="atLeast"/>
        <w:rPr>
          <w:rFonts w:ascii="Helvetica" w:hAnsi="Helvetica" w:cs="Helvetica"/>
          <w:b/>
          <w:bCs/>
          <w:color w:val="242424"/>
          <w:sz w:val="30"/>
          <w:szCs w:val="30"/>
        </w:rPr>
      </w:pPr>
      <w:r w:rsidRPr="008E1C84">
        <w:rPr>
          <w:rFonts w:ascii="Helvetica" w:hAnsi="Helvetica" w:cs="Helvetica"/>
          <w:b/>
          <w:bCs/>
          <w:color w:val="242424"/>
          <w:sz w:val="30"/>
          <w:szCs w:val="30"/>
        </w:rPr>
        <w:t>Association Rule Learning</w:t>
      </w:r>
    </w:p>
    <w:p w14:paraId="34AAC027" w14:textId="77777777" w:rsidR="008E1C84" w:rsidRDefault="008E1C84" w:rsidP="008E1C8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briefly mentioned in the introduction, association rule learning is a rule-based machine learning method for discovering interesting relations between variables in large databases. Let’s use a simple supermarket shopping basket analysis to explain how the association rules are found.</w:t>
      </w:r>
    </w:p>
    <w:p w14:paraId="2F0C68E7" w14:textId="77777777" w:rsidR="008E1C84" w:rsidRDefault="008E1C84"/>
    <w:p w14:paraId="1C845F94" w14:textId="7337FCF4" w:rsidR="008E1C84" w:rsidRDefault="008E1C84">
      <w:r w:rsidRPr="008E1C84">
        <w:drawing>
          <wp:inline distT="0" distB="0" distL="0" distR="0" wp14:anchorId="45F02430" wp14:editId="28D5857C">
            <wp:extent cx="5943600" cy="2252345"/>
            <wp:effectExtent l="0" t="0" r="0" b="0"/>
            <wp:docPr id="2126221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21818" name=""/>
                    <pic:cNvPicPr/>
                  </pic:nvPicPr>
                  <pic:blipFill>
                    <a:blip r:embed="rId5"/>
                    <a:stretch>
                      <a:fillRect/>
                    </a:stretch>
                  </pic:blipFill>
                  <pic:spPr>
                    <a:xfrm>
                      <a:off x="0" y="0"/>
                      <a:ext cx="5943600" cy="2252345"/>
                    </a:xfrm>
                    <a:prstGeom prst="rect">
                      <a:avLst/>
                    </a:prstGeom>
                  </pic:spPr>
                </pic:pic>
              </a:graphicData>
            </a:graphic>
          </wp:inline>
        </w:drawing>
      </w:r>
    </w:p>
    <w:p w14:paraId="088B9547" w14:textId="5CF43D7F" w:rsidR="008E1C84" w:rsidRDefault="008E1C8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Assume we analyze the above transaction data to find frequently bought items and determine if they are often purchased together. To help us find the answers, we will make use of the following 4 metrics:</w:t>
      </w:r>
    </w:p>
    <w:p w14:paraId="009B0EC4" w14:textId="77777777" w:rsidR="008E1C84" w:rsidRDefault="008E1C84">
      <w:pPr>
        <w:rPr>
          <w:rFonts w:ascii="Georgia" w:hAnsi="Georgia"/>
          <w:color w:val="242424"/>
          <w:spacing w:val="-1"/>
          <w:sz w:val="30"/>
          <w:szCs w:val="30"/>
          <w:shd w:val="clear" w:color="auto" w:fill="FFFFFF"/>
        </w:rPr>
      </w:pPr>
    </w:p>
    <w:p w14:paraId="0A7D6C8F" w14:textId="77777777" w:rsidR="008E1C84" w:rsidRDefault="008E1C84" w:rsidP="008E1C84">
      <w:pPr>
        <w:pStyle w:val="xy"/>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Support</w:t>
      </w:r>
    </w:p>
    <w:p w14:paraId="08BA716F" w14:textId="77777777" w:rsidR="008E1C84" w:rsidRDefault="008E1C84" w:rsidP="008E1C84">
      <w:pPr>
        <w:pStyle w:val="xy"/>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Confidence</w:t>
      </w:r>
    </w:p>
    <w:p w14:paraId="739E6DBD" w14:textId="77777777" w:rsidR="008E1C84" w:rsidRDefault="008E1C84" w:rsidP="008E1C84">
      <w:pPr>
        <w:pStyle w:val="xy"/>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Lift</w:t>
      </w:r>
    </w:p>
    <w:p w14:paraId="1FE4D144" w14:textId="77777777" w:rsidR="008E1C84" w:rsidRDefault="008E1C84" w:rsidP="008E1C84">
      <w:pPr>
        <w:pStyle w:val="xy"/>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Conviction</w:t>
      </w:r>
    </w:p>
    <w:p w14:paraId="283CDCDF" w14:textId="77777777" w:rsidR="008E1C84" w:rsidRDefault="008E1C84" w:rsidP="008E1C84">
      <w:pPr>
        <w:pStyle w:val="Ttulo2"/>
        <w:shd w:val="clear" w:color="auto" w:fill="FFFFFF"/>
        <w:spacing w:before="413" w:line="360" w:lineRule="atLeast"/>
        <w:rPr>
          <w:rFonts w:ascii="Helvetica" w:hAnsi="Helvetica" w:cs="Helvetica"/>
          <w:color w:val="242424"/>
          <w:sz w:val="30"/>
          <w:szCs w:val="30"/>
        </w:rPr>
      </w:pPr>
      <w:r>
        <w:rPr>
          <w:rFonts w:ascii="Helvetica" w:hAnsi="Helvetica" w:cs="Helvetica"/>
          <w:color w:val="242424"/>
          <w:sz w:val="30"/>
          <w:szCs w:val="30"/>
        </w:rPr>
        <w:t>Support</w:t>
      </w:r>
    </w:p>
    <w:p w14:paraId="41F20F35" w14:textId="77777777" w:rsidR="008E1C84" w:rsidRDefault="008E1C84" w:rsidP="008E1C8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first step for us and the algorithm is to find frequently bought items. It is a straightforward calculation that is based on frequency:</w:t>
      </w:r>
    </w:p>
    <w:p w14:paraId="1A806BCC" w14:textId="77777777" w:rsidR="008E1C84" w:rsidRDefault="008E1C84"/>
    <w:p w14:paraId="75CF2A5C" w14:textId="5B99F107" w:rsidR="008E1C84" w:rsidRDefault="008E1C84">
      <w:r w:rsidRPr="008E1C84">
        <w:drawing>
          <wp:inline distT="0" distB="0" distL="0" distR="0" wp14:anchorId="3BC08A9C" wp14:editId="2AE3BC19">
            <wp:extent cx="5943600" cy="2047875"/>
            <wp:effectExtent l="0" t="0" r="0" b="9525"/>
            <wp:docPr id="580267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67477" name=""/>
                    <pic:cNvPicPr/>
                  </pic:nvPicPr>
                  <pic:blipFill>
                    <a:blip r:embed="rId6"/>
                    <a:stretch>
                      <a:fillRect/>
                    </a:stretch>
                  </pic:blipFill>
                  <pic:spPr>
                    <a:xfrm>
                      <a:off x="0" y="0"/>
                      <a:ext cx="5943600" cy="2047875"/>
                    </a:xfrm>
                    <a:prstGeom prst="rect">
                      <a:avLst/>
                    </a:prstGeom>
                  </pic:spPr>
                </pic:pic>
              </a:graphicData>
            </a:graphic>
          </wp:inline>
        </w:drawing>
      </w:r>
    </w:p>
    <w:p w14:paraId="04A47FCB" w14:textId="77777777" w:rsidR="00C1060B" w:rsidRDefault="00C1060B" w:rsidP="00C1060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we can set our first constraint by telling the algorithm the minimum support level we want to explore, which is useful when working with large datasets. We typically want to focus computing resources to search for associations between frequently bought items while discounting the infrequent ones.</w:t>
      </w:r>
    </w:p>
    <w:p w14:paraId="35C73350" w14:textId="77777777" w:rsidR="00C1060B" w:rsidRDefault="00C1060B" w:rsidP="00C1060B">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the sake of our example, let’s </w:t>
      </w:r>
      <w:r>
        <w:rPr>
          <w:rStyle w:val="Textoennegrita"/>
          <w:rFonts w:ascii="Georgia" w:hAnsi="Georgia"/>
          <w:color w:val="242424"/>
          <w:spacing w:val="-1"/>
          <w:sz w:val="30"/>
          <w:szCs w:val="30"/>
        </w:rPr>
        <w:t>set minimum support to 0.5</w:t>
      </w:r>
      <w:r>
        <w:rPr>
          <w:rFonts w:ascii="Georgia" w:hAnsi="Georgia"/>
          <w:color w:val="242424"/>
          <w:spacing w:val="-1"/>
          <w:sz w:val="30"/>
          <w:szCs w:val="30"/>
        </w:rPr>
        <w:t>, which leaves us to work with Eggs and Bacon for the rest of this example.</w:t>
      </w:r>
    </w:p>
    <w:p w14:paraId="5D89F64F" w14:textId="77777777" w:rsidR="00C1060B" w:rsidRDefault="00C1060B"/>
    <w:p w14:paraId="030AD8EB" w14:textId="58FCE7F3" w:rsidR="00444602" w:rsidRDefault="00444602">
      <w:pPr>
        <w:rPr>
          <w:rFonts w:ascii="Georgia" w:hAnsi="Georgia"/>
          <w:color w:val="242424"/>
          <w:spacing w:val="-1"/>
          <w:sz w:val="30"/>
          <w:szCs w:val="30"/>
          <w:shd w:val="clear" w:color="auto" w:fill="FFFFFF"/>
        </w:rPr>
      </w:pPr>
      <w:r>
        <w:rPr>
          <w:rStyle w:val="Textoennegrita"/>
          <w:rFonts w:ascii="Georgia" w:hAnsi="Georgia"/>
          <w:color w:val="242424"/>
          <w:spacing w:val="-1"/>
          <w:sz w:val="30"/>
          <w:szCs w:val="30"/>
          <w:shd w:val="clear" w:color="auto" w:fill="FFFFFF"/>
        </w:rPr>
        <w:t>Important:</w:t>
      </w:r>
      <w:r>
        <w:rPr>
          <w:rFonts w:ascii="Georgia" w:hAnsi="Georgia"/>
          <w:color w:val="242424"/>
          <w:spacing w:val="-1"/>
          <w:sz w:val="30"/>
          <w:szCs w:val="30"/>
          <w:shd w:val="clear" w:color="auto" w:fill="FFFFFF"/>
        </w:rPr>
        <w:t xml:space="preserve"> while </w:t>
      </w:r>
      <w:proofErr w:type="gramStart"/>
      <w:r>
        <w:rPr>
          <w:rFonts w:ascii="Georgia" w:hAnsi="Georgia"/>
          <w:color w:val="242424"/>
          <w:spacing w:val="-1"/>
          <w:sz w:val="30"/>
          <w:szCs w:val="30"/>
          <w:shd w:val="clear" w:color="auto" w:fill="FFFFFF"/>
        </w:rPr>
        <w:t>Support(</w:t>
      </w:r>
      <w:proofErr w:type="gramEnd"/>
      <w:r>
        <w:rPr>
          <w:rFonts w:ascii="Georgia" w:hAnsi="Georgia"/>
          <w:color w:val="242424"/>
          <w:spacing w:val="-1"/>
          <w:sz w:val="30"/>
          <w:szCs w:val="30"/>
          <w:shd w:val="clear" w:color="auto" w:fill="FFFFFF"/>
        </w:rPr>
        <w:t>Eggs) and Support(Bacon) individually satisfy our minimum support constraint, it is crucial to understand that we also need the combination of them (</w:t>
      </w:r>
      <w:proofErr w:type="spellStart"/>
      <w:r>
        <w:rPr>
          <w:rFonts w:ascii="Georgia" w:hAnsi="Georgia"/>
          <w:color w:val="242424"/>
          <w:spacing w:val="-1"/>
          <w:sz w:val="30"/>
          <w:szCs w:val="30"/>
          <w:shd w:val="clear" w:color="auto" w:fill="FFFFFF"/>
        </w:rPr>
        <w:t>Eggs&amp;Bacon</w:t>
      </w:r>
      <w:proofErr w:type="spellEnd"/>
      <w:r>
        <w:rPr>
          <w:rFonts w:ascii="Georgia" w:hAnsi="Georgia"/>
          <w:color w:val="242424"/>
          <w:spacing w:val="-1"/>
          <w:sz w:val="30"/>
          <w:szCs w:val="30"/>
          <w:shd w:val="clear" w:color="auto" w:fill="FFFFFF"/>
        </w:rPr>
        <w:t>) to pass this constraint. Otherwise, we would not have a single item pairing to progress forward to create association rules.</w:t>
      </w:r>
    </w:p>
    <w:p w14:paraId="6DB48C10" w14:textId="77777777" w:rsidR="00444602" w:rsidRDefault="00444602">
      <w:pPr>
        <w:rPr>
          <w:rFonts w:ascii="Georgia" w:hAnsi="Georgia"/>
          <w:color w:val="242424"/>
          <w:spacing w:val="-1"/>
          <w:sz w:val="30"/>
          <w:szCs w:val="30"/>
          <w:shd w:val="clear" w:color="auto" w:fill="FFFFFF"/>
        </w:rPr>
      </w:pPr>
    </w:p>
    <w:p w14:paraId="1D649EDB" w14:textId="77777777" w:rsidR="00444602" w:rsidRPr="00444602" w:rsidRDefault="00444602" w:rsidP="00444602">
      <w:pPr>
        <w:pStyle w:val="Ttulo2"/>
        <w:shd w:val="clear" w:color="auto" w:fill="FFFFFF"/>
        <w:spacing w:before="413" w:line="360" w:lineRule="atLeast"/>
        <w:rPr>
          <w:rFonts w:ascii="Helvetica" w:hAnsi="Helvetica" w:cs="Helvetica"/>
          <w:b/>
          <w:bCs/>
          <w:color w:val="242424"/>
          <w:sz w:val="30"/>
          <w:szCs w:val="30"/>
        </w:rPr>
      </w:pPr>
      <w:r w:rsidRPr="00444602">
        <w:rPr>
          <w:rFonts w:ascii="Helvetica" w:hAnsi="Helvetica" w:cs="Helvetica"/>
          <w:b/>
          <w:bCs/>
          <w:color w:val="242424"/>
          <w:sz w:val="30"/>
          <w:szCs w:val="30"/>
        </w:rPr>
        <w:t>Confidence</w:t>
      </w:r>
    </w:p>
    <w:p w14:paraId="382EF719" w14:textId="77777777" w:rsidR="00444602" w:rsidRDefault="00444602" w:rsidP="00444602">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Now that we have identified frequently bought items let’s calculate confidence. This will tell us how confident (based on our data) we can be that an item will be purchased, given that another item has been purchased.</w:t>
      </w:r>
    </w:p>
    <w:p w14:paraId="17834C42" w14:textId="77777777" w:rsidR="00444602" w:rsidRDefault="00444602"/>
    <w:p w14:paraId="03C2A203" w14:textId="77777777" w:rsidR="00444602" w:rsidRPr="00444602" w:rsidRDefault="00444602" w:rsidP="00444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44602">
        <w:rPr>
          <w:rFonts w:ascii="Courier New" w:eastAsia="Times New Roman" w:hAnsi="Courier New" w:cs="Courier New"/>
          <w:b/>
          <w:bCs/>
          <w:color w:val="242424"/>
          <w:spacing w:val="-5"/>
          <w:kern w:val="0"/>
          <w:sz w:val="24"/>
          <w:szCs w:val="24"/>
          <w14:ligatures w14:val="none"/>
        </w:rPr>
        <w:t>Confidence(A→B)</w:t>
      </w:r>
      <w:r w:rsidRPr="00444602">
        <w:rPr>
          <w:rFonts w:ascii="Courier New" w:eastAsia="Times New Roman" w:hAnsi="Courier New" w:cs="Courier New"/>
          <w:color w:val="242424"/>
          <w:spacing w:val="-5"/>
          <w:kern w:val="0"/>
          <w:sz w:val="24"/>
          <w:szCs w:val="24"/>
          <w14:ligatures w14:val="none"/>
        </w:rPr>
        <w:t xml:space="preserve"> = </w:t>
      </w:r>
      <w:proofErr w:type="gramStart"/>
      <w:r w:rsidRPr="00444602">
        <w:rPr>
          <w:rFonts w:ascii="Courier New" w:eastAsia="Times New Roman" w:hAnsi="Courier New" w:cs="Courier New"/>
          <w:color w:val="242424"/>
          <w:spacing w:val="-5"/>
          <w:kern w:val="0"/>
          <w:sz w:val="24"/>
          <w:szCs w:val="24"/>
          <w14:ligatures w14:val="none"/>
        </w:rPr>
        <w:t>Probability(</w:t>
      </w:r>
      <w:proofErr w:type="gramEnd"/>
      <w:r w:rsidRPr="00444602">
        <w:rPr>
          <w:rFonts w:ascii="Courier New" w:eastAsia="Times New Roman" w:hAnsi="Courier New" w:cs="Courier New"/>
          <w:color w:val="242424"/>
          <w:spacing w:val="-5"/>
          <w:kern w:val="0"/>
          <w:sz w:val="24"/>
          <w:szCs w:val="24"/>
          <w14:ligatures w14:val="none"/>
        </w:rPr>
        <w:t>A &amp; B) / Support(A)Note, confidence is the same as what is also known as conditional probability in statistics:</w:t>
      </w:r>
      <w:r w:rsidRPr="00444602">
        <w:rPr>
          <w:rFonts w:ascii="Courier New" w:eastAsia="Times New Roman" w:hAnsi="Courier New" w:cs="Courier New"/>
          <w:color w:val="242424"/>
          <w:spacing w:val="-5"/>
          <w:kern w:val="0"/>
          <w:sz w:val="24"/>
          <w:szCs w:val="24"/>
          <w14:ligatures w14:val="none"/>
        </w:rPr>
        <w:br/>
        <w:t xml:space="preserve">P(B|A) = P(A &amp; B) / P(A) </w:t>
      </w:r>
      <w:r w:rsidRPr="00444602">
        <w:rPr>
          <w:rFonts w:ascii="Courier New" w:eastAsia="Times New Roman" w:hAnsi="Courier New" w:cs="Courier New"/>
          <w:i/>
          <w:iCs/>
          <w:color w:val="242424"/>
          <w:spacing w:val="-5"/>
          <w:kern w:val="0"/>
          <w:sz w:val="24"/>
          <w:szCs w:val="24"/>
          <w14:ligatures w14:val="none"/>
        </w:rPr>
        <w:t xml:space="preserve">Please beware of the notation. The above two </w:t>
      </w:r>
      <w:proofErr w:type="spellStart"/>
      <w:r w:rsidRPr="00444602">
        <w:rPr>
          <w:rFonts w:ascii="Courier New" w:eastAsia="Times New Roman" w:hAnsi="Courier New" w:cs="Courier New"/>
          <w:i/>
          <w:iCs/>
          <w:color w:val="242424"/>
          <w:spacing w:val="-5"/>
          <w:kern w:val="0"/>
          <w:sz w:val="24"/>
          <w:szCs w:val="24"/>
          <w14:ligatures w14:val="none"/>
        </w:rPr>
        <w:t>equeations</w:t>
      </w:r>
      <w:proofErr w:type="spellEnd"/>
      <w:r w:rsidRPr="00444602">
        <w:rPr>
          <w:rFonts w:ascii="Courier New" w:eastAsia="Times New Roman" w:hAnsi="Courier New" w:cs="Courier New"/>
          <w:i/>
          <w:iCs/>
          <w:color w:val="242424"/>
          <w:spacing w:val="-5"/>
          <w:kern w:val="0"/>
          <w:sz w:val="24"/>
          <w:szCs w:val="24"/>
          <w14:ligatures w14:val="none"/>
        </w:rPr>
        <w:t xml:space="preserve"> are equivalent, although the notations are in different order: </w:t>
      </w:r>
      <w:r w:rsidRPr="00444602">
        <w:rPr>
          <w:rFonts w:ascii="Courier New" w:eastAsia="Times New Roman" w:hAnsi="Courier New" w:cs="Courier New"/>
          <w:b/>
          <w:bCs/>
          <w:i/>
          <w:iCs/>
          <w:color w:val="242424"/>
          <w:spacing w:val="-5"/>
          <w:kern w:val="0"/>
          <w:sz w:val="24"/>
          <w:szCs w:val="24"/>
          <w14:ligatures w14:val="none"/>
        </w:rPr>
        <w:t xml:space="preserve">(A→B) </w:t>
      </w:r>
      <w:r w:rsidRPr="00444602">
        <w:rPr>
          <w:rFonts w:ascii="Courier New" w:eastAsia="Times New Roman" w:hAnsi="Courier New" w:cs="Courier New"/>
          <w:i/>
          <w:iCs/>
          <w:color w:val="242424"/>
          <w:spacing w:val="-5"/>
          <w:kern w:val="0"/>
          <w:sz w:val="24"/>
          <w:szCs w:val="24"/>
          <w14:ligatures w14:val="none"/>
        </w:rPr>
        <w:t>is the same as</w:t>
      </w:r>
      <w:r w:rsidRPr="00444602">
        <w:rPr>
          <w:rFonts w:ascii="Courier New" w:eastAsia="Times New Roman" w:hAnsi="Courier New" w:cs="Courier New"/>
          <w:b/>
          <w:bCs/>
          <w:i/>
          <w:iCs/>
          <w:color w:val="242424"/>
          <w:spacing w:val="-5"/>
          <w:kern w:val="0"/>
          <w:sz w:val="24"/>
          <w:szCs w:val="24"/>
          <w14:ligatures w14:val="none"/>
        </w:rPr>
        <w:t xml:space="preserve"> (B|A).</w:t>
      </w:r>
      <w:r w:rsidRPr="00444602">
        <w:rPr>
          <w:rFonts w:ascii="Courier New" w:eastAsia="Times New Roman" w:hAnsi="Courier New" w:cs="Courier New"/>
          <w:i/>
          <w:iCs/>
          <w:color w:val="242424"/>
          <w:spacing w:val="-5"/>
          <w:kern w:val="0"/>
          <w:sz w:val="24"/>
          <w:szCs w:val="24"/>
          <w14:ligatures w14:val="none"/>
        </w:rPr>
        <w:t xml:space="preserve"> </w:t>
      </w:r>
    </w:p>
    <w:p w14:paraId="58865AEB" w14:textId="77777777" w:rsidR="00444602" w:rsidRDefault="00444602"/>
    <w:p w14:paraId="52651B84" w14:textId="6AB64045" w:rsidR="00444602" w:rsidRDefault="0044460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So, let’s calculate confidence for our example:</w:t>
      </w:r>
    </w:p>
    <w:p w14:paraId="2B50A88F" w14:textId="77777777" w:rsidR="00444602" w:rsidRDefault="00444602" w:rsidP="00444602">
      <w:pPr>
        <w:pStyle w:val="HTMLconformatoprevio"/>
        <w:shd w:val="clear" w:color="auto" w:fill="F2F2F2"/>
        <w:rPr>
          <w:color w:val="242424"/>
          <w:sz w:val="27"/>
          <w:szCs w:val="27"/>
        </w:rPr>
      </w:pPr>
      <w:proofErr w:type="gramStart"/>
      <w:r>
        <w:rPr>
          <w:rStyle w:val="Textoennegrita"/>
          <w:color w:val="242424"/>
          <w:spacing w:val="-5"/>
          <w:sz w:val="24"/>
          <w:szCs w:val="24"/>
        </w:rPr>
        <w:t>Confidence(</w:t>
      </w:r>
      <w:proofErr w:type="spellStart"/>
      <w:proofErr w:type="gramEnd"/>
      <w:r>
        <w:rPr>
          <w:rStyle w:val="Textoennegrita"/>
          <w:color w:val="242424"/>
          <w:spacing w:val="-5"/>
          <w:sz w:val="24"/>
          <w:szCs w:val="24"/>
        </w:rPr>
        <w:t>Eggs→Bacon</w:t>
      </w:r>
      <w:proofErr w:type="spellEnd"/>
      <w:r>
        <w:rPr>
          <w:rStyle w:val="Textoennegrita"/>
          <w:color w:val="242424"/>
          <w:spacing w:val="-5"/>
          <w:sz w:val="24"/>
          <w:szCs w:val="24"/>
        </w:rPr>
        <w:t>)</w:t>
      </w:r>
      <w:r>
        <w:rPr>
          <w:rStyle w:val="zn"/>
          <w:color w:val="242424"/>
          <w:spacing w:val="-5"/>
          <w:sz w:val="24"/>
          <w:szCs w:val="24"/>
        </w:rPr>
        <w:t xml:space="preserve"> = P(Eggs &amp; Bacon) / Support(Eggs) = (3/6) / (3/6) = 1</w:t>
      </w:r>
      <w:r>
        <w:rPr>
          <w:rStyle w:val="Textoennegrita"/>
          <w:color w:val="242424"/>
          <w:spacing w:val="-5"/>
          <w:sz w:val="24"/>
          <w:szCs w:val="24"/>
        </w:rPr>
        <w:t>Confidence(</w:t>
      </w:r>
      <w:proofErr w:type="spellStart"/>
      <w:r>
        <w:rPr>
          <w:rStyle w:val="Textoennegrita"/>
          <w:color w:val="242424"/>
          <w:spacing w:val="-5"/>
          <w:sz w:val="24"/>
          <w:szCs w:val="24"/>
        </w:rPr>
        <w:t>Bacon→Eggs</w:t>
      </w:r>
      <w:proofErr w:type="spellEnd"/>
      <w:r>
        <w:rPr>
          <w:rStyle w:val="Textoennegrita"/>
          <w:color w:val="242424"/>
          <w:spacing w:val="-5"/>
          <w:sz w:val="24"/>
          <w:szCs w:val="24"/>
        </w:rPr>
        <w:t>)</w:t>
      </w:r>
      <w:r>
        <w:rPr>
          <w:rStyle w:val="zn"/>
          <w:color w:val="242424"/>
          <w:spacing w:val="-5"/>
          <w:sz w:val="24"/>
          <w:szCs w:val="24"/>
        </w:rPr>
        <w:t xml:space="preserve"> = P(Eggs &amp; Bacon) / Support(Bacon) = (3/6) / (2/3) = 3/4 = 0.75</w:t>
      </w:r>
    </w:p>
    <w:p w14:paraId="287DC818" w14:textId="77777777" w:rsidR="00444602" w:rsidRDefault="00444602"/>
    <w:p w14:paraId="7F5FA232" w14:textId="35AFEE1C" w:rsidR="00444602" w:rsidRDefault="0044460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above tells us that whenever eggs are bought, bacon is also bought 100% of the time. Also, whenever bacon is bought, eggs are bought 75% of the time.</w:t>
      </w:r>
    </w:p>
    <w:p w14:paraId="4DD346C1" w14:textId="77777777" w:rsidR="00444602" w:rsidRPr="00444602" w:rsidRDefault="00444602" w:rsidP="00444602">
      <w:pPr>
        <w:pStyle w:val="Ttulo2"/>
        <w:shd w:val="clear" w:color="auto" w:fill="FFFFFF"/>
        <w:spacing w:before="413" w:line="360" w:lineRule="atLeast"/>
        <w:rPr>
          <w:rFonts w:ascii="Helvetica" w:hAnsi="Helvetica" w:cs="Helvetica"/>
          <w:b/>
          <w:bCs/>
          <w:color w:val="242424"/>
          <w:sz w:val="30"/>
          <w:szCs w:val="30"/>
        </w:rPr>
      </w:pPr>
      <w:r w:rsidRPr="00444602">
        <w:rPr>
          <w:rFonts w:ascii="Helvetica" w:hAnsi="Helvetica" w:cs="Helvetica"/>
          <w:b/>
          <w:bCs/>
          <w:color w:val="242424"/>
          <w:sz w:val="30"/>
          <w:szCs w:val="30"/>
        </w:rPr>
        <w:t>Lift</w:t>
      </w:r>
    </w:p>
    <w:p w14:paraId="774DDE44" w14:textId="77777777" w:rsidR="00444602" w:rsidRDefault="00444602" w:rsidP="00444602"/>
    <w:p w14:paraId="02296C73" w14:textId="77777777" w:rsidR="00444602" w:rsidRDefault="00444602" w:rsidP="00444602">
      <w:pPr>
        <w:pStyle w:val="HTMLconformatoprevio"/>
        <w:shd w:val="clear" w:color="auto" w:fill="F2F2F2"/>
        <w:rPr>
          <w:color w:val="242424"/>
          <w:sz w:val="27"/>
          <w:szCs w:val="27"/>
        </w:rPr>
      </w:pPr>
      <w:r>
        <w:rPr>
          <w:rStyle w:val="Textoennegrita"/>
          <w:color w:val="242424"/>
          <w:spacing w:val="-5"/>
          <w:sz w:val="24"/>
          <w:szCs w:val="24"/>
        </w:rPr>
        <w:t>Lift(A→B)</w:t>
      </w:r>
      <w:r>
        <w:rPr>
          <w:rStyle w:val="zn"/>
          <w:color w:val="242424"/>
          <w:spacing w:val="-5"/>
          <w:sz w:val="24"/>
          <w:szCs w:val="24"/>
        </w:rPr>
        <w:t xml:space="preserve"> = </w:t>
      </w:r>
      <w:proofErr w:type="gramStart"/>
      <w:r>
        <w:rPr>
          <w:rStyle w:val="zn"/>
          <w:color w:val="242424"/>
          <w:spacing w:val="-5"/>
          <w:sz w:val="24"/>
          <w:szCs w:val="24"/>
        </w:rPr>
        <w:t>Probability(</w:t>
      </w:r>
      <w:proofErr w:type="gramEnd"/>
      <w:r>
        <w:rPr>
          <w:rStyle w:val="zn"/>
          <w:color w:val="242424"/>
          <w:spacing w:val="-5"/>
          <w:sz w:val="24"/>
          <w:szCs w:val="24"/>
        </w:rPr>
        <w:t xml:space="preserve">A &amp; B) / (Support(A) * Support(B))You should be able to spot that we can simplify this formula by replacing P(A&amp;B)/Sup(A) with Confidence(A→B). Hence, we </w:t>
      </w:r>
      <w:proofErr w:type="spellStart"/>
      <w:proofErr w:type="gramStart"/>
      <w:r>
        <w:rPr>
          <w:rStyle w:val="zn"/>
          <w:color w:val="242424"/>
          <w:spacing w:val="-5"/>
          <w:sz w:val="24"/>
          <w:szCs w:val="24"/>
        </w:rPr>
        <w:t>have:</w:t>
      </w:r>
      <w:r>
        <w:rPr>
          <w:rStyle w:val="Textoennegrita"/>
          <w:color w:val="242424"/>
          <w:spacing w:val="-5"/>
          <w:sz w:val="24"/>
          <w:szCs w:val="24"/>
        </w:rPr>
        <w:t>Lift</w:t>
      </w:r>
      <w:proofErr w:type="spellEnd"/>
      <w:proofErr w:type="gramEnd"/>
      <w:r>
        <w:rPr>
          <w:rStyle w:val="Textoennegrita"/>
          <w:color w:val="242424"/>
          <w:spacing w:val="-5"/>
          <w:sz w:val="24"/>
          <w:szCs w:val="24"/>
        </w:rPr>
        <w:t>(A→B)</w:t>
      </w:r>
      <w:r>
        <w:rPr>
          <w:rStyle w:val="zn"/>
          <w:color w:val="242424"/>
          <w:spacing w:val="-5"/>
          <w:sz w:val="24"/>
          <w:szCs w:val="24"/>
        </w:rPr>
        <w:t xml:space="preserve"> = Confidence(A→B) / Support(B)</w:t>
      </w:r>
    </w:p>
    <w:p w14:paraId="2C838E19" w14:textId="77777777" w:rsidR="00444602" w:rsidRPr="00444602" w:rsidRDefault="00444602" w:rsidP="00444602"/>
    <w:p w14:paraId="42B20C19" w14:textId="0BE87653" w:rsidR="00444602" w:rsidRDefault="00444602">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Let’s calculate lift for our associated items:</w:t>
      </w:r>
    </w:p>
    <w:p w14:paraId="668F0BA6" w14:textId="77777777" w:rsidR="00444602" w:rsidRDefault="00444602" w:rsidP="00444602">
      <w:pPr>
        <w:pStyle w:val="HTMLconformatoprevio"/>
        <w:shd w:val="clear" w:color="auto" w:fill="F2F2F2"/>
        <w:rPr>
          <w:rStyle w:val="zn"/>
          <w:color w:val="242424"/>
          <w:spacing w:val="-5"/>
          <w:sz w:val="24"/>
          <w:szCs w:val="24"/>
        </w:rPr>
      </w:pPr>
      <w:proofErr w:type="gramStart"/>
      <w:r>
        <w:rPr>
          <w:rStyle w:val="Textoennegrita"/>
          <w:color w:val="242424"/>
          <w:spacing w:val="-5"/>
          <w:sz w:val="24"/>
          <w:szCs w:val="24"/>
        </w:rPr>
        <w:t>Lift(</w:t>
      </w:r>
      <w:proofErr w:type="spellStart"/>
      <w:proofErr w:type="gramEnd"/>
      <w:r>
        <w:rPr>
          <w:rStyle w:val="Textoennegrita"/>
          <w:color w:val="242424"/>
          <w:spacing w:val="-5"/>
          <w:sz w:val="24"/>
          <w:szCs w:val="24"/>
        </w:rPr>
        <w:t>Eggs→Bacon</w:t>
      </w:r>
      <w:proofErr w:type="spellEnd"/>
      <w:r>
        <w:rPr>
          <w:rStyle w:val="Textoennegrita"/>
          <w:color w:val="242424"/>
          <w:spacing w:val="-5"/>
          <w:sz w:val="24"/>
          <w:szCs w:val="24"/>
        </w:rPr>
        <w:t>)</w:t>
      </w:r>
      <w:r>
        <w:rPr>
          <w:rStyle w:val="zn"/>
          <w:color w:val="242424"/>
          <w:spacing w:val="-5"/>
          <w:sz w:val="24"/>
          <w:szCs w:val="24"/>
        </w:rPr>
        <w:t xml:space="preserve"> = Confidence(</w:t>
      </w:r>
      <w:proofErr w:type="spellStart"/>
      <w:r>
        <w:rPr>
          <w:rStyle w:val="zn"/>
          <w:color w:val="242424"/>
          <w:spacing w:val="-5"/>
          <w:sz w:val="24"/>
          <w:szCs w:val="24"/>
        </w:rPr>
        <w:t>Eggs→Bacon</w:t>
      </w:r>
      <w:proofErr w:type="spellEnd"/>
      <w:r>
        <w:rPr>
          <w:rStyle w:val="zn"/>
          <w:color w:val="242424"/>
          <w:spacing w:val="-5"/>
          <w:sz w:val="24"/>
          <w:szCs w:val="24"/>
        </w:rPr>
        <w:t>) / Support(Bacon) = 1 / (2/3) = 1.5</w:t>
      </w:r>
    </w:p>
    <w:p w14:paraId="2CB503AB" w14:textId="4168A502" w:rsidR="00444602" w:rsidRDefault="00444602" w:rsidP="00444602">
      <w:pPr>
        <w:pStyle w:val="HTMLconformatoprevio"/>
        <w:shd w:val="clear" w:color="auto" w:fill="F2F2F2"/>
        <w:rPr>
          <w:color w:val="242424"/>
          <w:sz w:val="27"/>
          <w:szCs w:val="27"/>
        </w:rPr>
      </w:pPr>
      <w:proofErr w:type="gramStart"/>
      <w:r>
        <w:rPr>
          <w:rStyle w:val="Textoennegrita"/>
          <w:color w:val="242424"/>
          <w:spacing w:val="-5"/>
          <w:sz w:val="24"/>
          <w:szCs w:val="24"/>
        </w:rPr>
        <w:t>Lift(</w:t>
      </w:r>
      <w:proofErr w:type="spellStart"/>
      <w:proofErr w:type="gramEnd"/>
      <w:r>
        <w:rPr>
          <w:rStyle w:val="Textoennegrita"/>
          <w:color w:val="242424"/>
          <w:spacing w:val="-5"/>
          <w:sz w:val="24"/>
          <w:szCs w:val="24"/>
        </w:rPr>
        <w:t>Bacon→Eggs</w:t>
      </w:r>
      <w:proofErr w:type="spellEnd"/>
      <w:r>
        <w:rPr>
          <w:rStyle w:val="Textoennegrita"/>
          <w:color w:val="242424"/>
          <w:spacing w:val="-5"/>
          <w:sz w:val="24"/>
          <w:szCs w:val="24"/>
        </w:rPr>
        <w:t>)</w:t>
      </w:r>
      <w:r>
        <w:rPr>
          <w:rStyle w:val="zn"/>
          <w:color w:val="242424"/>
          <w:spacing w:val="-5"/>
          <w:sz w:val="24"/>
          <w:szCs w:val="24"/>
        </w:rPr>
        <w:t xml:space="preserve"> = Confidence(</w:t>
      </w:r>
      <w:proofErr w:type="spellStart"/>
      <w:r>
        <w:rPr>
          <w:rStyle w:val="zn"/>
          <w:color w:val="242424"/>
          <w:spacing w:val="-5"/>
          <w:sz w:val="24"/>
          <w:szCs w:val="24"/>
        </w:rPr>
        <w:t>Bacon→Eggs</w:t>
      </w:r>
      <w:proofErr w:type="spellEnd"/>
      <w:r>
        <w:rPr>
          <w:rStyle w:val="zn"/>
          <w:color w:val="242424"/>
          <w:spacing w:val="-5"/>
          <w:sz w:val="24"/>
          <w:szCs w:val="24"/>
        </w:rPr>
        <w:t>) / Support(Eggs) = (3/4) / (1/2) = 1.5</w:t>
      </w:r>
    </w:p>
    <w:p w14:paraId="1B8A473C" w14:textId="77777777" w:rsidR="00444602" w:rsidRDefault="00444602"/>
    <w:p w14:paraId="6D07561B" w14:textId="4F420C21" w:rsidR="00444602" w:rsidRDefault="00444602">
      <w:pPr>
        <w:rPr>
          <w:rFonts w:ascii="Georgia" w:hAnsi="Georgia"/>
          <w:b/>
          <w:bCs/>
          <w:color w:val="242424"/>
          <w:spacing w:val="-1"/>
          <w:sz w:val="30"/>
          <w:szCs w:val="30"/>
          <w:shd w:val="clear" w:color="auto" w:fill="FFFFFF"/>
        </w:rPr>
      </w:pPr>
      <w:r w:rsidRPr="00444602">
        <w:rPr>
          <w:rFonts w:ascii="Georgia" w:hAnsi="Georgia"/>
          <w:b/>
          <w:bCs/>
          <w:color w:val="242424"/>
          <w:spacing w:val="-1"/>
          <w:sz w:val="30"/>
          <w:szCs w:val="30"/>
          <w:shd w:val="clear" w:color="auto" w:fill="FFFFFF"/>
        </w:rPr>
        <w:t>Lift for the two items is equal to 1.5. Note, lift&gt;1 means that the two items are more likely to be bought together, while lift&lt;1 means that the two items are more likely to be bought separately. Finally, lift=1 means that there is no association between the two items.</w:t>
      </w:r>
    </w:p>
    <w:p w14:paraId="0DC59608" w14:textId="31B47AF5" w:rsidR="008B7238" w:rsidRDefault="008B7238" w:rsidP="008B723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 intuitive way to understand this would be to first think about the probability of eggs being bought: </w:t>
      </w:r>
      <w:r>
        <w:rPr>
          <w:rStyle w:val="CdigoHTML"/>
          <w:color w:val="242424"/>
          <w:spacing w:val="-1"/>
          <w:sz w:val="23"/>
          <w:szCs w:val="23"/>
          <w:shd w:val="clear" w:color="auto" w:fill="F2F2F2"/>
        </w:rPr>
        <w:t>P(Eggs)=</w:t>
      </w:r>
      <w:proofErr w:type="gramStart"/>
      <w:r>
        <w:rPr>
          <w:rStyle w:val="CdigoHTML"/>
          <w:color w:val="242424"/>
          <w:spacing w:val="-1"/>
          <w:sz w:val="23"/>
          <w:szCs w:val="23"/>
          <w:shd w:val="clear" w:color="auto" w:fill="F2F2F2"/>
        </w:rPr>
        <w:t>Support(</w:t>
      </w:r>
      <w:proofErr w:type="gramEnd"/>
      <w:r>
        <w:rPr>
          <w:rStyle w:val="CdigoHTML"/>
          <w:color w:val="242424"/>
          <w:spacing w:val="-1"/>
          <w:sz w:val="23"/>
          <w:szCs w:val="23"/>
          <w:shd w:val="clear" w:color="auto" w:fill="F2F2F2"/>
        </w:rPr>
        <w:t>Eggs)=0.5</w:t>
      </w:r>
      <w:r>
        <w:rPr>
          <w:rFonts w:ascii="Georgia" w:hAnsi="Georgia"/>
          <w:color w:val="242424"/>
          <w:spacing w:val="-1"/>
          <w:sz w:val="30"/>
          <w:szCs w:val="30"/>
        </w:rPr>
        <w:t> as 3 out of 6 shoppers bought eggs.</w:t>
      </w:r>
      <w:r>
        <w:rPr>
          <w:rFonts w:ascii="Georgia" w:hAnsi="Georgia"/>
          <w:color w:val="242424"/>
          <w:spacing w:val="-1"/>
          <w:sz w:val="30"/>
          <w:szCs w:val="30"/>
        </w:rPr>
        <w:t xml:space="preserve"> SUPPORT. </w:t>
      </w:r>
    </w:p>
    <w:p w14:paraId="70196222" w14:textId="0C2699B3" w:rsidR="008B7238" w:rsidRDefault="008B7238" w:rsidP="008B723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Then think about the probability of eggs being bought whenever bacon was bought: </w:t>
      </w:r>
      <w:r>
        <w:rPr>
          <w:rStyle w:val="CdigoHTML"/>
          <w:color w:val="242424"/>
          <w:spacing w:val="-1"/>
          <w:sz w:val="23"/>
          <w:szCs w:val="23"/>
          <w:shd w:val="clear" w:color="auto" w:fill="F2F2F2"/>
        </w:rPr>
        <w:t>P(</w:t>
      </w:r>
      <w:proofErr w:type="spellStart"/>
      <w:r>
        <w:rPr>
          <w:rStyle w:val="CdigoHTML"/>
          <w:color w:val="242424"/>
          <w:spacing w:val="-1"/>
          <w:sz w:val="23"/>
          <w:szCs w:val="23"/>
          <w:shd w:val="clear" w:color="auto" w:fill="F2F2F2"/>
        </w:rPr>
        <w:t>Eggs|</w:t>
      </w:r>
      <w:proofErr w:type="gramStart"/>
      <w:r>
        <w:rPr>
          <w:rStyle w:val="CdigoHTML"/>
          <w:color w:val="242424"/>
          <w:spacing w:val="-1"/>
          <w:sz w:val="23"/>
          <w:szCs w:val="23"/>
          <w:shd w:val="clear" w:color="auto" w:fill="F2F2F2"/>
        </w:rPr>
        <w:t>Bacon</w:t>
      </w:r>
      <w:proofErr w:type="spellEnd"/>
      <w:r>
        <w:rPr>
          <w:rStyle w:val="CdigoHTML"/>
          <w:color w:val="242424"/>
          <w:spacing w:val="-1"/>
          <w:sz w:val="23"/>
          <w:szCs w:val="23"/>
          <w:shd w:val="clear" w:color="auto" w:fill="F2F2F2"/>
        </w:rPr>
        <w:t>)=</w:t>
      </w:r>
      <w:proofErr w:type="gramEnd"/>
      <w:r>
        <w:rPr>
          <w:rStyle w:val="CdigoHTML"/>
          <w:color w:val="242424"/>
          <w:spacing w:val="-1"/>
          <w:sz w:val="23"/>
          <w:szCs w:val="23"/>
          <w:shd w:val="clear" w:color="auto" w:fill="F2F2F2"/>
        </w:rPr>
        <w:t>Confidence(Bacon-&gt;Eggs)=0.75</w:t>
      </w:r>
      <w:r>
        <w:rPr>
          <w:rFonts w:ascii="Georgia" w:hAnsi="Georgia"/>
          <w:color w:val="242424"/>
          <w:spacing w:val="-1"/>
          <w:sz w:val="30"/>
          <w:szCs w:val="30"/>
        </w:rPr>
        <w:t> since out of the 4 shoppers that bought bacon, 3 of them also bought eggs.</w:t>
      </w:r>
      <w:r>
        <w:rPr>
          <w:rFonts w:ascii="Georgia" w:hAnsi="Georgia"/>
          <w:color w:val="242424"/>
          <w:spacing w:val="-1"/>
          <w:sz w:val="30"/>
          <w:szCs w:val="30"/>
        </w:rPr>
        <w:t xml:space="preserve"> CONFIDENCE.</w:t>
      </w:r>
    </w:p>
    <w:p w14:paraId="054CE4EE" w14:textId="1CC9179F" w:rsidR="008B7238" w:rsidRDefault="008B7238" w:rsidP="008B723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shd w:val="clear" w:color="auto" w:fill="FFFFFF"/>
        </w:rPr>
        <w:t xml:space="preserve">Now, </w:t>
      </w:r>
      <w:r>
        <w:rPr>
          <w:rFonts w:ascii="Georgia" w:hAnsi="Georgia"/>
          <w:color w:val="242424"/>
          <w:spacing w:val="-1"/>
          <w:sz w:val="30"/>
          <w:szCs w:val="30"/>
          <w:shd w:val="clear" w:color="auto" w:fill="FFFFFF"/>
        </w:rPr>
        <w:t>LIFT</w:t>
      </w:r>
      <w:r>
        <w:rPr>
          <w:rFonts w:ascii="Georgia" w:hAnsi="Georgia"/>
          <w:color w:val="242424"/>
          <w:spacing w:val="-1"/>
          <w:sz w:val="30"/>
          <w:szCs w:val="30"/>
          <w:shd w:val="clear" w:color="auto" w:fill="FFFFFF"/>
        </w:rPr>
        <w:t xml:space="preserve"> is simply a measure that tells us whether the probability of buying eggs increases or decreases given the purchase of bacon. Since the probability of buying eggs in such a scenario goes up from 0.5 to 0.75, we see a positive lift of 1.5 times (0.75/0.5=1.5). This means you are 1.5 times (i.e., 50%) more likely to buy eggs if you have already put bacon into your basket.</w:t>
      </w:r>
    </w:p>
    <w:p w14:paraId="2C1AB492" w14:textId="77777777" w:rsidR="00444602" w:rsidRDefault="00444602">
      <w:pPr>
        <w:rPr>
          <w:b/>
          <w:bCs/>
        </w:rPr>
      </w:pPr>
    </w:p>
    <w:p w14:paraId="512D3454" w14:textId="77777777" w:rsidR="008B7238" w:rsidRPr="008B7238" w:rsidRDefault="008B7238" w:rsidP="008B7238">
      <w:pPr>
        <w:pStyle w:val="Ttulo2"/>
        <w:shd w:val="clear" w:color="auto" w:fill="FFFFFF"/>
        <w:spacing w:before="413" w:line="360" w:lineRule="atLeast"/>
        <w:rPr>
          <w:rFonts w:ascii="Helvetica" w:hAnsi="Helvetica" w:cs="Helvetica"/>
          <w:b/>
          <w:bCs/>
          <w:color w:val="242424"/>
          <w:sz w:val="30"/>
          <w:szCs w:val="30"/>
        </w:rPr>
      </w:pPr>
      <w:r w:rsidRPr="008B7238">
        <w:rPr>
          <w:rFonts w:ascii="Helvetica" w:hAnsi="Helvetica" w:cs="Helvetica"/>
          <w:b/>
          <w:bCs/>
          <w:color w:val="242424"/>
          <w:sz w:val="30"/>
          <w:szCs w:val="30"/>
        </w:rPr>
        <w:t>Conviction</w:t>
      </w:r>
    </w:p>
    <w:p w14:paraId="4E3D65E3" w14:textId="77777777" w:rsidR="008B7238" w:rsidRDefault="008B7238" w:rsidP="008B7238">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Conviction is another way of measuring association, although it is a bit harder to get your head around. It compares the probability that A appears without B if they were independent with the actual frequency of the appearance of A without B. Let’s take a look at the general formula first:</w:t>
      </w:r>
    </w:p>
    <w:p w14:paraId="7ADED0D1" w14:textId="35EF60C5" w:rsidR="008B7238" w:rsidRDefault="008B7238" w:rsidP="008B7238">
      <w:pPr>
        <w:pStyle w:val="pw-post-body-paragraph"/>
        <w:shd w:val="clear" w:color="auto" w:fill="FFFFFF"/>
        <w:spacing w:before="206" w:beforeAutospacing="0" w:after="0" w:afterAutospacing="0" w:line="480" w:lineRule="atLeast"/>
        <w:rPr>
          <w:rFonts w:ascii="Courier New" w:hAnsi="Courier New" w:cs="Courier New"/>
          <w:color w:val="242424"/>
          <w:spacing w:val="-5"/>
          <w:shd w:val="clear" w:color="auto" w:fill="F2F2F2"/>
        </w:rPr>
      </w:pPr>
      <w:r>
        <w:rPr>
          <w:rStyle w:val="Textoennegrita"/>
          <w:rFonts w:ascii="Courier New" w:eastAsiaTheme="majorEastAsia" w:hAnsi="Courier New" w:cs="Courier New"/>
          <w:color w:val="242424"/>
          <w:spacing w:val="-5"/>
          <w:shd w:val="clear" w:color="auto" w:fill="F2F2F2"/>
        </w:rPr>
        <w:t>Conviction(A→B)</w:t>
      </w:r>
      <w:r>
        <w:rPr>
          <w:rFonts w:ascii="Courier New" w:hAnsi="Courier New" w:cs="Courier New"/>
          <w:color w:val="242424"/>
          <w:spacing w:val="-5"/>
          <w:shd w:val="clear" w:color="auto" w:fill="F2F2F2"/>
        </w:rPr>
        <w:t xml:space="preserve"> = (1 - Support(B)) / (1 - Confidence(A→B))</w:t>
      </w:r>
    </w:p>
    <w:p w14:paraId="05632F29" w14:textId="2DCED594" w:rsidR="008B7238" w:rsidRDefault="008B7238" w:rsidP="008B7238">
      <w:pPr>
        <w:pStyle w:val="pw-post-body-paragraph"/>
        <w:shd w:val="clear" w:color="auto" w:fill="FFFFFF"/>
        <w:spacing w:before="206"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In our example, this would be:</w:t>
      </w:r>
    </w:p>
    <w:p w14:paraId="6331944C" w14:textId="77777777" w:rsidR="008B7238" w:rsidRDefault="008B7238" w:rsidP="008B7238">
      <w:pPr>
        <w:pStyle w:val="pw-post-body-paragraph"/>
        <w:shd w:val="clear" w:color="auto" w:fill="FFFFFF"/>
        <w:spacing w:before="206" w:beforeAutospacing="0" w:after="0" w:afterAutospacing="0" w:line="480" w:lineRule="atLeast"/>
        <w:rPr>
          <w:rFonts w:ascii="Georgia" w:hAnsi="Georgia"/>
          <w:color w:val="242424"/>
          <w:spacing w:val="-1"/>
          <w:sz w:val="30"/>
          <w:szCs w:val="30"/>
          <w:shd w:val="clear" w:color="auto" w:fill="FFFFFF"/>
        </w:rPr>
      </w:pPr>
    </w:p>
    <w:p w14:paraId="7716C8D2" w14:textId="77777777" w:rsidR="008B7238" w:rsidRDefault="008B7238" w:rsidP="008B7238">
      <w:pPr>
        <w:pStyle w:val="HTMLconformatoprevio"/>
        <w:shd w:val="clear" w:color="auto" w:fill="F2F2F2"/>
        <w:rPr>
          <w:rStyle w:val="zn"/>
          <w:color w:val="242424"/>
          <w:spacing w:val="-5"/>
          <w:sz w:val="24"/>
          <w:szCs w:val="24"/>
        </w:rPr>
      </w:pPr>
      <w:proofErr w:type="gramStart"/>
      <w:r>
        <w:rPr>
          <w:rStyle w:val="Textoennegrita"/>
          <w:color w:val="242424"/>
          <w:spacing w:val="-5"/>
          <w:sz w:val="24"/>
          <w:szCs w:val="24"/>
        </w:rPr>
        <w:t>Conviction(</w:t>
      </w:r>
      <w:proofErr w:type="spellStart"/>
      <w:proofErr w:type="gramEnd"/>
      <w:r>
        <w:rPr>
          <w:rStyle w:val="Textoennegrita"/>
          <w:color w:val="242424"/>
          <w:spacing w:val="-5"/>
          <w:sz w:val="24"/>
          <w:szCs w:val="24"/>
        </w:rPr>
        <w:t>Eggs→Bacon</w:t>
      </w:r>
      <w:proofErr w:type="spellEnd"/>
      <w:r>
        <w:rPr>
          <w:rStyle w:val="Textoennegrita"/>
          <w:color w:val="242424"/>
          <w:spacing w:val="-5"/>
          <w:sz w:val="24"/>
          <w:szCs w:val="24"/>
        </w:rPr>
        <w:t>)</w:t>
      </w:r>
      <w:r>
        <w:rPr>
          <w:rStyle w:val="zn"/>
          <w:color w:val="242424"/>
          <w:spacing w:val="-5"/>
          <w:sz w:val="24"/>
          <w:szCs w:val="24"/>
        </w:rPr>
        <w:t xml:space="preserve"> = (1 - Sup(Bacon) / (1 - Conf(</w:t>
      </w:r>
      <w:proofErr w:type="spellStart"/>
      <w:r>
        <w:rPr>
          <w:rStyle w:val="zn"/>
          <w:color w:val="242424"/>
          <w:spacing w:val="-5"/>
          <w:sz w:val="24"/>
          <w:szCs w:val="24"/>
        </w:rPr>
        <w:t>Eggs→Bacon</w:t>
      </w:r>
      <w:proofErr w:type="spellEnd"/>
      <w:r>
        <w:rPr>
          <w:rStyle w:val="zn"/>
          <w:color w:val="242424"/>
          <w:spacing w:val="-5"/>
          <w:sz w:val="24"/>
          <w:szCs w:val="24"/>
        </w:rPr>
        <w:t>)) = (1 - 2/3) / (1 - 1) = (1/3) / 0 = infinity</w:t>
      </w:r>
    </w:p>
    <w:p w14:paraId="3E67C382" w14:textId="001314EF" w:rsidR="008B7238" w:rsidRDefault="008B7238" w:rsidP="008B7238">
      <w:pPr>
        <w:pStyle w:val="HTMLconformatoprevio"/>
        <w:shd w:val="clear" w:color="auto" w:fill="F2F2F2"/>
        <w:rPr>
          <w:color w:val="242424"/>
          <w:sz w:val="27"/>
          <w:szCs w:val="27"/>
        </w:rPr>
      </w:pPr>
      <w:proofErr w:type="gramStart"/>
      <w:r>
        <w:rPr>
          <w:rStyle w:val="Textoennegrita"/>
          <w:color w:val="242424"/>
          <w:spacing w:val="-5"/>
          <w:sz w:val="24"/>
          <w:szCs w:val="24"/>
        </w:rPr>
        <w:t>Conviction(</w:t>
      </w:r>
      <w:proofErr w:type="spellStart"/>
      <w:proofErr w:type="gramEnd"/>
      <w:r>
        <w:rPr>
          <w:rStyle w:val="Textoennegrita"/>
          <w:color w:val="242424"/>
          <w:spacing w:val="-5"/>
          <w:sz w:val="24"/>
          <w:szCs w:val="24"/>
        </w:rPr>
        <w:t>Bacon→Eggs</w:t>
      </w:r>
      <w:proofErr w:type="spellEnd"/>
      <w:r>
        <w:rPr>
          <w:rStyle w:val="Textoennegrita"/>
          <w:color w:val="242424"/>
          <w:spacing w:val="-5"/>
          <w:sz w:val="24"/>
          <w:szCs w:val="24"/>
        </w:rPr>
        <w:t>)</w:t>
      </w:r>
      <w:r>
        <w:rPr>
          <w:rStyle w:val="zn"/>
          <w:color w:val="242424"/>
          <w:spacing w:val="-5"/>
          <w:sz w:val="24"/>
          <w:szCs w:val="24"/>
        </w:rPr>
        <w:t xml:space="preserve"> = (1 - Sup(Eggs) / (1 - Conf(</w:t>
      </w:r>
      <w:proofErr w:type="spellStart"/>
      <w:r>
        <w:rPr>
          <w:rStyle w:val="zn"/>
          <w:color w:val="242424"/>
          <w:spacing w:val="-5"/>
          <w:sz w:val="24"/>
          <w:szCs w:val="24"/>
        </w:rPr>
        <w:t>Bacon→Eggs</w:t>
      </w:r>
      <w:proofErr w:type="spellEnd"/>
      <w:r>
        <w:rPr>
          <w:rStyle w:val="zn"/>
          <w:color w:val="242424"/>
          <w:spacing w:val="-5"/>
          <w:sz w:val="24"/>
          <w:szCs w:val="24"/>
        </w:rPr>
        <w:t>)) = (1 - 1/2) / (1 - 3/4) = (1/2) / (1/4) = 2</w:t>
      </w:r>
    </w:p>
    <w:p w14:paraId="70A5ED0F" w14:textId="77777777" w:rsidR="008B7238" w:rsidRDefault="008B7238" w:rsidP="008B723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 you can see, we had a division by 0 when calculating conviction for (</w:t>
      </w:r>
      <w:proofErr w:type="spellStart"/>
      <w:r>
        <w:rPr>
          <w:rFonts w:ascii="Georgia" w:hAnsi="Georgia"/>
          <w:color w:val="242424"/>
          <w:spacing w:val="-1"/>
          <w:sz w:val="30"/>
          <w:szCs w:val="30"/>
        </w:rPr>
        <w:t>Eggs</w:t>
      </w:r>
      <w:r>
        <w:rPr>
          <w:color w:val="242424"/>
          <w:spacing w:val="-1"/>
          <w:sz w:val="30"/>
          <w:szCs w:val="30"/>
        </w:rPr>
        <w:t>→</w:t>
      </w:r>
      <w:r>
        <w:rPr>
          <w:rFonts w:ascii="Georgia" w:hAnsi="Georgia"/>
          <w:color w:val="242424"/>
          <w:spacing w:val="-1"/>
          <w:sz w:val="30"/>
          <w:szCs w:val="30"/>
        </w:rPr>
        <w:t>Bacon</w:t>
      </w:r>
      <w:proofErr w:type="spellEnd"/>
      <w:r>
        <w:rPr>
          <w:rFonts w:ascii="Georgia" w:hAnsi="Georgia"/>
          <w:color w:val="242424"/>
          <w:spacing w:val="-1"/>
          <w:sz w:val="30"/>
          <w:szCs w:val="30"/>
        </w:rPr>
        <w:t>) and this is because we do not have a single instance of eggs being bought without bacon (confidence=100%).</w:t>
      </w:r>
    </w:p>
    <w:p w14:paraId="288459B4" w14:textId="77777777" w:rsidR="008B7238" w:rsidRDefault="008B7238" w:rsidP="008B723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general, high confidence for A</w:t>
      </w:r>
      <w:r>
        <w:rPr>
          <w:color w:val="242424"/>
          <w:spacing w:val="-1"/>
          <w:sz w:val="30"/>
          <w:szCs w:val="30"/>
        </w:rPr>
        <w:t>→</w:t>
      </w:r>
      <w:r>
        <w:rPr>
          <w:rFonts w:ascii="Georgia" w:hAnsi="Georgia"/>
          <w:color w:val="242424"/>
          <w:spacing w:val="-1"/>
          <w:sz w:val="30"/>
          <w:szCs w:val="30"/>
        </w:rPr>
        <w:t>B with low support for item B would yield a high conviction.</w:t>
      </w:r>
    </w:p>
    <w:p w14:paraId="5EAB3C6A" w14:textId="37D15C15" w:rsidR="008B7238" w:rsidRDefault="008B7238" w:rsidP="008B7238">
      <w:pPr>
        <w:pStyle w:val="pw-post-body-paragraph"/>
        <w:shd w:val="clear" w:color="auto" w:fill="FFFFFF"/>
        <w:spacing w:before="206" w:beforeAutospacing="0" w:after="0" w:afterAutospacing="0" w:line="480" w:lineRule="atLeast"/>
        <w:rPr>
          <w:rFonts w:ascii="Georgia" w:hAnsi="Georgia"/>
          <w:b/>
          <w:bCs/>
          <w:color w:val="242424"/>
          <w:spacing w:val="-1"/>
          <w:sz w:val="30"/>
          <w:szCs w:val="30"/>
          <w:shd w:val="clear" w:color="auto" w:fill="FFFFFF"/>
        </w:rPr>
      </w:pPr>
      <w:r>
        <w:rPr>
          <w:rFonts w:ascii="Georgia" w:hAnsi="Georgia"/>
          <w:color w:val="242424"/>
          <w:spacing w:val="-1"/>
          <w:sz w:val="30"/>
          <w:szCs w:val="30"/>
          <w:shd w:val="clear" w:color="auto" w:fill="FFFFFF"/>
        </w:rPr>
        <w:t>In contrast to lift, conviction is a directed measure. Hence, while lift is the same for both (</w:t>
      </w:r>
      <w:proofErr w:type="spellStart"/>
      <w:r>
        <w:rPr>
          <w:rFonts w:ascii="Georgia" w:hAnsi="Georgia"/>
          <w:color w:val="242424"/>
          <w:spacing w:val="-1"/>
          <w:sz w:val="30"/>
          <w:szCs w:val="30"/>
          <w:shd w:val="clear" w:color="auto" w:fill="FFFFFF"/>
        </w:rPr>
        <w:t>Eggs</w:t>
      </w:r>
      <w:r>
        <w:rPr>
          <w:color w:val="242424"/>
          <w:spacing w:val="-1"/>
          <w:sz w:val="30"/>
          <w:szCs w:val="30"/>
          <w:shd w:val="clear" w:color="auto" w:fill="FFFFFF"/>
        </w:rPr>
        <w:t>→</w:t>
      </w:r>
      <w:r>
        <w:rPr>
          <w:rFonts w:ascii="Georgia" w:hAnsi="Georgia"/>
          <w:color w:val="242424"/>
          <w:spacing w:val="-1"/>
          <w:sz w:val="30"/>
          <w:szCs w:val="30"/>
          <w:shd w:val="clear" w:color="auto" w:fill="FFFFFF"/>
        </w:rPr>
        <w:t>Bacon</w:t>
      </w:r>
      <w:proofErr w:type="spellEnd"/>
      <w:r>
        <w:rPr>
          <w:rFonts w:ascii="Georgia" w:hAnsi="Georgia"/>
          <w:color w:val="242424"/>
          <w:spacing w:val="-1"/>
          <w:sz w:val="30"/>
          <w:szCs w:val="30"/>
          <w:shd w:val="clear" w:color="auto" w:fill="FFFFFF"/>
        </w:rPr>
        <w:t>) and (</w:t>
      </w:r>
      <w:proofErr w:type="spellStart"/>
      <w:r>
        <w:rPr>
          <w:rFonts w:ascii="Georgia" w:hAnsi="Georgia"/>
          <w:color w:val="242424"/>
          <w:spacing w:val="-1"/>
          <w:sz w:val="30"/>
          <w:szCs w:val="30"/>
          <w:shd w:val="clear" w:color="auto" w:fill="FFFFFF"/>
        </w:rPr>
        <w:t>Bacon</w:t>
      </w:r>
      <w:r>
        <w:rPr>
          <w:color w:val="242424"/>
          <w:spacing w:val="-1"/>
          <w:sz w:val="30"/>
          <w:szCs w:val="30"/>
          <w:shd w:val="clear" w:color="auto" w:fill="FFFFFF"/>
        </w:rPr>
        <w:t>→</w:t>
      </w:r>
      <w:r>
        <w:rPr>
          <w:rFonts w:ascii="Georgia" w:hAnsi="Georgia"/>
          <w:color w:val="242424"/>
          <w:spacing w:val="-1"/>
          <w:sz w:val="30"/>
          <w:szCs w:val="30"/>
          <w:shd w:val="clear" w:color="auto" w:fill="FFFFFF"/>
        </w:rPr>
        <w:t>Eggs</w:t>
      </w:r>
      <w:proofErr w:type="spellEnd"/>
      <w:r>
        <w:rPr>
          <w:rFonts w:ascii="Georgia" w:hAnsi="Georgia"/>
          <w:color w:val="242424"/>
          <w:spacing w:val="-1"/>
          <w:sz w:val="30"/>
          <w:szCs w:val="30"/>
          <w:shd w:val="clear" w:color="auto" w:fill="FFFFFF"/>
        </w:rPr>
        <w:t xml:space="preserve">), conviction is different between the two, with </w:t>
      </w:r>
      <w:proofErr w:type="gramStart"/>
      <w:r>
        <w:rPr>
          <w:rFonts w:ascii="Georgia" w:hAnsi="Georgia"/>
          <w:color w:val="242424"/>
          <w:spacing w:val="-1"/>
          <w:sz w:val="30"/>
          <w:szCs w:val="30"/>
          <w:shd w:val="clear" w:color="auto" w:fill="FFFFFF"/>
        </w:rPr>
        <w:t>Conv(</w:t>
      </w:r>
      <w:proofErr w:type="spellStart"/>
      <w:proofErr w:type="gramEnd"/>
      <w:r>
        <w:rPr>
          <w:rFonts w:ascii="Georgia" w:hAnsi="Georgia"/>
          <w:color w:val="242424"/>
          <w:spacing w:val="-1"/>
          <w:sz w:val="30"/>
          <w:szCs w:val="30"/>
          <w:shd w:val="clear" w:color="auto" w:fill="FFFFFF"/>
        </w:rPr>
        <w:t>Eggs</w:t>
      </w:r>
      <w:r>
        <w:rPr>
          <w:color w:val="242424"/>
          <w:spacing w:val="-1"/>
          <w:sz w:val="30"/>
          <w:szCs w:val="30"/>
          <w:shd w:val="clear" w:color="auto" w:fill="FFFFFF"/>
        </w:rPr>
        <w:t>→</w:t>
      </w:r>
      <w:r>
        <w:rPr>
          <w:rFonts w:ascii="Georgia" w:hAnsi="Georgia"/>
          <w:color w:val="242424"/>
          <w:spacing w:val="-1"/>
          <w:sz w:val="30"/>
          <w:szCs w:val="30"/>
          <w:shd w:val="clear" w:color="auto" w:fill="FFFFFF"/>
        </w:rPr>
        <w:t>Bacon</w:t>
      </w:r>
      <w:proofErr w:type="spellEnd"/>
      <w:r>
        <w:rPr>
          <w:rFonts w:ascii="Georgia" w:hAnsi="Georgia"/>
          <w:color w:val="242424"/>
          <w:spacing w:val="-1"/>
          <w:sz w:val="30"/>
          <w:szCs w:val="30"/>
          <w:shd w:val="clear" w:color="auto" w:fill="FFFFFF"/>
        </w:rPr>
        <w:t xml:space="preserve">) being much higher. </w:t>
      </w:r>
      <w:r w:rsidRPr="008B7238">
        <w:rPr>
          <w:rFonts w:ascii="Georgia" w:hAnsi="Georgia"/>
          <w:b/>
          <w:bCs/>
          <w:color w:val="242424"/>
          <w:spacing w:val="-1"/>
          <w:sz w:val="30"/>
          <w:szCs w:val="30"/>
          <w:shd w:val="clear" w:color="auto" w:fill="FFFFFF"/>
        </w:rPr>
        <w:t>Thus, you can use conviction to evaluate the directional relationship between your items.</w:t>
      </w:r>
      <w:r>
        <w:rPr>
          <w:rFonts w:ascii="Georgia" w:hAnsi="Georgia"/>
          <w:b/>
          <w:bCs/>
          <w:color w:val="242424"/>
          <w:spacing w:val="-1"/>
          <w:sz w:val="30"/>
          <w:szCs w:val="30"/>
          <w:shd w:val="clear" w:color="auto" w:fill="FFFFFF"/>
        </w:rPr>
        <w:t xml:space="preserve"> What items depends more of the other. </w:t>
      </w:r>
    </w:p>
    <w:p w14:paraId="59072167" w14:textId="431311A6" w:rsidR="008B7238" w:rsidRPr="008B7238" w:rsidRDefault="008B7238" w:rsidP="008B7238">
      <w:pPr>
        <w:pStyle w:val="pw-post-body-paragraph"/>
        <w:shd w:val="clear" w:color="auto" w:fill="FFFFFF"/>
        <w:spacing w:before="206" w:beforeAutospacing="0" w:after="0" w:afterAutospacing="0" w:line="480" w:lineRule="atLeast"/>
        <w:rPr>
          <w:rFonts w:ascii="Georgia" w:hAnsi="Georgia"/>
          <w:b/>
          <w:bCs/>
          <w:color w:val="242424"/>
          <w:spacing w:val="-1"/>
          <w:sz w:val="30"/>
          <w:szCs w:val="30"/>
        </w:rPr>
      </w:pPr>
      <w:r w:rsidRPr="008B7238">
        <w:rPr>
          <w:rFonts w:ascii="Georgia" w:hAnsi="Georgia"/>
          <w:b/>
          <w:bCs/>
          <w:color w:val="242424"/>
          <w:spacing w:val="-1"/>
          <w:sz w:val="30"/>
          <w:szCs w:val="30"/>
          <w:shd w:val="clear" w:color="auto" w:fill="FFFFFF"/>
        </w:rPr>
        <w:t>Finally, similar to lift, conviction=1 means that items are not associated, while conviction&gt;1 indicates the relationship between the items (the higher the value, the stronger the relationship).</w:t>
      </w:r>
    </w:p>
    <w:p w14:paraId="1E25FA1C" w14:textId="77777777" w:rsidR="008B7238" w:rsidRDefault="008B7238">
      <w:pPr>
        <w:rPr>
          <w:b/>
          <w:bCs/>
        </w:rPr>
      </w:pPr>
    </w:p>
    <w:p w14:paraId="7219B5D7" w14:textId="77777777" w:rsidR="004E1FFA" w:rsidRDefault="004E1FFA" w:rsidP="004E1FFA">
      <w:pPr>
        <w:pStyle w:val="Ttulo2"/>
        <w:shd w:val="clear" w:color="auto" w:fill="FFFFFF"/>
        <w:spacing w:before="413" w:line="360" w:lineRule="atLeast"/>
        <w:rPr>
          <w:rFonts w:ascii="Helvetica" w:hAnsi="Helvetica" w:cs="Helvetica"/>
          <w:color w:val="242424"/>
          <w:sz w:val="30"/>
          <w:szCs w:val="30"/>
        </w:rPr>
      </w:pPr>
      <w:proofErr w:type="spellStart"/>
      <w:r>
        <w:rPr>
          <w:rFonts w:ascii="Helvetica" w:hAnsi="Helvetica" w:cs="Helvetica"/>
          <w:color w:val="242424"/>
          <w:sz w:val="30"/>
          <w:szCs w:val="30"/>
        </w:rPr>
        <w:t>Apriori</w:t>
      </w:r>
      <w:proofErr w:type="spellEnd"/>
      <w:r>
        <w:rPr>
          <w:rFonts w:ascii="Helvetica" w:hAnsi="Helvetica" w:cs="Helvetica"/>
          <w:color w:val="242424"/>
          <w:sz w:val="30"/>
          <w:szCs w:val="30"/>
        </w:rPr>
        <w:t xml:space="preserve"> algorithm</w:t>
      </w:r>
    </w:p>
    <w:p w14:paraId="5F61FD6D" w14:textId="77777777" w:rsidR="004E1FFA" w:rsidRDefault="004E1FFA" w:rsidP="004E1FFA">
      <w:pPr>
        <w:pStyle w:val="pw-post-body-paragraph"/>
        <w:shd w:val="clear" w:color="auto" w:fill="FFFFFF"/>
        <w:spacing w:before="206"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Apriori</w:t>
      </w:r>
      <w:proofErr w:type="spellEnd"/>
      <w:r>
        <w:rPr>
          <w:rFonts w:ascii="Georgia" w:hAnsi="Georgia"/>
          <w:color w:val="242424"/>
          <w:spacing w:val="-1"/>
          <w:sz w:val="30"/>
          <w:szCs w:val="30"/>
        </w:rPr>
        <w:t xml:space="preserve"> is a pretty straightforward algorithm that performs the following sequence of calculations:</w:t>
      </w:r>
    </w:p>
    <w:p w14:paraId="4D443668" w14:textId="77777777" w:rsidR="004E1FFA" w:rsidRDefault="004E1FFA" w:rsidP="004E1FFA">
      <w:pPr>
        <w:pStyle w:val="xy"/>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Calculate support for </w:t>
      </w:r>
      <w:proofErr w:type="spellStart"/>
      <w:r>
        <w:rPr>
          <w:rFonts w:ascii="Georgia" w:hAnsi="Georgia" w:cs="Segoe UI"/>
          <w:color w:val="242424"/>
          <w:spacing w:val="-1"/>
          <w:sz w:val="30"/>
          <w:szCs w:val="30"/>
        </w:rPr>
        <w:t>itemsets</w:t>
      </w:r>
      <w:proofErr w:type="spellEnd"/>
      <w:r>
        <w:rPr>
          <w:rFonts w:ascii="Georgia" w:hAnsi="Georgia" w:cs="Segoe UI"/>
          <w:color w:val="242424"/>
          <w:spacing w:val="-1"/>
          <w:sz w:val="30"/>
          <w:szCs w:val="30"/>
        </w:rPr>
        <w:t xml:space="preserve"> of size 1.</w:t>
      </w:r>
    </w:p>
    <w:p w14:paraId="4CE81EA1" w14:textId="77777777" w:rsidR="004E1FFA" w:rsidRDefault="004E1FFA" w:rsidP="004E1FFA">
      <w:pPr>
        <w:pStyle w:val="xy"/>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Apply the minimum support threshold and prune </w:t>
      </w:r>
      <w:proofErr w:type="spellStart"/>
      <w:r>
        <w:rPr>
          <w:rFonts w:ascii="Georgia" w:hAnsi="Georgia" w:cs="Segoe UI"/>
          <w:color w:val="242424"/>
          <w:spacing w:val="-1"/>
          <w:sz w:val="30"/>
          <w:szCs w:val="30"/>
        </w:rPr>
        <w:t>itemsets</w:t>
      </w:r>
      <w:proofErr w:type="spellEnd"/>
      <w:r>
        <w:rPr>
          <w:rFonts w:ascii="Georgia" w:hAnsi="Georgia" w:cs="Segoe UI"/>
          <w:color w:val="242424"/>
          <w:spacing w:val="-1"/>
          <w:sz w:val="30"/>
          <w:szCs w:val="30"/>
        </w:rPr>
        <w:t xml:space="preserve"> that do not meet the threshold.</w:t>
      </w:r>
    </w:p>
    <w:p w14:paraId="7FEBE113" w14:textId="77777777" w:rsidR="004E1FFA" w:rsidRDefault="004E1FFA" w:rsidP="004E1FFA">
      <w:pPr>
        <w:pStyle w:val="xy"/>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Move on to </w:t>
      </w:r>
      <w:proofErr w:type="spellStart"/>
      <w:r>
        <w:rPr>
          <w:rFonts w:ascii="Georgia" w:hAnsi="Georgia" w:cs="Segoe UI"/>
          <w:color w:val="242424"/>
          <w:spacing w:val="-1"/>
          <w:sz w:val="30"/>
          <w:szCs w:val="30"/>
        </w:rPr>
        <w:t>itemsets</w:t>
      </w:r>
      <w:proofErr w:type="spellEnd"/>
      <w:r>
        <w:rPr>
          <w:rFonts w:ascii="Georgia" w:hAnsi="Georgia" w:cs="Segoe UI"/>
          <w:color w:val="242424"/>
          <w:spacing w:val="-1"/>
          <w:sz w:val="30"/>
          <w:szCs w:val="30"/>
        </w:rPr>
        <w:t xml:space="preserve"> of size 2 and repeat steps one and two.</w:t>
      </w:r>
    </w:p>
    <w:p w14:paraId="58B07A4C" w14:textId="3A12B761" w:rsidR="004E1FFA" w:rsidRDefault="004E1FFA" w:rsidP="004E1FFA">
      <w:pPr>
        <w:pStyle w:val="xy"/>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Continue the same process until no additional </w:t>
      </w:r>
      <w:proofErr w:type="spellStart"/>
      <w:r>
        <w:rPr>
          <w:rFonts w:ascii="Georgia" w:hAnsi="Georgia" w:cs="Segoe UI"/>
          <w:color w:val="242424"/>
          <w:spacing w:val="-1"/>
          <w:sz w:val="30"/>
          <w:szCs w:val="30"/>
        </w:rPr>
        <w:t>itemsets</w:t>
      </w:r>
      <w:proofErr w:type="spellEnd"/>
      <w:r>
        <w:rPr>
          <w:rFonts w:ascii="Georgia" w:hAnsi="Georgia" w:cs="Segoe UI"/>
          <w:color w:val="242424"/>
          <w:spacing w:val="-1"/>
          <w:sz w:val="30"/>
          <w:szCs w:val="30"/>
        </w:rPr>
        <w:t xml:space="preserve"> satisfying the minimum threshold can be found.</w:t>
      </w:r>
    </w:p>
    <w:p w14:paraId="76D21ED3" w14:textId="77777777" w:rsidR="004E1FFA" w:rsidRPr="004E1FFA" w:rsidRDefault="004E1FFA" w:rsidP="004E1FFA">
      <w:pPr>
        <w:pStyle w:val="xy"/>
        <w:shd w:val="clear" w:color="auto" w:fill="FFFFFF"/>
        <w:spacing w:before="274" w:beforeAutospacing="0" w:after="0" w:afterAutospacing="0" w:line="480" w:lineRule="atLeast"/>
        <w:rPr>
          <w:rFonts w:ascii="Georgia" w:hAnsi="Georgia" w:cs="Segoe UI"/>
          <w:color w:val="242424"/>
          <w:spacing w:val="-1"/>
          <w:sz w:val="30"/>
          <w:szCs w:val="30"/>
        </w:rPr>
      </w:pPr>
    </w:p>
    <w:p w14:paraId="68344ABB" w14:textId="6D0BABDD" w:rsidR="008B7238" w:rsidRDefault="004E1FFA">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To make the process more visual, here is a diagram that illustrates what the algorithm does:</w:t>
      </w:r>
    </w:p>
    <w:p w14:paraId="6455F591" w14:textId="77777777" w:rsidR="004E1FFA" w:rsidRDefault="004E1FFA">
      <w:pPr>
        <w:rPr>
          <w:rFonts w:ascii="Georgia" w:hAnsi="Georgia"/>
          <w:color w:val="242424"/>
          <w:spacing w:val="-1"/>
          <w:sz w:val="30"/>
          <w:szCs w:val="30"/>
          <w:shd w:val="clear" w:color="auto" w:fill="FFFFFF"/>
        </w:rPr>
      </w:pPr>
    </w:p>
    <w:p w14:paraId="22CCE632" w14:textId="659D3301" w:rsidR="004E1FFA" w:rsidRDefault="004E1FFA">
      <w:pPr>
        <w:rPr>
          <w:b/>
          <w:bCs/>
        </w:rPr>
      </w:pPr>
      <w:r w:rsidRPr="004E1FFA">
        <w:rPr>
          <w:b/>
          <w:bCs/>
        </w:rPr>
        <w:drawing>
          <wp:inline distT="0" distB="0" distL="0" distR="0" wp14:anchorId="5ABA930A" wp14:editId="30E502E9">
            <wp:extent cx="6225540" cy="2887980"/>
            <wp:effectExtent l="0" t="0" r="3810" b="7620"/>
            <wp:docPr id="1238544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44202" name=""/>
                    <pic:cNvPicPr/>
                  </pic:nvPicPr>
                  <pic:blipFill>
                    <a:blip r:embed="rId7"/>
                    <a:stretch>
                      <a:fillRect/>
                    </a:stretch>
                  </pic:blipFill>
                  <pic:spPr>
                    <a:xfrm>
                      <a:off x="0" y="0"/>
                      <a:ext cx="6225540" cy="2887980"/>
                    </a:xfrm>
                    <a:prstGeom prst="rect">
                      <a:avLst/>
                    </a:prstGeom>
                  </pic:spPr>
                </pic:pic>
              </a:graphicData>
            </a:graphic>
          </wp:inline>
        </w:drawing>
      </w:r>
    </w:p>
    <w:p w14:paraId="25C92145" w14:textId="77777777" w:rsidR="004E1FFA" w:rsidRDefault="004E1FFA" w:rsidP="004E1FF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It is important to realize that by setting a lower minimum support threshold we would produce many more </w:t>
      </w:r>
      <w:proofErr w:type="spellStart"/>
      <w:r>
        <w:rPr>
          <w:rFonts w:ascii="Georgia" w:hAnsi="Georgia"/>
          <w:color w:val="242424"/>
          <w:spacing w:val="-1"/>
          <w:sz w:val="30"/>
          <w:szCs w:val="30"/>
        </w:rPr>
        <w:t>itemsets</w:t>
      </w:r>
      <w:proofErr w:type="spellEnd"/>
      <w:r>
        <w:rPr>
          <w:rFonts w:ascii="Georgia" w:hAnsi="Georgia"/>
          <w:color w:val="242424"/>
          <w:spacing w:val="-1"/>
          <w:sz w:val="30"/>
          <w:szCs w:val="30"/>
        </w:rPr>
        <w:t xml:space="preserve"> of size 2. To be precise, with a minimum support threshold of 0.3, none of the </w:t>
      </w:r>
      <w:proofErr w:type="spellStart"/>
      <w:r>
        <w:rPr>
          <w:rFonts w:ascii="Georgia" w:hAnsi="Georgia"/>
          <w:color w:val="242424"/>
          <w:spacing w:val="-1"/>
          <w:sz w:val="30"/>
          <w:szCs w:val="30"/>
        </w:rPr>
        <w:t>itemsets</w:t>
      </w:r>
      <w:proofErr w:type="spellEnd"/>
      <w:r>
        <w:rPr>
          <w:rFonts w:ascii="Georgia" w:hAnsi="Georgia"/>
          <w:color w:val="242424"/>
          <w:spacing w:val="-1"/>
          <w:sz w:val="30"/>
          <w:szCs w:val="30"/>
        </w:rPr>
        <w:t xml:space="preserve"> of size 1 would get pruned giving us a total of 15 </w:t>
      </w:r>
      <w:proofErr w:type="spellStart"/>
      <w:r>
        <w:rPr>
          <w:rFonts w:ascii="Georgia" w:hAnsi="Georgia"/>
          <w:color w:val="242424"/>
          <w:spacing w:val="-1"/>
          <w:sz w:val="30"/>
          <w:szCs w:val="30"/>
        </w:rPr>
        <w:t>itemsets</w:t>
      </w:r>
      <w:proofErr w:type="spellEnd"/>
      <w:r>
        <w:rPr>
          <w:rFonts w:ascii="Georgia" w:hAnsi="Georgia"/>
          <w:color w:val="242424"/>
          <w:spacing w:val="-1"/>
          <w:sz w:val="30"/>
          <w:szCs w:val="30"/>
        </w:rPr>
        <w:t xml:space="preserve"> of size 2 (5+4+3+2+1=15).</w:t>
      </w:r>
    </w:p>
    <w:p w14:paraId="300E1987" w14:textId="77777777" w:rsidR="004E1FFA" w:rsidRDefault="004E1FFA" w:rsidP="004E1FFA">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This is not an issue when we have a small dataset, but it could become a bottleneck if you are working with a large dataset. E.g., 1,000 items can create as many as 499,500 item pairs. Hence, choose your minimum support threshold carefully.</w:t>
      </w:r>
    </w:p>
    <w:p w14:paraId="0530BFDD" w14:textId="77777777" w:rsidR="004E1FFA" w:rsidRDefault="004E1FFA">
      <w:pPr>
        <w:rPr>
          <w:b/>
          <w:bCs/>
        </w:rPr>
      </w:pPr>
    </w:p>
    <w:p w14:paraId="2AD174F5" w14:textId="77777777" w:rsidR="00D92880" w:rsidRDefault="00D92880" w:rsidP="00D92880">
      <w:pPr>
        <w:shd w:val="clear" w:color="auto" w:fill="FFFFFF"/>
        <w:spacing w:before="100" w:beforeAutospacing="1" w:after="100" w:afterAutospacing="1" w:line="240" w:lineRule="auto"/>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Here we can set our first constraint by telling the algorithm the minimum support level we want to explore, which is useful when working with large datasets. We typically want to focus computing resources to search for associations between frequently bought items while discounting the infrequent ones.</w:t>
      </w:r>
    </w:p>
    <w:p w14:paraId="40809AC5" w14:textId="77777777" w:rsidR="00D92880" w:rsidRDefault="00D92880" w:rsidP="00D9288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basically gives us three metrics to interpret:</w:t>
      </w:r>
    </w:p>
    <w:p w14:paraId="20BE4126" w14:textId="77777777" w:rsidR="00D92880" w:rsidRDefault="00D92880" w:rsidP="00D92880">
      <w:pPr>
        <w:pStyle w:val="abi"/>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support (the number of times, or percentage, that the products co-occur)</w:t>
      </w:r>
    </w:p>
    <w:p w14:paraId="3DD61084" w14:textId="77777777" w:rsidR="00D92880" w:rsidRDefault="00D92880" w:rsidP="00D92880">
      <w:pPr>
        <w:pStyle w:val="abi"/>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confidence (the number of times that a rule occurs, also the conditional probability of the right-hand side given the left-hand side)</w:t>
      </w:r>
    </w:p>
    <w:p w14:paraId="58447D41" w14:textId="77777777" w:rsidR="00D92880" w:rsidRDefault="00D92880" w:rsidP="00D92880">
      <w:pPr>
        <w:pStyle w:val="abi"/>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lift (</w:t>
      </w:r>
      <w:r w:rsidRPr="00D92880">
        <w:rPr>
          <w:rFonts w:ascii="Georgia" w:hAnsi="Georgia" w:cs="Segoe UI"/>
          <w:b/>
          <w:bCs/>
          <w:color w:val="292929"/>
          <w:spacing w:val="-1"/>
          <w:sz w:val="32"/>
          <w:szCs w:val="32"/>
        </w:rPr>
        <w:t>the strength of association</w:t>
      </w:r>
      <w:r>
        <w:rPr>
          <w:rFonts w:ascii="Georgia" w:hAnsi="Georgia" w:cs="Segoe UI"/>
          <w:color w:val="292929"/>
          <w:spacing w:val="-1"/>
          <w:sz w:val="32"/>
          <w:szCs w:val="32"/>
        </w:rPr>
        <w:t>)</w:t>
      </w:r>
    </w:p>
    <w:p w14:paraId="6F0707CF" w14:textId="77777777" w:rsidR="00D92880" w:rsidRDefault="00D92880" w:rsidP="00D92880">
      <w:pPr>
        <w:pStyle w:val="pw-post-body-paragraph"/>
        <w:numPr>
          <w:ilvl w:val="0"/>
          <w:numId w:val="3"/>
        </w:numPr>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Those three metrics all have their own validity. It is therefore hard to choose between them. For example, if you have a rule that has a higher lift but lower confidence than another rule, it would be difficult to state that one rule is ‘better than another. At this point, you may just want to keep both rules or try to find a reason to prefer one metric over the other in your specific use case.</w:t>
      </w:r>
    </w:p>
    <w:p w14:paraId="6D7C3972" w14:textId="16D7767B" w:rsidR="00D92880" w:rsidRPr="00D92880" w:rsidRDefault="00D92880" w:rsidP="00D92880">
      <w:pPr>
        <w:pStyle w:val="Ttulo2"/>
        <w:shd w:val="clear" w:color="auto" w:fill="FFFFFF"/>
        <w:spacing w:before="413" w:line="360" w:lineRule="atLeast"/>
        <w:rPr>
          <w:rFonts w:ascii="Helvetica" w:hAnsi="Helvetica"/>
          <w:b/>
          <w:bCs/>
          <w:color w:val="292929"/>
          <w:sz w:val="30"/>
          <w:szCs w:val="30"/>
        </w:rPr>
      </w:pPr>
      <w:r w:rsidRPr="00D92880">
        <w:rPr>
          <w:rFonts w:ascii="Helvetica" w:hAnsi="Helvetica"/>
          <w:b/>
          <w:bCs/>
          <w:color w:val="292929"/>
          <w:sz w:val="30"/>
          <w:szCs w:val="30"/>
        </w:rPr>
        <w:t>Preparing the data for efficient-</w:t>
      </w:r>
      <w:proofErr w:type="spellStart"/>
      <w:r w:rsidRPr="00D92880">
        <w:rPr>
          <w:rFonts w:ascii="Helvetica" w:hAnsi="Helvetica"/>
          <w:b/>
          <w:bCs/>
          <w:color w:val="292929"/>
          <w:sz w:val="30"/>
          <w:szCs w:val="30"/>
        </w:rPr>
        <w:t>apriori</w:t>
      </w:r>
      <w:proofErr w:type="spellEnd"/>
      <w:r w:rsidRPr="00D92880">
        <w:rPr>
          <w:rFonts w:ascii="Helvetica" w:hAnsi="Helvetica"/>
          <w:b/>
          <w:bCs/>
          <w:color w:val="292929"/>
          <w:sz w:val="30"/>
          <w:szCs w:val="30"/>
        </w:rPr>
        <w:t xml:space="preserve"> algorithm</w:t>
      </w:r>
      <w:r>
        <w:rPr>
          <w:rFonts w:ascii="Helvetica" w:hAnsi="Helvetica"/>
          <w:b/>
          <w:bCs/>
          <w:color w:val="292929"/>
          <w:sz w:val="30"/>
          <w:szCs w:val="30"/>
        </w:rPr>
        <w:t>:</w:t>
      </w:r>
    </w:p>
    <w:p w14:paraId="51B4ACA5" w14:textId="77777777" w:rsidR="00D92880" w:rsidRDefault="00D92880" w:rsidP="00D9288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cannot use data frames in the efficient-</w:t>
      </w:r>
      <w:proofErr w:type="spellStart"/>
      <w:r>
        <w:rPr>
          <w:rFonts w:ascii="Georgia" w:hAnsi="Georgia"/>
          <w:color w:val="292929"/>
          <w:spacing w:val="-1"/>
          <w:sz w:val="30"/>
          <w:szCs w:val="30"/>
        </w:rPr>
        <w:t>apriori</w:t>
      </w:r>
      <w:proofErr w:type="spellEnd"/>
      <w:r>
        <w:rPr>
          <w:rFonts w:ascii="Georgia" w:hAnsi="Georgia"/>
          <w:color w:val="292929"/>
          <w:spacing w:val="-1"/>
          <w:sz w:val="30"/>
          <w:szCs w:val="30"/>
        </w:rPr>
        <w:t xml:space="preserve"> algorithm. You need to use a </w:t>
      </w:r>
      <w:r>
        <w:rPr>
          <w:rStyle w:val="Textoennegrita"/>
          <w:rFonts w:ascii="Georgia" w:eastAsiaTheme="majorEastAsia" w:hAnsi="Georgia"/>
          <w:color w:val="292929"/>
          <w:spacing w:val="-1"/>
          <w:sz w:val="30"/>
          <w:szCs w:val="30"/>
        </w:rPr>
        <w:t>list of transactions</w:t>
      </w:r>
      <w:r>
        <w:rPr>
          <w:rFonts w:ascii="Georgia" w:hAnsi="Georgia"/>
          <w:color w:val="292929"/>
          <w:spacing w:val="-1"/>
          <w:sz w:val="30"/>
          <w:szCs w:val="30"/>
        </w:rPr>
        <w:t>. In this list, </w:t>
      </w:r>
      <w:r>
        <w:rPr>
          <w:rStyle w:val="Textoennegrita"/>
          <w:rFonts w:ascii="Georgia" w:eastAsiaTheme="majorEastAsia" w:hAnsi="Georgia"/>
          <w:color w:val="292929"/>
          <w:spacing w:val="-1"/>
          <w:sz w:val="30"/>
          <w:szCs w:val="30"/>
        </w:rPr>
        <w:t>each transaction is represented as a tuple of the products in that transaction</w:t>
      </w:r>
      <w:r>
        <w:rPr>
          <w:rFonts w:ascii="Georgia" w:hAnsi="Georgia"/>
          <w:color w:val="292929"/>
          <w:spacing w:val="-1"/>
          <w:sz w:val="30"/>
          <w:szCs w:val="30"/>
        </w:rPr>
        <w:t>.</w:t>
      </w:r>
    </w:p>
    <w:p w14:paraId="1B5014E1" w14:textId="77777777" w:rsidR="00D92880" w:rsidRDefault="00D92880" w:rsidP="00D92880">
      <w:pPr>
        <w:shd w:val="clear" w:color="auto" w:fill="FFFFFF"/>
        <w:spacing w:before="100" w:beforeAutospacing="1" w:after="100" w:afterAutospacing="1" w:line="240" w:lineRule="auto"/>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The </w:t>
      </w:r>
      <w:proofErr w:type="spellStart"/>
      <w:r>
        <w:rPr>
          <w:rFonts w:ascii="Georgia" w:hAnsi="Georgia"/>
          <w:color w:val="292929"/>
          <w:spacing w:val="-1"/>
          <w:sz w:val="30"/>
          <w:szCs w:val="30"/>
          <w:shd w:val="clear" w:color="auto" w:fill="FFFFFF"/>
        </w:rPr>
        <w:t>Apriori</w:t>
      </w:r>
      <w:proofErr w:type="spellEnd"/>
      <w:r>
        <w:rPr>
          <w:rFonts w:ascii="Georgia" w:hAnsi="Georgia"/>
          <w:color w:val="292929"/>
          <w:spacing w:val="-1"/>
          <w:sz w:val="30"/>
          <w:szCs w:val="30"/>
          <w:shd w:val="clear" w:color="auto" w:fill="FFFFFF"/>
        </w:rPr>
        <w:t xml:space="preserve"> library we are going to use requires our dataset to be in the form of a list of lists, where the whole dataset is a big list and each transaction in the dataset is an inner list within the outer big list.</w:t>
      </w:r>
    </w:p>
    <w:p w14:paraId="6A3DB488" w14:textId="77777777" w:rsidR="00D92880" w:rsidRDefault="00D92880" w:rsidP="00D92880">
      <w:pPr>
        <w:shd w:val="clear" w:color="auto" w:fill="FFFFFF"/>
        <w:spacing w:before="100" w:beforeAutospacing="1" w:after="100" w:afterAutospacing="1" w:line="240" w:lineRule="auto"/>
        <w:jc w:val="both"/>
        <w:rPr>
          <w:rFonts w:ascii="Georgia" w:hAnsi="Georgia"/>
          <w:b/>
          <w:bCs/>
          <w:color w:val="292929"/>
          <w:spacing w:val="-1"/>
          <w:sz w:val="32"/>
          <w:szCs w:val="32"/>
          <w:shd w:val="clear" w:color="auto" w:fill="FFFFFF"/>
        </w:rPr>
      </w:pPr>
      <w:r w:rsidRPr="004B5D3B">
        <w:rPr>
          <w:rFonts w:ascii="Georgia" w:hAnsi="Georgia"/>
          <w:b/>
          <w:bCs/>
          <w:color w:val="292929"/>
          <w:spacing w:val="-1"/>
          <w:sz w:val="32"/>
          <w:szCs w:val="32"/>
          <w:shd w:val="clear" w:color="auto" w:fill="FFFFFF"/>
        </w:rPr>
        <w:t>Baskets must be identified with a unique ID. </w:t>
      </w:r>
    </w:p>
    <w:p w14:paraId="22167B48" w14:textId="5488DD8D" w:rsidR="00D92880" w:rsidRDefault="00D92880" w:rsidP="00D92880">
      <w:pPr>
        <w:shd w:val="clear" w:color="auto" w:fill="FFFFFF"/>
        <w:spacing w:before="100" w:beforeAutospacing="1" w:after="100" w:afterAutospacing="1" w:line="240" w:lineRule="auto"/>
        <w:jc w:val="both"/>
        <w:rPr>
          <w:rFonts w:ascii="Georgia" w:hAnsi="Georgia"/>
          <w:b/>
          <w:bCs/>
          <w:color w:val="292929"/>
          <w:spacing w:val="-1"/>
          <w:sz w:val="32"/>
          <w:szCs w:val="32"/>
          <w:shd w:val="clear" w:color="auto" w:fill="FFFFFF"/>
        </w:rPr>
      </w:pPr>
      <w:r w:rsidRPr="00D92880">
        <w:rPr>
          <w:rFonts w:ascii="Georgia" w:hAnsi="Georgia"/>
          <w:b/>
          <w:bCs/>
          <w:color w:val="292929"/>
          <w:spacing w:val="-1"/>
          <w:sz w:val="32"/>
          <w:szCs w:val="32"/>
          <w:shd w:val="clear" w:color="auto" w:fill="FFFFFF"/>
        </w:rPr>
        <w:drawing>
          <wp:inline distT="0" distB="0" distL="0" distR="0" wp14:anchorId="21A84902" wp14:editId="0D8DD61F">
            <wp:extent cx="5943600" cy="3775710"/>
            <wp:effectExtent l="0" t="0" r="0" b="0"/>
            <wp:docPr id="1264945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45253" name=""/>
                    <pic:cNvPicPr/>
                  </pic:nvPicPr>
                  <pic:blipFill>
                    <a:blip r:embed="rId8"/>
                    <a:stretch>
                      <a:fillRect/>
                    </a:stretch>
                  </pic:blipFill>
                  <pic:spPr>
                    <a:xfrm>
                      <a:off x="0" y="0"/>
                      <a:ext cx="5943600" cy="3775710"/>
                    </a:xfrm>
                    <a:prstGeom prst="rect">
                      <a:avLst/>
                    </a:prstGeom>
                  </pic:spPr>
                </pic:pic>
              </a:graphicData>
            </a:graphic>
          </wp:inline>
        </w:drawing>
      </w:r>
    </w:p>
    <w:p w14:paraId="3FEE0E26" w14:textId="77777777" w:rsidR="00D92880" w:rsidRDefault="00D92880" w:rsidP="00D92880">
      <w:pPr>
        <w:shd w:val="clear" w:color="auto" w:fill="FFFFFF"/>
        <w:spacing w:before="100" w:beforeAutospacing="1" w:after="100" w:afterAutospacing="1" w:line="240" w:lineRule="auto"/>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Association rule mining is a rule-based machine learning technique used to find frequent patterns in a data set. Frequent patterns may include frequent </w:t>
      </w:r>
      <w:proofErr w:type="spellStart"/>
      <w:r>
        <w:rPr>
          <w:rFonts w:ascii="Georgia" w:hAnsi="Georgia"/>
          <w:color w:val="292929"/>
          <w:spacing w:val="-1"/>
          <w:sz w:val="30"/>
          <w:szCs w:val="30"/>
          <w:shd w:val="clear" w:color="auto" w:fill="FFFFFF"/>
        </w:rPr>
        <w:t>itemsets</w:t>
      </w:r>
      <w:proofErr w:type="spellEnd"/>
      <w:r>
        <w:rPr>
          <w:rFonts w:ascii="Georgia" w:hAnsi="Georgia"/>
          <w:color w:val="292929"/>
          <w:spacing w:val="-1"/>
          <w:sz w:val="30"/>
          <w:szCs w:val="30"/>
          <w:shd w:val="clear" w:color="auto" w:fill="FFFFFF"/>
        </w:rPr>
        <w:t xml:space="preserve"> that are usually bought together or subsequences that are bought in sequence. For example, cookies and coffee can be </w:t>
      </w:r>
      <w:r>
        <w:rPr>
          <w:rStyle w:val="nfasis"/>
          <w:rFonts w:ascii="Georgia" w:hAnsi="Georgia"/>
          <w:color w:val="292929"/>
          <w:spacing w:val="-1"/>
          <w:sz w:val="30"/>
          <w:szCs w:val="30"/>
          <w:shd w:val="clear" w:color="auto" w:fill="FFFFFF"/>
        </w:rPr>
        <w:t>frequent itemset</w:t>
      </w:r>
      <w:r>
        <w:rPr>
          <w:rFonts w:ascii="Georgia" w:hAnsi="Georgia"/>
          <w:color w:val="292929"/>
          <w:spacing w:val="-1"/>
          <w:sz w:val="30"/>
          <w:szCs w:val="30"/>
          <w:shd w:val="clear" w:color="auto" w:fill="FFFFFF"/>
        </w:rPr>
        <w:t> for a cafe, and a laptop and external monitor can be a </w:t>
      </w:r>
      <w:r>
        <w:rPr>
          <w:rStyle w:val="nfasis"/>
          <w:rFonts w:ascii="Georgia" w:hAnsi="Georgia"/>
          <w:color w:val="292929"/>
          <w:spacing w:val="-1"/>
          <w:sz w:val="30"/>
          <w:szCs w:val="30"/>
          <w:shd w:val="clear" w:color="auto" w:fill="FFFFFF"/>
        </w:rPr>
        <w:t>subsequence</w:t>
      </w:r>
      <w:r>
        <w:rPr>
          <w:rFonts w:ascii="Georgia" w:hAnsi="Georgia"/>
          <w:color w:val="292929"/>
          <w:spacing w:val="-1"/>
          <w:sz w:val="30"/>
          <w:szCs w:val="30"/>
          <w:shd w:val="clear" w:color="auto" w:fill="FFFFFF"/>
        </w:rPr>
        <w:t> for an electronics store. Finding frequent patterns in a transactional database and detecting associations between items is an extremely popular data science use case.</w:t>
      </w:r>
    </w:p>
    <w:p w14:paraId="07AAB04E" w14:textId="16748517" w:rsidR="00D92880" w:rsidRDefault="00D92880" w:rsidP="00D92880">
      <w:pPr>
        <w:shd w:val="clear" w:color="auto" w:fill="FFFFFF"/>
        <w:spacing w:before="100" w:beforeAutospacing="1" w:after="100" w:afterAutospacing="1" w:line="240" w:lineRule="auto"/>
        <w:jc w:val="both"/>
        <w:rPr>
          <w:rFonts w:ascii="Georgia" w:hAnsi="Georgia"/>
          <w:b/>
          <w:bCs/>
          <w:color w:val="292929"/>
          <w:spacing w:val="-1"/>
          <w:sz w:val="32"/>
          <w:szCs w:val="32"/>
          <w:shd w:val="clear" w:color="auto" w:fill="FFFFFF"/>
        </w:rPr>
      </w:pPr>
      <w:r w:rsidRPr="00493DFC">
        <w:rPr>
          <w:rFonts w:ascii="Georgia" w:hAnsi="Georgia"/>
          <w:b/>
          <w:bCs/>
          <w:noProof/>
          <w:color w:val="292929"/>
          <w:spacing w:val="-1"/>
          <w:sz w:val="30"/>
          <w:szCs w:val="30"/>
          <w:shd w:val="clear" w:color="auto" w:fill="FFFFFF"/>
        </w:rPr>
        <w:drawing>
          <wp:inline distT="0" distB="0" distL="0" distR="0" wp14:anchorId="0F227363" wp14:editId="5EC294F4">
            <wp:extent cx="5943600" cy="3509645"/>
            <wp:effectExtent l="0" t="0" r="0" b="0"/>
            <wp:docPr id="639625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25752" name=""/>
                    <pic:cNvPicPr/>
                  </pic:nvPicPr>
                  <pic:blipFill>
                    <a:blip r:embed="rId9"/>
                    <a:stretch>
                      <a:fillRect/>
                    </a:stretch>
                  </pic:blipFill>
                  <pic:spPr>
                    <a:xfrm>
                      <a:off x="0" y="0"/>
                      <a:ext cx="5943600" cy="3509645"/>
                    </a:xfrm>
                    <a:prstGeom prst="rect">
                      <a:avLst/>
                    </a:prstGeom>
                  </pic:spPr>
                </pic:pic>
              </a:graphicData>
            </a:graphic>
          </wp:inline>
        </w:drawing>
      </w:r>
    </w:p>
    <w:p w14:paraId="0F727B9C" w14:textId="13C62FF4" w:rsidR="00D92880" w:rsidRDefault="00D92880" w:rsidP="00D92880">
      <w:pPr>
        <w:shd w:val="clear" w:color="auto" w:fill="FFFFFF"/>
        <w:spacing w:before="100" w:beforeAutospacing="1" w:after="100" w:afterAutospacing="1" w:line="240" w:lineRule="auto"/>
        <w:jc w:val="both"/>
        <w:rPr>
          <w:rFonts w:ascii="Georgia" w:hAnsi="Georgia"/>
          <w:b/>
          <w:bCs/>
          <w:color w:val="292929"/>
          <w:spacing w:val="-1"/>
          <w:sz w:val="32"/>
          <w:szCs w:val="32"/>
          <w:shd w:val="clear" w:color="auto" w:fill="FFFFFF"/>
        </w:rPr>
      </w:pPr>
      <w:r>
        <w:rPr>
          <w:rFonts w:ascii="Georgia" w:hAnsi="Georgia"/>
          <w:b/>
          <w:bCs/>
          <w:color w:val="292929"/>
          <w:spacing w:val="-1"/>
          <w:sz w:val="32"/>
          <w:szCs w:val="32"/>
          <w:shd w:val="clear" w:color="auto" w:fill="FFFFFF"/>
        </w:rPr>
        <w:t xml:space="preserve">Recap: </w:t>
      </w:r>
    </w:p>
    <w:p w14:paraId="046481F6" w14:textId="349948DB" w:rsidR="00D92880" w:rsidRPr="00D92880" w:rsidRDefault="00D92880" w:rsidP="00D92880">
      <w:pPr>
        <w:pStyle w:val="Ttulo2"/>
        <w:shd w:val="clear" w:color="auto" w:fill="FFFFFF"/>
        <w:spacing w:before="413" w:line="360" w:lineRule="atLeast"/>
        <w:rPr>
          <w:rFonts w:ascii="Helvetica" w:hAnsi="Helvetica"/>
          <w:b/>
          <w:bCs/>
          <w:color w:val="292929"/>
          <w:sz w:val="30"/>
          <w:szCs w:val="30"/>
        </w:rPr>
      </w:pPr>
      <w:r w:rsidRPr="00D92880">
        <w:rPr>
          <w:rFonts w:ascii="Helvetica" w:hAnsi="Helvetica"/>
          <w:b/>
          <w:bCs/>
          <w:color w:val="292929"/>
          <w:sz w:val="30"/>
          <w:szCs w:val="30"/>
        </w:rPr>
        <w:t>Support</w:t>
      </w:r>
      <w:r>
        <w:rPr>
          <w:rFonts w:ascii="Helvetica" w:hAnsi="Helvetica"/>
          <w:b/>
          <w:bCs/>
          <w:color w:val="292929"/>
          <w:sz w:val="30"/>
          <w:szCs w:val="30"/>
        </w:rPr>
        <w:t xml:space="preserve">: </w:t>
      </w:r>
    </w:p>
    <w:p w14:paraId="1EDA7EB4" w14:textId="77777777" w:rsidR="00D92880" w:rsidRDefault="00D92880" w:rsidP="00D9288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Support is the main metric to measure how interesting and important a rule is. It can be applied to a single item or pair of antecedents and consequents. It is calculated by dividing the number of transactions including certain item(s) by the number of total transactions. Support value ranges from 0 to 1.</w:t>
      </w:r>
    </w:p>
    <w:p w14:paraId="3F3B8C0B" w14:textId="77777777" w:rsidR="00D92880" w:rsidRDefault="00D92880" w:rsidP="00D92880">
      <w:pPr>
        <w:shd w:val="clear" w:color="auto" w:fill="FFFFFF"/>
        <w:spacing w:before="100" w:beforeAutospacing="1" w:after="100" w:afterAutospacing="1" w:line="240" w:lineRule="auto"/>
        <w:jc w:val="both"/>
        <w:rPr>
          <w:rFonts w:ascii="Georgia" w:hAnsi="Georgia"/>
          <w:b/>
          <w:bCs/>
          <w:color w:val="292929"/>
          <w:spacing w:val="-1"/>
          <w:sz w:val="30"/>
          <w:szCs w:val="30"/>
          <w:shd w:val="clear" w:color="auto" w:fill="FFFFFF"/>
        </w:rPr>
      </w:pPr>
      <w:r>
        <w:rPr>
          <w:rFonts w:ascii="Georgia" w:hAnsi="Georgia"/>
          <w:b/>
          <w:bCs/>
          <w:color w:val="292929"/>
          <w:spacing w:val="-1"/>
          <w:sz w:val="30"/>
          <w:szCs w:val="30"/>
          <w:shd w:val="clear" w:color="auto" w:fill="FFFFFF"/>
        </w:rPr>
        <w:t xml:space="preserve">Confidence: </w:t>
      </w:r>
    </w:p>
    <w:p w14:paraId="6A7854DD" w14:textId="77777777" w:rsidR="00D92880" w:rsidRDefault="00D92880" w:rsidP="00D92880">
      <w:pPr>
        <w:shd w:val="clear" w:color="auto" w:fill="FFFFFF"/>
        <w:spacing w:before="100" w:beforeAutospacing="1" w:after="100" w:afterAutospacing="1" w:line="240" w:lineRule="auto"/>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It is important to mention that, confidence metric is not symmetric and Confidence(A</w:t>
      </w:r>
      <w:r>
        <w:rPr>
          <w:rFonts w:ascii="Times New Roman" w:hAnsi="Times New Roman" w:cs="Times New Roman"/>
          <w:color w:val="292929"/>
          <w:spacing w:val="-1"/>
          <w:sz w:val="30"/>
          <w:szCs w:val="30"/>
          <w:shd w:val="clear" w:color="auto" w:fill="FFFFFF"/>
        </w:rPr>
        <w:t>→</w:t>
      </w:r>
      <w:r>
        <w:rPr>
          <w:rFonts w:ascii="Georgia" w:hAnsi="Georgia"/>
          <w:color w:val="292929"/>
          <w:spacing w:val="-1"/>
          <w:sz w:val="30"/>
          <w:szCs w:val="30"/>
          <w:shd w:val="clear" w:color="auto" w:fill="FFFFFF"/>
        </w:rPr>
        <w:t>B) is different than Confidence(B</w:t>
      </w:r>
      <w:r>
        <w:rPr>
          <w:rFonts w:ascii="Times New Roman" w:hAnsi="Times New Roman" w:cs="Times New Roman"/>
          <w:color w:val="292929"/>
          <w:spacing w:val="-1"/>
          <w:sz w:val="30"/>
          <w:szCs w:val="30"/>
          <w:shd w:val="clear" w:color="auto" w:fill="FFFFFF"/>
        </w:rPr>
        <w:t>→</w:t>
      </w:r>
      <w:r>
        <w:rPr>
          <w:rFonts w:ascii="Georgia" w:hAnsi="Georgia"/>
          <w:color w:val="292929"/>
          <w:spacing w:val="-1"/>
          <w:sz w:val="30"/>
          <w:szCs w:val="30"/>
          <w:shd w:val="clear" w:color="auto" w:fill="FFFFFF"/>
        </w:rPr>
        <w:t>A).</w:t>
      </w:r>
    </w:p>
    <w:p w14:paraId="255C9E71" w14:textId="77777777" w:rsidR="00D92880" w:rsidRPr="00D92880" w:rsidRDefault="00D92880" w:rsidP="00D92880">
      <w:pPr>
        <w:shd w:val="clear" w:color="auto" w:fill="FFFFFF"/>
        <w:spacing w:before="100" w:beforeAutospacing="1" w:after="100" w:afterAutospacing="1" w:line="240" w:lineRule="auto"/>
        <w:jc w:val="both"/>
        <w:rPr>
          <w:rFonts w:ascii="Times New Roman" w:hAnsi="Times New Roman" w:cs="Times New Roman"/>
          <w:color w:val="292929"/>
          <w:spacing w:val="-1"/>
          <w:sz w:val="30"/>
          <w:szCs w:val="30"/>
          <w:shd w:val="clear" w:color="auto" w:fill="FFFFFF"/>
        </w:rPr>
      </w:pPr>
      <w:r w:rsidRPr="00D92880">
        <w:rPr>
          <w:rFonts w:ascii="Times New Roman" w:hAnsi="Times New Roman" w:cs="Times New Roman"/>
          <w:color w:val="292929"/>
          <w:spacing w:val="-1"/>
          <w:sz w:val="30"/>
          <w:szCs w:val="30"/>
          <w:shd w:val="clear" w:color="auto" w:fill="FFFFFF"/>
        </w:rPr>
        <w:t xml:space="preserve">We can interpret these results as 18% confidence means that 18% of the transactions that include Coffee also include Bread. It is important the order. </w:t>
      </w:r>
    </w:p>
    <w:p w14:paraId="5A1C2281" w14:textId="77777777" w:rsidR="00D92880" w:rsidRPr="00D92880" w:rsidRDefault="00D92880" w:rsidP="00D92880">
      <w:pPr>
        <w:shd w:val="clear" w:color="auto" w:fill="FFFFFF"/>
        <w:spacing w:before="100" w:beforeAutospacing="1" w:after="100" w:afterAutospacing="1" w:line="240" w:lineRule="auto"/>
        <w:jc w:val="both"/>
        <w:rPr>
          <w:rFonts w:ascii="Times New Roman" w:hAnsi="Times New Roman" w:cs="Times New Roman"/>
          <w:color w:val="292929"/>
          <w:spacing w:val="-1"/>
          <w:sz w:val="30"/>
          <w:szCs w:val="30"/>
          <w:shd w:val="clear" w:color="auto" w:fill="FFFFFF"/>
        </w:rPr>
      </w:pPr>
    </w:p>
    <w:p w14:paraId="01198E0F" w14:textId="2439370A" w:rsidR="00D92880" w:rsidRDefault="00D92880" w:rsidP="00D92880">
      <w:pPr>
        <w:pStyle w:val="abi"/>
        <w:shd w:val="clear" w:color="auto" w:fill="FFFFFF"/>
        <w:spacing w:before="252" w:beforeAutospacing="0" w:after="0" w:afterAutospacing="0" w:line="480" w:lineRule="atLeast"/>
        <w:rPr>
          <w:rFonts w:ascii="Georgia" w:hAnsi="Georgia" w:cs="Segoe UI"/>
          <w:color w:val="292929"/>
          <w:spacing w:val="-1"/>
          <w:sz w:val="32"/>
          <w:szCs w:val="32"/>
        </w:rPr>
      </w:pPr>
      <w:r w:rsidRPr="007C2B6E">
        <w:rPr>
          <w:rFonts w:ascii="Georgia" w:hAnsi="Georgia"/>
          <w:b/>
          <w:bCs/>
          <w:noProof/>
          <w:color w:val="292929"/>
          <w:spacing w:val="-1"/>
          <w:sz w:val="30"/>
          <w:szCs w:val="30"/>
          <w:shd w:val="clear" w:color="auto" w:fill="FFFFFF"/>
        </w:rPr>
        <w:drawing>
          <wp:inline distT="0" distB="0" distL="0" distR="0" wp14:anchorId="42014BC8" wp14:editId="46C506A1">
            <wp:extent cx="5151566" cy="1508891"/>
            <wp:effectExtent l="0" t="0" r="0" b="0"/>
            <wp:docPr id="1130216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16347" name=""/>
                    <pic:cNvPicPr/>
                  </pic:nvPicPr>
                  <pic:blipFill>
                    <a:blip r:embed="rId10"/>
                    <a:stretch>
                      <a:fillRect/>
                    </a:stretch>
                  </pic:blipFill>
                  <pic:spPr>
                    <a:xfrm>
                      <a:off x="0" y="0"/>
                      <a:ext cx="5151566" cy="1508891"/>
                    </a:xfrm>
                    <a:prstGeom prst="rect">
                      <a:avLst/>
                    </a:prstGeom>
                  </pic:spPr>
                </pic:pic>
              </a:graphicData>
            </a:graphic>
          </wp:inline>
        </w:drawing>
      </w:r>
    </w:p>
    <w:p w14:paraId="35EE1C35" w14:textId="77777777" w:rsidR="00D92880" w:rsidRDefault="00D92880" w:rsidP="00D92880">
      <w:pPr>
        <w:shd w:val="clear" w:color="auto" w:fill="FFFFFF"/>
        <w:spacing w:before="100" w:beforeAutospacing="1" w:after="100" w:afterAutospacing="1" w:line="240" w:lineRule="auto"/>
        <w:jc w:val="both"/>
        <w:rPr>
          <w:rFonts w:ascii="Georgia" w:hAnsi="Georgia"/>
          <w:b/>
          <w:bCs/>
          <w:color w:val="292929"/>
          <w:spacing w:val="-1"/>
          <w:sz w:val="30"/>
          <w:szCs w:val="30"/>
          <w:shd w:val="clear" w:color="auto" w:fill="FFFFFF"/>
        </w:rPr>
      </w:pPr>
      <w:r>
        <w:rPr>
          <w:rFonts w:ascii="Georgia" w:hAnsi="Georgia"/>
          <w:b/>
          <w:bCs/>
          <w:color w:val="292929"/>
          <w:spacing w:val="-1"/>
          <w:sz w:val="30"/>
          <w:szCs w:val="30"/>
          <w:shd w:val="clear" w:color="auto" w:fill="FFFFFF"/>
        </w:rPr>
        <w:t xml:space="preserve">Lift: </w:t>
      </w:r>
    </w:p>
    <w:p w14:paraId="0ABCF0F4" w14:textId="77777777" w:rsidR="00D92880" w:rsidRDefault="00D92880" w:rsidP="00D92880">
      <w:pPr>
        <w:shd w:val="clear" w:color="auto" w:fill="FFFFFF"/>
        <w:spacing w:before="100" w:beforeAutospacing="1" w:after="100" w:afterAutospacing="1" w:line="240" w:lineRule="auto"/>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It is calculated by dividing the proportion of transactions that contain items A and B by the proportion of item A and item B that takes place independently. The lift value ranges from 0 to infinity.</w:t>
      </w:r>
    </w:p>
    <w:p w14:paraId="2DE987CB" w14:textId="0D58FB62" w:rsidR="00D92880" w:rsidRDefault="00D92880" w:rsidP="00D92880">
      <w:pPr>
        <w:pStyle w:val="abi"/>
        <w:shd w:val="clear" w:color="auto" w:fill="FFFFFF"/>
        <w:spacing w:before="252" w:beforeAutospacing="0" w:after="0" w:afterAutospacing="0" w:line="480" w:lineRule="atLeast"/>
        <w:rPr>
          <w:rFonts w:ascii="Georgia" w:hAnsi="Georgia" w:cs="Segoe UI"/>
          <w:color w:val="292929"/>
          <w:spacing w:val="-1"/>
          <w:sz w:val="32"/>
          <w:szCs w:val="32"/>
        </w:rPr>
      </w:pPr>
      <w:r w:rsidRPr="007C2B6E">
        <w:rPr>
          <w:rFonts w:ascii="Georgia" w:hAnsi="Georgia"/>
          <w:b/>
          <w:bCs/>
          <w:noProof/>
          <w:color w:val="292929"/>
          <w:spacing w:val="-1"/>
          <w:sz w:val="30"/>
          <w:szCs w:val="30"/>
          <w:shd w:val="clear" w:color="auto" w:fill="FFFFFF"/>
        </w:rPr>
        <w:drawing>
          <wp:inline distT="0" distB="0" distL="0" distR="0" wp14:anchorId="29B08A5D" wp14:editId="74B8C841">
            <wp:extent cx="5578323" cy="1646063"/>
            <wp:effectExtent l="0" t="0" r="3810" b="0"/>
            <wp:docPr id="1806912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12599" name=""/>
                    <pic:cNvPicPr/>
                  </pic:nvPicPr>
                  <pic:blipFill>
                    <a:blip r:embed="rId11"/>
                    <a:stretch>
                      <a:fillRect/>
                    </a:stretch>
                  </pic:blipFill>
                  <pic:spPr>
                    <a:xfrm>
                      <a:off x="0" y="0"/>
                      <a:ext cx="5578323" cy="1646063"/>
                    </a:xfrm>
                    <a:prstGeom prst="rect">
                      <a:avLst/>
                    </a:prstGeom>
                  </pic:spPr>
                </pic:pic>
              </a:graphicData>
            </a:graphic>
          </wp:inline>
        </w:drawing>
      </w:r>
    </w:p>
    <w:p w14:paraId="2FAF6D1B" w14:textId="77777777" w:rsidR="00D92880" w:rsidRDefault="00D92880" w:rsidP="00D92880">
      <w:pPr>
        <w:pStyle w:val="nl"/>
        <w:shd w:val="clear" w:color="auto" w:fill="FFFFFF"/>
        <w:spacing w:before="480" w:beforeAutospacing="0" w:after="0" w:afterAutospacing="0" w:line="480" w:lineRule="atLeast"/>
        <w:rPr>
          <w:rFonts w:ascii="Georgia" w:hAnsi="Georgia"/>
          <w:i/>
          <w:iCs/>
          <w:color w:val="292929"/>
          <w:spacing w:val="-1"/>
          <w:sz w:val="32"/>
          <w:szCs w:val="32"/>
        </w:rPr>
      </w:pPr>
      <w:proofErr w:type="gramStart"/>
      <w:r>
        <w:rPr>
          <w:rFonts w:ascii="Georgia" w:hAnsi="Georgia"/>
          <w:i/>
          <w:iCs/>
          <w:color w:val="292929"/>
          <w:spacing w:val="-1"/>
          <w:sz w:val="32"/>
          <w:szCs w:val="32"/>
        </w:rPr>
        <w:t>Lift(</w:t>
      </w:r>
      <w:proofErr w:type="gramEnd"/>
      <w:r>
        <w:rPr>
          <w:rFonts w:ascii="Georgia" w:hAnsi="Georgia"/>
          <w:i/>
          <w:iCs/>
          <w:color w:val="292929"/>
          <w:spacing w:val="-1"/>
          <w:sz w:val="32"/>
          <w:szCs w:val="32"/>
        </w:rPr>
        <w:t xml:space="preserve">A </w:t>
      </w:r>
      <w:r>
        <w:rPr>
          <w:i/>
          <w:iCs/>
          <w:color w:val="292929"/>
          <w:spacing w:val="-1"/>
          <w:sz w:val="32"/>
          <w:szCs w:val="32"/>
        </w:rPr>
        <w:t>→</w:t>
      </w:r>
      <w:r>
        <w:rPr>
          <w:rFonts w:ascii="Georgia" w:hAnsi="Georgia"/>
          <w:i/>
          <w:iCs/>
          <w:color w:val="292929"/>
          <w:spacing w:val="-1"/>
          <w:sz w:val="32"/>
          <w:szCs w:val="32"/>
        </w:rPr>
        <w:t xml:space="preserve"> B) &gt; 1 means that items are </w:t>
      </w:r>
      <w:r>
        <w:rPr>
          <w:rStyle w:val="Textoennegrita"/>
          <w:rFonts w:ascii="Georgia" w:eastAsiaTheme="majorEastAsia" w:hAnsi="Georgia"/>
          <w:i/>
          <w:iCs/>
          <w:color w:val="292929"/>
          <w:spacing w:val="-1"/>
          <w:sz w:val="32"/>
          <w:szCs w:val="32"/>
        </w:rPr>
        <w:t>positively</w:t>
      </w:r>
      <w:r>
        <w:rPr>
          <w:rFonts w:ascii="Georgia" w:hAnsi="Georgia"/>
          <w:i/>
          <w:iCs/>
          <w:color w:val="292929"/>
          <w:spacing w:val="-1"/>
          <w:sz w:val="32"/>
          <w:szCs w:val="32"/>
        </w:rPr>
        <w:t> correlated and occurrence of one positively affects the occurrence of other</w:t>
      </w:r>
    </w:p>
    <w:p w14:paraId="77F966D1" w14:textId="77777777" w:rsidR="00D92880" w:rsidRDefault="00D92880" w:rsidP="00D92880">
      <w:pPr>
        <w:pStyle w:val="nl"/>
        <w:shd w:val="clear" w:color="auto" w:fill="FFFFFF"/>
        <w:spacing w:before="480" w:beforeAutospacing="0" w:after="0" w:afterAutospacing="0" w:line="480" w:lineRule="atLeast"/>
        <w:rPr>
          <w:rFonts w:ascii="Georgia" w:hAnsi="Georgia"/>
          <w:i/>
          <w:iCs/>
          <w:color w:val="292929"/>
          <w:spacing w:val="-1"/>
          <w:sz w:val="32"/>
          <w:szCs w:val="32"/>
        </w:rPr>
      </w:pPr>
      <w:proofErr w:type="gramStart"/>
      <w:r>
        <w:rPr>
          <w:rFonts w:ascii="Georgia" w:hAnsi="Georgia"/>
          <w:i/>
          <w:iCs/>
          <w:color w:val="292929"/>
          <w:spacing w:val="-1"/>
          <w:sz w:val="32"/>
          <w:szCs w:val="32"/>
        </w:rPr>
        <w:t>Lift(</w:t>
      </w:r>
      <w:proofErr w:type="gramEnd"/>
      <w:r>
        <w:rPr>
          <w:rFonts w:ascii="Georgia" w:hAnsi="Georgia"/>
          <w:i/>
          <w:iCs/>
          <w:color w:val="292929"/>
          <w:spacing w:val="-1"/>
          <w:sz w:val="32"/>
          <w:szCs w:val="32"/>
        </w:rPr>
        <w:t xml:space="preserve">A </w:t>
      </w:r>
      <w:r>
        <w:rPr>
          <w:i/>
          <w:iCs/>
          <w:color w:val="292929"/>
          <w:spacing w:val="-1"/>
          <w:sz w:val="32"/>
          <w:szCs w:val="32"/>
        </w:rPr>
        <w:t>→</w:t>
      </w:r>
      <w:r>
        <w:rPr>
          <w:rFonts w:ascii="Georgia" w:hAnsi="Georgia"/>
          <w:i/>
          <w:iCs/>
          <w:color w:val="292929"/>
          <w:spacing w:val="-1"/>
          <w:sz w:val="32"/>
          <w:szCs w:val="32"/>
        </w:rPr>
        <w:t xml:space="preserve"> B) =1 means that there is no correlation</w:t>
      </w:r>
    </w:p>
    <w:p w14:paraId="35EA611A" w14:textId="77777777" w:rsidR="00D92880" w:rsidRDefault="00D92880" w:rsidP="00D92880">
      <w:pPr>
        <w:pStyle w:val="nl"/>
        <w:shd w:val="clear" w:color="auto" w:fill="FFFFFF"/>
        <w:spacing w:before="480" w:beforeAutospacing="0" w:after="0" w:afterAutospacing="0" w:line="480" w:lineRule="atLeast"/>
        <w:rPr>
          <w:rFonts w:ascii="Georgia" w:hAnsi="Georgia"/>
          <w:i/>
          <w:iCs/>
          <w:color w:val="292929"/>
          <w:spacing w:val="-1"/>
          <w:sz w:val="32"/>
          <w:szCs w:val="32"/>
        </w:rPr>
      </w:pPr>
      <w:proofErr w:type="gramStart"/>
      <w:r>
        <w:rPr>
          <w:rFonts w:ascii="Georgia" w:hAnsi="Georgia"/>
          <w:i/>
          <w:iCs/>
          <w:color w:val="292929"/>
          <w:spacing w:val="-1"/>
          <w:sz w:val="32"/>
          <w:szCs w:val="32"/>
        </w:rPr>
        <w:t>Lift(</w:t>
      </w:r>
      <w:proofErr w:type="gramEnd"/>
      <w:r>
        <w:rPr>
          <w:rFonts w:ascii="Georgia" w:hAnsi="Georgia"/>
          <w:i/>
          <w:iCs/>
          <w:color w:val="292929"/>
          <w:spacing w:val="-1"/>
          <w:sz w:val="32"/>
          <w:szCs w:val="32"/>
        </w:rPr>
        <w:t xml:space="preserve">A </w:t>
      </w:r>
      <w:r>
        <w:rPr>
          <w:i/>
          <w:iCs/>
          <w:color w:val="292929"/>
          <w:spacing w:val="-1"/>
          <w:sz w:val="32"/>
          <w:szCs w:val="32"/>
        </w:rPr>
        <w:t>→</w:t>
      </w:r>
      <w:r>
        <w:rPr>
          <w:rFonts w:ascii="Georgia" w:hAnsi="Georgia"/>
          <w:i/>
          <w:iCs/>
          <w:color w:val="292929"/>
          <w:spacing w:val="-1"/>
          <w:sz w:val="32"/>
          <w:szCs w:val="32"/>
        </w:rPr>
        <w:t xml:space="preserve"> B) &lt; 1 means that items are </w:t>
      </w:r>
      <w:r>
        <w:rPr>
          <w:rStyle w:val="Textoennegrita"/>
          <w:rFonts w:ascii="Georgia" w:eastAsiaTheme="majorEastAsia" w:hAnsi="Georgia"/>
          <w:i/>
          <w:iCs/>
          <w:color w:val="292929"/>
          <w:spacing w:val="-1"/>
          <w:sz w:val="32"/>
          <w:szCs w:val="32"/>
        </w:rPr>
        <w:t>negatively</w:t>
      </w:r>
      <w:r>
        <w:rPr>
          <w:rFonts w:ascii="Georgia" w:hAnsi="Georgia"/>
          <w:i/>
          <w:iCs/>
          <w:color w:val="292929"/>
          <w:spacing w:val="-1"/>
          <w:sz w:val="32"/>
          <w:szCs w:val="32"/>
        </w:rPr>
        <w:t> correlated and occurrence of one negatively affects the occurrence of other</w:t>
      </w:r>
    </w:p>
    <w:p w14:paraId="7B9C01FA" w14:textId="54B15555" w:rsidR="00D92880" w:rsidRDefault="00D92880" w:rsidP="00D92880">
      <w:pPr>
        <w:shd w:val="clear" w:color="auto" w:fill="FFFFFF"/>
        <w:spacing w:before="100" w:beforeAutospacing="1" w:after="100" w:afterAutospacing="1" w:line="240" w:lineRule="auto"/>
        <w:jc w:val="both"/>
        <w:rPr>
          <w:rFonts w:ascii="Georgia" w:hAnsi="Georgia"/>
          <w:b/>
          <w:bCs/>
          <w:color w:val="292929"/>
          <w:spacing w:val="-1"/>
          <w:sz w:val="30"/>
          <w:szCs w:val="30"/>
          <w:shd w:val="clear" w:color="auto" w:fill="FFFFFF"/>
        </w:rPr>
      </w:pPr>
      <w:r>
        <w:rPr>
          <w:rFonts w:ascii="Georgia" w:hAnsi="Georgia"/>
          <w:b/>
          <w:bCs/>
          <w:color w:val="292929"/>
          <w:spacing w:val="-1"/>
          <w:sz w:val="30"/>
          <w:szCs w:val="30"/>
          <w:shd w:val="clear" w:color="auto" w:fill="FFFFFF"/>
        </w:rPr>
        <w:t>The three more popular</w:t>
      </w:r>
      <w:r>
        <w:rPr>
          <w:rFonts w:ascii="Georgia" w:hAnsi="Georgia"/>
          <w:b/>
          <w:bCs/>
          <w:color w:val="292929"/>
          <w:spacing w:val="-1"/>
          <w:sz w:val="30"/>
          <w:szCs w:val="30"/>
          <w:shd w:val="clear" w:color="auto" w:fill="FFFFFF"/>
        </w:rPr>
        <w:t xml:space="preserve"> metrics</w:t>
      </w:r>
      <w:r>
        <w:rPr>
          <w:rFonts w:ascii="Georgia" w:hAnsi="Georgia"/>
          <w:b/>
          <w:bCs/>
          <w:color w:val="292929"/>
          <w:spacing w:val="-1"/>
          <w:sz w:val="30"/>
          <w:szCs w:val="30"/>
          <w:shd w:val="clear" w:color="auto" w:fill="FFFFFF"/>
        </w:rPr>
        <w:t xml:space="preserve"> are support, confidence and lift. </w:t>
      </w:r>
    </w:p>
    <w:p w14:paraId="1CEB9A46" w14:textId="2082D2E1" w:rsidR="00D92880" w:rsidRPr="00D92880" w:rsidRDefault="00D92880" w:rsidP="00D92880">
      <w:pPr>
        <w:pStyle w:val="Ttulo2"/>
        <w:shd w:val="clear" w:color="auto" w:fill="FFFFFF"/>
        <w:spacing w:before="413" w:line="360" w:lineRule="atLeast"/>
        <w:rPr>
          <w:rFonts w:ascii="Helvetica" w:hAnsi="Helvetica"/>
          <w:b/>
          <w:bCs/>
          <w:color w:val="292929"/>
          <w:sz w:val="30"/>
          <w:szCs w:val="30"/>
        </w:rPr>
      </w:pPr>
      <w:r w:rsidRPr="00D92880">
        <w:rPr>
          <w:rFonts w:ascii="Helvetica" w:hAnsi="Helvetica"/>
          <w:b/>
          <w:bCs/>
          <w:color w:val="292929"/>
          <w:sz w:val="30"/>
          <w:szCs w:val="30"/>
        </w:rPr>
        <w:t>Conviction</w:t>
      </w:r>
      <w:r>
        <w:rPr>
          <w:rFonts w:ascii="Helvetica" w:hAnsi="Helvetica"/>
          <w:b/>
          <w:bCs/>
          <w:color w:val="292929"/>
          <w:sz w:val="30"/>
          <w:szCs w:val="30"/>
        </w:rPr>
        <w:t xml:space="preserve">: </w:t>
      </w:r>
    </w:p>
    <w:p w14:paraId="158A2A2D" w14:textId="77777777" w:rsidR="00D92880" w:rsidRDefault="00D92880" w:rsidP="00D9288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Conviction metric is used to measure how much a consequent depends on an antecedent.</w:t>
      </w:r>
    </w:p>
    <w:p w14:paraId="167256FC" w14:textId="407412B9" w:rsidR="00D92880" w:rsidRDefault="00D92880" w:rsidP="00D92880">
      <w:pPr>
        <w:shd w:val="clear" w:color="auto" w:fill="FFFFFF"/>
        <w:spacing w:before="100" w:beforeAutospacing="1" w:after="100" w:afterAutospacing="1" w:line="240" w:lineRule="auto"/>
        <w:jc w:val="both"/>
        <w:rPr>
          <w:rFonts w:ascii="Georgia" w:hAnsi="Georgia"/>
          <w:b/>
          <w:bCs/>
          <w:color w:val="292929"/>
          <w:spacing w:val="-1"/>
          <w:sz w:val="30"/>
          <w:szCs w:val="30"/>
          <w:shd w:val="clear" w:color="auto" w:fill="FFFFFF"/>
        </w:rPr>
      </w:pPr>
      <w:r w:rsidRPr="00721B68">
        <w:rPr>
          <w:rFonts w:ascii="Georgia" w:hAnsi="Georgia"/>
          <w:b/>
          <w:bCs/>
          <w:noProof/>
          <w:color w:val="292929"/>
          <w:spacing w:val="-1"/>
          <w:sz w:val="30"/>
          <w:szCs w:val="30"/>
          <w:shd w:val="clear" w:color="auto" w:fill="FFFFFF"/>
        </w:rPr>
        <w:drawing>
          <wp:inline distT="0" distB="0" distL="0" distR="0" wp14:anchorId="3FFF1421" wp14:editId="1B355EDD">
            <wp:extent cx="5943600" cy="2254885"/>
            <wp:effectExtent l="0" t="0" r="0" b="0"/>
            <wp:docPr id="1112736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36693" name=""/>
                    <pic:cNvPicPr/>
                  </pic:nvPicPr>
                  <pic:blipFill>
                    <a:blip r:embed="rId12"/>
                    <a:stretch>
                      <a:fillRect/>
                    </a:stretch>
                  </pic:blipFill>
                  <pic:spPr>
                    <a:xfrm>
                      <a:off x="0" y="0"/>
                      <a:ext cx="5943600" cy="2254885"/>
                    </a:xfrm>
                    <a:prstGeom prst="rect">
                      <a:avLst/>
                    </a:prstGeom>
                  </pic:spPr>
                </pic:pic>
              </a:graphicData>
            </a:graphic>
          </wp:inline>
        </w:drawing>
      </w:r>
    </w:p>
    <w:p w14:paraId="5CCAEA96" w14:textId="7688AD32" w:rsidR="00B35ABA" w:rsidRPr="00B35ABA" w:rsidRDefault="00B35ABA" w:rsidP="00B35ABA">
      <w:pPr>
        <w:shd w:val="clear" w:color="auto" w:fill="FFFFFF"/>
        <w:spacing w:before="100" w:beforeAutospacing="1" w:after="100" w:afterAutospacing="1" w:line="240" w:lineRule="auto"/>
        <w:jc w:val="both"/>
        <w:rPr>
          <w:rFonts w:ascii="Georgia" w:eastAsia="Times New Roman" w:hAnsi="Georgia" w:cs="Times New Roman"/>
          <w:b/>
          <w:bCs/>
          <w:color w:val="292929"/>
          <w:spacing w:val="-1"/>
          <w:kern w:val="0"/>
          <w:sz w:val="30"/>
          <w:szCs w:val="30"/>
          <w14:ligatures w14:val="none"/>
        </w:rPr>
      </w:pPr>
      <w:r w:rsidRPr="00B35ABA">
        <w:rPr>
          <w:rFonts w:ascii="Georgia" w:eastAsia="Times New Roman" w:hAnsi="Georgia" w:cs="Times New Roman"/>
          <w:b/>
          <w:bCs/>
          <w:color w:val="292929"/>
          <w:spacing w:val="-1"/>
          <w:kern w:val="0"/>
          <w:sz w:val="30"/>
          <w:szCs w:val="30"/>
          <w14:ligatures w14:val="none"/>
        </w:rPr>
        <w:t>There are two ways of doing association</w:t>
      </w:r>
      <w:r>
        <w:rPr>
          <w:rFonts w:ascii="Georgia" w:eastAsia="Times New Roman" w:hAnsi="Georgia" w:cs="Times New Roman"/>
          <w:b/>
          <w:bCs/>
          <w:color w:val="292929"/>
          <w:spacing w:val="-1"/>
          <w:kern w:val="0"/>
          <w:sz w:val="30"/>
          <w:szCs w:val="30"/>
          <w14:ligatures w14:val="none"/>
        </w:rPr>
        <w:t xml:space="preserve">: </w:t>
      </w:r>
    </w:p>
    <w:p w14:paraId="6F966876" w14:textId="77777777" w:rsidR="00B35ABA" w:rsidRPr="00810B65"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r w:rsidRPr="00810B65">
        <w:rPr>
          <w:rFonts w:ascii="Georgia" w:eastAsia="Times New Roman" w:hAnsi="Georgia" w:cs="Times New Roman"/>
          <w:color w:val="292929"/>
          <w:spacing w:val="-1"/>
          <w:kern w:val="0"/>
          <w:sz w:val="30"/>
          <w:szCs w:val="30"/>
          <w14:ligatures w14:val="none"/>
        </w:rPr>
        <w:t xml:space="preserve">One is: from </w:t>
      </w:r>
      <w:proofErr w:type="spellStart"/>
      <w:r w:rsidRPr="00810B65">
        <w:rPr>
          <w:rFonts w:ascii="Georgia" w:eastAsia="Times New Roman" w:hAnsi="Georgia" w:cs="Times New Roman"/>
          <w:color w:val="292929"/>
          <w:spacing w:val="-1"/>
          <w:kern w:val="0"/>
          <w:sz w:val="30"/>
          <w:szCs w:val="30"/>
          <w14:ligatures w14:val="none"/>
        </w:rPr>
        <w:t>efficient_apriori</w:t>
      </w:r>
      <w:proofErr w:type="spellEnd"/>
      <w:r w:rsidRPr="00810B65">
        <w:rPr>
          <w:rFonts w:ascii="Georgia" w:eastAsia="Times New Roman" w:hAnsi="Georgia" w:cs="Times New Roman"/>
          <w:color w:val="292929"/>
          <w:spacing w:val="-1"/>
          <w:kern w:val="0"/>
          <w:sz w:val="30"/>
          <w:szCs w:val="30"/>
          <w14:ligatures w14:val="none"/>
        </w:rPr>
        <w:t xml:space="preserve"> import </w:t>
      </w:r>
      <w:proofErr w:type="spellStart"/>
      <w:r w:rsidRPr="00810B65">
        <w:rPr>
          <w:rFonts w:ascii="Georgia" w:eastAsia="Times New Roman" w:hAnsi="Georgia" w:cs="Times New Roman"/>
          <w:color w:val="292929"/>
          <w:spacing w:val="-1"/>
          <w:kern w:val="0"/>
          <w:sz w:val="30"/>
          <w:szCs w:val="30"/>
          <w14:ligatures w14:val="none"/>
        </w:rPr>
        <w:t>apriori</w:t>
      </w:r>
      <w:proofErr w:type="spellEnd"/>
      <w:r w:rsidRPr="00810B65">
        <w:rPr>
          <w:rFonts w:ascii="Georgia" w:eastAsia="Times New Roman" w:hAnsi="Georgia" w:cs="Times New Roman"/>
          <w:color w:val="292929"/>
          <w:spacing w:val="-1"/>
          <w:kern w:val="0"/>
          <w:sz w:val="30"/>
          <w:szCs w:val="30"/>
          <w14:ligatures w14:val="none"/>
        </w:rPr>
        <w:t xml:space="preserve"> # for association analysis</w:t>
      </w:r>
    </w:p>
    <w:p w14:paraId="78326D40" w14:textId="77777777" w:rsidR="00B35ABA" w:rsidRPr="00810B65"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r w:rsidRPr="00810B65">
        <w:rPr>
          <w:rFonts w:ascii="Georgia" w:eastAsia="Times New Roman" w:hAnsi="Georgia" w:cs="Times New Roman"/>
          <w:color w:val="292929"/>
          <w:spacing w:val="-1"/>
          <w:kern w:val="0"/>
          <w:sz w:val="30"/>
          <w:szCs w:val="30"/>
          <w14:ligatures w14:val="none"/>
        </w:rPr>
        <w:t xml:space="preserve">You need to convert the dataset to a list of lists. </w:t>
      </w:r>
    </w:p>
    <w:p w14:paraId="41963027" w14:textId="77777777" w:rsidR="00B35ABA"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proofErr w:type="spellStart"/>
      <w:r w:rsidRPr="00810B65">
        <w:rPr>
          <w:rFonts w:ascii="Georgia" w:eastAsia="Times New Roman" w:hAnsi="Georgia" w:cs="Times New Roman"/>
          <w:color w:val="292929"/>
          <w:spacing w:val="-1"/>
          <w:kern w:val="0"/>
          <w:sz w:val="30"/>
          <w:szCs w:val="30"/>
          <w14:ligatures w14:val="none"/>
        </w:rPr>
        <w:t>itemsets</w:t>
      </w:r>
      <w:proofErr w:type="spellEnd"/>
      <w:r w:rsidRPr="00810B65">
        <w:rPr>
          <w:rFonts w:ascii="Georgia" w:eastAsia="Times New Roman" w:hAnsi="Georgia" w:cs="Times New Roman"/>
          <w:color w:val="292929"/>
          <w:spacing w:val="-1"/>
          <w:kern w:val="0"/>
          <w:sz w:val="30"/>
          <w:szCs w:val="30"/>
          <w14:ligatures w14:val="none"/>
        </w:rPr>
        <w:t xml:space="preserve">, rules = </w:t>
      </w:r>
      <w:proofErr w:type="spellStart"/>
      <w:proofErr w:type="gramStart"/>
      <w:r w:rsidRPr="00810B65">
        <w:rPr>
          <w:rFonts w:ascii="Georgia" w:eastAsia="Times New Roman" w:hAnsi="Georgia" w:cs="Times New Roman"/>
          <w:color w:val="292929"/>
          <w:spacing w:val="-1"/>
          <w:kern w:val="0"/>
          <w:sz w:val="30"/>
          <w:szCs w:val="30"/>
          <w14:ligatures w14:val="none"/>
        </w:rPr>
        <w:t>apriori</w:t>
      </w:r>
      <w:proofErr w:type="spellEnd"/>
      <w:r w:rsidRPr="00810B65">
        <w:rPr>
          <w:rFonts w:ascii="Georgia" w:eastAsia="Times New Roman" w:hAnsi="Georgia" w:cs="Times New Roman"/>
          <w:color w:val="292929"/>
          <w:spacing w:val="-1"/>
          <w:kern w:val="0"/>
          <w:sz w:val="30"/>
          <w:szCs w:val="30"/>
          <w14:ligatures w14:val="none"/>
        </w:rPr>
        <w:t>(</w:t>
      </w:r>
      <w:proofErr w:type="gramEnd"/>
      <w:r w:rsidRPr="00810B65">
        <w:rPr>
          <w:rFonts w:ascii="Georgia" w:eastAsia="Times New Roman" w:hAnsi="Georgia" w:cs="Times New Roman"/>
          <w:color w:val="292929"/>
          <w:spacing w:val="-1"/>
          <w:kern w:val="0"/>
          <w:sz w:val="30"/>
          <w:szCs w:val="30"/>
          <w14:ligatures w14:val="none"/>
        </w:rPr>
        <w:t xml:space="preserve">txns2, </w:t>
      </w:r>
      <w:proofErr w:type="spellStart"/>
      <w:r w:rsidRPr="00810B65">
        <w:rPr>
          <w:rFonts w:ascii="Georgia" w:eastAsia="Times New Roman" w:hAnsi="Georgia" w:cs="Times New Roman"/>
          <w:color w:val="292929"/>
          <w:spacing w:val="-1"/>
          <w:kern w:val="0"/>
          <w:sz w:val="30"/>
          <w:szCs w:val="30"/>
          <w14:ligatures w14:val="none"/>
        </w:rPr>
        <w:t>min_support</w:t>
      </w:r>
      <w:proofErr w:type="spellEnd"/>
      <w:r w:rsidRPr="00810B65">
        <w:rPr>
          <w:rFonts w:ascii="Georgia" w:eastAsia="Times New Roman" w:hAnsi="Georgia" w:cs="Times New Roman"/>
          <w:color w:val="292929"/>
          <w:spacing w:val="-1"/>
          <w:kern w:val="0"/>
          <w:sz w:val="30"/>
          <w:szCs w:val="30"/>
          <w14:ligatures w14:val="none"/>
        </w:rPr>
        <w:t xml:space="preserve">=0.03, </w:t>
      </w:r>
      <w:proofErr w:type="spellStart"/>
      <w:r w:rsidRPr="00810B65">
        <w:rPr>
          <w:rFonts w:ascii="Georgia" w:eastAsia="Times New Roman" w:hAnsi="Georgia" w:cs="Times New Roman"/>
          <w:color w:val="292929"/>
          <w:spacing w:val="-1"/>
          <w:kern w:val="0"/>
          <w:sz w:val="30"/>
          <w:szCs w:val="30"/>
          <w14:ligatures w14:val="none"/>
        </w:rPr>
        <w:t>min_confidence</w:t>
      </w:r>
      <w:proofErr w:type="spellEnd"/>
      <w:r w:rsidRPr="00810B65">
        <w:rPr>
          <w:rFonts w:ascii="Georgia" w:eastAsia="Times New Roman" w:hAnsi="Georgia" w:cs="Times New Roman"/>
          <w:color w:val="292929"/>
          <w:spacing w:val="-1"/>
          <w:kern w:val="0"/>
          <w:sz w:val="30"/>
          <w:szCs w:val="30"/>
          <w14:ligatures w14:val="none"/>
        </w:rPr>
        <w:t xml:space="preserve">=0.2, verbosity=1), does not accept </w:t>
      </w:r>
      <w:proofErr w:type="spellStart"/>
      <w:r w:rsidRPr="00810B65">
        <w:rPr>
          <w:rFonts w:ascii="Georgia" w:eastAsia="Times New Roman" w:hAnsi="Georgia" w:cs="Times New Roman"/>
          <w:color w:val="292929"/>
          <w:spacing w:val="-1"/>
          <w:kern w:val="0"/>
          <w:sz w:val="30"/>
          <w:szCs w:val="30"/>
          <w14:ligatures w14:val="none"/>
        </w:rPr>
        <w:t>min_lift</w:t>
      </w:r>
      <w:proofErr w:type="spellEnd"/>
      <w:r w:rsidRPr="00810B65">
        <w:rPr>
          <w:rFonts w:ascii="Georgia" w:eastAsia="Times New Roman" w:hAnsi="Georgia" w:cs="Times New Roman"/>
          <w:color w:val="292929"/>
          <w:spacing w:val="-1"/>
          <w:kern w:val="0"/>
          <w:sz w:val="30"/>
          <w:szCs w:val="30"/>
          <w14:ligatures w14:val="none"/>
        </w:rPr>
        <w:t xml:space="preserve">. </w:t>
      </w:r>
    </w:p>
    <w:p w14:paraId="202DD3E2" w14:textId="19263B6D" w:rsidR="00B35ABA"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r w:rsidRPr="00810B65">
        <w:rPr>
          <w:rFonts w:ascii="Georgia" w:eastAsia="Times New Roman" w:hAnsi="Georgia" w:cs="Times New Roman"/>
          <w:noProof/>
          <w:color w:val="292929"/>
          <w:spacing w:val="-1"/>
          <w:kern w:val="0"/>
          <w:sz w:val="30"/>
          <w:szCs w:val="30"/>
          <w14:ligatures w14:val="none"/>
        </w:rPr>
        <w:drawing>
          <wp:inline distT="0" distB="0" distL="0" distR="0" wp14:anchorId="6AC29285" wp14:editId="5195D5A1">
            <wp:extent cx="5943600" cy="2653030"/>
            <wp:effectExtent l="0" t="0" r="0" b="0"/>
            <wp:docPr id="798746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46733" name=""/>
                    <pic:cNvPicPr/>
                  </pic:nvPicPr>
                  <pic:blipFill>
                    <a:blip r:embed="rId13"/>
                    <a:stretch>
                      <a:fillRect/>
                    </a:stretch>
                  </pic:blipFill>
                  <pic:spPr>
                    <a:xfrm>
                      <a:off x="0" y="0"/>
                      <a:ext cx="5943600" cy="2653030"/>
                    </a:xfrm>
                    <a:prstGeom prst="rect">
                      <a:avLst/>
                    </a:prstGeom>
                  </pic:spPr>
                </pic:pic>
              </a:graphicData>
            </a:graphic>
          </wp:inline>
        </w:drawing>
      </w:r>
    </w:p>
    <w:p w14:paraId="712F2DE9" w14:textId="77777777" w:rsidR="00B35ABA" w:rsidRPr="00810B65"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r w:rsidRPr="00810B65">
        <w:rPr>
          <w:rFonts w:ascii="Georgia" w:eastAsia="Times New Roman" w:hAnsi="Georgia" w:cs="Times New Roman"/>
          <w:color w:val="292929"/>
          <w:spacing w:val="-1"/>
          <w:kern w:val="0"/>
          <w:sz w:val="30"/>
          <w:szCs w:val="30"/>
          <w14:ligatures w14:val="none"/>
        </w:rPr>
        <w:t xml:space="preserve">from </w:t>
      </w:r>
      <w:proofErr w:type="spellStart"/>
      <w:proofErr w:type="gramStart"/>
      <w:r w:rsidRPr="00810B65">
        <w:rPr>
          <w:rFonts w:ascii="Georgia" w:eastAsia="Times New Roman" w:hAnsi="Georgia" w:cs="Times New Roman"/>
          <w:color w:val="292929"/>
          <w:spacing w:val="-1"/>
          <w:kern w:val="0"/>
          <w:sz w:val="30"/>
          <w:szCs w:val="30"/>
          <w14:ligatures w14:val="none"/>
        </w:rPr>
        <w:t>mlxtend.frequent</w:t>
      </w:r>
      <w:proofErr w:type="gramEnd"/>
      <w:r w:rsidRPr="00810B65">
        <w:rPr>
          <w:rFonts w:ascii="Georgia" w:eastAsia="Times New Roman" w:hAnsi="Georgia" w:cs="Times New Roman"/>
          <w:color w:val="292929"/>
          <w:spacing w:val="-1"/>
          <w:kern w:val="0"/>
          <w:sz w:val="30"/>
          <w:szCs w:val="30"/>
          <w14:ligatures w14:val="none"/>
        </w:rPr>
        <w:t>_patterns</w:t>
      </w:r>
      <w:proofErr w:type="spellEnd"/>
      <w:r w:rsidRPr="00810B65">
        <w:rPr>
          <w:rFonts w:ascii="Georgia" w:eastAsia="Times New Roman" w:hAnsi="Georgia" w:cs="Times New Roman"/>
          <w:color w:val="292929"/>
          <w:spacing w:val="-1"/>
          <w:kern w:val="0"/>
          <w:sz w:val="30"/>
          <w:szCs w:val="30"/>
          <w14:ligatures w14:val="none"/>
        </w:rPr>
        <w:t xml:space="preserve"> import </w:t>
      </w:r>
      <w:proofErr w:type="spellStart"/>
      <w:r w:rsidRPr="00810B65">
        <w:rPr>
          <w:rFonts w:ascii="Georgia" w:eastAsia="Times New Roman" w:hAnsi="Georgia" w:cs="Times New Roman"/>
          <w:color w:val="292929"/>
          <w:spacing w:val="-1"/>
          <w:kern w:val="0"/>
          <w:sz w:val="30"/>
          <w:szCs w:val="30"/>
          <w14:ligatures w14:val="none"/>
        </w:rPr>
        <w:t>apriori</w:t>
      </w:r>
      <w:proofErr w:type="spellEnd"/>
      <w:r w:rsidRPr="00810B65">
        <w:rPr>
          <w:rFonts w:ascii="Georgia" w:eastAsia="Times New Roman" w:hAnsi="Georgia" w:cs="Times New Roman"/>
          <w:color w:val="292929"/>
          <w:spacing w:val="-1"/>
          <w:kern w:val="0"/>
          <w:sz w:val="30"/>
          <w:szCs w:val="30"/>
          <w14:ligatures w14:val="none"/>
        </w:rPr>
        <w:t xml:space="preserve">, </w:t>
      </w:r>
      <w:proofErr w:type="spellStart"/>
      <w:r w:rsidRPr="00810B65">
        <w:rPr>
          <w:rFonts w:ascii="Georgia" w:eastAsia="Times New Roman" w:hAnsi="Georgia" w:cs="Times New Roman"/>
          <w:color w:val="292929"/>
          <w:spacing w:val="-1"/>
          <w:kern w:val="0"/>
          <w:sz w:val="30"/>
          <w:szCs w:val="30"/>
          <w14:ligatures w14:val="none"/>
        </w:rPr>
        <w:t>association_rules</w:t>
      </w:r>
      <w:proofErr w:type="spellEnd"/>
    </w:p>
    <w:p w14:paraId="3A014545" w14:textId="77777777" w:rsidR="00B35ABA" w:rsidRPr="00810B65"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proofErr w:type="spellStart"/>
      <w:r w:rsidRPr="00810B65">
        <w:rPr>
          <w:rFonts w:ascii="Georgia" w:eastAsia="Times New Roman" w:hAnsi="Georgia" w:cs="Times New Roman"/>
          <w:color w:val="292929"/>
          <w:spacing w:val="-1"/>
          <w:kern w:val="0"/>
          <w:sz w:val="30"/>
          <w:szCs w:val="30"/>
          <w14:ligatures w14:val="none"/>
        </w:rPr>
        <w:t>apriori</w:t>
      </w:r>
      <w:proofErr w:type="spellEnd"/>
      <w:r w:rsidRPr="00810B65">
        <w:rPr>
          <w:rFonts w:ascii="Georgia" w:eastAsia="Times New Roman" w:hAnsi="Georgia" w:cs="Times New Roman"/>
          <w:color w:val="292929"/>
          <w:spacing w:val="-1"/>
          <w:kern w:val="0"/>
          <w:sz w:val="30"/>
          <w:szCs w:val="30"/>
          <w14:ligatures w14:val="none"/>
        </w:rPr>
        <w:t xml:space="preserve"> module requires a </w:t>
      </w:r>
      <w:proofErr w:type="spellStart"/>
      <w:r w:rsidRPr="00810B65">
        <w:rPr>
          <w:rFonts w:ascii="Georgia" w:eastAsia="Times New Roman" w:hAnsi="Georgia" w:cs="Times New Roman"/>
          <w:color w:val="292929"/>
          <w:spacing w:val="-1"/>
          <w:kern w:val="0"/>
          <w:sz w:val="30"/>
          <w:szCs w:val="30"/>
          <w14:ligatures w14:val="none"/>
        </w:rPr>
        <w:t>dataframe</w:t>
      </w:r>
      <w:proofErr w:type="spellEnd"/>
      <w:r w:rsidRPr="00810B65">
        <w:rPr>
          <w:rFonts w:ascii="Georgia" w:eastAsia="Times New Roman" w:hAnsi="Georgia" w:cs="Times New Roman"/>
          <w:color w:val="292929"/>
          <w:spacing w:val="-1"/>
          <w:kern w:val="0"/>
          <w:sz w:val="30"/>
          <w:szCs w:val="30"/>
          <w14:ligatures w14:val="none"/>
        </w:rPr>
        <w:t xml:space="preserve"> that has either 0 and 1 or True and False as data. The data we have is all string (name of items), we need to One Hot Encode the data.</w:t>
      </w:r>
    </w:p>
    <w:p w14:paraId="5DCB4B32" w14:textId="77777777" w:rsidR="00B35ABA" w:rsidRPr="00810B65"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r w:rsidRPr="00810B65">
        <w:rPr>
          <w:rFonts w:ascii="Georgia" w:eastAsia="Times New Roman" w:hAnsi="Georgia" w:cs="Times New Roman"/>
          <w:color w:val="292929"/>
          <w:spacing w:val="-1"/>
          <w:kern w:val="0"/>
          <w:sz w:val="30"/>
          <w:szCs w:val="30"/>
          <w14:ligatures w14:val="none"/>
        </w:rPr>
        <w:t xml:space="preserve">you can choose only minimum support threshold at the beginning: </w:t>
      </w:r>
    </w:p>
    <w:p w14:paraId="5B10A2EA" w14:textId="77777777" w:rsidR="00B35ABA" w:rsidRPr="00810B65"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proofErr w:type="spellStart"/>
      <w:r w:rsidRPr="00810B65">
        <w:rPr>
          <w:rFonts w:ascii="Georgia" w:eastAsia="Times New Roman" w:hAnsi="Georgia" w:cs="Times New Roman"/>
          <w:color w:val="292929"/>
          <w:spacing w:val="-1"/>
          <w:kern w:val="0"/>
          <w:sz w:val="30"/>
          <w:szCs w:val="30"/>
          <w14:ligatures w14:val="none"/>
        </w:rPr>
        <w:t>freq_items</w:t>
      </w:r>
      <w:proofErr w:type="spellEnd"/>
      <w:r w:rsidRPr="00810B65">
        <w:rPr>
          <w:rFonts w:ascii="Georgia" w:eastAsia="Times New Roman" w:hAnsi="Georgia" w:cs="Times New Roman"/>
          <w:color w:val="292929"/>
          <w:spacing w:val="-1"/>
          <w:kern w:val="0"/>
          <w:sz w:val="30"/>
          <w:szCs w:val="30"/>
          <w14:ligatures w14:val="none"/>
        </w:rPr>
        <w:t xml:space="preserve"> = </w:t>
      </w:r>
      <w:proofErr w:type="spellStart"/>
      <w:proofErr w:type="gramStart"/>
      <w:r w:rsidRPr="00810B65">
        <w:rPr>
          <w:rFonts w:ascii="Georgia" w:eastAsia="Times New Roman" w:hAnsi="Georgia" w:cs="Times New Roman"/>
          <w:color w:val="292929"/>
          <w:spacing w:val="-1"/>
          <w:kern w:val="0"/>
          <w:sz w:val="30"/>
          <w:szCs w:val="30"/>
          <w14:ligatures w14:val="none"/>
        </w:rPr>
        <w:t>apriori</w:t>
      </w:r>
      <w:proofErr w:type="spellEnd"/>
      <w:r w:rsidRPr="00810B65">
        <w:rPr>
          <w:rFonts w:ascii="Georgia" w:eastAsia="Times New Roman" w:hAnsi="Georgia" w:cs="Times New Roman"/>
          <w:color w:val="292929"/>
          <w:spacing w:val="-1"/>
          <w:kern w:val="0"/>
          <w:sz w:val="30"/>
          <w:szCs w:val="30"/>
          <w14:ligatures w14:val="none"/>
        </w:rPr>
        <w:t>(</w:t>
      </w:r>
      <w:proofErr w:type="gramEnd"/>
      <w:r w:rsidRPr="00810B65">
        <w:rPr>
          <w:rFonts w:ascii="Georgia" w:eastAsia="Times New Roman" w:hAnsi="Georgia" w:cs="Times New Roman"/>
          <w:color w:val="292929"/>
          <w:spacing w:val="-1"/>
          <w:kern w:val="0"/>
          <w:sz w:val="30"/>
          <w:szCs w:val="30"/>
          <w14:ligatures w14:val="none"/>
        </w:rPr>
        <w:t xml:space="preserve">ohe_df2, </w:t>
      </w:r>
      <w:proofErr w:type="spellStart"/>
      <w:r w:rsidRPr="00810B65">
        <w:rPr>
          <w:rFonts w:ascii="Georgia" w:eastAsia="Times New Roman" w:hAnsi="Georgia" w:cs="Times New Roman"/>
          <w:color w:val="292929"/>
          <w:spacing w:val="-1"/>
          <w:kern w:val="0"/>
          <w:sz w:val="30"/>
          <w:szCs w:val="30"/>
          <w14:ligatures w14:val="none"/>
        </w:rPr>
        <w:t>min_support</w:t>
      </w:r>
      <w:proofErr w:type="spellEnd"/>
      <w:r w:rsidRPr="00810B65">
        <w:rPr>
          <w:rFonts w:ascii="Georgia" w:eastAsia="Times New Roman" w:hAnsi="Georgia" w:cs="Times New Roman"/>
          <w:color w:val="292929"/>
          <w:spacing w:val="-1"/>
          <w:kern w:val="0"/>
          <w:sz w:val="30"/>
          <w:szCs w:val="30"/>
          <w14:ligatures w14:val="none"/>
        </w:rPr>
        <w:t xml:space="preserve">=0.05, </w:t>
      </w:r>
      <w:proofErr w:type="spellStart"/>
      <w:r w:rsidRPr="00810B65">
        <w:rPr>
          <w:rFonts w:ascii="Georgia" w:eastAsia="Times New Roman" w:hAnsi="Georgia" w:cs="Times New Roman"/>
          <w:color w:val="292929"/>
          <w:spacing w:val="-1"/>
          <w:kern w:val="0"/>
          <w:sz w:val="30"/>
          <w:szCs w:val="30"/>
          <w14:ligatures w14:val="none"/>
        </w:rPr>
        <w:t>use_colnames</w:t>
      </w:r>
      <w:proofErr w:type="spellEnd"/>
      <w:r w:rsidRPr="00810B65">
        <w:rPr>
          <w:rFonts w:ascii="Georgia" w:eastAsia="Times New Roman" w:hAnsi="Georgia" w:cs="Times New Roman"/>
          <w:color w:val="292929"/>
          <w:spacing w:val="-1"/>
          <w:kern w:val="0"/>
          <w:sz w:val="30"/>
          <w:szCs w:val="30"/>
          <w14:ligatures w14:val="none"/>
        </w:rPr>
        <w:t>=True, verbose=1)</w:t>
      </w:r>
    </w:p>
    <w:p w14:paraId="2846DE79" w14:textId="77777777" w:rsidR="00B35ABA" w:rsidRPr="00810B65"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r w:rsidRPr="00810B65">
        <w:rPr>
          <w:rFonts w:ascii="Georgia" w:eastAsia="Times New Roman" w:hAnsi="Georgia" w:cs="Times New Roman"/>
          <w:color w:val="292929"/>
          <w:spacing w:val="-1"/>
          <w:kern w:val="0"/>
          <w:sz w:val="30"/>
          <w:szCs w:val="30"/>
          <w14:ligatures w14:val="none"/>
        </w:rPr>
        <w:t xml:space="preserve">support goes from 0 to 1 is the number of times an item appears in the whole </w:t>
      </w:r>
      <w:proofErr w:type="spellStart"/>
      <w:r w:rsidRPr="00810B65">
        <w:rPr>
          <w:rFonts w:ascii="Georgia" w:eastAsia="Times New Roman" w:hAnsi="Georgia" w:cs="Times New Roman"/>
          <w:color w:val="292929"/>
          <w:spacing w:val="-1"/>
          <w:kern w:val="0"/>
          <w:sz w:val="30"/>
          <w:szCs w:val="30"/>
          <w14:ligatures w14:val="none"/>
        </w:rPr>
        <w:t>transcations</w:t>
      </w:r>
      <w:proofErr w:type="spellEnd"/>
      <w:r w:rsidRPr="00810B65">
        <w:rPr>
          <w:rFonts w:ascii="Georgia" w:eastAsia="Times New Roman" w:hAnsi="Georgia" w:cs="Times New Roman"/>
          <w:color w:val="292929"/>
          <w:spacing w:val="-1"/>
          <w:kern w:val="0"/>
          <w:sz w:val="30"/>
          <w:szCs w:val="30"/>
          <w14:ligatures w14:val="none"/>
        </w:rPr>
        <w:t xml:space="preserve">. </w:t>
      </w:r>
    </w:p>
    <w:p w14:paraId="101E6DF0" w14:textId="670CC41D" w:rsidR="00B35ABA"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r w:rsidRPr="00810B65">
        <w:rPr>
          <w:rFonts w:ascii="Georgia" w:eastAsia="Times New Roman" w:hAnsi="Georgia" w:cs="Times New Roman"/>
          <w:noProof/>
          <w:color w:val="292929"/>
          <w:spacing w:val="-1"/>
          <w:kern w:val="0"/>
          <w:sz w:val="30"/>
          <w:szCs w:val="30"/>
          <w14:ligatures w14:val="none"/>
        </w:rPr>
        <w:drawing>
          <wp:inline distT="0" distB="0" distL="0" distR="0" wp14:anchorId="6FCC6C4A" wp14:editId="01B982CA">
            <wp:extent cx="5943600" cy="1372870"/>
            <wp:effectExtent l="0" t="0" r="0" b="0"/>
            <wp:docPr id="2135272425" name="Imagen 2135272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19474" name=""/>
                    <pic:cNvPicPr/>
                  </pic:nvPicPr>
                  <pic:blipFill>
                    <a:blip r:embed="rId14"/>
                    <a:stretch>
                      <a:fillRect/>
                    </a:stretch>
                  </pic:blipFill>
                  <pic:spPr>
                    <a:xfrm>
                      <a:off x="0" y="0"/>
                      <a:ext cx="5943600" cy="1372870"/>
                    </a:xfrm>
                    <a:prstGeom prst="rect">
                      <a:avLst/>
                    </a:prstGeom>
                  </pic:spPr>
                </pic:pic>
              </a:graphicData>
            </a:graphic>
          </wp:inline>
        </w:drawing>
      </w:r>
    </w:p>
    <w:p w14:paraId="7998356D" w14:textId="77777777" w:rsidR="00B35ABA" w:rsidRPr="00B35ABA" w:rsidRDefault="00B35ABA" w:rsidP="00B35ABA">
      <w:pPr>
        <w:shd w:val="clear" w:color="auto" w:fill="FFFFFF"/>
        <w:spacing w:before="100" w:beforeAutospacing="1" w:after="100" w:afterAutospacing="1" w:line="240" w:lineRule="auto"/>
        <w:jc w:val="both"/>
        <w:rPr>
          <w:rFonts w:ascii="Georgia" w:eastAsia="Times New Roman" w:hAnsi="Georgia" w:cs="Times New Roman"/>
          <w:b/>
          <w:bCs/>
          <w:color w:val="292929"/>
          <w:spacing w:val="-1"/>
          <w:kern w:val="0"/>
          <w:sz w:val="30"/>
          <w:szCs w:val="30"/>
          <w14:ligatures w14:val="none"/>
        </w:rPr>
      </w:pPr>
      <w:r w:rsidRPr="00B35ABA">
        <w:rPr>
          <w:rFonts w:ascii="Georgia" w:eastAsia="Times New Roman" w:hAnsi="Georgia" w:cs="Times New Roman"/>
          <w:b/>
          <w:bCs/>
          <w:color w:val="292929"/>
          <w:spacing w:val="-1"/>
          <w:kern w:val="0"/>
          <w:sz w:val="30"/>
          <w:szCs w:val="30"/>
          <w14:ligatures w14:val="none"/>
        </w:rPr>
        <w:t xml:space="preserve">then for the association: </w:t>
      </w:r>
    </w:p>
    <w:p w14:paraId="5F468B42" w14:textId="77777777" w:rsidR="00B35ABA" w:rsidRPr="00810B65" w:rsidRDefault="00B35ABA" w:rsidP="00B35ABA">
      <w:pPr>
        <w:pStyle w:val="HTMLconformatoprevio"/>
        <w:rPr>
          <w:rFonts w:ascii="Georgia" w:hAnsi="Georgia" w:cs="Times New Roman"/>
          <w:color w:val="292929"/>
          <w:spacing w:val="-1"/>
          <w:sz w:val="30"/>
          <w:szCs w:val="30"/>
        </w:rPr>
      </w:pPr>
      <w:r w:rsidRPr="00810B65">
        <w:rPr>
          <w:rFonts w:ascii="Georgia" w:hAnsi="Georgia" w:cs="Times New Roman"/>
          <w:color w:val="292929"/>
          <w:spacing w:val="-1"/>
          <w:sz w:val="30"/>
          <w:szCs w:val="30"/>
        </w:rPr>
        <w:t># Metric can be set to confidence, lift, support, leverage and conviction.</w:t>
      </w:r>
    </w:p>
    <w:p w14:paraId="30595C23" w14:textId="77777777" w:rsidR="00B35ABA" w:rsidRPr="00810B65"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r w:rsidRPr="00810B65">
        <w:rPr>
          <w:rFonts w:ascii="Georgia" w:eastAsia="Times New Roman" w:hAnsi="Georgia" w:cs="Times New Roman"/>
          <w:color w:val="292929"/>
          <w:spacing w:val="-1"/>
          <w:kern w:val="0"/>
          <w:sz w:val="30"/>
          <w:szCs w:val="30"/>
          <w14:ligatures w14:val="none"/>
        </w:rPr>
        <w:t xml:space="preserve">rules = </w:t>
      </w:r>
      <w:proofErr w:type="spellStart"/>
      <w:r w:rsidRPr="00810B65">
        <w:rPr>
          <w:rFonts w:ascii="Georgia" w:eastAsia="Times New Roman" w:hAnsi="Georgia" w:cs="Times New Roman"/>
          <w:color w:val="292929"/>
          <w:spacing w:val="-1"/>
          <w:kern w:val="0"/>
          <w:sz w:val="30"/>
          <w:szCs w:val="30"/>
          <w14:ligatures w14:val="none"/>
        </w:rPr>
        <w:t>association_</w:t>
      </w:r>
      <w:proofErr w:type="gramStart"/>
      <w:r w:rsidRPr="00810B65">
        <w:rPr>
          <w:rFonts w:ascii="Georgia" w:eastAsia="Times New Roman" w:hAnsi="Georgia" w:cs="Times New Roman"/>
          <w:color w:val="292929"/>
          <w:spacing w:val="-1"/>
          <w:kern w:val="0"/>
          <w:sz w:val="30"/>
          <w:szCs w:val="30"/>
          <w14:ligatures w14:val="none"/>
        </w:rPr>
        <w:t>rules</w:t>
      </w:r>
      <w:proofErr w:type="spellEnd"/>
      <w:r w:rsidRPr="00810B65">
        <w:rPr>
          <w:rFonts w:ascii="Georgia" w:eastAsia="Times New Roman" w:hAnsi="Georgia" w:cs="Times New Roman"/>
          <w:color w:val="292929"/>
          <w:spacing w:val="-1"/>
          <w:kern w:val="0"/>
          <w:sz w:val="30"/>
          <w:szCs w:val="30"/>
          <w14:ligatures w14:val="none"/>
        </w:rPr>
        <w:t>(</w:t>
      </w:r>
      <w:proofErr w:type="spellStart"/>
      <w:proofErr w:type="gramEnd"/>
      <w:r w:rsidRPr="00810B65">
        <w:rPr>
          <w:rFonts w:ascii="Georgia" w:eastAsia="Times New Roman" w:hAnsi="Georgia" w:cs="Times New Roman"/>
          <w:color w:val="292929"/>
          <w:spacing w:val="-1"/>
          <w:kern w:val="0"/>
          <w:sz w:val="30"/>
          <w:szCs w:val="30"/>
          <w14:ligatures w14:val="none"/>
        </w:rPr>
        <w:t>freq_items</w:t>
      </w:r>
      <w:proofErr w:type="spellEnd"/>
      <w:r w:rsidRPr="00810B65">
        <w:rPr>
          <w:rFonts w:ascii="Georgia" w:eastAsia="Times New Roman" w:hAnsi="Georgia" w:cs="Times New Roman"/>
          <w:color w:val="292929"/>
          <w:spacing w:val="-1"/>
          <w:kern w:val="0"/>
          <w:sz w:val="30"/>
          <w:szCs w:val="30"/>
          <w14:ligatures w14:val="none"/>
        </w:rPr>
        <w:t xml:space="preserve">, metric="confidence", </w:t>
      </w:r>
      <w:proofErr w:type="spellStart"/>
      <w:r w:rsidRPr="00810B65">
        <w:rPr>
          <w:rFonts w:ascii="Georgia" w:eastAsia="Times New Roman" w:hAnsi="Georgia" w:cs="Times New Roman"/>
          <w:color w:val="292929"/>
          <w:spacing w:val="-1"/>
          <w:kern w:val="0"/>
          <w:sz w:val="30"/>
          <w:szCs w:val="30"/>
          <w14:ligatures w14:val="none"/>
        </w:rPr>
        <w:t>min_threshold</w:t>
      </w:r>
      <w:proofErr w:type="spellEnd"/>
      <w:r w:rsidRPr="00810B65">
        <w:rPr>
          <w:rFonts w:ascii="Georgia" w:eastAsia="Times New Roman" w:hAnsi="Georgia" w:cs="Times New Roman"/>
          <w:color w:val="292929"/>
          <w:spacing w:val="-1"/>
          <w:kern w:val="0"/>
          <w:sz w:val="30"/>
          <w:szCs w:val="30"/>
          <w14:ligatures w14:val="none"/>
        </w:rPr>
        <w:t>=0.6)</w:t>
      </w:r>
    </w:p>
    <w:p w14:paraId="6F307989" w14:textId="77777777" w:rsidR="00B35ABA"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proofErr w:type="spellStart"/>
      <w:proofErr w:type="gramStart"/>
      <w:r w:rsidRPr="00810B65">
        <w:rPr>
          <w:rFonts w:ascii="Georgia" w:eastAsia="Times New Roman" w:hAnsi="Georgia" w:cs="Times New Roman"/>
          <w:color w:val="292929"/>
          <w:spacing w:val="-1"/>
          <w:kern w:val="0"/>
          <w:sz w:val="30"/>
          <w:szCs w:val="30"/>
          <w14:ligatures w14:val="none"/>
        </w:rPr>
        <w:t>rules.head</w:t>
      </w:r>
      <w:proofErr w:type="spellEnd"/>
      <w:proofErr w:type="gramEnd"/>
      <w:r w:rsidRPr="00810B65">
        <w:rPr>
          <w:rFonts w:ascii="Georgia" w:eastAsia="Times New Roman" w:hAnsi="Georgia" w:cs="Times New Roman"/>
          <w:color w:val="292929"/>
          <w:spacing w:val="-1"/>
          <w:kern w:val="0"/>
          <w:sz w:val="30"/>
          <w:szCs w:val="30"/>
          <w14:ligatures w14:val="none"/>
        </w:rPr>
        <w:t>()</w:t>
      </w:r>
    </w:p>
    <w:p w14:paraId="3FF9D090" w14:textId="1B18FC57" w:rsidR="00B35ABA" w:rsidRPr="00B35ABA" w:rsidRDefault="00B35ABA" w:rsidP="00B35ABA">
      <w:pPr>
        <w:shd w:val="clear" w:color="auto" w:fill="FFFFFF"/>
        <w:spacing w:before="100" w:beforeAutospacing="1" w:after="100" w:afterAutospacing="1" w:line="240" w:lineRule="auto"/>
        <w:jc w:val="both"/>
        <w:rPr>
          <w:rFonts w:ascii="Georgia" w:eastAsia="Times New Roman" w:hAnsi="Georgia" w:cs="Times New Roman"/>
          <w:b/>
          <w:bCs/>
          <w:color w:val="292929"/>
          <w:spacing w:val="-1"/>
          <w:kern w:val="0"/>
          <w:sz w:val="30"/>
          <w:szCs w:val="30"/>
          <w14:ligatures w14:val="none"/>
        </w:rPr>
      </w:pPr>
      <w:r w:rsidRPr="00B35ABA">
        <w:rPr>
          <w:rFonts w:ascii="Georgia" w:eastAsia="Times New Roman" w:hAnsi="Georgia" w:cs="Times New Roman"/>
          <w:b/>
          <w:bCs/>
          <w:color w:val="292929"/>
          <w:spacing w:val="-1"/>
          <w:kern w:val="0"/>
          <w:sz w:val="30"/>
          <w:szCs w:val="30"/>
          <w14:ligatures w14:val="none"/>
        </w:rPr>
        <w:t>Using multiple metrics</w:t>
      </w:r>
      <w:r>
        <w:rPr>
          <w:rFonts w:ascii="Georgia" w:eastAsia="Times New Roman" w:hAnsi="Georgia" w:cs="Times New Roman"/>
          <w:b/>
          <w:bCs/>
          <w:color w:val="292929"/>
          <w:spacing w:val="-1"/>
          <w:kern w:val="0"/>
          <w:sz w:val="30"/>
          <w:szCs w:val="30"/>
          <w14:ligatures w14:val="none"/>
        </w:rPr>
        <w:t xml:space="preserve"> one code: </w:t>
      </w:r>
    </w:p>
    <w:p w14:paraId="4E026F94" w14:textId="3915867C" w:rsidR="00B35ABA"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r w:rsidRPr="00B35ABA">
        <w:rPr>
          <w:rFonts w:ascii="Georgia" w:eastAsia="Times New Roman" w:hAnsi="Georgia" w:cs="Times New Roman"/>
          <w:color w:val="292929"/>
          <w:spacing w:val="-1"/>
          <w:kern w:val="0"/>
          <w:sz w:val="30"/>
          <w:szCs w:val="30"/>
          <w14:ligatures w14:val="none"/>
        </w:rPr>
        <w:t>itemsets,rules=apriori(transactions_movies,min_support=0.0053,min_confidence=0.20)</w:t>
      </w:r>
    </w:p>
    <w:p w14:paraId="31B38045" w14:textId="77777777" w:rsidR="00B35ABA"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p>
    <w:p w14:paraId="0FC7A882" w14:textId="77777777" w:rsidR="00B35ABA" w:rsidRDefault="00B35ABA" w:rsidP="00B35ABA">
      <w:pPr>
        <w:shd w:val="clear" w:color="auto" w:fill="FFFFFF"/>
        <w:spacing w:before="100" w:beforeAutospacing="1" w:after="100" w:afterAutospacing="1" w:line="240" w:lineRule="auto"/>
        <w:jc w:val="both"/>
        <w:rPr>
          <w:rFonts w:ascii="Georgia" w:eastAsia="Times New Roman" w:hAnsi="Georgia" w:cs="Times New Roman"/>
          <w:color w:val="292929"/>
          <w:spacing w:val="-1"/>
          <w:kern w:val="0"/>
          <w:sz w:val="30"/>
          <w:szCs w:val="30"/>
          <w14:ligatures w14:val="none"/>
        </w:rPr>
      </w:pPr>
    </w:p>
    <w:p w14:paraId="4F8A7D26" w14:textId="77777777" w:rsidR="00D92880" w:rsidRDefault="00D92880" w:rsidP="00D92880">
      <w:pPr>
        <w:pStyle w:val="abi"/>
        <w:shd w:val="clear" w:color="auto" w:fill="FFFFFF"/>
        <w:spacing w:before="252" w:beforeAutospacing="0" w:after="0" w:afterAutospacing="0" w:line="480" w:lineRule="atLeast"/>
        <w:rPr>
          <w:rFonts w:ascii="Georgia" w:hAnsi="Georgia" w:cs="Segoe UI"/>
          <w:color w:val="292929"/>
          <w:spacing w:val="-1"/>
          <w:sz w:val="32"/>
          <w:szCs w:val="32"/>
        </w:rPr>
      </w:pPr>
    </w:p>
    <w:p w14:paraId="3AB714BB" w14:textId="77777777" w:rsidR="004E1FFA" w:rsidRPr="00444602" w:rsidRDefault="004E1FFA">
      <w:pPr>
        <w:rPr>
          <w:b/>
          <w:bCs/>
        </w:rPr>
      </w:pPr>
    </w:p>
    <w:sectPr w:rsidR="004E1FFA" w:rsidRPr="00444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475A"/>
    <w:multiLevelType w:val="multilevel"/>
    <w:tmpl w:val="36C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07AF1"/>
    <w:multiLevelType w:val="multilevel"/>
    <w:tmpl w:val="A49A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84426"/>
    <w:multiLevelType w:val="multilevel"/>
    <w:tmpl w:val="568C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7619470">
    <w:abstractNumId w:val="1"/>
  </w:num>
  <w:num w:numId="2" w16cid:durableId="1006984864">
    <w:abstractNumId w:val="2"/>
  </w:num>
  <w:num w:numId="3" w16cid:durableId="171727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84"/>
    <w:rsid w:val="00444602"/>
    <w:rsid w:val="004E103A"/>
    <w:rsid w:val="004E1FFA"/>
    <w:rsid w:val="008B7238"/>
    <w:rsid w:val="008E1C84"/>
    <w:rsid w:val="00B35ABA"/>
    <w:rsid w:val="00C1060B"/>
    <w:rsid w:val="00D50129"/>
    <w:rsid w:val="00D9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7037"/>
  <w15:chartTrackingRefBased/>
  <w15:docId w15:val="{CC0C20C8-D728-413C-A44A-9E6FE2A8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E1C8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8E1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C84"/>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semiHidden/>
    <w:rsid w:val="008E1C8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8E1C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y">
    <w:name w:val="xy"/>
    <w:basedOn w:val="Normal"/>
    <w:rsid w:val="008E1C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C1060B"/>
    <w:rPr>
      <w:b/>
      <w:bCs/>
    </w:rPr>
  </w:style>
  <w:style w:type="paragraph" w:styleId="HTMLconformatoprevio">
    <w:name w:val="HTML Preformatted"/>
    <w:basedOn w:val="Normal"/>
    <w:link w:val="HTMLconformatoprevioCar"/>
    <w:uiPriority w:val="99"/>
    <w:unhideWhenUsed/>
    <w:rsid w:val="00444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rsid w:val="00444602"/>
    <w:rPr>
      <w:rFonts w:ascii="Courier New" w:eastAsia="Times New Roman" w:hAnsi="Courier New" w:cs="Courier New"/>
      <w:kern w:val="0"/>
      <w:sz w:val="20"/>
      <w:szCs w:val="20"/>
      <w14:ligatures w14:val="none"/>
    </w:rPr>
  </w:style>
  <w:style w:type="character" w:customStyle="1" w:styleId="zn">
    <w:name w:val="zn"/>
    <w:basedOn w:val="Fuentedeprrafopredeter"/>
    <w:rsid w:val="00444602"/>
  </w:style>
  <w:style w:type="character" w:styleId="nfasis">
    <w:name w:val="Emphasis"/>
    <w:basedOn w:val="Fuentedeprrafopredeter"/>
    <w:uiPriority w:val="20"/>
    <w:qFormat/>
    <w:rsid w:val="00444602"/>
    <w:rPr>
      <w:i/>
      <w:iCs/>
    </w:rPr>
  </w:style>
  <w:style w:type="character" w:styleId="CdigoHTML">
    <w:name w:val="HTML Code"/>
    <w:basedOn w:val="Fuentedeprrafopredeter"/>
    <w:uiPriority w:val="99"/>
    <w:semiHidden/>
    <w:unhideWhenUsed/>
    <w:rsid w:val="008B7238"/>
    <w:rPr>
      <w:rFonts w:ascii="Courier New" w:eastAsia="Times New Roman" w:hAnsi="Courier New" w:cs="Courier New"/>
      <w:sz w:val="20"/>
      <w:szCs w:val="20"/>
    </w:rPr>
  </w:style>
  <w:style w:type="paragraph" w:customStyle="1" w:styleId="abi">
    <w:name w:val="abi"/>
    <w:basedOn w:val="Normal"/>
    <w:rsid w:val="00D928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l">
    <w:name w:val="nl"/>
    <w:basedOn w:val="Normal"/>
    <w:rsid w:val="00D928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780">
      <w:bodyDiv w:val="1"/>
      <w:marLeft w:val="0"/>
      <w:marRight w:val="0"/>
      <w:marTop w:val="0"/>
      <w:marBottom w:val="0"/>
      <w:divBdr>
        <w:top w:val="none" w:sz="0" w:space="0" w:color="auto"/>
        <w:left w:val="none" w:sz="0" w:space="0" w:color="auto"/>
        <w:bottom w:val="none" w:sz="0" w:space="0" w:color="auto"/>
        <w:right w:val="none" w:sz="0" w:space="0" w:color="auto"/>
      </w:divBdr>
    </w:div>
    <w:div w:id="139158115">
      <w:bodyDiv w:val="1"/>
      <w:marLeft w:val="0"/>
      <w:marRight w:val="0"/>
      <w:marTop w:val="0"/>
      <w:marBottom w:val="0"/>
      <w:divBdr>
        <w:top w:val="none" w:sz="0" w:space="0" w:color="auto"/>
        <w:left w:val="none" w:sz="0" w:space="0" w:color="auto"/>
        <w:bottom w:val="none" w:sz="0" w:space="0" w:color="auto"/>
        <w:right w:val="none" w:sz="0" w:space="0" w:color="auto"/>
      </w:divBdr>
    </w:div>
    <w:div w:id="217405088">
      <w:bodyDiv w:val="1"/>
      <w:marLeft w:val="0"/>
      <w:marRight w:val="0"/>
      <w:marTop w:val="0"/>
      <w:marBottom w:val="0"/>
      <w:divBdr>
        <w:top w:val="none" w:sz="0" w:space="0" w:color="auto"/>
        <w:left w:val="none" w:sz="0" w:space="0" w:color="auto"/>
        <w:bottom w:val="none" w:sz="0" w:space="0" w:color="auto"/>
        <w:right w:val="none" w:sz="0" w:space="0" w:color="auto"/>
      </w:divBdr>
    </w:div>
    <w:div w:id="383532278">
      <w:bodyDiv w:val="1"/>
      <w:marLeft w:val="0"/>
      <w:marRight w:val="0"/>
      <w:marTop w:val="0"/>
      <w:marBottom w:val="0"/>
      <w:divBdr>
        <w:top w:val="none" w:sz="0" w:space="0" w:color="auto"/>
        <w:left w:val="none" w:sz="0" w:space="0" w:color="auto"/>
        <w:bottom w:val="none" w:sz="0" w:space="0" w:color="auto"/>
        <w:right w:val="none" w:sz="0" w:space="0" w:color="auto"/>
      </w:divBdr>
    </w:div>
    <w:div w:id="475538748">
      <w:bodyDiv w:val="1"/>
      <w:marLeft w:val="0"/>
      <w:marRight w:val="0"/>
      <w:marTop w:val="0"/>
      <w:marBottom w:val="0"/>
      <w:divBdr>
        <w:top w:val="none" w:sz="0" w:space="0" w:color="auto"/>
        <w:left w:val="none" w:sz="0" w:space="0" w:color="auto"/>
        <w:bottom w:val="none" w:sz="0" w:space="0" w:color="auto"/>
        <w:right w:val="none" w:sz="0" w:space="0" w:color="auto"/>
      </w:divBdr>
    </w:div>
    <w:div w:id="663557343">
      <w:bodyDiv w:val="1"/>
      <w:marLeft w:val="0"/>
      <w:marRight w:val="0"/>
      <w:marTop w:val="0"/>
      <w:marBottom w:val="0"/>
      <w:divBdr>
        <w:top w:val="none" w:sz="0" w:space="0" w:color="auto"/>
        <w:left w:val="none" w:sz="0" w:space="0" w:color="auto"/>
        <w:bottom w:val="none" w:sz="0" w:space="0" w:color="auto"/>
        <w:right w:val="none" w:sz="0" w:space="0" w:color="auto"/>
      </w:divBdr>
    </w:div>
    <w:div w:id="669914353">
      <w:bodyDiv w:val="1"/>
      <w:marLeft w:val="0"/>
      <w:marRight w:val="0"/>
      <w:marTop w:val="0"/>
      <w:marBottom w:val="0"/>
      <w:divBdr>
        <w:top w:val="none" w:sz="0" w:space="0" w:color="auto"/>
        <w:left w:val="none" w:sz="0" w:space="0" w:color="auto"/>
        <w:bottom w:val="none" w:sz="0" w:space="0" w:color="auto"/>
        <w:right w:val="none" w:sz="0" w:space="0" w:color="auto"/>
      </w:divBdr>
    </w:div>
    <w:div w:id="838695624">
      <w:bodyDiv w:val="1"/>
      <w:marLeft w:val="0"/>
      <w:marRight w:val="0"/>
      <w:marTop w:val="0"/>
      <w:marBottom w:val="0"/>
      <w:divBdr>
        <w:top w:val="none" w:sz="0" w:space="0" w:color="auto"/>
        <w:left w:val="none" w:sz="0" w:space="0" w:color="auto"/>
        <w:bottom w:val="none" w:sz="0" w:space="0" w:color="auto"/>
        <w:right w:val="none" w:sz="0" w:space="0" w:color="auto"/>
      </w:divBdr>
    </w:div>
    <w:div w:id="909655067">
      <w:bodyDiv w:val="1"/>
      <w:marLeft w:val="0"/>
      <w:marRight w:val="0"/>
      <w:marTop w:val="0"/>
      <w:marBottom w:val="0"/>
      <w:divBdr>
        <w:top w:val="none" w:sz="0" w:space="0" w:color="auto"/>
        <w:left w:val="none" w:sz="0" w:space="0" w:color="auto"/>
        <w:bottom w:val="none" w:sz="0" w:space="0" w:color="auto"/>
        <w:right w:val="none" w:sz="0" w:space="0" w:color="auto"/>
      </w:divBdr>
    </w:div>
    <w:div w:id="1041708186">
      <w:bodyDiv w:val="1"/>
      <w:marLeft w:val="0"/>
      <w:marRight w:val="0"/>
      <w:marTop w:val="0"/>
      <w:marBottom w:val="0"/>
      <w:divBdr>
        <w:top w:val="none" w:sz="0" w:space="0" w:color="auto"/>
        <w:left w:val="none" w:sz="0" w:space="0" w:color="auto"/>
        <w:bottom w:val="none" w:sz="0" w:space="0" w:color="auto"/>
        <w:right w:val="none" w:sz="0" w:space="0" w:color="auto"/>
      </w:divBdr>
    </w:div>
    <w:div w:id="1119252320">
      <w:bodyDiv w:val="1"/>
      <w:marLeft w:val="0"/>
      <w:marRight w:val="0"/>
      <w:marTop w:val="0"/>
      <w:marBottom w:val="0"/>
      <w:divBdr>
        <w:top w:val="none" w:sz="0" w:space="0" w:color="auto"/>
        <w:left w:val="none" w:sz="0" w:space="0" w:color="auto"/>
        <w:bottom w:val="none" w:sz="0" w:space="0" w:color="auto"/>
        <w:right w:val="none" w:sz="0" w:space="0" w:color="auto"/>
      </w:divBdr>
    </w:div>
    <w:div w:id="1163862132">
      <w:bodyDiv w:val="1"/>
      <w:marLeft w:val="0"/>
      <w:marRight w:val="0"/>
      <w:marTop w:val="0"/>
      <w:marBottom w:val="0"/>
      <w:divBdr>
        <w:top w:val="none" w:sz="0" w:space="0" w:color="auto"/>
        <w:left w:val="none" w:sz="0" w:space="0" w:color="auto"/>
        <w:bottom w:val="none" w:sz="0" w:space="0" w:color="auto"/>
        <w:right w:val="none" w:sz="0" w:space="0" w:color="auto"/>
      </w:divBdr>
    </w:div>
    <w:div w:id="1299647949">
      <w:bodyDiv w:val="1"/>
      <w:marLeft w:val="0"/>
      <w:marRight w:val="0"/>
      <w:marTop w:val="0"/>
      <w:marBottom w:val="0"/>
      <w:divBdr>
        <w:top w:val="none" w:sz="0" w:space="0" w:color="auto"/>
        <w:left w:val="none" w:sz="0" w:space="0" w:color="auto"/>
        <w:bottom w:val="none" w:sz="0" w:space="0" w:color="auto"/>
        <w:right w:val="none" w:sz="0" w:space="0" w:color="auto"/>
      </w:divBdr>
    </w:div>
    <w:div w:id="1451052575">
      <w:bodyDiv w:val="1"/>
      <w:marLeft w:val="0"/>
      <w:marRight w:val="0"/>
      <w:marTop w:val="0"/>
      <w:marBottom w:val="0"/>
      <w:divBdr>
        <w:top w:val="none" w:sz="0" w:space="0" w:color="auto"/>
        <w:left w:val="none" w:sz="0" w:space="0" w:color="auto"/>
        <w:bottom w:val="none" w:sz="0" w:space="0" w:color="auto"/>
        <w:right w:val="none" w:sz="0" w:space="0" w:color="auto"/>
      </w:divBdr>
    </w:div>
    <w:div w:id="1746872549">
      <w:bodyDiv w:val="1"/>
      <w:marLeft w:val="0"/>
      <w:marRight w:val="0"/>
      <w:marTop w:val="0"/>
      <w:marBottom w:val="0"/>
      <w:divBdr>
        <w:top w:val="none" w:sz="0" w:space="0" w:color="auto"/>
        <w:left w:val="none" w:sz="0" w:space="0" w:color="auto"/>
        <w:bottom w:val="none" w:sz="0" w:space="0" w:color="auto"/>
        <w:right w:val="none" w:sz="0" w:space="0" w:color="auto"/>
      </w:divBdr>
    </w:div>
    <w:div w:id="1885285383">
      <w:bodyDiv w:val="1"/>
      <w:marLeft w:val="0"/>
      <w:marRight w:val="0"/>
      <w:marTop w:val="0"/>
      <w:marBottom w:val="0"/>
      <w:divBdr>
        <w:top w:val="none" w:sz="0" w:space="0" w:color="auto"/>
        <w:left w:val="none" w:sz="0" w:space="0" w:color="auto"/>
        <w:bottom w:val="none" w:sz="0" w:space="0" w:color="auto"/>
        <w:right w:val="none" w:sz="0" w:space="0" w:color="auto"/>
      </w:divBdr>
    </w:div>
    <w:div w:id="20051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14</Pages>
  <Words>1646</Words>
  <Characters>9386</Characters>
  <Application>Microsoft Office Word</Application>
  <DocSecurity>0</DocSecurity>
  <Lines>78</Lines>
  <Paragraphs>22</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Apriori Algorithm for Association Rule Learning — How to Find Clear Links Betwee</vt:lpstr>
      <vt:lpstr>    Association Rule Learning</vt:lpstr>
      <vt:lpstr>    Support</vt:lpstr>
      <vt:lpstr>    Confidence</vt:lpstr>
      <vt:lpstr>    Lift</vt:lpstr>
      <vt:lpstr>    Conviction</vt:lpstr>
      <vt:lpstr>    Apriori algorithm</vt:lpstr>
      <vt:lpstr>    Preparing the data for efficient-apriori algorithm:</vt:lpstr>
      <vt:lpstr>    Support: </vt:lpstr>
      <vt:lpstr>    Conviction: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2023-10-19T22:04:00Z</dcterms:created>
  <dcterms:modified xsi:type="dcterms:W3CDTF">2023-10-20T09:57:00Z</dcterms:modified>
</cp:coreProperties>
</file>