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D1EAC" w14:textId="0C3F63A5" w:rsidR="00F5270B" w:rsidRDefault="00F5270B" w:rsidP="00F5270B">
      <w:pPr>
        <w:jc w:val="center"/>
        <w:rPr>
          <w:rFonts w:ascii="Inter" w:hAnsi="Inter"/>
          <w:b/>
          <w:bCs/>
          <w:i/>
          <w:iCs/>
          <w:color w:val="1F2937"/>
          <w:sz w:val="27"/>
          <w:szCs w:val="27"/>
        </w:rPr>
      </w:pPr>
      <w:r>
        <w:rPr>
          <w:rFonts w:ascii="Inter" w:hAnsi="Inter"/>
          <w:b/>
          <w:bCs/>
          <w:i/>
          <w:iCs/>
          <w:color w:val="1F2937"/>
          <w:sz w:val="27"/>
          <w:szCs w:val="27"/>
        </w:rPr>
        <w:t>Gradient boost</w:t>
      </w:r>
    </w:p>
    <w:p w14:paraId="4C6BD24B" w14:textId="72210DBE" w:rsidR="00F5270B" w:rsidRDefault="00F5270B" w:rsidP="00F5270B">
      <w:pPr>
        <w:rPr>
          <w:rFonts w:ascii="Google Sans" w:hAnsi="Google Sans"/>
          <w:color w:val="202124"/>
          <w:sz w:val="30"/>
          <w:szCs w:val="30"/>
          <w:shd w:val="clear" w:color="auto" w:fill="FFFFFF"/>
        </w:rPr>
      </w:pPr>
      <w:r>
        <w:rPr>
          <w:rFonts w:ascii="Google Sans" w:hAnsi="Google Sans"/>
          <w:color w:val="202124"/>
          <w:sz w:val="30"/>
          <w:szCs w:val="30"/>
          <w:shd w:val="clear" w:color="auto" w:fill="FFFFFF"/>
        </w:rPr>
        <w:t>In random forests, the results of decision trees are aggregated at the end of the process</w:t>
      </w:r>
      <w:r w:rsidR="00ED537F">
        <w:rPr>
          <w:rFonts w:ascii="Google Sans" w:hAnsi="Google Sans"/>
          <w:color w:val="202124"/>
          <w:sz w:val="30"/>
          <w:szCs w:val="30"/>
          <w:shd w:val="clear" w:color="auto" w:fill="FFFFFF"/>
        </w:rPr>
        <w:t>,</w:t>
      </w:r>
      <w:r w:rsidR="00384DAF">
        <w:rPr>
          <w:rFonts w:ascii="Google Sans" w:hAnsi="Google Sans"/>
          <w:color w:val="202124"/>
          <w:sz w:val="30"/>
          <w:szCs w:val="30"/>
          <w:shd w:val="clear" w:color="auto" w:fill="FFFFFF"/>
        </w:rPr>
        <w:t xml:space="preserve"> </w:t>
      </w:r>
      <w:r w:rsidR="00ED537F" w:rsidRPr="00ED537F">
        <w:rPr>
          <w:rFonts w:ascii="Google Sans" w:hAnsi="Google Sans"/>
          <w:b/>
          <w:bCs/>
          <w:color w:val="202124"/>
          <w:sz w:val="30"/>
          <w:szCs w:val="30"/>
          <w:shd w:val="clear" w:color="auto" w:fill="FFFFFF"/>
        </w:rPr>
        <w:t>Parallel</w:t>
      </w:r>
      <w:r w:rsidR="00ED537F">
        <w:rPr>
          <w:rFonts w:ascii="Google Sans" w:hAnsi="Google Sans"/>
          <w:color w:val="202124"/>
          <w:sz w:val="30"/>
          <w:szCs w:val="30"/>
          <w:shd w:val="clear" w:color="auto" w:fill="FFFFFF"/>
        </w:rPr>
        <w:t>.</w:t>
      </w:r>
      <w:r>
        <w:rPr>
          <w:rFonts w:ascii="Google Sans" w:hAnsi="Google Sans"/>
          <w:color w:val="202124"/>
          <w:sz w:val="30"/>
          <w:szCs w:val="30"/>
          <w:shd w:val="clear" w:color="auto" w:fill="FFFFFF"/>
        </w:rPr>
        <w:t xml:space="preserve"> Gradient boosting doesn't do this and instead aggregates the results of each decision tree along the way to calculate the final result</w:t>
      </w:r>
      <w:r w:rsidR="001B1216">
        <w:rPr>
          <w:rFonts w:ascii="Google Sans" w:hAnsi="Google Sans"/>
          <w:color w:val="202124"/>
          <w:sz w:val="30"/>
          <w:szCs w:val="30"/>
          <w:shd w:val="clear" w:color="auto" w:fill="FFFFFF"/>
        </w:rPr>
        <w:t xml:space="preserve">, </w:t>
      </w:r>
      <w:r w:rsidR="001B1216" w:rsidRPr="00384DAF">
        <w:rPr>
          <w:rFonts w:ascii="Google Sans" w:hAnsi="Google Sans"/>
          <w:b/>
          <w:bCs/>
          <w:color w:val="202124"/>
          <w:sz w:val="30"/>
          <w:szCs w:val="30"/>
          <w:shd w:val="clear" w:color="auto" w:fill="FFFFFF"/>
        </w:rPr>
        <w:t>Sequential</w:t>
      </w:r>
      <w:r w:rsidR="001B1216">
        <w:rPr>
          <w:rFonts w:ascii="Google Sans" w:hAnsi="Google Sans"/>
          <w:color w:val="202124"/>
          <w:sz w:val="30"/>
          <w:szCs w:val="30"/>
          <w:shd w:val="clear" w:color="auto" w:fill="FFFFFF"/>
        </w:rPr>
        <w:t xml:space="preserve">. </w:t>
      </w:r>
    </w:p>
    <w:p w14:paraId="6CD2966F" w14:textId="26067F1B" w:rsidR="00F5270B" w:rsidRDefault="00401E99" w:rsidP="00F5270B">
      <w:r w:rsidRPr="00FA685F">
        <w:rPr>
          <w:rFonts w:ascii="Poppins" w:hAnsi="Poppins" w:cs="Poppins"/>
          <w:noProof/>
          <w:color w:val="333333"/>
        </w:rPr>
        <w:drawing>
          <wp:inline distT="0" distB="0" distL="0" distR="0" wp14:anchorId="6246ED39" wp14:editId="6E993F51">
            <wp:extent cx="5943600" cy="3077210"/>
            <wp:effectExtent l="0" t="0" r="0" b="8890"/>
            <wp:docPr id="1828273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73504" name=""/>
                    <pic:cNvPicPr/>
                  </pic:nvPicPr>
                  <pic:blipFill>
                    <a:blip r:embed="rId5"/>
                    <a:stretch>
                      <a:fillRect/>
                    </a:stretch>
                  </pic:blipFill>
                  <pic:spPr>
                    <a:xfrm>
                      <a:off x="0" y="0"/>
                      <a:ext cx="5943600" cy="3077210"/>
                    </a:xfrm>
                    <a:prstGeom prst="rect">
                      <a:avLst/>
                    </a:prstGeom>
                  </pic:spPr>
                </pic:pic>
              </a:graphicData>
            </a:graphic>
          </wp:inline>
        </w:drawing>
      </w:r>
    </w:p>
    <w:p w14:paraId="1F77E5DB" w14:textId="5BA70CB6" w:rsidR="001B1216" w:rsidRDefault="001B1216" w:rsidP="00F5270B"/>
    <w:p w14:paraId="032101B6" w14:textId="77777777" w:rsidR="00401E99" w:rsidRDefault="00401E99" w:rsidP="00401E99">
      <w:pPr>
        <w:pStyle w:val="NormalWeb"/>
        <w:shd w:val="clear" w:color="auto" w:fill="FFFFFF"/>
        <w:spacing w:line="480" w:lineRule="auto"/>
        <w:rPr>
          <w:rFonts w:ascii="Poppins" w:hAnsi="Poppins" w:cs="Poppins"/>
          <w:color w:val="333333"/>
        </w:rPr>
      </w:pPr>
      <w:r>
        <w:rPr>
          <w:rFonts w:ascii="Poppins" w:hAnsi="Poppins" w:cs="Poppins"/>
          <w:color w:val="333333"/>
        </w:rPr>
        <w:t>Above:</w:t>
      </w:r>
    </w:p>
    <w:p w14:paraId="244B4FED" w14:textId="77777777" w:rsidR="00401E99" w:rsidRDefault="00401E99" w:rsidP="00401E99">
      <w:pPr>
        <w:pStyle w:val="NormalWeb"/>
        <w:numPr>
          <w:ilvl w:val="1"/>
          <w:numId w:val="1"/>
        </w:numPr>
        <w:shd w:val="clear" w:color="auto" w:fill="FFFFFF"/>
        <w:spacing w:line="480" w:lineRule="auto"/>
        <w:rPr>
          <w:rFonts w:ascii="Poppins" w:hAnsi="Poppins" w:cs="Poppins"/>
          <w:color w:val="333333"/>
        </w:rPr>
      </w:pPr>
      <w:r>
        <w:rPr>
          <w:rFonts w:ascii="Poppins" w:hAnsi="Poppins" w:cs="Poppins"/>
          <w:color w:val="333333"/>
        </w:rPr>
        <w:t>decision tree single</w:t>
      </w:r>
    </w:p>
    <w:p w14:paraId="78460266" w14:textId="77777777" w:rsidR="00401E99" w:rsidRDefault="00401E99" w:rsidP="00401E99">
      <w:pPr>
        <w:pStyle w:val="NormalWeb"/>
        <w:numPr>
          <w:ilvl w:val="1"/>
          <w:numId w:val="1"/>
        </w:numPr>
        <w:shd w:val="clear" w:color="auto" w:fill="FFFFFF"/>
        <w:spacing w:line="480" w:lineRule="auto"/>
        <w:rPr>
          <w:rFonts w:ascii="Poppins" w:hAnsi="Poppins" w:cs="Poppins"/>
          <w:color w:val="333333"/>
        </w:rPr>
      </w:pPr>
      <w:r>
        <w:rPr>
          <w:rFonts w:ascii="Poppins" w:hAnsi="Poppins" w:cs="Poppins"/>
          <w:color w:val="333333"/>
        </w:rPr>
        <w:t>Random forest</w:t>
      </w:r>
    </w:p>
    <w:p w14:paraId="7FBA224F" w14:textId="77777777" w:rsidR="00401E99" w:rsidRDefault="00401E99" w:rsidP="00401E99">
      <w:pPr>
        <w:pStyle w:val="NormalWeb"/>
        <w:numPr>
          <w:ilvl w:val="1"/>
          <w:numId w:val="1"/>
        </w:numPr>
        <w:shd w:val="clear" w:color="auto" w:fill="FFFFFF"/>
        <w:spacing w:line="480" w:lineRule="auto"/>
        <w:rPr>
          <w:rFonts w:ascii="Poppins" w:hAnsi="Poppins" w:cs="Poppins"/>
          <w:color w:val="333333"/>
        </w:rPr>
      </w:pPr>
      <w:r>
        <w:rPr>
          <w:rFonts w:ascii="Poppins" w:hAnsi="Poppins" w:cs="Poppins"/>
          <w:color w:val="333333"/>
        </w:rPr>
        <w:t>Gradient boosting.</w:t>
      </w:r>
    </w:p>
    <w:p w14:paraId="2E3D56D4" w14:textId="0238D178" w:rsidR="001B1216" w:rsidRDefault="001B1216" w:rsidP="001B1216">
      <w:pPr>
        <w:pStyle w:val="NormalWeb"/>
        <w:shd w:val="clear" w:color="auto" w:fill="FFFFFF"/>
        <w:spacing w:line="480" w:lineRule="auto"/>
        <w:rPr>
          <w:rFonts w:ascii="Poppins" w:hAnsi="Poppins" w:cs="Poppins"/>
          <w:color w:val="333333"/>
        </w:rPr>
      </w:pPr>
      <w:r w:rsidRPr="001B1216">
        <w:lastRenderedPageBreak/>
        <w:drawing>
          <wp:inline distT="0" distB="0" distL="0" distR="0" wp14:anchorId="58C8A2E3" wp14:editId="393AD96C">
            <wp:extent cx="5943600" cy="4697095"/>
            <wp:effectExtent l="0" t="0" r="0" b="8255"/>
            <wp:docPr id="346762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62871" name=""/>
                    <pic:cNvPicPr/>
                  </pic:nvPicPr>
                  <pic:blipFill>
                    <a:blip r:embed="rId6"/>
                    <a:stretch>
                      <a:fillRect/>
                    </a:stretch>
                  </pic:blipFill>
                  <pic:spPr>
                    <a:xfrm>
                      <a:off x="0" y="0"/>
                      <a:ext cx="5943600" cy="4697095"/>
                    </a:xfrm>
                    <a:prstGeom prst="rect">
                      <a:avLst/>
                    </a:prstGeom>
                  </pic:spPr>
                </pic:pic>
              </a:graphicData>
            </a:graphic>
          </wp:inline>
        </w:drawing>
      </w:r>
    </w:p>
    <w:p w14:paraId="22C33E64" w14:textId="77777777" w:rsidR="00401E99" w:rsidRDefault="00401E99" w:rsidP="00401E99">
      <w:pPr>
        <w:pStyle w:val="NormalWeb"/>
        <w:numPr>
          <w:ilvl w:val="0"/>
          <w:numId w:val="1"/>
        </w:numPr>
        <w:shd w:val="clear" w:color="auto" w:fill="FFFFFF"/>
        <w:spacing w:line="480" w:lineRule="auto"/>
        <w:rPr>
          <w:rFonts w:ascii="Poppins" w:hAnsi="Poppins" w:cs="Poppins"/>
          <w:color w:val="333333"/>
        </w:rPr>
      </w:pPr>
      <w:r>
        <w:rPr>
          <w:rFonts w:ascii="Poppins" w:hAnsi="Poppins" w:cs="Poppins"/>
          <w:color w:val="333333"/>
        </w:rPr>
        <w:t>Just as humans learn from their mistakes and try not to repeat them further in life, the </w:t>
      </w:r>
      <w:r>
        <w:rPr>
          <w:rStyle w:val="Textoennegrita"/>
          <w:rFonts w:ascii="Poppins" w:hAnsi="Poppins" w:cs="Poppins"/>
          <w:color w:val="333333"/>
        </w:rPr>
        <w:t>Boosting </w:t>
      </w:r>
      <w:r>
        <w:rPr>
          <w:rFonts w:ascii="Poppins" w:hAnsi="Poppins" w:cs="Poppins"/>
          <w:color w:val="333333"/>
        </w:rPr>
        <w:t>algorithm tries to build a strong learner (predictive model) from the mistakes of several weaker models. You start by creating a model from the training data. Then, you create a second model from the previous one by trying to reduce the errors from the previous model. Models are added sequentially, each correcting its predecessor, until the training data is predicted perfectly or the maximum number of models have been added.</w:t>
      </w:r>
    </w:p>
    <w:p w14:paraId="373D4863" w14:textId="77777777" w:rsidR="00401E99" w:rsidRDefault="00401E99" w:rsidP="00401E99">
      <w:pPr>
        <w:pStyle w:val="NormalWeb"/>
        <w:numPr>
          <w:ilvl w:val="0"/>
          <w:numId w:val="1"/>
        </w:numPr>
        <w:shd w:val="clear" w:color="auto" w:fill="FFFFFF"/>
        <w:spacing w:line="480" w:lineRule="auto"/>
        <w:rPr>
          <w:rFonts w:ascii="Poppins" w:hAnsi="Poppins" w:cs="Poppins"/>
          <w:color w:val="333333"/>
        </w:rPr>
      </w:pPr>
      <w:r>
        <w:rPr>
          <w:rFonts w:ascii="Poppins" w:hAnsi="Poppins" w:cs="Poppins"/>
          <w:color w:val="333333"/>
        </w:rPr>
        <w:t>Boosting basically tries to reduce the bias error which arises when models are not able to identify relevant trends in the data. This happens by evaluating the difference between the predicted value and the actual value.</w:t>
      </w:r>
    </w:p>
    <w:p w14:paraId="6F846D74" w14:textId="2AB191C7" w:rsidR="00022F8F" w:rsidRPr="00D41AF8" w:rsidRDefault="00401E99" w:rsidP="00D41AF8">
      <w:pPr>
        <w:pStyle w:val="NormalWeb"/>
        <w:shd w:val="clear" w:color="auto" w:fill="FFFFFF"/>
        <w:spacing w:line="480" w:lineRule="auto"/>
        <w:rPr>
          <w:rFonts w:ascii="Google Sans" w:hAnsi="Google Sans"/>
          <w:color w:val="202124"/>
          <w:sz w:val="30"/>
          <w:szCs w:val="30"/>
          <w:shd w:val="clear" w:color="auto" w:fill="FFFFFF"/>
        </w:rPr>
      </w:pPr>
      <w:proofErr w:type="gramStart"/>
      <w:r>
        <w:rPr>
          <w:rFonts w:ascii="Google Sans" w:hAnsi="Google Sans"/>
          <w:color w:val="202124"/>
          <w:sz w:val="30"/>
          <w:szCs w:val="30"/>
          <w:shd w:val="clear" w:color="auto" w:fill="FFFFFF"/>
        </w:rPr>
        <w:t>.</w:t>
      </w:r>
      <w:r w:rsidR="00022F8F" w:rsidRPr="00022F8F">
        <w:rPr>
          <w:rFonts w:ascii="Helvetica" w:hAnsi="Helvetica"/>
          <w:b/>
          <w:bCs/>
          <w:color w:val="222222"/>
          <w:sz w:val="36"/>
          <w:szCs w:val="36"/>
        </w:rPr>
        <w:t>How</w:t>
      </w:r>
      <w:proofErr w:type="gramEnd"/>
      <w:r w:rsidR="00022F8F" w:rsidRPr="00022F8F">
        <w:rPr>
          <w:rFonts w:ascii="Helvetica" w:hAnsi="Helvetica"/>
          <w:b/>
          <w:bCs/>
          <w:color w:val="222222"/>
          <w:sz w:val="36"/>
          <w:szCs w:val="36"/>
        </w:rPr>
        <w:t xml:space="preserve"> Gradient Boosting Works</w:t>
      </w:r>
    </w:p>
    <w:p w14:paraId="4667DC2C" w14:textId="77777777" w:rsidR="00022F8F" w:rsidRPr="00022F8F" w:rsidRDefault="00022F8F" w:rsidP="00022F8F">
      <w:pPr>
        <w:shd w:val="clear" w:color="auto" w:fill="FFFFFF"/>
        <w:spacing w:after="288" w:line="360" w:lineRule="atLeast"/>
        <w:textAlignment w:val="baseline"/>
        <w:rPr>
          <w:rFonts w:ascii="Helvetica" w:eastAsia="Times New Roman" w:hAnsi="Helvetica" w:cs="Times New Roman"/>
          <w:color w:val="555555"/>
          <w:kern w:val="0"/>
          <w:sz w:val="23"/>
          <w:szCs w:val="23"/>
          <w14:ligatures w14:val="none"/>
        </w:rPr>
      </w:pPr>
      <w:r w:rsidRPr="00022F8F">
        <w:rPr>
          <w:rFonts w:ascii="Helvetica" w:eastAsia="Times New Roman" w:hAnsi="Helvetica" w:cs="Times New Roman"/>
          <w:color w:val="555555"/>
          <w:kern w:val="0"/>
          <w:sz w:val="23"/>
          <w:szCs w:val="23"/>
          <w14:ligatures w14:val="none"/>
        </w:rPr>
        <w:t>Gradient boosting involves three elements:</w:t>
      </w:r>
    </w:p>
    <w:p w14:paraId="19766685" w14:textId="77777777" w:rsidR="00022F8F" w:rsidRPr="00022F8F" w:rsidRDefault="00022F8F" w:rsidP="00022F8F">
      <w:pPr>
        <w:numPr>
          <w:ilvl w:val="0"/>
          <w:numId w:val="2"/>
        </w:numPr>
        <w:shd w:val="clear" w:color="auto" w:fill="FFFFFF"/>
        <w:spacing w:after="0" w:line="240" w:lineRule="auto"/>
        <w:textAlignment w:val="baseline"/>
        <w:rPr>
          <w:rFonts w:ascii="Helvetica" w:eastAsia="Times New Roman" w:hAnsi="Helvetica" w:cs="Times New Roman"/>
          <w:color w:val="555555"/>
          <w:kern w:val="0"/>
          <w:sz w:val="23"/>
          <w:szCs w:val="23"/>
          <w14:ligatures w14:val="none"/>
        </w:rPr>
      </w:pPr>
      <w:r w:rsidRPr="00022F8F">
        <w:rPr>
          <w:rFonts w:ascii="Helvetica" w:eastAsia="Times New Roman" w:hAnsi="Helvetica" w:cs="Times New Roman"/>
          <w:color w:val="555555"/>
          <w:kern w:val="0"/>
          <w:sz w:val="23"/>
          <w:szCs w:val="23"/>
          <w14:ligatures w14:val="none"/>
        </w:rPr>
        <w:t>A loss function to be optimized.</w:t>
      </w:r>
    </w:p>
    <w:p w14:paraId="6E47AA52" w14:textId="77777777" w:rsidR="00022F8F" w:rsidRPr="00022F8F" w:rsidRDefault="00022F8F" w:rsidP="00022F8F">
      <w:pPr>
        <w:numPr>
          <w:ilvl w:val="0"/>
          <w:numId w:val="2"/>
        </w:numPr>
        <w:shd w:val="clear" w:color="auto" w:fill="FFFFFF"/>
        <w:spacing w:after="0" w:line="240" w:lineRule="auto"/>
        <w:textAlignment w:val="baseline"/>
        <w:rPr>
          <w:rFonts w:ascii="Helvetica" w:eastAsia="Times New Roman" w:hAnsi="Helvetica" w:cs="Times New Roman"/>
          <w:color w:val="555555"/>
          <w:kern w:val="0"/>
          <w:sz w:val="23"/>
          <w:szCs w:val="23"/>
          <w14:ligatures w14:val="none"/>
        </w:rPr>
      </w:pPr>
      <w:r w:rsidRPr="00022F8F">
        <w:rPr>
          <w:rFonts w:ascii="Helvetica" w:eastAsia="Times New Roman" w:hAnsi="Helvetica" w:cs="Times New Roman"/>
          <w:color w:val="555555"/>
          <w:kern w:val="0"/>
          <w:sz w:val="23"/>
          <w:szCs w:val="23"/>
          <w14:ligatures w14:val="none"/>
        </w:rPr>
        <w:t>A weak learner to make predictions.</w:t>
      </w:r>
    </w:p>
    <w:p w14:paraId="4E5DF9DC" w14:textId="77777777" w:rsidR="00022F8F" w:rsidRDefault="00022F8F" w:rsidP="00022F8F">
      <w:pPr>
        <w:numPr>
          <w:ilvl w:val="0"/>
          <w:numId w:val="2"/>
        </w:numPr>
        <w:shd w:val="clear" w:color="auto" w:fill="FFFFFF"/>
        <w:spacing w:after="0" w:line="240" w:lineRule="auto"/>
        <w:textAlignment w:val="baseline"/>
        <w:rPr>
          <w:rFonts w:ascii="Helvetica" w:eastAsia="Times New Roman" w:hAnsi="Helvetica" w:cs="Times New Roman"/>
          <w:color w:val="555555"/>
          <w:kern w:val="0"/>
          <w:sz w:val="23"/>
          <w:szCs w:val="23"/>
          <w14:ligatures w14:val="none"/>
        </w:rPr>
      </w:pPr>
      <w:r w:rsidRPr="00022F8F">
        <w:rPr>
          <w:rFonts w:ascii="Helvetica" w:eastAsia="Times New Roman" w:hAnsi="Helvetica" w:cs="Times New Roman"/>
          <w:color w:val="555555"/>
          <w:kern w:val="0"/>
          <w:sz w:val="23"/>
          <w:szCs w:val="23"/>
          <w14:ligatures w14:val="none"/>
        </w:rPr>
        <w:t>An additive model to add weak learners to minimize the loss function.</w:t>
      </w:r>
    </w:p>
    <w:p w14:paraId="400A6F5A" w14:textId="77777777" w:rsidR="00022F8F" w:rsidRDefault="00022F8F" w:rsidP="00022F8F">
      <w:pPr>
        <w:shd w:val="clear" w:color="auto" w:fill="FFFFFF"/>
        <w:spacing w:after="0" w:line="240" w:lineRule="auto"/>
        <w:textAlignment w:val="baseline"/>
        <w:rPr>
          <w:rFonts w:ascii="Helvetica" w:eastAsia="Times New Roman" w:hAnsi="Helvetica" w:cs="Times New Roman"/>
          <w:color w:val="555555"/>
          <w:kern w:val="0"/>
          <w:sz w:val="23"/>
          <w:szCs w:val="23"/>
          <w14:ligatures w14:val="none"/>
        </w:rPr>
      </w:pPr>
    </w:p>
    <w:p w14:paraId="279DF555" w14:textId="77777777" w:rsidR="00022F8F" w:rsidRPr="00022F8F" w:rsidRDefault="00022F8F" w:rsidP="00022F8F">
      <w:pPr>
        <w:shd w:val="clear" w:color="auto" w:fill="FFFFFF"/>
        <w:spacing w:after="0" w:line="240" w:lineRule="auto"/>
        <w:textAlignment w:val="baseline"/>
        <w:rPr>
          <w:rFonts w:ascii="Helvetica" w:eastAsia="Times New Roman" w:hAnsi="Helvetica" w:cs="Times New Roman"/>
          <w:color w:val="555555"/>
          <w:kern w:val="0"/>
          <w:sz w:val="23"/>
          <w:szCs w:val="23"/>
          <w14:ligatures w14:val="none"/>
        </w:rPr>
      </w:pPr>
    </w:p>
    <w:p w14:paraId="3CC99006" w14:textId="77777777" w:rsidR="00022F8F" w:rsidRDefault="00022F8F" w:rsidP="00022F8F">
      <w:pPr>
        <w:pStyle w:val="Ttulo3"/>
        <w:shd w:val="clear" w:color="auto" w:fill="FFFFFF"/>
        <w:spacing w:before="0" w:after="120" w:line="360" w:lineRule="atLeast"/>
        <w:textAlignment w:val="baseline"/>
        <w:rPr>
          <w:rFonts w:ascii="Helvetica" w:hAnsi="Helvetica"/>
          <w:color w:val="222222"/>
          <w:sz w:val="30"/>
          <w:szCs w:val="30"/>
        </w:rPr>
      </w:pPr>
      <w:r>
        <w:rPr>
          <w:rFonts w:ascii="Helvetica" w:hAnsi="Helvetica"/>
          <w:color w:val="222222"/>
          <w:sz w:val="30"/>
          <w:szCs w:val="30"/>
        </w:rPr>
        <w:t>1. Loss Function</w:t>
      </w:r>
    </w:p>
    <w:p w14:paraId="488C17AB" w14:textId="33B4417C" w:rsidR="00022F8F" w:rsidRDefault="00022F8F" w:rsidP="00022F8F">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The loss function used depends on the type of problem being solved. It must be differentiable, but many standard loss functions are supported and you can define your own. For example, regression may use a squared error and classification may use logarithmic loss.</w:t>
      </w:r>
    </w:p>
    <w:p w14:paraId="331EA81C" w14:textId="7307D414" w:rsidR="00022F8F" w:rsidRDefault="00022F8F" w:rsidP="00022F8F">
      <w:pPr>
        <w:pStyle w:val="Ttulo3"/>
        <w:shd w:val="clear" w:color="auto" w:fill="FFFFFF"/>
        <w:spacing w:before="0" w:after="120" w:line="360" w:lineRule="atLeast"/>
        <w:textAlignment w:val="baseline"/>
        <w:rPr>
          <w:rFonts w:ascii="Helvetica" w:hAnsi="Helvetica"/>
          <w:color w:val="222222"/>
          <w:sz w:val="30"/>
          <w:szCs w:val="30"/>
        </w:rPr>
      </w:pPr>
      <w:r>
        <w:rPr>
          <w:rFonts w:ascii="Helvetica" w:hAnsi="Helvetica"/>
          <w:color w:val="222222"/>
          <w:sz w:val="30"/>
          <w:szCs w:val="30"/>
        </w:rPr>
        <w:t>2. Weak Learner</w:t>
      </w:r>
      <w:r w:rsidR="002B0983">
        <w:rPr>
          <w:rFonts w:ascii="Helvetica" w:hAnsi="Helvetica"/>
          <w:color w:val="222222"/>
          <w:sz w:val="30"/>
          <w:szCs w:val="30"/>
        </w:rPr>
        <w:t xml:space="preserve"> (</w:t>
      </w:r>
      <w:r w:rsidR="002B0983">
        <w:rPr>
          <w:rFonts w:ascii="Google Sans" w:hAnsi="Google Sans"/>
          <w:color w:val="202124"/>
          <w:sz w:val="30"/>
          <w:szCs w:val="30"/>
          <w:shd w:val="clear" w:color="auto" w:fill="FFFFFF"/>
        </w:rPr>
        <w:t>Learning rate</w:t>
      </w:r>
      <w:r w:rsidR="002B0983">
        <w:rPr>
          <w:rFonts w:ascii="Google Sans" w:hAnsi="Google Sans"/>
          <w:color w:val="202124"/>
          <w:sz w:val="30"/>
          <w:szCs w:val="30"/>
          <w:shd w:val="clear" w:color="auto" w:fill="FFFFFF"/>
        </w:rPr>
        <w:t>)</w:t>
      </w:r>
    </w:p>
    <w:p w14:paraId="3A241A28" w14:textId="77777777" w:rsidR="00022F8F" w:rsidRDefault="00022F8F" w:rsidP="00022F8F">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Decision trees are used as the weak learner in gradient boosting.</w:t>
      </w:r>
    </w:p>
    <w:p w14:paraId="1FF861CD" w14:textId="256DE3E8" w:rsidR="00022F8F" w:rsidRDefault="00D41AF8" w:rsidP="00022F8F">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Specifically,</w:t>
      </w:r>
      <w:r w:rsidR="00022F8F">
        <w:rPr>
          <w:rFonts w:ascii="Helvetica" w:hAnsi="Helvetica"/>
          <w:color w:val="555555"/>
          <w:sz w:val="23"/>
          <w:szCs w:val="23"/>
        </w:rPr>
        <w:t xml:space="preserve"> regression trees are used that output real values for splits and whose output can be added together, allowing subsequent models outputs to be added and “correct” the residuals in the predictions.</w:t>
      </w:r>
    </w:p>
    <w:p w14:paraId="6EB96543" w14:textId="0D12A95F" w:rsidR="00022F8F" w:rsidRDefault="00022F8F" w:rsidP="00022F8F">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Trees are constructed in a greedy manner, choosing the best split points based on minimize the loss.</w:t>
      </w:r>
    </w:p>
    <w:p w14:paraId="4959CBD2" w14:textId="06941DC0" w:rsidR="00022F8F" w:rsidRDefault="00D41AF8" w:rsidP="00022F8F">
      <w:pPr>
        <w:pStyle w:val="NormalWeb"/>
        <w:shd w:val="clear" w:color="auto" w:fill="FFFFFF"/>
        <w:spacing w:before="0" w:beforeAutospacing="0" w:after="288" w:afterAutospacing="0" w:line="360" w:lineRule="atLeast"/>
        <w:textAlignment w:val="baseline"/>
        <w:rPr>
          <w:rFonts w:ascii="Google Sans" w:hAnsi="Google Sans"/>
          <w:color w:val="202124"/>
          <w:sz w:val="30"/>
          <w:szCs w:val="30"/>
          <w:shd w:val="clear" w:color="auto" w:fill="FFFFFF"/>
        </w:rPr>
      </w:pPr>
      <w:r>
        <w:rPr>
          <w:rFonts w:ascii="Google Sans" w:hAnsi="Google Sans"/>
          <w:color w:val="202124"/>
          <w:sz w:val="30"/>
          <w:szCs w:val="30"/>
          <w:shd w:val="clear" w:color="auto" w:fill="FFFFFF"/>
        </w:rPr>
        <w:t>Alpha(α) </w:t>
      </w:r>
      <w:r>
        <w:rPr>
          <w:rFonts w:ascii="Google Sans" w:hAnsi="Google Sans"/>
          <w:color w:val="040C28"/>
          <w:sz w:val="30"/>
          <w:szCs w:val="30"/>
        </w:rPr>
        <w:t>represents the learning rate</w:t>
      </w:r>
      <w:r>
        <w:rPr>
          <w:rFonts w:ascii="Google Sans" w:hAnsi="Google Sans"/>
          <w:color w:val="202124"/>
          <w:sz w:val="30"/>
          <w:szCs w:val="30"/>
          <w:shd w:val="clear" w:color="auto" w:fill="FFFFFF"/>
        </w:rPr>
        <w:t xml:space="preserve">. The value of alpha(α) varies between 0 to 1 let alpha(α)=0.1. Learning rate parameter in gradient boosting is used to control the contribution of each weak learner which are added in series. </w:t>
      </w:r>
    </w:p>
    <w:p w14:paraId="78900056" w14:textId="77777777" w:rsidR="002B0983" w:rsidRDefault="002B0983" w:rsidP="002B0983">
      <w:pPr>
        <w:pStyle w:val="Ttulo3"/>
        <w:shd w:val="clear" w:color="auto" w:fill="FFFFFF"/>
        <w:spacing w:before="0" w:after="120" w:line="360" w:lineRule="atLeast"/>
        <w:textAlignment w:val="baseline"/>
        <w:rPr>
          <w:rFonts w:ascii="Helvetica" w:hAnsi="Helvetica"/>
          <w:color w:val="222222"/>
          <w:sz w:val="30"/>
          <w:szCs w:val="30"/>
        </w:rPr>
      </w:pPr>
      <w:r>
        <w:rPr>
          <w:rFonts w:ascii="Helvetica" w:hAnsi="Helvetica"/>
          <w:color w:val="222222"/>
          <w:sz w:val="30"/>
          <w:szCs w:val="30"/>
        </w:rPr>
        <w:t>Weighted Updates</w:t>
      </w:r>
    </w:p>
    <w:p w14:paraId="4769CB78" w14:textId="77777777"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The predictions of each tree are added together sequentially.</w:t>
      </w:r>
    </w:p>
    <w:p w14:paraId="40AF878C" w14:textId="77777777" w:rsidR="002B0983" w:rsidRPr="002B0983" w:rsidRDefault="002B0983"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2B0983">
        <w:rPr>
          <w:rFonts w:ascii="Helvetica" w:hAnsi="Helvetica"/>
          <w:b/>
          <w:bCs/>
          <w:color w:val="555555"/>
          <w:sz w:val="23"/>
          <w:szCs w:val="23"/>
        </w:rPr>
        <w:t>The contribution of each tree to this sum can be weighted to slow down the learning by the algorithm. This weighting is called a shrinkage or a learning rate.</w:t>
      </w:r>
    </w:p>
    <w:p w14:paraId="142AAAC6" w14:textId="77777777" w:rsidR="002B0983" w:rsidRDefault="002B0983" w:rsidP="00022F8F">
      <w:pPr>
        <w:pStyle w:val="NormalWeb"/>
        <w:shd w:val="clear" w:color="auto" w:fill="FFFFFF"/>
        <w:spacing w:before="0" w:beforeAutospacing="0" w:after="288" w:afterAutospacing="0" w:line="360" w:lineRule="atLeast"/>
        <w:textAlignment w:val="baseline"/>
        <w:rPr>
          <w:rFonts w:ascii="Google Sans" w:hAnsi="Google Sans"/>
          <w:color w:val="202124"/>
          <w:sz w:val="30"/>
          <w:szCs w:val="30"/>
          <w:shd w:val="clear" w:color="auto" w:fill="FFFFFF"/>
        </w:rPr>
      </w:pPr>
    </w:p>
    <w:p w14:paraId="472F08EF" w14:textId="71FF32D8" w:rsidR="002B0983" w:rsidRDefault="002B0983" w:rsidP="002B0983">
      <w:pPr>
        <w:pStyle w:val="Ttulo3"/>
        <w:shd w:val="clear" w:color="auto" w:fill="FFFFFF"/>
        <w:spacing w:before="0" w:after="120" w:line="360" w:lineRule="atLeast"/>
        <w:textAlignment w:val="baseline"/>
        <w:rPr>
          <w:rFonts w:ascii="Helvetica" w:hAnsi="Helvetica"/>
          <w:color w:val="222222"/>
          <w:sz w:val="30"/>
          <w:szCs w:val="30"/>
        </w:rPr>
      </w:pPr>
      <w:r>
        <w:rPr>
          <w:rFonts w:ascii="Helvetica" w:hAnsi="Helvetica"/>
          <w:color w:val="222222"/>
          <w:sz w:val="30"/>
          <w:szCs w:val="30"/>
        </w:rPr>
        <w:t>3)</w:t>
      </w:r>
      <w:r>
        <w:rPr>
          <w:rFonts w:ascii="Helvetica" w:hAnsi="Helvetica"/>
          <w:color w:val="222222"/>
          <w:sz w:val="30"/>
          <w:szCs w:val="30"/>
        </w:rPr>
        <w:t> Additive Model</w:t>
      </w:r>
    </w:p>
    <w:p w14:paraId="7276A219" w14:textId="77777777"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Trees are added one at a time, and existing trees in the model are not changed.</w:t>
      </w:r>
    </w:p>
    <w:p w14:paraId="4C357ACA" w14:textId="77777777"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A gradient descent procedure is used to minimize the loss when adding trees.</w:t>
      </w:r>
    </w:p>
    <w:p w14:paraId="3AB46BD4" w14:textId="77777777"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Traditionally, gradient descent is used to minimize a set of parameters, such as the coefficients in a regression equation or weights in a neural network. After calculating error or loss, the weights are updated to minimize that error.</w:t>
      </w:r>
    </w:p>
    <w:p w14:paraId="369972B1" w14:textId="77777777"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r>
        <w:rPr>
          <w:rFonts w:ascii="Helvetica" w:hAnsi="Helvetica"/>
          <w:color w:val="555555"/>
          <w:sz w:val="23"/>
          <w:szCs w:val="23"/>
        </w:rPr>
        <w:t>Instead of parameters, we have weak learner sub-models or more specifically decision trees. After calculating the loss, to perform the gradient descent procedure, we must add a tree to the model that reduces the loss (</w:t>
      </w:r>
      <w:proofErr w:type="gramStart"/>
      <w:r>
        <w:rPr>
          <w:rFonts w:ascii="Helvetica" w:hAnsi="Helvetica"/>
          <w:color w:val="555555"/>
          <w:sz w:val="23"/>
          <w:szCs w:val="23"/>
        </w:rPr>
        <w:t>i.e.</w:t>
      </w:r>
      <w:proofErr w:type="gramEnd"/>
      <w:r>
        <w:rPr>
          <w:rFonts w:ascii="Helvetica" w:hAnsi="Helvetica"/>
          <w:color w:val="555555"/>
          <w:sz w:val="23"/>
          <w:szCs w:val="23"/>
        </w:rPr>
        <w:t xml:space="preserve"> follow the gradient). We do this by parameterizing the tree, then modify the parameters of the tree and move in the right direction by (reducing the residual loss.</w:t>
      </w:r>
    </w:p>
    <w:p w14:paraId="37D1BF80" w14:textId="3F2074FC"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2B0983">
        <w:rPr>
          <w:rFonts w:ascii="Helvetica" w:hAnsi="Helvetica"/>
          <w:b/>
          <w:bCs/>
          <w:color w:val="555555"/>
          <w:sz w:val="23"/>
          <w:szCs w:val="23"/>
        </w:rPr>
        <w:t>Generally,</w:t>
      </w:r>
      <w:r w:rsidRPr="002B0983">
        <w:rPr>
          <w:rFonts w:ascii="Helvetica" w:hAnsi="Helvetica"/>
          <w:b/>
          <w:bCs/>
          <w:color w:val="555555"/>
          <w:sz w:val="23"/>
          <w:szCs w:val="23"/>
        </w:rPr>
        <w:t xml:space="preserve"> this approach is called functional gradient descent </w:t>
      </w:r>
    </w:p>
    <w:p w14:paraId="697FD29D" w14:textId="660DD44C"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Pr>
          <w:rFonts w:ascii="Helvetica" w:hAnsi="Helvetica"/>
          <w:b/>
          <w:bCs/>
          <w:color w:val="555555"/>
          <w:sz w:val="23"/>
          <w:szCs w:val="23"/>
        </w:rPr>
        <w:t xml:space="preserve">Example: </w:t>
      </w:r>
    </w:p>
    <w:p w14:paraId="10733245" w14:textId="14695976"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2B0983">
        <w:rPr>
          <w:rFonts w:ascii="Helvetica" w:hAnsi="Helvetica"/>
          <w:b/>
          <w:bCs/>
          <w:color w:val="555555"/>
          <w:sz w:val="23"/>
          <w:szCs w:val="23"/>
        </w:rPr>
        <w:drawing>
          <wp:inline distT="0" distB="0" distL="0" distR="0" wp14:anchorId="2899D1F2" wp14:editId="3017EEBB">
            <wp:extent cx="4458086" cy="5951736"/>
            <wp:effectExtent l="0" t="0" r="0" b="0"/>
            <wp:docPr id="2022160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60366" name=""/>
                    <pic:cNvPicPr/>
                  </pic:nvPicPr>
                  <pic:blipFill>
                    <a:blip r:embed="rId7"/>
                    <a:stretch>
                      <a:fillRect/>
                    </a:stretch>
                  </pic:blipFill>
                  <pic:spPr>
                    <a:xfrm>
                      <a:off x="0" y="0"/>
                      <a:ext cx="4458086" cy="5951736"/>
                    </a:xfrm>
                    <a:prstGeom prst="rect">
                      <a:avLst/>
                    </a:prstGeom>
                  </pic:spPr>
                </pic:pic>
              </a:graphicData>
            </a:graphic>
          </wp:inline>
        </w:drawing>
      </w:r>
    </w:p>
    <w:p w14:paraId="08C5C84E" w14:textId="59D5B2A1" w:rsidR="002B0983" w:rsidRDefault="002B0983"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2B0983">
        <w:rPr>
          <w:rFonts w:ascii="Helvetica" w:hAnsi="Helvetica"/>
          <w:b/>
          <w:bCs/>
          <w:color w:val="555555"/>
          <w:sz w:val="23"/>
          <w:szCs w:val="23"/>
        </w:rPr>
        <w:drawing>
          <wp:inline distT="0" distB="0" distL="0" distR="0" wp14:anchorId="7632B7BB" wp14:editId="12BF7AB2">
            <wp:extent cx="4778154" cy="5296359"/>
            <wp:effectExtent l="0" t="0" r="3810" b="0"/>
            <wp:docPr id="36731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1722" name=""/>
                    <pic:cNvPicPr/>
                  </pic:nvPicPr>
                  <pic:blipFill>
                    <a:blip r:embed="rId8"/>
                    <a:stretch>
                      <a:fillRect/>
                    </a:stretch>
                  </pic:blipFill>
                  <pic:spPr>
                    <a:xfrm>
                      <a:off x="0" y="0"/>
                      <a:ext cx="4778154" cy="5296359"/>
                    </a:xfrm>
                    <a:prstGeom prst="rect">
                      <a:avLst/>
                    </a:prstGeom>
                  </pic:spPr>
                </pic:pic>
              </a:graphicData>
            </a:graphic>
          </wp:inline>
        </w:drawing>
      </w:r>
    </w:p>
    <w:p w14:paraId="7A3F0129" w14:textId="16C7D577" w:rsid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1B1216">
        <w:rPr>
          <w:rFonts w:ascii="Helvetica" w:hAnsi="Helvetica"/>
          <w:b/>
          <w:bCs/>
          <w:color w:val="555555"/>
          <w:sz w:val="23"/>
          <w:szCs w:val="23"/>
        </w:rPr>
        <w:drawing>
          <wp:inline distT="0" distB="0" distL="0" distR="0" wp14:anchorId="0B54FBB1" wp14:editId="19A37348">
            <wp:extent cx="6416040" cy="6477000"/>
            <wp:effectExtent l="0" t="0" r="3810" b="0"/>
            <wp:docPr id="4203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589" name=""/>
                    <pic:cNvPicPr/>
                  </pic:nvPicPr>
                  <pic:blipFill>
                    <a:blip r:embed="rId9"/>
                    <a:stretch>
                      <a:fillRect/>
                    </a:stretch>
                  </pic:blipFill>
                  <pic:spPr>
                    <a:xfrm>
                      <a:off x="0" y="0"/>
                      <a:ext cx="6416601" cy="6477566"/>
                    </a:xfrm>
                    <a:prstGeom prst="rect">
                      <a:avLst/>
                    </a:prstGeom>
                  </pic:spPr>
                </pic:pic>
              </a:graphicData>
            </a:graphic>
          </wp:inline>
        </w:drawing>
      </w:r>
    </w:p>
    <w:p w14:paraId="0D492C0F" w14:textId="77CA360F" w:rsid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1B1216">
        <w:rPr>
          <w:rFonts w:ascii="Helvetica" w:hAnsi="Helvetica"/>
          <w:b/>
          <w:bCs/>
          <w:color w:val="555555"/>
          <w:sz w:val="23"/>
          <w:szCs w:val="23"/>
        </w:rPr>
        <w:drawing>
          <wp:inline distT="0" distB="0" distL="0" distR="0" wp14:anchorId="2388D08B" wp14:editId="5866BDBE">
            <wp:extent cx="5334000" cy="4366260"/>
            <wp:effectExtent l="0" t="0" r="0" b="0"/>
            <wp:docPr id="751149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49487" name=""/>
                    <pic:cNvPicPr/>
                  </pic:nvPicPr>
                  <pic:blipFill>
                    <a:blip r:embed="rId10"/>
                    <a:stretch>
                      <a:fillRect/>
                    </a:stretch>
                  </pic:blipFill>
                  <pic:spPr>
                    <a:xfrm>
                      <a:off x="0" y="0"/>
                      <a:ext cx="5334465" cy="4366641"/>
                    </a:xfrm>
                    <a:prstGeom prst="rect">
                      <a:avLst/>
                    </a:prstGeom>
                  </pic:spPr>
                </pic:pic>
              </a:graphicData>
            </a:graphic>
          </wp:inline>
        </w:drawing>
      </w:r>
    </w:p>
    <w:p w14:paraId="63323097" w14:textId="61301C0D" w:rsid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1B1216">
        <w:rPr>
          <w:rFonts w:ascii="Helvetica" w:hAnsi="Helvetica"/>
          <w:b/>
          <w:bCs/>
          <w:color w:val="555555"/>
          <w:sz w:val="23"/>
          <w:szCs w:val="23"/>
        </w:rPr>
        <w:drawing>
          <wp:inline distT="0" distB="0" distL="0" distR="0" wp14:anchorId="0DB11364" wp14:editId="5D418FAF">
            <wp:extent cx="5075360" cy="5433531"/>
            <wp:effectExtent l="0" t="0" r="0" b="0"/>
            <wp:docPr id="23496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6438" name=""/>
                    <pic:cNvPicPr/>
                  </pic:nvPicPr>
                  <pic:blipFill>
                    <a:blip r:embed="rId11"/>
                    <a:stretch>
                      <a:fillRect/>
                    </a:stretch>
                  </pic:blipFill>
                  <pic:spPr>
                    <a:xfrm>
                      <a:off x="0" y="0"/>
                      <a:ext cx="5075360" cy="5433531"/>
                    </a:xfrm>
                    <a:prstGeom prst="rect">
                      <a:avLst/>
                    </a:prstGeom>
                  </pic:spPr>
                </pic:pic>
              </a:graphicData>
            </a:graphic>
          </wp:inline>
        </w:drawing>
      </w:r>
    </w:p>
    <w:p w14:paraId="7882091A" w14:textId="23197436" w:rsid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Pr>
          <w:rFonts w:ascii="Helvetica" w:hAnsi="Helvetica"/>
          <w:b/>
          <w:bCs/>
          <w:color w:val="555555"/>
          <w:sz w:val="23"/>
          <w:szCs w:val="23"/>
        </w:rPr>
        <w:t xml:space="preserve">Gradient boosting Classifier </w:t>
      </w:r>
      <w:proofErr w:type="spellStart"/>
      <w:r>
        <w:rPr>
          <w:rFonts w:ascii="Helvetica" w:hAnsi="Helvetica"/>
          <w:b/>
          <w:bCs/>
          <w:color w:val="555555"/>
          <w:sz w:val="23"/>
          <w:szCs w:val="23"/>
        </w:rPr>
        <w:t>Sklearn</w:t>
      </w:r>
      <w:proofErr w:type="spellEnd"/>
      <w:r>
        <w:rPr>
          <w:rFonts w:ascii="Helvetica" w:hAnsi="Helvetica"/>
          <w:b/>
          <w:bCs/>
          <w:color w:val="555555"/>
          <w:sz w:val="23"/>
          <w:szCs w:val="23"/>
        </w:rPr>
        <w:t xml:space="preserve">: </w:t>
      </w:r>
    </w:p>
    <w:p w14:paraId="0CC8405F" w14:textId="643D2BA8" w:rsidR="001B1216" w:rsidRP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hyperlink r:id="rId12" w:history="1">
        <w:r w:rsidRPr="001B1216">
          <w:rPr>
            <w:b/>
            <w:bCs/>
            <w:color w:val="555555"/>
          </w:rPr>
          <w:t>https://scikit-learn.org/stable/modules/generated/sklearn.ensemble.GradientBoostingClassifier.html</w:t>
        </w:r>
      </w:hyperlink>
    </w:p>
    <w:p w14:paraId="7BA1122C" w14:textId="652B735D" w:rsid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B879B9">
        <w:rPr>
          <w:rFonts w:ascii="Poppins" w:hAnsi="Poppins" w:cs="Poppins"/>
          <w:noProof/>
          <w:color w:val="333333"/>
        </w:rPr>
        <w:drawing>
          <wp:inline distT="0" distB="0" distL="0" distR="0" wp14:anchorId="4EF59F4F" wp14:editId="560213FA">
            <wp:extent cx="5943600" cy="3414395"/>
            <wp:effectExtent l="0" t="0" r="0" b="0"/>
            <wp:docPr id="644879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79731" name=""/>
                    <pic:cNvPicPr/>
                  </pic:nvPicPr>
                  <pic:blipFill>
                    <a:blip r:embed="rId13"/>
                    <a:stretch>
                      <a:fillRect/>
                    </a:stretch>
                  </pic:blipFill>
                  <pic:spPr>
                    <a:xfrm>
                      <a:off x="0" y="0"/>
                      <a:ext cx="5943600" cy="3414395"/>
                    </a:xfrm>
                    <a:prstGeom prst="rect">
                      <a:avLst/>
                    </a:prstGeom>
                  </pic:spPr>
                </pic:pic>
              </a:graphicData>
            </a:graphic>
          </wp:inline>
        </w:drawing>
      </w:r>
    </w:p>
    <w:p w14:paraId="338A4253" w14:textId="5F398C69" w:rsid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Pr>
          <w:rFonts w:ascii="Helvetica" w:hAnsi="Helvetica"/>
          <w:b/>
          <w:bCs/>
          <w:color w:val="555555"/>
          <w:sz w:val="23"/>
          <w:szCs w:val="23"/>
        </w:rPr>
        <w:t xml:space="preserve">Gradient boosting Regressor: </w:t>
      </w:r>
    </w:p>
    <w:p w14:paraId="6F88248F" w14:textId="7AC54A8F" w:rsidR="001B1216" w:rsidRPr="00663BFC" w:rsidRDefault="00663BFC"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hyperlink r:id="rId14" w:history="1">
        <w:r w:rsidRPr="00663BFC">
          <w:rPr>
            <w:b/>
            <w:bCs/>
            <w:color w:val="555555"/>
          </w:rPr>
          <w:t>https://scikit-learn.org/stable/modules/generated/sklearn.ensemble.GradientBoostingRegressor.html</w:t>
        </w:r>
      </w:hyperlink>
      <w:r w:rsidRPr="00663BFC">
        <w:rPr>
          <w:rFonts w:ascii="Helvetica" w:hAnsi="Helvetica"/>
          <w:b/>
          <w:bCs/>
          <w:color w:val="555555"/>
          <w:sz w:val="23"/>
          <w:szCs w:val="23"/>
        </w:rPr>
        <w:t xml:space="preserve"> </w:t>
      </w:r>
    </w:p>
    <w:p w14:paraId="0564ED48" w14:textId="34F56818" w:rsidR="00663BFC" w:rsidRPr="00663BFC" w:rsidRDefault="00663BFC"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B879B9">
        <w:rPr>
          <w:rFonts w:ascii="Poppins" w:hAnsi="Poppins" w:cs="Poppins"/>
          <w:noProof/>
          <w:color w:val="333333"/>
        </w:rPr>
        <w:drawing>
          <wp:inline distT="0" distB="0" distL="0" distR="0" wp14:anchorId="45A72F9E" wp14:editId="757C63E4">
            <wp:extent cx="5943600" cy="3528060"/>
            <wp:effectExtent l="0" t="0" r="0" b="0"/>
            <wp:docPr id="149230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622" name=""/>
                    <pic:cNvPicPr/>
                  </pic:nvPicPr>
                  <pic:blipFill>
                    <a:blip r:embed="rId15"/>
                    <a:stretch>
                      <a:fillRect/>
                    </a:stretch>
                  </pic:blipFill>
                  <pic:spPr>
                    <a:xfrm>
                      <a:off x="0" y="0"/>
                      <a:ext cx="5943600" cy="3528060"/>
                    </a:xfrm>
                    <a:prstGeom prst="rect">
                      <a:avLst/>
                    </a:prstGeom>
                  </pic:spPr>
                </pic:pic>
              </a:graphicData>
            </a:graphic>
          </wp:inline>
        </w:drawing>
      </w:r>
    </w:p>
    <w:p w14:paraId="6B767197" w14:textId="20F52030" w:rsidR="001B1216" w:rsidRDefault="00663BFC"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7D67BA">
        <w:rPr>
          <w:rFonts w:ascii="Poppins" w:hAnsi="Poppins" w:cs="Poppins"/>
          <w:noProof/>
          <w:color w:val="333333"/>
        </w:rPr>
        <w:drawing>
          <wp:inline distT="0" distB="0" distL="0" distR="0" wp14:anchorId="76E085E2" wp14:editId="274C79E2">
            <wp:extent cx="5943600" cy="2293620"/>
            <wp:effectExtent l="0" t="0" r="0" b="0"/>
            <wp:docPr id="1021449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49313" name=""/>
                    <pic:cNvPicPr/>
                  </pic:nvPicPr>
                  <pic:blipFill>
                    <a:blip r:embed="rId16"/>
                    <a:stretch>
                      <a:fillRect/>
                    </a:stretch>
                  </pic:blipFill>
                  <pic:spPr>
                    <a:xfrm>
                      <a:off x="0" y="0"/>
                      <a:ext cx="5943600" cy="2293620"/>
                    </a:xfrm>
                    <a:prstGeom prst="rect">
                      <a:avLst/>
                    </a:prstGeom>
                  </pic:spPr>
                </pic:pic>
              </a:graphicData>
            </a:graphic>
          </wp:inline>
        </w:drawing>
      </w:r>
    </w:p>
    <w:p w14:paraId="183ABF01" w14:textId="1EF1A7BF" w:rsid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r w:rsidRPr="001B1216">
        <w:rPr>
          <w:rFonts w:ascii="Helvetica" w:hAnsi="Helvetica"/>
          <w:b/>
          <w:bCs/>
          <w:color w:val="555555"/>
          <w:sz w:val="23"/>
          <w:szCs w:val="23"/>
        </w:rPr>
        <w:drawing>
          <wp:inline distT="0" distB="0" distL="0" distR="0" wp14:anchorId="37BD1BFC" wp14:editId="1C88B5AC">
            <wp:extent cx="6294120" cy="4389120"/>
            <wp:effectExtent l="0" t="0" r="0" b="0"/>
            <wp:docPr id="141239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9420" name=""/>
                    <pic:cNvPicPr/>
                  </pic:nvPicPr>
                  <pic:blipFill>
                    <a:blip r:embed="rId17"/>
                    <a:stretch>
                      <a:fillRect/>
                    </a:stretch>
                  </pic:blipFill>
                  <pic:spPr>
                    <a:xfrm>
                      <a:off x="0" y="0"/>
                      <a:ext cx="6294120" cy="4389120"/>
                    </a:xfrm>
                    <a:prstGeom prst="rect">
                      <a:avLst/>
                    </a:prstGeom>
                  </pic:spPr>
                </pic:pic>
              </a:graphicData>
            </a:graphic>
          </wp:inline>
        </w:drawing>
      </w:r>
    </w:p>
    <w:p w14:paraId="0E499ED8" w14:textId="77777777" w:rsidR="001B1216"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p>
    <w:p w14:paraId="753E7132" w14:textId="77777777" w:rsidR="001B1216" w:rsidRPr="002B0983" w:rsidRDefault="001B1216" w:rsidP="002B0983">
      <w:pPr>
        <w:pStyle w:val="NormalWeb"/>
        <w:shd w:val="clear" w:color="auto" w:fill="FFFFFF"/>
        <w:spacing w:before="0" w:beforeAutospacing="0" w:after="288" w:afterAutospacing="0" w:line="360" w:lineRule="atLeast"/>
        <w:textAlignment w:val="baseline"/>
        <w:rPr>
          <w:rFonts w:ascii="Helvetica" w:hAnsi="Helvetica"/>
          <w:b/>
          <w:bCs/>
          <w:color w:val="555555"/>
          <w:sz w:val="23"/>
          <w:szCs w:val="23"/>
        </w:rPr>
      </w:pPr>
    </w:p>
    <w:p w14:paraId="473AC378" w14:textId="77777777" w:rsidR="00D41AF8" w:rsidRDefault="00D41AF8" w:rsidP="00022F8F">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p>
    <w:p w14:paraId="4A4402B7" w14:textId="77777777" w:rsidR="00022F8F" w:rsidRDefault="00022F8F" w:rsidP="00022F8F">
      <w:pPr>
        <w:pStyle w:val="NormalWeb"/>
        <w:shd w:val="clear" w:color="auto" w:fill="FFFFFF"/>
        <w:spacing w:before="0" w:beforeAutospacing="0" w:after="288" w:afterAutospacing="0" w:line="360" w:lineRule="atLeast"/>
        <w:textAlignment w:val="baseline"/>
        <w:rPr>
          <w:rFonts w:ascii="Helvetica" w:hAnsi="Helvetica"/>
          <w:color w:val="555555"/>
          <w:sz w:val="23"/>
          <w:szCs w:val="23"/>
        </w:rPr>
      </w:pPr>
    </w:p>
    <w:p w14:paraId="413B9604" w14:textId="77777777" w:rsidR="00022F8F" w:rsidRPr="00401E99" w:rsidRDefault="00022F8F" w:rsidP="00401E99">
      <w:pPr>
        <w:pStyle w:val="NormalWeb"/>
        <w:shd w:val="clear" w:color="auto" w:fill="FFFFFF"/>
        <w:spacing w:line="480" w:lineRule="auto"/>
        <w:rPr>
          <w:rFonts w:ascii="Poppins" w:hAnsi="Poppins" w:cs="Poppins"/>
          <w:color w:val="333333"/>
        </w:rPr>
      </w:pPr>
    </w:p>
    <w:sectPr w:rsidR="00022F8F" w:rsidRPr="00401E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ter">
    <w:panose1 w:val="020B0502030000000004"/>
    <w:charset w:val="00"/>
    <w:family w:val="swiss"/>
    <w:pitch w:val="variable"/>
    <w:sig w:usb0="E00002FF" w:usb1="1200A1FF" w:usb2="00000001" w:usb3="00000000" w:csb0="0000019F" w:csb1="00000000"/>
  </w:font>
  <w:font w:name="Google Sans">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833072"/>
    <w:multiLevelType w:val="multilevel"/>
    <w:tmpl w:val="F250A8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05078F"/>
    <w:multiLevelType w:val="multilevel"/>
    <w:tmpl w:val="A5FEB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9133109">
    <w:abstractNumId w:val="0"/>
  </w:num>
  <w:num w:numId="2" w16cid:durableId="15851414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70B"/>
    <w:rsid w:val="00022F8F"/>
    <w:rsid w:val="001B1216"/>
    <w:rsid w:val="002B0983"/>
    <w:rsid w:val="00384DAF"/>
    <w:rsid w:val="00401E99"/>
    <w:rsid w:val="005C4572"/>
    <w:rsid w:val="00663BFC"/>
    <w:rsid w:val="00D41AF8"/>
    <w:rsid w:val="00ED537F"/>
    <w:rsid w:val="00F52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145DD"/>
  <w15:docId w15:val="{8A6E7E03-E3CC-4209-9DCC-FECAC7C96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022F8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Ttulo3">
    <w:name w:val="heading 3"/>
    <w:basedOn w:val="Normal"/>
    <w:next w:val="Normal"/>
    <w:link w:val="Ttulo3Car"/>
    <w:uiPriority w:val="9"/>
    <w:semiHidden/>
    <w:unhideWhenUsed/>
    <w:qFormat/>
    <w:rsid w:val="00022F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01E9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Textoennegrita">
    <w:name w:val="Strong"/>
    <w:basedOn w:val="Fuentedeprrafopredeter"/>
    <w:uiPriority w:val="22"/>
    <w:qFormat/>
    <w:rsid w:val="00401E99"/>
    <w:rPr>
      <w:b/>
      <w:bCs/>
    </w:rPr>
  </w:style>
  <w:style w:type="character" w:customStyle="1" w:styleId="Ttulo2Car">
    <w:name w:val="Título 2 Car"/>
    <w:basedOn w:val="Fuentedeprrafopredeter"/>
    <w:link w:val="Ttulo2"/>
    <w:uiPriority w:val="9"/>
    <w:rsid w:val="00022F8F"/>
    <w:rPr>
      <w:rFonts w:ascii="Times New Roman" w:eastAsia="Times New Roman" w:hAnsi="Times New Roman" w:cs="Times New Roman"/>
      <w:b/>
      <w:bCs/>
      <w:kern w:val="0"/>
      <w:sz w:val="36"/>
      <w:szCs w:val="36"/>
      <w14:ligatures w14:val="none"/>
    </w:rPr>
  </w:style>
  <w:style w:type="character" w:customStyle="1" w:styleId="Ttulo3Car">
    <w:name w:val="Título 3 Car"/>
    <w:basedOn w:val="Fuentedeprrafopredeter"/>
    <w:link w:val="Ttulo3"/>
    <w:uiPriority w:val="9"/>
    <w:semiHidden/>
    <w:rsid w:val="00022F8F"/>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1B1216"/>
    <w:rPr>
      <w:color w:val="0563C1" w:themeColor="hyperlink"/>
      <w:u w:val="single"/>
    </w:rPr>
  </w:style>
  <w:style w:type="character" w:styleId="Mencinsinresolver">
    <w:name w:val="Unresolved Mention"/>
    <w:basedOn w:val="Fuentedeprrafopredeter"/>
    <w:uiPriority w:val="99"/>
    <w:semiHidden/>
    <w:unhideWhenUsed/>
    <w:rsid w:val="001B12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535462">
      <w:bodyDiv w:val="1"/>
      <w:marLeft w:val="0"/>
      <w:marRight w:val="0"/>
      <w:marTop w:val="0"/>
      <w:marBottom w:val="0"/>
      <w:divBdr>
        <w:top w:val="none" w:sz="0" w:space="0" w:color="auto"/>
        <w:left w:val="none" w:sz="0" w:space="0" w:color="auto"/>
        <w:bottom w:val="none" w:sz="0" w:space="0" w:color="auto"/>
        <w:right w:val="none" w:sz="0" w:space="0" w:color="auto"/>
      </w:divBdr>
    </w:div>
    <w:div w:id="874390695">
      <w:bodyDiv w:val="1"/>
      <w:marLeft w:val="0"/>
      <w:marRight w:val="0"/>
      <w:marTop w:val="0"/>
      <w:marBottom w:val="0"/>
      <w:divBdr>
        <w:top w:val="none" w:sz="0" w:space="0" w:color="auto"/>
        <w:left w:val="none" w:sz="0" w:space="0" w:color="auto"/>
        <w:bottom w:val="none" w:sz="0" w:space="0" w:color="auto"/>
        <w:right w:val="none" w:sz="0" w:space="0" w:color="auto"/>
      </w:divBdr>
    </w:div>
    <w:div w:id="1655573256">
      <w:bodyDiv w:val="1"/>
      <w:marLeft w:val="0"/>
      <w:marRight w:val="0"/>
      <w:marTop w:val="0"/>
      <w:marBottom w:val="0"/>
      <w:divBdr>
        <w:top w:val="none" w:sz="0" w:space="0" w:color="auto"/>
        <w:left w:val="none" w:sz="0" w:space="0" w:color="auto"/>
        <w:bottom w:val="none" w:sz="0" w:space="0" w:color="auto"/>
        <w:right w:val="none" w:sz="0" w:space="0" w:color="auto"/>
      </w:divBdr>
    </w:div>
    <w:div w:id="1694769421">
      <w:bodyDiv w:val="1"/>
      <w:marLeft w:val="0"/>
      <w:marRight w:val="0"/>
      <w:marTop w:val="0"/>
      <w:marBottom w:val="0"/>
      <w:divBdr>
        <w:top w:val="none" w:sz="0" w:space="0" w:color="auto"/>
        <w:left w:val="none" w:sz="0" w:space="0" w:color="auto"/>
        <w:bottom w:val="none" w:sz="0" w:space="0" w:color="auto"/>
        <w:right w:val="none" w:sz="0" w:space="0" w:color="auto"/>
      </w:divBdr>
    </w:div>
    <w:div w:id="1947541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cikit-learn.org/stable/modules/generated/sklearn.ensemble.GradientBoostingClassifier.html"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cikit-learn.org/stable/modules/generated/sklearn.ensemble.GradientBoostingRegresso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12</Pages>
  <Words>572</Words>
  <Characters>3267</Characters>
  <Application>Microsoft Office Word</Application>
  <DocSecurity>0</DocSecurity>
  <Lines>27</Lines>
  <Paragraphs>7</Paragraphs>
  <ScaleCrop>false</ScaleCrop>
  <HeadingPairs>
    <vt:vector size="4" baseType="variant">
      <vt:variant>
        <vt:lpstr>Título</vt:lpstr>
      </vt:variant>
      <vt:variant>
        <vt:i4>1</vt:i4>
      </vt:variant>
      <vt:variant>
        <vt:lpstr>Títulos</vt:lpstr>
      </vt:variant>
      <vt:variant>
        <vt:i4>4</vt:i4>
      </vt:variant>
    </vt:vector>
  </HeadingPairs>
  <TitlesOfParts>
    <vt:vector size="5" baseType="lpstr">
      <vt:lpstr/>
      <vt:lpstr>        1. Loss Function</vt:lpstr>
      <vt:lpstr>        2. Weak Learner (Learning rate)</vt:lpstr>
      <vt:lpstr>        Weighted Updates</vt:lpstr>
      <vt:lpstr>        3) Additive Model</vt:lpstr>
    </vt:vector>
  </TitlesOfParts>
  <Company/>
  <LinksUpToDate>false</LinksUpToDate>
  <CharactersWithSpaces>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Cestau</dc:creator>
  <cp:keywords/>
  <dc:description/>
  <cp:lastModifiedBy>Federico Cestau</cp:lastModifiedBy>
  <cp:revision>4</cp:revision>
  <dcterms:created xsi:type="dcterms:W3CDTF">2023-09-28T22:32:00Z</dcterms:created>
  <dcterms:modified xsi:type="dcterms:W3CDTF">2023-09-29T08:04:00Z</dcterms:modified>
</cp:coreProperties>
</file>