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8282" w14:textId="77777777" w:rsidR="00EA7C86" w:rsidRPr="00EA7C86" w:rsidRDefault="00EA7C86" w:rsidP="00EA7C86">
      <w:pPr>
        <w:rPr>
          <w:sz w:val="22"/>
          <w:szCs w:val="22"/>
          <w:lang w:val="en-US"/>
        </w:rPr>
      </w:pPr>
      <w:r w:rsidRPr="00EA7C86">
        <w:rPr>
          <w:sz w:val="22"/>
          <w:szCs w:val="22"/>
          <w:lang w:val="en-US"/>
        </w:rPr>
        <w:t>Module and Version Inventory</w:t>
      </w:r>
    </w:p>
    <w:p w14:paraId="5596B9C6" w14:textId="77777777" w:rsidR="00EA7C86" w:rsidRPr="00EA7C86" w:rsidRDefault="00EA7C86" w:rsidP="00EA7C86">
      <w:pPr>
        <w:rPr>
          <w:sz w:val="22"/>
          <w:szCs w:val="22"/>
          <w:lang w:val="en-US"/>
        </w:rPr>
      </w:pPr>
      <w:r w:rsidRPr="00EA7C86">
        <w:rPr>
          <w:sz w:val="22"/>
          <w:szCs w:val="22"/>
          <w:lang w:val="en-US"/>
        </w:rPr>
        <w:t>Project: APCS Demo System</w:t>
      </w:r>
      <w:r w:rsidRPr="00EA7C86">
        <w:rPr>
          <w:sz w:val="22"/>
          <w:szCs w:val="22"/>
          <w:lang w:val="en-US"/>
        </w:rPr>
        <w:br/>
        <w:t>Document Version: 1.0</w:t>
      </w:r>
      <w:r w:rsidRPr="00EA7C86">
        <w:rPr>
          <w:sz w:val="22"/>
          <w:szCs w:val="22"/>
          <w:lang w:val="en-US"/>
        </w:rPr>
        <w:br/>
        <w:t>Date: 27-Mar-2026</w:t>
      </w:r>
    </w:p>
    <w:p w14:paraId="1261C736" w14:textId="77777777" w:rsidR="00EA7C86" w:rsidRPr="00EA7C86" w:rsidRDefault="00EA7C86" w:rsidP="00EA7C86">
      <w:pPr>
        <w:rPr>
          <w:sz w:val="22"/>
          <w:szCs w:val="22"/>
        </w:rPr>
      </w:pPr>
      <w:r w:rsidRPr="00EA7C86">
        <w:rPr>
          <w:sz w:val="22"/>
          <w:szCs w:val="22"/>
        </w:rPr>
        <w:pict w14:anchorId="1940FD8B">
          <v:rect id="_x0000_i1118" style="width:0;height:1.5pt" o:hralign="center" o:hrstd="t" o:hr="t" fillcolor="#a0a0a0" stroked="f"/>
        </w:pict>
      </w:r>
    </w:p>
    <w:p w14:paraId="4C2413C5" w14:textId="77777777" w:rsidR="00EA7C86" w:rsidRPr="00EA7C86" w:rsidRDefault="00EA7C86" w:rsidP="00EA7C86">
      <w:pPr>
        <w:rPr>
          <w:sz w:val="22"/>
          <w:szCs w:val="22"/>
          <w:lang w:val="en-US"/>
        </w:rPr>
      </w:pPr>
      <w:r w:rsidRPr="00EA7C86">
        <w:rPr>
          <w:sz w:val="22"/>
          <w:szCs w:val="22"/>
          <w:lang w:val="en-US"/>
        </w:rPr>
        <w:t>1. Purpose</w:t>
      </w:r>
    </w:p>
    <w:p w14:paraId="1F174C67" w14:textId="77777777" w:rsidR="00EA7C86" w:rsidRPr="00EA7C86" w:rsidRDefault="00EA7C86" w:rsidP="00EA7C86">
      <w:pPr>
        <w:rPr>
          <w:sz w:val="22"/>
          <w:szCs w:val="22"/>
          <w:lang w:val="en-US"/>
        </w:rPr>
      </w:pPr>
      <w:r w:rsidRPr="00EA7C86">
        <w:rPr>
          <w:sz w:val="22"/>
          <w:szCs w:val="22"/>
          <w:lang w:val="en-US"/>
        </w:rPr>
        <w:t>The purpose of this document is to identify the software modules, versions, dependencies, and release configurations of the APCS Demo System.</w:t>
      </w:r>
    </w:p>
    <w:p w14:paraId="5BDACB1B" w14:textId="77777777" w:rsidR="00EA7C86" w:rsidRPr="00EA7C86" w:rsidRDefault="00EA7C86" w:rsidP="00EA7C86">
      <w:pPr>
        <w:rPr>
          <w:sz w:val="22"/>
          <w:szCs w:val="22"/>
        </w:rPr>
      </w:pPr>
      <w:proofErr w:type="spellStart"/>
      <w:r w:rsidRPr="00EA7C86">
        <w:rPr>
          <w:sz w:val="22"/>
          <w:szCs w:val="22"/>
        </w:rPr>
        <w:t>This</w:t>
      </w:r>
      <w:proofErr w:type="spellEnd"/>
      <w:r w:rsidRPr="00EA7C86">
        <w:rPr>
          <w:sz w:val="22"/>
          <w:szCs w:val="22"/>
        </w:rPr>
        <w:t xml:space="preserve"> </w:t>
      </w:r>
      <w:proofErr w:type="spellStart"/>
      <w:r w:rsidRPr="00EA7C86">
        <w:rPr>
          <w:sz w:val="22"/>
          <w:szCs w:val="22"/>
        </w:rPr>
        <w:t>inventory</w:t>
      </w:r>
      <w:proofErr w:type="spellEnd"/>
      <w:r w:rsidRPr="00EA7C86">
        <w:rPr>
          <w:sz w:val="22"/>
          <w:szCs w:val="22"/>
        </w:rPr>
        <w:t xml:space="preserve"> supports:</w:t>
      </w:r>
    </w:p>
    <w:p w14:paraId="73AEB3C8" w14:textId="77777777" w:rsidR="00EA7C86" w:rsidRPr="00EA7C86" w:rsidRDefault="00EA7C86" w:rsidP="00EA7C86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EA7C86">
        <w:rPr>
          <w:sz w:val="22"/>
          <w:szCs w:val="22"/>
        </w:rPr>
        <w:t>configuration</w:t>
      </w:r>
      <w:proofErr w:type="spellEnd"/>
      <w:r w:rsidRPr="00EA7C86">
        <w:rPr>
          <w:sz w:val="22"/>
          <w:szCs w:val="22"/>
        </w:rPr>
        <w:t xml:space="preserve"> </w:t>
      </w:r>
      <w:proofErr w:type="spellStart"/>
      <w:r w:rsidRPr="00EA7C86">
        <w:rPr>
          <w:sz w:val="22"/>
          <w:szCs w:val="22"/>
        </w:rPr>
        <w:t>traceability</w:t>
      </w:r>
      <w:proofErr w:type="spellEnd"/>
      <w:r w:rsidRPr="00EA7C86">
        <w:rPr>
          <w:sz w:val="22"/>
          <w:szCs w:val="22"/>
        </w:rPr>
        <w:t xml:space="preserve">, </w:t>
      </w:r>
    </w:p>
    <w:p w14:paraId="1033EBDB" w14:textId="77777777" w:rsidR="00EA7C86" w:rsidRPr="00EA7C86" w:rsidRDefault="00EA7C86" w:rsidP="00EA7C86">
      <w:pPr>
        <w:numPr>
          <w:ilvl w:val="0"/>
          <w:numId w:val="6"/>
        </w:numPr>
        <w:rPr>
          <w:sz w:val="22"/>
          <w:szCs w:val="22"/>
        </w:rPr>
      </w:pPr>
      <w:r w:rsidRPr="00EA7C86">
        <w:rPr>
          <w:sz w:val="22"/>
          <w:szCs w:val="22"/>
        </w:rPr>
        <w:t xml:space="preserve">test </w:t>
      </w:r>
      <w:proofErr w:type="spellStart"/>
      <w:r w:rsidRPr="00EA7C86">
        <w:rPr>
          <w:sz w:val="22"/>
          <w:szCs w:val="22"/>
        </w:rPr>
        <w:t>result</w:t>
      </w:r>
      <w:proofErr w:type="spellEnd"/>
      <w:r w:rsidRPr="00EA7C86">
        <w:rPr>
          <w:sz w:val="22"/>
          <w:szCs w:val="22"/>
        </w:rPr>
        <w:t xml:space="preserve"> </w:t>
      </w:r>
      <w:proofErr w:type="spellStart"/>
      <w:r w:rsidRPr="00EA7C86">
        <w:rPr>
          <w:sz w:val="22"/>
          <w:szCs w:val="22"/>
        </w:rPr>
        <w:t>interpretation</w:t>
      </w:r>
      <w:proofErr w:type="spellEnd"/>
      <w:r w:rsidRPr="00EA7C86">
        <w:rPr>
          <w:sz w:val="22"/>
          <w:szCs w:val="22"/>
        </w:rPr>
        <w:t xml:space="preserve">, </w:t>
      </w:r>
    </w:p>
    <w:p w14:paraId="32EBEF20" w14:textId="77777777" w:rsidR="00EA7C86" w:rsidRPr="00EA7C86" w:rsidRDefault="00EA7C86" w:rsidP="00EA7C86">
      <w:pPr>
        <w:numPr>
          <w:ilvl w:val="0"/>
          <w:numId w:val="6"/>
        </w:numPr>
        <w:rPr>
          <w:sz w:val="22"/>
          <w:szCs w:val="22"/>
        </w:rPr>
      </w:pPr>
      <w:r w:rsidRPr="00EA7C86">
        <w:rPr>
          <w:sz w:val="22"/>
          <w:szCs w:val="22"/>
        </w:rPr>
        <w:t xml:space="preserve">release </w:t>
      </w:r>
      <w:proofErr w:type="spellStart"/>
      <w:r w:rsidRPr="00EA7C86">
        <w:rPr>
          <w:sz w:val="22"/>
          <w:szCs w:val="22"/>
        </w:rPr>
        <w:t>documentation</w:t>
      </w:r>
      <w:proofErr w:type="spellEnd"/>
      <w:r w:rsidRPr="00EA7C86">
        <w:rPr>
          <w:sz w:val="22"/>
          <w:szCs w:val="22"/>
        </w:rPr>
        <w:t xml:space="preserve">, </w:t>
      </w:r>
    </w:p>
    <w:p w14:paraId="20416BCE" w14:textId="77777777" w:rsidR="00EA7C86" w:rsidRPr="00EA7C86" w:rsidRDefault="00EA7C86" w:rsidP="00EA7C86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EA7C86">
        <w:rPr>
          <w:sz w:val="22"/>
          <w:szCs w:val="22"/>
        </w:rPr>
        <w:t>environment</w:t>
      </w:r>
      <w:proofErr w:type="spellEnd"/>
      <w:r w:rsidRPr="00EA7C86">
        <w:rPr>
          <w:sz w:val="22"/>
          <w:szCs w:val="22"/>
        </w:rPr>
        <w:t xml:space="preserve"> </w:t>
      </w:r>
      <w:proofErr w:type="spellStart"/>
      <w:r w:rsidRPr="00EA7C86">
        <w:rPr>
          <w:sz w:val="22"/>
          <w:szCs w:val="22"/>
        </w:rPr>
        <w:t>comparison</w:t>
      </w:r>
      <w:proofErr w:type="spellEnd"/>
      <w:r w:rsidRPr="00EA7C86">
        <w:rPr>
          <w:sz w:val="22"/>
          <w:szCs w:val="22"/>
        </w:rPr>
        <w:t xml:space="preserve">. </w:t>
      </w:r>
    </w:p>
    <w:p w14:paraId="08D174C3" w14:textId="77777777" w:rsidR="00EA7C86" w:rsidRPr="00EA7C86" w:rsidRDefault="00EA7C86" w:rsidP="00EA7C86">
      <w:pPr>
        <w:rPr>
          <w:sz w:val="22"/>
          <w:szCs w:val="22"/>
        </w:rPr>
      </w:pPr>
      <w:r w:rsidRPr="00EA7C86">
        <w:rPr>
          <w:sz w:val="22"/>
          <w:szCs w:val="22"/>
        </w:rPr>
        <w:pict w14:anchorId="6D4B7ED5">
          <v:rect id="_x0000_i1119" style="width:0;height:1.5pt" o:hralign="center" o:hrstd="t" o:hr="t" fillcolor="#a0a0a0" stroked="f"/>
        </w:pict>
      </w:r>
    </w:p>
    <w:p w14:paraId="667915C9" w14:textId="77777777" w:rsidR="00EA7C86" w:rsidRPr="00EA7C86" w:rsidRDefault="00EA7C86" w:rsidP="00EA7C86">
      <w:pPr>
        <w:rPr>
          <w:sz w:val="22"/>
          <w:szCs w:val="22"/>
          <w:lang w:val="en-US"/>
        </w:rPr>
      </w:pPr>
      <w:r w:rsidRPr="00EA7C86">
        <w:rPr>
          <w:sz w:val="22"/>
          <w:szCs w:val="22"/>
          <w:lang w:val="en-US"/>
        </w:rPr>
        <w:t>2. Scope</w:t>
      </w:r>
    </w:p>
    <w:p w14:paraId="4E459BA8" w14:textId="77777777" w:rsidR="00EA7C86" w:rsidRPr="00EA7C86" w:rsidRDefault="00EA7C86" w:rsidP="00EA7C86">
      <w:pPr>
        <w:rPr>
          <w:sz w:val="22"/>
          <w:szCs w:val="22"/>
          <w:lang w:val="en-US"/>
        </w:rPr>
      </w:pPr>
      <w:r w:rsidRPr="00EA7C86">
        <w:rPr>
          <w:sz w:val="22"/>
          <w:szCs w:val="22"/>
          <w:lang w:val="en-US"/>
        </w:rPr>
        <w:t>The APCS Demo System is composed of the following logical modules:</w:t>
      </w:r>
    </w:p>
    <w:p w14:paraId="5F715B7D" w14:textId="77777777" w:rsidR="00EA7C86" w:rsidRPr="00EA7C86" w:rsidRDefault="00EA7C86" w:rsidP="00EA7C86">
      <w:pPr>
        <w:numPr>
          <w:ilvl w:val="0"/>
          <w:numId w:val="7"/>
        </w:numPr>
        <w:rPr>
          <w:sz w:val="22"/>
          <w:szCs w:val="22"/>
          <w:lang w:val="en-US"/>
        </w:rPr>
      </w:pPr>
      <w:r w:rsidRPr="00EA7C86">
        <w:rPr>
          <w:sz w:val="22"/>
          <w:szCs w:val="22"/>
          <w:lang w:val="en-US"/>
        </w:rPr>
        <w:t xml:space="preserve">MOD-APCS-EDGE – acquisition of passenger count data </w:t>
      </w:r>
    </w:p>
    <w:p w14:paraId="1ACFB3FD" w14:textId="77777777" w:rsidR="00EA7C86" w:rsidRPr="00EA7C86" w:rsidRDefault="00EA7C86" w:rsidP="00EA7C86">
      <w:pPr>
        <w:numPr>
          <w:ilvl w:val="0"/>
          <w:numId w:val="7"/>
        </w:numPr>
        <w:rPr>
          <w:sz w:val="22"/>
          <w:szCs w:val="22"/>
          <w:lang w:val="en-US"/>
        </w:rPr>
      </w:pPr>
      <w:r w:rsidRPr="00EA7C86">
        <w:rPr>
          <w:sz w:val="22"/>
          <w:szCs w:val="22"/>
          <w:lang w:val="en-US"/>
        </w:rPr>
        <w:t xml:space="preserve">MOD-APCS-BE – backend processing and storage </w:t>
      </w:r>
    </w:p>
    <w:p w14:paraId="2D38A1C4" w14:textId="77777777" w:rsidR="00EA7C86" w:rsidRPr="00EA7C86" w:rsidRDefault="00EA7C86" w:rsidP="00EA7C86">
      <w:pPr>
        <w:numPr>
          <w:ilvl w:val="0"/>
          <w:numId w:val="7"/>
        </w:numPr>
        <w:rPr>
          <w:sz w:val="22"/>
          <w:szCs w:val="22"/>
        </w:rPr>
      </w:pPr>
      <w:r w:rsidRPr="00EA7C86">
        <w:rPr>
          <w:sz w:val="22"/>
          <w:szCs w:val="22"/>
        </w:rPr>
        <w:t xml:space="preserve">MOD-APCS-HMI – operator </w:t>
      </w:r>
      <w:proofErr w:type="spellStart"/>
      <w:r w:rsidRPr="00EA7C86">
        <w:rPr>
          <w:sz w:val="22"/>
          <w:szCs w:val="22"/>
        </w:rPr>
        <w:t>visualization</w:t>
      </w:r>
      <w:proofErr w:type="spellEnd"/>
      <w:r w:rsidRPr="00EA7C86">
        <w:rPr>
          <w:sz w:val="22"/>
          <w:szCs w:val="22"/>
        </w:rPr>
        <w:t xml:space="preserve"> </w:t>
      </w:r>
      <w:proofErr w:type="spellStart"/>
      <w:r w:rsidRPr="00EA7C86">
        <w:rPr>
          <w:sz w:val="22"/>
          <w:szCs w:val="22"/>
        </w:rPr>
        <w:t>interface</w:t>
      </w:r>
      <w:proofErr w:type="spellEnd"/>
      <w:r w:rsidRPr="00EA7C86">
        <w:rPr>
          <w:sz w:val="22"/>
          <w:szCs w:val="22"/>
        </w:rPr>
        <w:t xml:space="preserve"> </w:t>
      </w:r>
    </w:p>
    <w:p w14:paraId="70A2A029" w14:textId="77777777" w:rsidR="00EA7C86" w:rsidRPr="00EA7C86" w:rsidRDefault="00EA7C86" w:rsidP="00EA7C86">
      <w:pPr>
        <w:rPr>
          <w:sz w:val="22"/>
          <w:szCs w:val="22"/>
          <w:lang w:val="en-US"/>
        </w:rPr>
      </w:pPr>
      <w:r w:rsidRPr="00EA7C86">
        <w:rPr>
          <w:sz w:val="22"/>
          <w:szCs w:val="22"/>
          <w:lang w:val="en-US"/>
        </w:rPr>
        <w:t>The versions listed in this document refer to the current documentary baseline used for release analysis.</w:t>
      </w:r>
    </w:p>
    <w:p w14:paraId="29E73B6F" w14:textId="77777777" w:rsidR="00EA7C86" w:rsidRPr="00EA7C86" w:rsidRDefault="00EA7C86" w:rsidP="00EA7C86">
      <w:pPr>
        <w:rPr>
          <w:sz w:val="22"/>
          <w:szCs w:val="22"/>
        </w:rPr>
      </w:pPr>
      <w:r w:rsidRPr="00EA7C86">
        <w:rPr>
          <w:sz w:val="22"/>
          <w:szCs w:val="22"/>
        </w:rPr>
        <w:pict w14:anchorId="044D9A35">
          <v:rect id="_x0000_i1120" style="width:0;height:1.5pt" o:hralign="center" o:hrstd="t" o:hr="t" fillcolor="#a0a0a0" stroked="f"/>
        </w:pict>
      </w:r>
    </w:p>
    <w:p w14:paraId="26DFD297" w14:textId="77777777" w:rsidR="00EA7C86" w:rsidRPr="00EA7C86" w:rsidRDefault="00EA7C86" w:rsidP="00EA7C86">
      <w:pPr>
        <w:rPr>
          <w:sz w:val="22"/>
          <w:szCs w:val="22"/>
        </w:rPr>
      </w:pPr>
      <w:r w:rsidRPr="00EA7C86">
        <w:rPr>
          <w:sz w:val="22"/>
          <w:szCs w:val="22"/>
        </w:rPr>
        <w:t>3. Module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385"/>
        <w:gridCol w:w="5714"/>
        <w:gridCol w:w="1091"/>
      </w:tblGrid>
      <w:tr w:rsidR="00EA7C86" w:rsidRPr="00EA7C86" w14:paraId="772833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EA659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Module ID</w:t>
            </w:r>
          </w:p>
        </w:tc>
        <w:tc>
          <w:tcPr>
            <w:tcW w:w="0" w:type="auto"/>
            <w:vAlign w:val="center"/>
            <w:hideMark/>
          </w:tcPr>
          <w:p w14:paraId="286086B7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1A1CE0FE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proofErr w:type="spellStart"/>
            <w:r w:rsidRPr="00EA7C86"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020D3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Status</w:t>
            </w:r>
          </w:p>
        </w:tc>
      </w:tr>
      <w:tr w:rsidR="00EA7C86" w:rsidRPr="00EA7C86" w14:paraId="1981E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B3CE3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MOD-APCS-EDGE</w:t>
            </w:r>
          </w:p>
        </w:tc>
        <w:tc>
          <w:tcPr>
            <w:tcW w:w="0" w:type="auto"/>
            <w:vAlign w:val="center"/>
            <w:hideMark/>
          </w:tcPr>
          <w:p w14:paraId="4D6BB697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Edge Module</w:t>
            </w:r>
          </w:p>
        </w:tc>
        <w:tc>
          <w:tcPr>
            <w:tcW w:w="0" w:type="auto"/>
            <w:vAlign w:val="center"/>
            <w:hideMark/>
          </w:tcPr>
          <w:p w14:paraId="3848AECD" w14:textId="77777777" w:rsidR="00EA7C86" w:rsidRPr="00EA7C86" w:rsidRDefault="00EA7C86" w:rsidP="00EA7C86">
            <w:pPr>
              <w:rPr>
                <w:sz w:val="22"/>
                <w:szCs w:val="22"/>
                <w:lang w:val="en-US"/>
              </w:rPr>
            </w:pPr>
            <w:r w:rsidRPr="00EA7C86">
              <w:rPr>
                <w:sz w:val="22"/>
                <w:szCs w:val="22"/>
                <w:lang w:val="en-US"/>
              </w:rPr>
              <w:t>Acquisition of passenger count events from simulated onboard source.</w:t>
            </w:r>
          </w:p>
        </w:tc>
        <w:tc>
          <w:tcPr>
            <w:tcW w:w="0" w:type="auto"/>
            <w:vAlign w:val="center"/>
            <w:hideMark/>
          </w:tcPr>
          <w:p w14:paraId="5766B02F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proofErr w:type="spellStart"/>
            <w:r w:rsidRPr="00EA7C86">
              <w:rPr>
                <w:sz w:val="22"/>
                <w:szCs w:val="22"/>
              </w:rPr>
              <w:t>Applicable</w:t>
            </w:r>
            <w:proofErr w:type="spellEnd"/>
          </w:p>
        </w:tc>
      </w:tr>
      <w:tr w:rsidR="00EA7C86" w:rsidRPr="00EA7C86" w14:paraId="3913E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9B2E5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0BA0C3E0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proofErr w:type="spellStart"/>
            <w:r w:rsidRPr="00EA7C86">
              <w:rPr>
                <w:sz w:val="22"/>
                <w:szCs w:val="22"/>
              </w:rPr>
              <w:t>Backend</w:t>
            </w:r>
            <w:proofErr w:type="spellEnd"/>
            <w:r w:rsidRPr="00EA7C86">
              <w:rPr>
                <w:sz w:val="22"/>
                <w:szCs w:val="22"/>
              </w:rPr>
              <w:t xml:space="preserve"> Module</w:t>
            </w:r>
          </w:p>
        </w:tc>
        <w:tc>
          <w:tcPr>
            <w:tcW w:w="0" w:type="auto"/>
            <w:vAlign w:val="center"/>
            <w:hideMark/>
          </w:tcPr>
          <w:p w14:paraId="31872332" w14:textId="77777777" w:rsidR="00EA7C86" w:rsidRPr="00EA7C86" w:rsidRDefault="00EA7C86" w:rsidP="00EA7C86">
            <w:pPr>
              <w:rPr>
                <w:sz w:val="22"/>
                <w:szCs w:val="22"/>
                <w:lang w:val="en-US"/>
              </w:rPr>
            </w:pPr>
            <w:r w:rsidRPr="00EA7C86">
              <w:rPr>
                <w:sz w:val="22"/>
                <w:szCs w:val="22"/>
                <w:lang w:val="en-US"/>
              </w:rPr>
              <w:t>Processing, storage, occupancy calculation, and Integration Layer communication.</w:t>
            </w:r>
          </w:p>
        </w:tc>
        <w:tc>
          <w:tcPr>
            <w:tcW w:w="0" w:type="auto"/>
            <w:vAlign w:val="center"/>
            <w:hideMark/>
          </w:tcPr>
          <w:p w14:paraId="285DFF32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proofErr w:type="spellStart"/>
            <w:r w:rsidRPr="00EA7C86">
              <w:rPr>
                <w:sz w:val="22"/>
                <w:szCs w:val="22"/>
              </w:rPr>
              <w:t>Applicable</w:t>
            </w:r>
            <w:proofErr w:type="spellEnd"/>
          </w:p>
        </w:tc>
      </w:tr>
      <w:tr w:rsidR="00EA7C86" w:rsidRPr="00EA7C86" w14:paraId="2E9DE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CABB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4DA933D6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HMI Module</w:t>
            </w:r>
          </w:p>
        </w:tc>
        <w:tc>
          <w:tcPr>
            <w:tcW w:w="0" w:type="auto"/>
            <w:vAlign w:val="center"/>
            <w:hideMark/>
          </w:tcPr>
          <w:p w14:paraId="6F3672A7" w14:textId="77777777" w:rsidR="00EA7C86" w:rsidRPr="00EA7C86" w:rsidRDefault="00EA7C86" w:rsidP="00EA7C86">
            <w:pPr>
              <w:rPr>
                <w:sz w:val="22"/>
                <w:szCs w:val="22"/>
                <w:lang w:val="en-US"/>
              </w:rPr>
            </w:pPr>
            <w:r w:rsidRPr="00EA7C86">
              <w:rPr>
                <w:sz w:val="22"/>
                <w:szCs w:val="22"/>
                <w:lang w:val="en-US"/>
              </w:rPr>
              <w:t>Visualization of operational and historical passenger information.</w:t>
            </w:r>
          </w:p>
        </w:tc>
        <w:tc>
          <w:tcPr>
            <w:tcW w:w="0" w:type="auto"/>
            <w:vAlign w:val="center"/>
            <w:hideMark/>
          </w:tcPr>
          <w:p w14:paraId="16D96FAD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proofErr w:type="spellStart"/>
            <w:r w:rsidRPr="00EA7C86">
              <w:rPr>
                <w:sz w:val="22"/>
                <w:szCs w:val="22"/>
              </w:rPr>
              <w:t>Applicable</w:t>
            </w:r>
            <w:proofErr w:type="spellEnd"/>
          </w:p>
        </w:tc>
      </w:tr>
    </w:tbl>
    <w:p w14:paraId="7BE01095" w14:textId="77777777" w:rsidR="00EA7C86" w:rsidRPr="00EA7C86" w:rsidRDefault="00EA7C86" w:rsidP="00EA7C86">
      <w:pPr>
        <w:rPr>
          <w:sz w:val="22"/>
          <w:szCs w:val="22"/>
        </w:rPr>
      </w:pPr>
      <w:r w:rsidRPr="00EA7C86">
        <w:rPr>
          <w:sz w:val="22"/>
          <w:szCs w:val="22"/>
        </w:rPr>
        <w:pict w14:anchorId="30219B3A">
          <v:rect id="_x0000_i1121" style="width:0;height:1.5pt" o:hralign="center" o:hrstd="t" o:hr="t" fillcolor="#a0a0a0" stroked="f"/>
        </w:pict>
      </w:r>
    </w:p>
    <w:p w14:paraId="5DE90E9A" w14:textId="77777777" w:rsidR="00EA7C86" w:rsidRPr="00EA7C86" w:rsidRDefault="00EA7C86" w:rsidP="00EA7C86">
      <w:pPr>
        <w:rPr>
          <w:sz w:val="22"/>
          <w:szCs w:val="22"/>
        </w:rPr>
      </w:pPr>
      <w:r w:rsidRPr="00EA7C86">
        <w:rPr>
          <w:sz w:val="22"/>
          <w:szCs w:val="22"/>
        </w:rPr>
        <w:lastRenderedPageBreak/>
        <w:t>4. Version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769"/>
        <w:gridCol w:w="1264"/>
        <w:gridCol w:w="1898"/>
        <w:gridCol w:w="1464"/>
        <w:gridCol w:w="2889"/>
      </w:tblGrid>
      <w:tr w:rsidR="00EA7C86" w:rsidRPr="00EA7C86" w14:paraId="17A613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20821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Module ID</w:t>
            </w:r>
          </w:p>
        </w:tc>
        <w:tc>
          <w:tcPr>
            <w:tcW w:w="0" w:type="auto"/>
            <w:vAlign w:val="center"/>
            <w:hideMark/>
          </w:tcPr>
          <w:p w14:paraId="0A5EC032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FFFE859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7818249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 xml:space="preserve">Release </w:t>
            </w:r>
            <w:proofErr w:type="spellStart"/>
            <w:r w:rsidRPr="00EA7C86">
              <w:rPr>
                <w:sz w:val="22"/>
                <w:szCs w:val="22"/>
              </w:rPr>
              <w:t>Identifier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01059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C2FFA67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Notes</w:t>
            </w:r>
          </w:p>
        </w:tc>
      </w:tr>
      <w:tr w:rsidR="00EA7C86" w:rsidRPr="00EA7C86" w14:paraId="57BAE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B51D7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MOD-APCS-EDGE</w:t>
            </w:r>
          </w:p>
        </w:tc>
        <w:tc>
          <w:tcPr>
            <w:tcW w:w="0" w:type="auto"/>
            <w:vAlign w:val="center"/>
            <w:hideMark/>
          </w:tcPr>
          <w:p w14:paraId="398F7CD9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1.0.0</w:t>
            </w:r>
          </w:p>
        </w:tc>
        <w:tc>
          <w:tcPr>
            <w:tcW w:w="0" w:type="auto"/>
            <w:vAlign w:val="center"/>
            <w:hideMark/>
          </w:tcPr>
          <w:p w14:paraId="50B55F35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9124DF1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APCS-EDGE-REL-1.0.0</w:t>
            </w:r>
          </w:p>
        </w:tc>
        <w:tc>
          <w:tcPr>
            <w:tcW w:w="0" w:type="auto"/>
            <w:vAlign w:val="center"/>
            <w:hideMark/>
          </w:tcPr>
          <w:p w14:paraId="2E4500A7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2836C1F0" w14:textId="77777777" w:rsidR="00EA7C86" w:rsidRPr="00EA7C86" w:rsidRDefault="00EA7C86" w:rsidP="00EA7C86">
            <w:pPr>
              <w:rPr>
                <w:sz w:val="22"/>
                <w:szCs w:val="22"/>
                <w:lang w:val="en-US"/>
              </w:rPr>
            </w:pPr>
            <w:r w:rsidRPr="00EA7C86">
              <w:rPr>
                <w:sz w:val="22"/>
                <w:szCs w:val="22"/>
                <w:lang w:val="en-US"/>
              </w:rPr>
              <w:t>Stable version used in current test execution</w:t>
            </w:r>
          </w:p>
        </w:tc>
      </w:tr>
      <w:tr w:rsidR="00EA7C86" w:rsidRPr="00EA7C86" w14:paraId="59AC3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098E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MOD-APCS-EDGE</w:t>
            </w:r>
          </w:p>
        </w:tc>
        <w:tc>
          <w:tcPr>
            <w:tcW w:w="0" w:type="auto"/>
            <w:vAlign w:val="center"/>
            <w:hideMark/>
          </w:tcPr>
          <w:p w14:paraId="602B5B69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1.1.0</w:t>
            </w:r>
          </w:p>
        </w:tc>
        <w:tc>
          <w:tcPr>
            <w:tcW w:w="0" w:type="auto"/>
            <w:vAlign w:val="center"/>
            <w:hideMark/>
          </w:tcPr>
          <w:p w14:paraId="7A5EA847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1C6AA388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APCS-EDGE-REL-1.1.0-DEV</w:t>
            </w:r>
          </w:p>
        </w:tc>
        <w:tc>
          <w:tcPr>
            <w:tcW w:w="0" w:type="auto"/>
            <w:vAlign w:val="center"/>
            <w:hideMark/>
          </w:tcPr>
          <w:p w14:paraId="42105613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In Development</w:t>
            </w:r>
          </w:p>
        </w:tc>
        <w:tc>
          <w:tcPr>
            <w:tcW w:w="0" w:type="auto"/>
            <w:vAlign w:val="center"/>
            <w:hideMark/>
          </w:tcPr>
          <w:p w14:paraId="07C2DD30" w14:textId="77777777" w:rsidR="00EA7C86" w:rsidRPr="00EA7C86" w:rsidRDefault="00EA7C86" w:rsidP="00EA7C86">
            <w:pPr>
              <w:rPr>
                <w:sz w:val="22"/>
                <w:szCs w:val="22"/>
                <w:lang w:val="en-US"/>
              </w:rPr>
            </w:pPr>
            <w:r w:rsidRPr="00EA7C86">
              <w:rPr>
                <w:sz w:val="22"/>
                <w:szCs w:val="22"/>
                <w:lang w:val="en-US"/>
              </w:rPr>
              <w:t>Includes buffering update under evaluation</w:t>
            </w:r>
          </w:p>
        </w:tc>
      </w:tr>
      <w:tr w:rsidR="00EA7C86" w:rsidRPr="00EA7C86" w14:paraId="281C3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E297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40DC9A64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1.0.0</w:t>
            </w:r>
          </w:p>
        </w:tc>
        <w:tc>
          <w:tcPr>
            <w:tcW w:w="0" w:type="auto"/>
            <w:vAlign w:val="center"/>
            <w:hideMark/>
          </w:tcPr>
          <w:p w14:paraId="6A1BB881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44822652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APCS-BE-REL-1.0.0</w:t>
            </w:r>
          </w:p>
        </w:tc>
        <w:tc>
          <w:tcPr>
            <w:tcW w:w="0" w:type="auto"/>
            <w:vAlign w:val="center"/>
            <w:hideMark/>
          </w:tcPr>
          <w:p w14:paraId="5005027C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6B3D420F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Production baseline</w:t>
            </w:r>
          </w:p>
        </w:tc>
      </w:tr>
      <w:tr w:rsidR="00EA7C86" w:rsidRPr="00EA7C86" w14:paraId="1E031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13984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619863E7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1.1.0</w:t>
            </w:r>
          </w:p>
        </w:tc>
        <w:tc>
          <w:tcPr>
            <w:tcW w:w="0" w:type="auto"/>
            <w:vAlign w:val="center"/>
            <w:hideMark/>
          </w:tcPr>
          <w:p w14:paraId="2E3D84CA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91BF421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APCS-BE-REL-1.1.0</w:t>
            </w:r>
          </w:p>
        </w:tc>
        <w:tc>
          <w:tcPr>
            <w:tcW w:w="0" w:type="auto"/>
            <w:vAlign w:val="center"/>
            <w:hideMark/>
          </w:tcPr>
          <w:p w14:paraId="1071590D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67721100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proofErr w:type="spellStart"/>
            <w:r w:rsidRPr="00EA7C86">
              <w:rPr>
                <w:sz w:val="22"/>
                <w:szCs w:val="22"/>
              </w:rPr>
              <w:t>Includes</w:t>
            </w:r>
            <w:proofErr w:type="spellEnd"/>
            <w:r w:rsidRPr="00EA7C86">
              <w:rPr>
                <w:sz w:val="22"/>
                <w:szCs w:val="22"/>
              </w:rPr>
              <w:t xml:space="preserve"> </w:t>
            </w:r>
            <w:proofErr w:type="spellStart"/>
            <w:r w:rsidRPr="00EA7C86">
              <w:rPr>
                <w:sz w:val="22"/>
                <w:szCs w:val="22"/>
              </w:rPr>
              <w:t>occupancy</w:t>
            </w:r>
            <w:proofErr w:type="spellEnd"/>
            <w:r w:rsidRPr="00EA7C86">
              <w:rPr>
                <w:sz w:val="22"/>
                <w:szCs w:val="22"/>
              </w:rPr>
              <w:t xml:space="preserve"> </w:t>
            </w:r>
            <w:proofErr w:type="spellStart"/>
            <w:r w:rsidRPr="00EA7C86">
              <w:rPr>
                <w:sz w:val="22"/>
                <w:szCs w:val="22"/>
              </w:rPr>
              <w:t>calculation</w:t>
            </w:r>
            <w:proofErr w:type="spellEnd"/>
            <w:r w:rsidRPr="00EA7C86">
              <w:rPr>
                <w:sz w:val="22"/>
                <w:szCs w:val="22"/>
              </w:rPr>
              <w:t xml:space="preserve"> update</w:t>
            </w:r>
          </w:p>
        </w:tc>
      </w:tr>
      <w:tr w:rsidR="00EA7C86" w:rsidRPr="00EA7C86" w14:paraId="62A1D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ECD19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166F269B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1.0.0</w:t>
            </w:r>
          </w:p>
        </w:tc>
        <w:tc>
          <w:tcPr>
            <w:tcW w:w="0" w:type="auto"/>
            <w:vAlign w:val="center"/>
            <w:hideMark/>
          </w:tcPr>
          <w:p w14:paraId="4128B8CA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5245E4DD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APCS-HMI-REL-1.0.0</w:t>
            </w:r>
          </w:p>
        </w:tc>
        <w:tc>
          <w:tcPr>
            <w:tcW w:w="0" w:type="auto"/>
            <w:vAlign w:val="center"/>
            <w:hideMark/>
          </w:tcPr>
          <w:p w14:paraId="5E69D710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1D6C666B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Production baseline</w:t>
            </w:r>
          </w:p>
        </w:tc>
      </w:tr>
      <w:tr w:rsidR="00EA7C86" w:rsidRPr="00EA7C86" w14:paraId="10557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F5D3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218FA8B3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1.1.0</w:t>
            </w:r>
          </w:p>
        </w:tc>
        <w:tc>
          <w:tcPr>
            <w:tcW w:w="0" w:type="auto"/>
            <w:vAlign w:val="center"/>
            <w:hideMark/>
          </w:tcPr>
          <w:p w14:paraId="1F47970C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87A6DCB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APCS-HMI-REL-1.1.0</w:t>
            </w:r>
          </w:p>
        </w:tc>
        <w:tc>
          <w:tcPr>
            <w:tcW w:w="0" w:type="auto"/>
            <w:vAlign w:val="center"/>
            <w:hideMark/>
          </w:tcPr>
          <w:p w14:paraId="2BD2D4B2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5236833C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proofErr w:type="spellStart"/>
            <w:r w:rsidRPr="00EA7C86">
              <w:rPr>
                <w:sz w:val="22"/>
                <w:szCs w:val="22"/>
              </w:rPr>
              <w:t>Includes</w:t>
            </w:r>
            <w:proofErr w:type="spellEnd"/>
            <w:r w:rsidRPr="00EA7C86">
              <w:rPr>
                <w:sz w:val="22"/>
                <w:szCs w:val="22"/>
              </w:rPr>
              <w:t xml:space="preserve"> </w:t>
            </w:r>
            <w:proofErr w:type="spellStart"/>
            <w:r w:rsidRPr="00EA7C86">
              <w:rPr>
                <w:sz w:val="22"/>
                <w:szCs w:val="22"/>
              </w:rPr>
              <w:t>statistics</w:t>
            </w:r>
            <w:proofErr w:type="spellEnd"/>
            <w:r w:rsidRPr="00EA7C86">
              <w:rPr>
                <w:sz w:val="22"/>
                <w:szCs w:val="22"/>
              </w:rPr>
              <w:t xml:space="preserve"> panel</w:t>
            </w:r>
          </w:p>
        </w:tc>
      </w:tr>
    </w:tbl>
    <w:p w14:paraId="397969C4" w14:textId="77777777" w:rsidR="00EA7C86" w:rsidRPr="00EA7C86" w:rsidRDefault="00EA7C86" w:rsidP="00EA7C86">
      <w:pPr>
        <w:rPr>
          <w:sz w:val="22"/>
          <w:szCs w:val="22"/>
        </w:rPr>
      </w:pPr>
      <w:r w:rsidRPr="00EA7C86">
        <w:rPr>
          <w:sz w:val="22"/>
          <w:szCs w:val="22"/>
        </w:rPr>
        <w:pict w14:anchorId="144CCDD9">
          <v:rect id="_x0000_i1122" style="width:0;height:1.5pt" o:hralign="center" o:hrstd="t" o:hr="t" fillcolor="#a0a0a0" stroked="f"/>
        </w:pict>
      </w:r>
    </w:p>
    <w:p w14:paraId="01DB5475" w14:textId="77777777" w:rsidR="00EA7C86" w:rsidRPr="00EA7C86" w:rsidRDefault="00EA7C86" w:rsidP="00EA7C86">
      <w:pPr>
        <w:rPr>
          <w:sz w:val="22"/>
          <w:szCs w:val="22"/>
        </w:rPr>
      </w:pPr>
      <w:r w:rsidRPr="00EA7C86">
        <w:rPr>
          <w:sz w:val="22"/>
          <w:szCs w:val="22"/>
        </w:rPr>
        <w:t xml:space="preserve">5. </w:t>
      </w:r>
      <w:proofErr w:type="spellStart"/>
      <w:r w:rsidRPr="00EA7C86">
        <w:rPr>
          <w:sz w:val="22"/>
          <w:szCs w:val="22"/>
        </w:rPr>
        <w:t>Dependency</w:t>
      </w:r>
      <w:proofErr w:type="spellEnd"/>
      <w:r w:rsidRPr="00EA7C86">
        <w:rPr>
          <w:sz w:val="22"/>
          <w:szCs w:val="22"/>
        </w:rPr>
        <w:t xml:space="preserve">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781"/>
        <w:gridCol w:w="1672"/>
        <w:gridCol w:w="4020"/>
      </w:tblGrid>
      <w:tr w:rsidR="00EA7C86" w:rsidRPr="00EA7C86" w14:paraId="704E8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3AE38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Module ID</w:t>
            </w:r>
          </w:p>
        </w:tc>
        <w:tc>
          <w:tcPr>
            <w:tcW w:w="0" w:type="auto"/>
            <w:vAlign w:val="center"/>
            <w:hideMark/>
          </w:tcPr>
          <w:p w14:paraId="7D7F9081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proofErr w:type="spellStart"/>
            <w:r w:rsidRPr="00EA7C86">
              <w:rPr>
                <w:sz w:val="22"/>
                <w:szCs w:val="22"/>
              </w:rPr>
              <w:t>Depends</w:t>
            </w:r>
            <w:proofErr w:type="spellEnd"/>
            <w:r w:rsidRPr="00EA7C86">
              <w:rPr>
                <w:sz w:val="22"/>
                <w:szCs w:val="22"/>
              </w:rPr>
              <w:t xml:space="preserve"> On</w:t>
            </w:r>
          </w:p>
        </w:tc>
        <w:tc>
          <w:tcPr>
            <w:tcW w:w="0" w:type="auto"/>
            <w:vAlign w:val="center"/>
            <w:hideMark/>
          </w:tcPr>
          <w:p w14:paraId="21D7A6DE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proofErr w:type="spellStart"/>
            <w:r w:rsidRPr="00EA7C86">
              <w:rPr>
                <w:sz w:val="22"/>
                <w:szCs w:val="22"/>
              </w:rPr>
              <w:t>Required</w:t>
            </w:r>
            <w:proofErr w:type="spellEnd"/>
            <w:r w:rsidRPr="00EA7C86">
              <w:rPr>
                <w:sz w:val="22"/>
                <w:szCs w:val="22"/>
              </w:rPr>
              <w:t xml:space="preserve"> Version</w:t>
            </w:r>
          </w:p>
        </w:tc>
        <w:tc>
          <w:tcPr>
            <w:tcW w:w="0" w:type="auto"/>
            <w:vAlign w:val="center"/>
            <w:hideMark/>
          </w:tcPr>
          <w:p w14:paraId="69294BD1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Notes</w:t>
            </w:r>
          </w:p>
        </w:tc>
      </w:tr>
      <w:tr w:rsidR="00EA7C86" w:rsidRPr="00EA7C86" w14:paraId="75EA3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9ABB1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MOD-APCS-EDGE</w:t>
            </w:r>
          </w:p>
        </w:tc>
        <w:tc>
          <w:tcPr>
            <w:tcW w:w="0" w:type="auto"/>
            <w:vAlign w:val="center"/>
            <w:hideMark/>
          </w:tcPr>
          <w:p w14:paraId="69CC69B5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2003EBC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E73A769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 xml:space="preserve">No </w:t>
            </w:r>
            <w:proofErr w:type="spellStart"/>
            <w:r w:rsidRPr="00EA7C86">
              <w:rPr>
                <w:sz w:val="22"/>
                <w:szCs w:val="22"/>
              </w:rPr>
              <w:t>dependency</w:t>
            </w:r>
            <w:proofErr w:type="spellEnd"/>
          </w:p>
        </w:tc>
      </w:tr>
      <w:tr w:rsidR="00EA7C86" w:rsidRPr="00EA7C86" w14:paraId="5DF4B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EFB8E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29455A2B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MOD-APCS-EDGE</w:t>
            </w:r>
          </w:p>
        </w:tc>
        <w:tc>
          <w:tcPr>
            <w:tcW w:w="0" w:type="auto"/>
            <w:vAlign w:val="center"/>
            <w:hideMark/>
          </w:tcPr>
          <w:p w14:paraId="64A0E675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&gt;= 1.0.0</w:t>
            </w:r>
          </w:p>
        </w:tc>
        <w:tc>
          <w:tcPr>
            <w:tcW w:w="0" w:type="auto"/>
            <w:vAlign w:val="center"/>
            <w:hideMark/>
          </w:tcPr>
          <w:p w14:paraId="0BB5F13F" w14:textId="77777777" w:rsidR="00EA7C86" w:rsidRPr="00EA7C86" w:rsidRDefault="00EA7C86" w:rsidP="00EA7C86">
            <w:pPr>
              <w:rPr>
                <w:sz w:val="22"/>
                <w:szCs w:val="22"/>
                <w:lang w:val="en-US"/>
              </w:rPr>
            </w:pPr>
            <w:r w:rsidRPr="00EA7C86">
              <w:rPr>
                <w:sz w:val="22"/>
                <w:szCs w:val="22"/>
                <w:lang w:val="en-US"/>
              </w:rPr>
              <w:t>Receives passenger count data from Edge</w:t>
            </w:r>
          </w:p>
        </w:tc>
      </w:tr>
      <w:tr w:rsidR="00EA7C86" w:rsidRPr="00EA7C86" w14:paraId="66900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30A9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149B6FC1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2A1B06F9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1.1.0</w:t>
            </w:r>
          </w:p>
        </w:tc>
        <w:tc>
          <w:tcPr>
            <w:tcW w:w="0" w:type="auto"/>
            <w:vAlign w:val="center"/>
            <w:hideMark/>
          </w:tcPr>
          <w:p w14:paraId="69E73959" w14:textId="77777777" w:rsidR="00EA7C86" w:rsidRPr="00EA7C86" w:rsidRDefault="00EA7C86" w:rsidP="00EA7C86">
            <w:pPr>
              <w:rPr>
                <w:sz w:val="22"/>
                <w:szCs w:val="22"/>
                <w:lang w:val="en-US"/>
              </w:rPr>
            </w:pPr>
            <w:r w:rsidRPr="00EA7C86">
              <w:rPr>
                <w:sz w:val="22"/>
                <w:szCs w:val="22"/>
                <w:lang w:val="en-US"/>
              </w:rPr>
              <w:t>Required for full statistics functionality</w:t>
            </w:r>
          </w:p>
        </w:tc>
      </w:tr>
    </w:tbl>
    <w:p w14:paraId="3DC427B4" w14:textId="77777777" w:rsidR="00EA7C86" w:rsidRPr="00EA7C86" w:rsidRDefault="00EA7C86" w:rsidP="00EA7C86">
      <w:pPr>
        <w:rPr>
          <w:sz w:val="22"/>
          <w:szCs w:val="22"/>
        </w:rPr>
      </w:pPr>
      <w:r w:rsidRPr="00EA7C86">
        <w:rPr>
          <w:sz w:val="22"/>
          <w:szCs w:val="22"/>
        </w:rPr>
        <w:pict w14:anchorId="6181C623">
          <v:rect id="_x0000_i1123" style="width:0;height:1.5pt" o:hralign="center" o:hrstd="t" o:hr="t" fillcolor="#a0a0a0" stroked="f"/>
        </w:pict>
      </w:r>
    </w:p>
    <w:p w14:paraId="2933F158" w14:textId="77777777" w:rsidR="00EA7C86" w:rsidRPr="00EA7C86" w:rsidRDefault="00EA7C86" w:rsidP="00EA7C86">
      <w:pPr>
        <w:rPr>
          <w:sz w:val="22"/>
          <w:szCs w:val="22"/>
        </w:rPr>
      </w:pPr>
      <w:r w:rsidRPr="00EA7C86">
        <w:rPr>
          <w:sz w:val="22"/>
          <w:szCs w:val="22"/>
        </w:rPr>
        <w:t xml:space="preserve">6. Environment </w:t>
      </w:r>
      <w:proofErr w:type="spellStart"/>
      <w:r w:rsidRPr="00EA7C86">
        <w:rPr>
          <w:sz w:val="22"/>
          <w:szCs w:val="22"/>
        </w:rPr>
        <w:t>Configuration</w:t>
      </w:r>
      <w:proofErr w:type="spellEnd"/>
    </w:p>
    <w:p w14:paraId="48BE8559" w14:textId="77777777" w:rsidR="00EA7C86" w:rsidRPr="00EA7C86" w:rsidRDefault="00EA7C86" w:rsidP="00EA7C86">
      <w:pPr>
        <w:rPr>
          <w:sz w:val="22"/>
          <w:szCs w:val="22"/>
        </w:rPr>
      </w:pPr>
      <w:r w:rsidRPr="00EA7C86">
        <w:rPr>
          <w:sz w:val="22"/>
          <w:szCs w:val="22"/>
        </w:rPr>
        <w:t xml:space="preserve">6.1 TEST </w:t>
      </w:r>
      <w:proofErr w:type="spellStart"/>
      <w:r w:rsidRPr="00EA7C86">
        <w:rPr>
          <w:sz w:val="22"/>
          <w:szCs w:val="22"/>
        </w:rPr>
        <w:t>Configuration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784"/>
      </w:tblGrid>
      <w:tr w:rsidR="00EA7C86" w:rsidRPr="00EA7C86" w14:paraId="27DFE6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E9301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Module ID</w:t>
            </w:r>
          </w:p>
        </w:tc>
        <w:tc>
          <w:tcPr>
            <w:tcW w:w="0" w:type="auto"/>
            <w:vAlign w:val="center"/>
            <w:hideMark/>
          </w:tcPr>
          <w:p w14:paraId="5A2A67E0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Version</w:t>
            </w:r>
          </w:p>
        </w:tc>
      </w:tr>
      <w:tr w:rsidR="00EA7C86" w:rsidRPr="00EA7C86" w14:paraId="68A00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6B1B8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MOD-APCS-EDGE</w:t>
            </w:r>
          </w:p>
        </w:tc>
        <w:tc>
          <w:tcPr>
            <w:tcW w:w="0" w:type="auto"/>
            <w:vAlign w:val="center"/>
            <w:hideMark/>
          </w:tcPr>
          <w:p w14:paraId="572CB171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1.0.0</w:t>
            </w:r>
          </w:p>
        </w:tc>
      </w:tr>
      <w:tr w:rsidR="00EA7C86" w:rsidRPr="00EA7C86" w14:paraId="66D0C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80A4D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4F901DB7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1.1.0</w:t>
            </w:r>
          </w:p>
        </w:tc>
      </w:tr>
      <w:tr w:rsidR="00EA7C86" w:rsidRPr="00EA7C86" w14:paraId="6BAC1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1A04E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0F0FC959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1.1.0</w:t>
            </w:r>
          </w:p>
        </w:tc>
      </w:tr>
    </w:tbl>
    <w:p w14:paraId="44C65598" w14:textId="77777777" w:rsidR="00EA7C86" w:rsidRPr="00EA7C86" w:rsidRDefault="00EA7C86" w:rsidP="00EA7C86">
      <w:pPr>
        <w:rPr>
          <w:sz w:val="22"/>
          <w:szCs w:val="22"/>
        </w:rPr>
      </w:pPr>
      <w:r w:rsidRPr="00EA7C86">
        <w:rPr>
          <w:sz w:val="22"/>
          <w:szCs w:val="22"/>
        </w:rPr>
        <w:t xml:space="preserve">6.2 PROD </w:t>
      </w:r>
      <w:proofErr w:type="spellStart"/>
      <w:r w:rsidRPr="00EA7C86">
        <w:rPr>
          <w:sz w:val="22"/>
          <w:szCs w:val="22"/>
        </w:rPr>
        <w:t>Configuration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784"/>
      </w:tblGrid>
      <w:tr w:rsidR="00EA7C86" w:rsidRPr="00EA7C86" w14:paraId="70C5F0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E74E0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lastRenderedPageBreak/>
              <w:t>Module ID</w:t>
            </w:r>
          </w:p>
        </w:tc>
        <w:tc>
          <w:tcPr>
            <w:tcW w:w="0" w:type="auto"/>
            <w:vAlign w:val="center"/>
            <w:hideMark/>
          </w:tcPr>
          <w:p w14:paraId="166661E3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Version</w:t>
            </w:r>
          </w:p>
        </w:tc>
      </w:tr>
      <w:tr w:rsidR="00EA7C86" w:rsidRPr="00EA7C86" w14:paraId="2DF16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5A34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MOD-APCS-EDGE</w:t>
            </w:r>
          </w:p>
        </w:tc>
        <w:tc>
          <w:tcPr>
            <w:tcW w:w="0" w:type="auto"/>
            <w:vAlign w:val="center"/>
            <w:hideMark/>
          </w:tcPr>
          <w:p w14:paraId="390C7500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1.0.0</w:t>
            </w:r>
          </w:p>
        </w:tc>
      </w:tr>
      <w:tr w:rsidR="00EA7C86" w:rsidRPr="00EA7C86" w14:paraId="604C8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B066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7A03010F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1.0.0</w:t>
            </w:r>
          </w:p>
        </w:tc>
      </w:tr>
      <w:tr w:rsidR="00EA7C86" w:rsidRPr="00EA7C86" w14:paraId="1708A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01B2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5CCBF1D0" w14:textId="77777777" w:rsidR="00EA7C86" w:rsidRPr="00EA7C86" w:rsidRDefault="00EA7C86" w:rsidP="00EA7C86">
            <w:pPr>
              <w:rPr>
                <w:sz w:val="22"/>
                <w:szCs w:val="22"/>
              </w:rPr>
            </w:pPr>
            <w:r w:rsidRPr="00EA7C86">
              <w:rPr>
                <w:sz w:val="22"/>
                <w:szCs w:val="22"/>
              </w:rPr>
              <w:t>1.0.0</w:t>
            </w:r>
          </w:p>
        </w:tc>
      </w:tr>
    </w:tbl>
    <w:p w14:paraId="41AE2B04" w14:textId="77777777" w:rsidR="00EA7C86" w:rsidRPr="00EA7C86" w:rsidRDefault="00EA7C86" w:rsidP="00EA7C86">
      <w:pPr>
        <w:rPr>
          <w:sz w:val="22"/>
          <w:szCs w:val="22"/>
        </w:rPr>
      </w:pPr>
      <w:r w:rsidRPr="00EA7C86">
        <w:rPr>
          <w:sz w:val="22"/>
          <w:szCs w:val="22"/>
        </w:rPr>
        <w:pict w14:anchorId="4A9B116B">
          <v:rect id="_x0000_i1124" style="width:0;height:1.5pt" o:hralign="center" o:hrstd="t" o:hr="t" fillcolor="#a0a0a0" stroked="f"/>
        </w:pict>
      </w:r>
    </w:p>
    <w:p w14:paraId="51B51FA1" w14:textId="77777777" w:rsidR="00EA7C86" w:rsidRPr="00EA7C86" w:rsidRDefault="00EA7C86" w:rsidP="00EA7C86">
      <w:pPr>
        <w:rPr>
          <w:sz w:val="22"/>
          <w:szCs w:val="22"/>
        </w:rPr>
      </w:pPr>
      <w:r w:rsidRPr="00EA7C86">
        <w:rPr>
          <w:sz w:val="22"/>
          <w:szCs w:val="22"/>
        </w:rPr>
        <w:t xml:space="preserve">7. Notes on Version </w:t>
      </w:r>
      <w:proofErr w:type="spellStart"/>
      <w:r w:rsidRPr="00EA7C86">
        <w:rPr>
          <w:sz w:val="22"/>
          <w:szCs w:val="22"/>
        </w:rPr>
        <w:t>Alignment</w:t>
      </w:r>
      <w:proofErr w:type="spellEnd"/>
    </w:p>
    <w:p w14:paraId="2C8B41E6" w14:textId="77777777" w:rsidR="00EA7C86" w:rsidRPr="00EA7C86" w:rsidRDefault="00EA7C86" w:rsidP="00EA7C86">
      <w:pPr>
        <w:numPr>
          <w:ilvl w:val="0"/>
          <w:numId w:val="8"/>
        </w:numPr>
        <w:rPr>
          <w:sz w:val="22"/>
          <w:szCs w:val="22"/>
          <w:lang w:val="en-US"/>
        </w:rPr>
      </w:pPr>
      <w:r w:rsidRPr="00EA7C86">
        <w:rPr>
          <w:sz w:val="22"/>
          <w:szCs w:val="22"/>
          <w:lang w:val="en-US"/>
        </w:rPr>
        <w:t xml:space="preserve">The TEST environment includes updated Backend and HMI versions not yet deployed in PROD. </w:t>
      </w:r>
    </w:p>
    <w:p w14:paraId="756BE94C" w14:textId="77777777" w:rsidR="00EA7C86" w:rsidRPr="00EA7C86" w:rsidRDefault="00EA7C86" w:rsidP="00EA7C86">
      <w:pPr>
        <w:numPr>
          <w:ilvl w:val="0"/>
          <w:numId w:val="8"/>
        </w:numPr>
        <w:rPr>
          <w:sz w:val="22"/>
          <w:szCs w:val="22"/>
          <w:lang w:val="en-US"/>
        </w:rPr>
      </w:pPr>
      <w:r w:rsidRPr="00EA7C86">
        <w:rPr>
          <w:sz w:val="22"/>
          <w:szCs w:val="22"/>
          <w:lang w:val="en-US"/>
        </w:rPr>
        <w:t xml:space="preserve">MOD-APCS-HMI version 1.1.0 depends on MOD-APCS-BE version 1.1.0 for full statistics support. </w:t>
      </w:r>
    </w:p>
    <w:p w14:paraId="47E1F328" w14:textId="77777777" w:rsidR="00EA7C86" w:rsidRPr="00EA7C86" w:rsidRDefault="00EA7C86" w:rsidP="00EA7C86">
      <w:pPr>
        <w:numPr>
          <w:ilvl w:val="0"/>
          <w:numId w:val="8"/>
        </w:numPr>
        <w:rPr>
          <w:sz w:val="22"/>
          <w:szCs w:val="22"/>
          <w:lang w:val="en-US"/>
        </w:rPr>
      </w:pPr>
      <w:r w:rsidRPr="00EA7C86">
        <w:rPr>
          <w:sz w:val="22"/>
          <w:szCs w:val="22"/>
          <w:lang w:val="en-US"/>
        </w:rPr>
        <w:t xml:space="preserve">Some tests in the current baseline were executed on TEST versions that differ from the current PROD configuration. </w:t>
      </w:r>
    </w:p>
    <w:p w14:paraId="423A2AC2" w14:textId="77777777" w:rsidR="00EA7C86" w:rsidRPr="00EA7C86" w:rsidRDefault="00EA7C86" w:rsidP="00EA7C86">
      <w:pPr>
        <w:numPr>
          <w:ilvl w:val="0"/>
          <w:numId w:val="8"/>
        </w:numPr>
        <w:rPr>
          <w:sz w:val="22"/>
          <w:szCs w:val="22"/>
          <w:lang w:val="en-US"/>
        </w:rPr>
      </w:pPr>
      <w:r w:rsidRPr="00EA7C86">
        <w:rPr>
          <w:sz w:val="22"/>
          <w:szCs w:val="22"/>
          <w:lang w:val="en-US"/>
        </w:rPr>
        <w:t xml:space="preserve">No formal evidence is currently available for a full validation of the production-aligned configuration after recent TEST updates. </w:t>
      </w:r>
    </w:p>
    <w:p w14:paraId="4C873D87" w14:textId="77777777" w:rsidR="00EA7C86" w:rsidRPr="00EA7C86" w:rsidRDefault="00EA7C86" w:rsidP="00EA7C86">
      <w:pPr>
        <w:rPr>
          <w:sz w:val="22"/>
          <w:szCs w:val="22"/>
        </w:rPr>
      </w:pPr>
      <w:r w:rsidRPr="00EA7C86">
        <w:rPr>
          <w:sz w:val="22"/>
          <w:szCs w:val="22"/>
        </w:rPr>
        <w:pict w14:anchorId="39F81482">
          <v:rect id="_x0000_i1125" style="width:0;height:1.5pt" o:hralign="center" o:hrstd="t" o:hr="t" fillcolor="#a0a0a0" stroked="f"/>
        </w:pict>
      </w:r>
    </w:p>
    <w:p w14:paraId="7B5030D7" w14:textId="77777777" w:rsidR="00EA7C86" w:rsidRPr="00EA7C86" w:rsidRDefault="00EA7C86" w:rsidP="00EA7C86">
      <w:pPr>
        <w:rPr>
          <w:sz w:val="22"/>
          <w:szCs w:val="22"/>
          <w:lang w:val="en-US"/>
        </w:rPr>
      </w:pPr>
      <w:r w:rsidRPr="00EA7C86">
        <w:rPr>
          <w:sz w:val="22"/>
          <w:szCs w:val="22"/>
          <w:lang w:val="en-US"/>
        </w:rPr>
        <w:t>8. Traceability Notes</w:t>
      </w:r>
    </w:p>
    <w:p w14:paraId="4E6EAF47" w14:textId="77777777" w:rsidR="00EA7C86" w:rsidRPr="00EA7C86" w:rsidRDefault="00EA7C86" w:rsidP="00EA7C86">
      <w:pPr>
        <w:rPr>
          <w:sz w:val="22"/>
          <w:szCs w:val="22"/>
          <w:lang w:val="en-US"/>
        </w:rPr>
      </w:pPr>
      <w:r w:rsidRPr="00EA7C86">
        <w:rPr>
          <w:sz w:val="22"/>
          <w:szCs w:val="22"/>
          <w:lang w:val="en-US"/>
        </w:rPr>
        <w:t>This inventory is intended to support traceability with:</w:t>
      </w:r>
    </w:p>
    <w:p w14:paraId="07470459" w14:textId="77777777" w:rsidR="00EA7C86" w:rsidRPr="00EA7C86" w:rsidRDefault="00EA7C86" w:rsidP="00EA7C86">
      <w:pPr>
        <w:numPr>
          <w:ilvl w:val="0"/>
          <w:numId w:val="9"/>
        </w:numPr>
        <w:rPr>
          <w:sz w:val="22"/>
          <w:szCs w:val="22"/>
        </w:rPr>
      </w:pPr>
      <w:proofErr w:type="spellStart"/>
      <w:r w:rsidRPr="00EA7C86">
        <w:rPr>
          <w:sz w:val="22"/>
          <w:szCs w:val="22"/>
        </w:rPr>
        <w:t>requirements</w:t>
      </w:r>
      <w:proofErr w:type="spellEnd"/>
      <w:r w:rsidRPr="00EA7C86">
        <w:rPr>
          <w:sz w:val="22"/>
          <w:szCs w:val="22"/>
        </w:rPr>
        <w:t xml:space="preserve"> coverage, </w:t>
      </w:r>
    </w:p>
    <w:p w14:paraId="4A7E7DBC" w14:textId="77777777" w:rsidR="00EA7C86" w:rsidRPr="00EA7C86" w:rsidRDefault="00EA7C86" w:rsidP="00EA7C86">
      <w:pPr>
        <w:numPr>
          <w:ilvl w:val="0"/>
          <w:numId w:val="9"/>
        </w:numPr>
        <w:rPr>
          <w:sz w:val="22"/>
          <w:szCs w:val="22"/>
        </w:rPr>
      </w:pPr>
      <w:r w:rsidRPr="00EA7C86">
        <w:rPr>
          <w:sz w:val="22"/>
          <w:szCs w:val="22"/>
        </w:rPr>
        <w:t xml:space="preserve">test </w:t>
      </w:r>
      <w:proofErr w:type="spellStart"/>
      <w:r w:rsidRPr="00EA7C86">
        <w:rPr>
          <w:sz w:val="22"/>
          <w:szCs w:val="22"/>
        </w:rPr>
        <w:t>execution</w:t>
      </w:r>
      <w:proofErr w:type="spellEnd"/>
      <w:r w:rsidRPr="00EA7C86">
        <w:rPr>
          <w:sz w:val="22"/>
          <w:szCs w:val="22"/>
        </w:rPr>
        <w:t xml:space="preserve"> </w:t>
      </w:r>
      <w:proofErr w:type="spellStart"/>
      <w:r w:rsidRPr="00EA7C86">
        <w:rPr>
          <w:sz w:val="22"/>
          <w:szCs w:val="22"/>
        </w:rPr>
        <w:t>records</w:t>
      </w:r>
      <w:proofErr w:type="spellEnd"/>
      <w:r w:rsidRPr="00EA7C86">
        <w:rPr>
          <w:sz w:val="22"/>
          <w:szCs w:val="22"/>
        </w:rPr>
        <w:t xml:space="preserve">, </w:t>
      </w:r>
    </w:p>
    <w:p w14:paraId="71AA5FFF" w14:textId="77777777" w:rsidR="00EA7C86" w:rsidRPr="00EA7C86" w:rsidRDefault="00EA7C86" w:rsidP="00EA7C86">
      <w:pPr>
        <w:numPr>
          <w:ilvl w:val="0"/>
          <w:numId w:val="9"/>
        </w:numPr>
        <w:rPr>
          <w:sz w:val="22"/>
          <w:szCs w:val="22"/>
        </w:rPr>
      </w:pPr>
      <w:r w:rsidRPr="00EA7C86">
        <w:rPr>
          <w:sz w:val="22"/>
          <w:szCs w:val="22"/>
        </w:rPr>
        <w:t xml:space="preserve">VDD release </w:t>
      </w:r>
      <w:proofErr w:type="spellStart"/>
      <w:r w:rsidRPr="00EA7C86">
        <w:rPr>
          <w:sz w:val="22"/>
          <w:szCs w:val="22"/>
        </w:rPr>
        <w:t>content</w:t>
      </w:r>
      <w:proofErr w:type="spellEnd"/>
      <w:r w:rsidRPr="00EA7C86">
        <w:rPr>
          <w:sz w:val="22"/>
          <w:szCs w:val="22"/>
        </w:rPr>
        <w:t xml:space="preserve">, </w:t>
      </w:r>
    </w:p>
    <w:p w14:paraId="3031BD83" w14:textId="77777777" w:rsidR="00EA7C86" w:rsidRPr="00EA7C86" w:rsidRDefault="00EA7C86" w:rsidP="00EA7C86">
      <w:pPr>
        <w:numPr>
          <w:ilvl w:val="0"/>
          <w:numId w:val="9"/>
        </w:numPr>
        <w:rPr>
          <w:sz w:val="22"/>
          <w:szCs w:val="22"/>
        </w:rPr>
      </w:pPr>
      <w:proofErr w:type="spellStart"/>
      <w:r w:rsidRPr="00EA7C86">
        <w:rPr>
          <w:sz w:val="22"/>
          <w:szCs w:val="22"/>
        </w:rPr>
        <w:t>approval-related</w:t>
      </w:r>
      <w:proofErr w:type="spellEnd"/>
      <w:r w:rsidRPr="00EA7C86">
        <w:rPr>
          <w:sz w:val="22"/>
          <w:szCs w:val="22"/>
        </w:rPr>
        <w:t xml:space="preserve"> </w:t>
      </w:r>
      <w:proofErr w:type="spellStart"/>
      <w:r w:rsidRPr="00EA7C86">
        <w:rPr>
          <w:sz w:val="22"/>
          <w:szCs w:val="22"/>
        </w:rPr>
        <w:t>communications</w:t>
      </w:r>
      <w:proofErr w:type="spellEnd"/>
      <w:r w:rsidRPr="00EA7C86">
        <w:rPr>
          <w:sz w:val="22"/>
          <w:szCs w:val="22"/>
        </w:rPr>
        <w:t xml:space="preserve">. </w:t>
      </w:r>
    </w:p>
    <w:p w14:paraId="7F401870" w14:textId="77777777" w:rsidR="00EA7C86" w:rsidRPr="00EA7C86" w:rsidRDefault="00EA7C86" w:rsidP="00EA7C86">
      <w:pPr>
        <w:rPr>
          <w:sz w:val="22"/>
          <w:szCs w:val="22"/>
          <w:lang w:val="en-US"/>
        </w:rPr>
      </w:pPr>
      <w:r w:rsidRPr="00EA7C86">
        <w:rPr>
          <w:sz w:val="22"/>
          <w:szCs w:val="22"/>
          <w:lang w:val="en-US"/>
        </w:rPr>
        <w:t>Version alignment shall be considered when interpreting test evidence and release readiness.</w:t>
      </w:r>
    </w:p>
    <w:p w14:paraId="4B10B120" w14:textId="77777777" w:rsidR="00861B3A" w:rsidRPr="00EA7C86" w:rsidRDefault="00861B3A" w:rsidP="00EA7C86">
      <w:pPr>
        <w:rPr>
          <w:lang w:val="en-US"/>
        </w:rPr>
      </w:pPr>
    </w:p>
    <w:sectPr w:rsidR="00861B3A" w:rsidRPr="00EA7C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6872"/>
    <w:multiLevelType w:val="multilevel"/>
    <w:tmpl w:val="3D08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2572D"/>
    <w:multiLevelType w:val="multilevel"/>
    <w:tmpl w:val="4106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82AE7"/>
    <w:multiLevelType w:val="multilevel"/>
    <w:tmpl w:val="4B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67B35"/>
    <w:multiLevelType w:val="multilevel"/>
    <w:tmpl w:val="D9BA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86D3A"/>
    <w:multiLevelType w:val="multilevel"/>
    <w:tmpl w:val="2FA2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25564"/>
    <w:multiLevelType w:val="multilevel"/>
    <w:tmpl w:val="3CC8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5C7582"/>
    <w:multiLevelType w:val="multilevel"/>
    <w:tmpl w:val="7DD4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77F32"/>
    <w:multiLevelType w:val="multilevel"/>
    <w:tmpl w:val="001C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2322E"/>
    <w:multiLevelType w:val="multilevel"/>
    <w:tmpl w:val="9750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289345">
    <w:abstractNumId w:val="7"/>
  </w:num>
  <w:num w:numId="2" w16cid:durableId="1425030390">
    <w:abstractNumId w:val="0"/>
  </w:num>
  <w:num w:numId="3" w16cid:durableId="1228110360">
    <w:abstractNumId w:val="2"/>
  </w:num>
  <w:num w:numId="4" w16cid:durableId="509023211">
    <w:abstractNumId w:val="3"/>
  </w:num>
  <w:num w:numId="5" w16cid:durableId="1258439631">
    <w:abstractNumId w:val="4"/>
  </w:num>
  <w:num w:numId="6" w16cid:durableId="874974291">
    <w:abstractNumId w:val="5"/>
  </w:num>
  <w:num w:numId="7" w16cid:durableId="221256770">
    <w:abstractNumId w:val="1"/>
  </w:num>
  <w:num w:numId="8" w16cid:durableId="1424230009">
    <w:abstractNumId w:val="8"/>
  </w:num>
  <w:num w:numId="9" w16cid:durableId="434132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3A"/>
    <w:rsid w:val="005A58FB"/>
    <w:rsid w:val="006762CF"/>
    <w:rsid w:val="00861B3A"/>
    <w:rsid w:val="00EA7C86"/>
    <w:rsid w:val="00F2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5D980E-20B3-4DD3-AA91-83C94961A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61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61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61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61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61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61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61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61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61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61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61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61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61B3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61B3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61B3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61B3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61B3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61B3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61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61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61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61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61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61B3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61B3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61B3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61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61B3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61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Mameli  Federico</dc:creator>
  <cp:keywords/>
  <dc:description/>
  <cp:lastModifiedBy>Mameli  Federico</cp:lastModifiedBy>
  <cp:revision>3</cp:revision>
  <dcterms:created xsi:type="dcterms:W3CDTF">2026-03-27T11:26:00Z</dcterms:created>
  <dcterms:modified xsi:type="dcterms:W3CDTF">2026-03-27T11:41:00Z</dcterms:modified>
</cp:coreProperties>
</file>