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9FB78" w14:textId="77777777" w:rsidR="007975D9" w:rsidRDefault="007975D9" w:rsidP="007975D9">
      <w:pPr>
        <w:spacing w:before="0" w:after="0"/>
        <w:ind w:left="6237"/>
        <w:rPr>
          <w:rStyle w:val="Enfasidelicata"/>
        </w:rPr>
      </w:pPr>
    </w:p>
    <w:p w14:paraId="0D3838C1" w14:textId="77777777" w:rsidR="007975D9" w:rsidRDefault="007975D9" w:rsidP="007975D9">
      <w:pPr>
        <w:spacing w:before="0" w:after="0"/>
        <w:ind w:left="6237"/>
        <w:rPr>
          <w:rStyle w:val="Enfasidelicata"/>
        </w:rPr>
      </w:pPr>
    </w:p>
    <w:p w14:paraId="6B1EACDF" w14:textId="56E0E82F" w:rsidR="00532041" w:rsidRPr="00532041" w:rsidRDefault="00532041" w:rsidP="007975D9">
      <w:pPr>
        <w:spacing w:before="0" w:after="0"/>
        <w:ind w:left="6237"/>
        <w:rPr>
          <w:rStyle w:val="Enfasidelicata"/>
        </w:rPr>
      </w:pPr>
      <w:r w:rsidRPr="00532041">
        <w:rPr>
          <w:rStyle w:val="Enfasidelicata"/>
        </w:rPr>
        <w:t>Spettabile</w:t>
      </w:r>
    </w:p>
    <w:p w14:paraId="12DAE019" w14:textId="77777777" w:rsidR="00532041" w:rsidRPr="00532041" w:rsidRDefault="00532041" w:rsidP="007975D9">
      <w:pPr>
        <w:spacing w:before="0" w:after="0"/>
        <w:ind w:left="6237"/>
      </w:pPr>
      <w:r w:rsidRPr="00532041">
        <w:t>Cassa Depositi e Prestiti S.p.A.</w:t>
      </w:r>
    </w:p>
    <w:p w14:paraId="71D3E6F0" w14:textId="77777777" w:rsidR="00532041" w:rsidRPr="00532041" w:rsidRDefault="00532041" w:rsidP="007975D9">
      <w:pPr>
        <w:spacing w:before="0" w:after="0"/>
        <w:ind w:left="6237"/>
      </w:pPr>
      <w:r w:rsidRPr="00532041">
        <w:t>Via Goito 4</w:t>
      </w:r>
    </w:p>
    <w:p w14:paraId="694F6671" w14:textId="77777777" w:rsidR="00532041" w:rsidRPr="00532041" w:rsidRDefault="00532041" w:rsidP="007975D9">
      <w:pPr>
        <w:spacing w:before="0" w:after="0"/>
        <w:ind w:left="6237"/>
      </w:pPr>
      <w:r w:rsidRPr="00532041">
        <w:t>00185 Roma</w:t>
      </w:r>
    </w:p>
    <w:p w14:paraId="2619F46A" w14:textId="77777777" w:rsidR="00532041" w:rsidRPr="00532041" w:rsidRDefault="00532041" w:rsidP="007975D9">
      <w:pPr>
        <w:spacing w:before="0" w:after="0"/>
        <w:ind w:left="6237"/>
      </w:pPr>
      <w:r w:rsidRPr="00532041">
        <w:t>Italia</w:t>
      </w:r>
    </w:p>
    <w:p w14:paraId="4CC2478C" w14:textId="77777777" w:rsidR="00532041" w:rsidRPr="00532041" w:rsidRDefault="00532041" w:rsidP="00532041"/>
    <w:p w14:paraId="543F92CF" w14:textId="77777777" w:rsidR="00532041" w:rsidRPr="00532041" w:rsidRDefault="00532041" w:rsidP="00532041"/>
    <w:p w14:paraId="25EFFDF2" w14:textId="5F2E2F00" w:rsidR="00532041" w:rsidRPr="00532041" w:rsidRDefault="00532041" w:rsidP="00532041">
      <w:r w:rsidRPr="00532041">
        <w:t>Roma, 31/12/202</w:t>
      </w:r>
      <w:r w:rsidR="007975D9">
        <w:t>5</w:t>
      </w:r>
    </w:p>
    <w:p w14:paraId="7D724F38" w14:textId="77777777" w:rsidR="00532041" w:rsidRPr="00532041" w:rsidRDefault="00532041" w:rsidP="00532041">
      <w:pPr>
        <w:rPr>
          <w:b/>
          <w:bCs/>
        </w:rPr>
      </w:pPr>
    </w:p>
    <w:p w14:paraId="2556015F" w14:textId="77777777" w:rsidR="00532041" w:rsidRPr="00532041" w:rsidRDefault="00532041" w:rsidP="00532041">
      <w:r w:rsidRPr="00532041">
        <w:rPr>
          <w:rStyle w:val="Enfasidelicata"/>
        </w:rPr>
        <w:t>Oggetto:</w:t>
      </w:r>
      <w:r w:rsidRPr="00532041">
        <w:t xml:space="preserve"> Cassa Depositi e Prestiti S.p.A. (“CDP”) – Istanza a partecipare alla consultazione preliminare di mercato finalizzata alla predisposizione degli atti di gara </w:t>
      </w:r>
    </w:p>
    <w:p w14:paraId="054B6E76" w14:textId="77777777" w:rsidR="00532041" w:rsidRPr="00532041" w:rsidRDefault="00532041" w:rsidP="00532041"/>
    <w:p w14:paraId="39D951C0" w14:textId="77777777" w:rsidR="00532041" w:rsidRPr="00532041" w:rsidRDefault="00532041" w:rsidP="00532041">
      <w:pPr>
        <w:rPr>
          <w:lang w:val="en-US"/>
        </w:rPr>
      </w:pPr>
      <w:r w:rsidRPr="00532041">
        <w:rPr>
          <w:lang w:val="en-US"/>
        </w:rPr>
        <w:t xml:space="preserve">Lorem ipsum dolor sit </w:t>
      </w:r>
      <w:proofErr w:type="spellStart"/>
      <w:r w:rsidRPr="00532041">
        <w:rPr>
          <w:lang w:val="en-US"/>
        </w:rPr>
        <w:t>amet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consectetur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adipiscing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elit</w:t>
      </w:r>
      <w:proofErr w:type="spellEnd"/>
      <w:r w:rsidRPr="00532041">
        <w:rPr>
          <w:lang w:val="en-US"/>
        </w:rPr>
        <w:t xml:space="preserve">. </w:t>
      </w:r>
      <w:proofErr w:type="spellStart"/>
      <w:r w:rsidRPr="00532041">
        <w:t>Praesent</w:t>
      </w:r>
      <w:proofErr w:type="spellEnd"/>
      <w:r w:rsidRPr="00532041">
        <w:t xml:space="preserve"> </w:t>
      </w:r>
      <w:proofErr w:type="spellStart"/>
      <w:r w:rsidRPr="00532041">
        <w:t>nec</w:t>
      </w:r>
      <w:proofErr w:type="spellEnd"/>
      <w:r w:rsidRPr="00532041">
        <w:t xml:space="preserve"> </w:t>
      </w:r>
      <w:proofErr w:type="spellStart"/>
      <w:r w:rsidRPr="00532041">
        <w:t>tellus</w:t>
      </w:r>
      <w:proofErr w:type="spellEnd"/>
      <w:r w:rsidRPr="00532041">
        <w:t xml:space="preserve"> </w:t>
      </w:r>
      <w:proofErr w:type="spellStart"/>
      <w:r w:rsidRPr="00532041">
        <w:t>at</w:t>
      </w:r>
      <w:proofErr w:type="spellEnd"/>
      <w:r w:rsidRPr="00532041">
        <w:t xml:space="preserve"> </w:t>
      </w:r>
      <w:proofErr w:type="spellStart"/>
      <w:r w:rsidRPr="00532041">
        <w:t>arcu</w:t>
      </w:r>
      <w:proofErr w:type="spellEnd"/>
      <w:r w:rsidRPr="00532041">
        <w:t xml:space="preserve"> </w:t>
      </w:r>
      <w:proofErr w:type="spellStart"/>
      <w:r w:rsidRPr="00532041">
        <w:t>malesuada</w:t>
      </w:r>
      <w:proofErr w:type="spellEnd"/>
      <w:r w:rsidRPr="00532041">
        <w:t xml:space="preserve"> </w:t>
      </w:r>
      <w:proofErr w:type="spellStart"/>
      <w:r w:rsidRPr="00532041">
        <w:t>sollicitudin</w:t>
      </w:r>
      <w:proofErr w:type="spellEnd"/>
      <w:r w:rsidRPr="00532041">
        <w:t xml:space="preserve"> a vitae </w:t>
      </w:r>
      <w:proofErr w:type="spellStart"/>
      <w:r w:rsidRPr="00532041">
        <w:t>neque</w:t>
      </w:r>
      <w:proofErr w:type="spellEnd"/>
      <w:r w:rsidRPr="00532041">
        <w:t xml:space="preserve">. </w:t>
      </w:r>
      <w:proofErr w:type="spellStart"/>
      <w:r w:rsidRPr="00532041">
        <w:t>Proin</w:t>
      </w:r>
      <w:proofErr w:type="spellEnd"/>
      <w:r w:rsidRPr="00532041">
        <w:t xml:space="preserve"> viverra </w:t>
      </w:r>
      <w:proofErr w:type="spellStart"/>
      <w:r w:rsidRPr="00532041">
        <w:t>vel</w:t>
      </w:r>
      <w:proofErr w:type="spellEnd"/>
      <w:r w:rsidRPr="00532041">
        <w:t xml:space="preserve"> </w:t>
      </w:r>
      <w:proofErr w:type="spellStart"/>
      <w:r w:rsidRPr="00532041">
        <w:t>sapien</w:t>
      </w:r>
      <w:proofErr w:type="spellEnd"/>
      <w:r w:rsidRPr="00532041">
        <w:t xml:space="preserve"> et </w:t>
      </w:r>
      <w:proofErr w:type="spellStart"/>
      <w:r w:rsidRPr="00532041">
        <w:t>lobortis</w:t>
      </w:r>
      <w:proofErr w:type="spellEnd"/>
      <w:r w:rsidRPr="00532041">
        <w:t xml:space="preserve">. </w:t>
      </w:r>
      <w:proofErr w:type="spellStart"/>
      <w:r w:rsidRPr="00532041">
        <w:rPr>
          <w:bCs/>
          <w:i/>
          <w:iCs/>
        </w:rPr>
        <w:t>Interdum</w:t>
      </w:r>
      <w:proofErr w:type="spellEnd"/>
      <w:r w:rsidRPr="00532041">
        <w:rPr>
          <w:bCs/>
          <w:i/>
          <w:iCs/>
        </w:rPr>
        <w:t xml:space="preserve"> et </w:t>
      </w:r>
      <w:proofErr w:type="spellStart"/>
      <w:r w:rsidRPr="00532041">
        <w:rPr>
          <w:bCs/>
          <w:i/>
          <w:iCs/>
        </w:rPr>
        <w:t>malesuad</w:t>
      </w:r>
      <w:r w:rsidRPr="00532041">
        <w:t>a</w:t>
      </w:r>
      <w:proofErr w:type="spellEnd"/>
      <w:r w:rsidRPr="00532041">
        <w:t xml:space="preserve"> </w:t>
      </w:r>
      <w:proofErr w:type="spellStart"/>
      <w:r w:rsidRPr="00532041">
        <w:t>fames</w:t>
      </w:r>
      <w:proofErr w:type="spellEnd"/>
      <w:r w:rsidRPr="00532041">
        <w:t xml:space="preserve"> </w:t>
      </w:r>
      <w:proofErr w:type="spellStart"/>
      <w:r w:rsidRPr="00532041">
        <w:t>ac</w:t>
      </w:r>
      <w:proofErr w:type="spellEnd"/>
      <w:r w:rsidRPr="00532041">
        <w:t xml:space="preserve"> ante </w:t>
      </w:r>
      <w:proofErr w:type="spellStart"/>
      <w:r w:rsidRPr="00532041">
        <w:t>ipsum</w:t>
      </w:r>
      <w:proofErr w:type="spellEnd"/>
      <w:r w:rsidRPr="00532041">
        <w:t xml:space="preserve"> primis in </w:t>
      </w:r>
      <w:proofErr w:type="spellStart"/>
      <w:r w:rsidRPr="00532041">
        <w:t>faucibus</w:t>
      </w:r>
      <w:proofErr w:type="spellEnd"/>
      <w:r w:rsidRPr="00532041">
        <w:t xml:space="preserve">. </w:t>
      </w:r>
      <w:proofErr w:type="spellStart"/>
      <w:r w:rsidRPr="00532041">
        <w:t>Quisque</w:t>
      </w:r>
      <w:proofErr w:type="spellEnd"/>
      <w:r w:rsidRPr="00532041">
        <w:t xml:space="preserve"> </w:t>
      </w:r>
      <w:proofErr w:type="spellStart"/>
      <w:r w:rsidRPr="00532041">
        <w:t>accumsan</w:t>
      </w:r>
      <w:proofErr w:type="spellEnd"/>
      <w:r w:rsidRPr="00532041">
        <w:t xml:space="preserve"> </w:t>
      </w:r>
      <w:proofErr w:type="spellStart"/>
      <w:r w:rsidRPr="00532041">
        <w:t>nibh</w:t>
      </w:r>
      <w:proofErr w:type="spellEnd"/>
      <w:r w:rsidRPr="00532041">
        <w:t xml:space="preserve"> </w:t>
      </w:r>
      <w:proofErr w:type="spellStart"/>
      <w:r w:rsidRPr="00532041">
        <w:t>vel</w:t>
      </w:r>
      <w:proofErr w:type="spellEnd"/>
      <w:r w:rsidRPr="00532041">
        <w:t xml:space="preserve"> </w:t>
      </w:r>
      <w:proofErr w:type="spellStart"/>
      <w:r w:rsidRPr="00532041">
        <w:t>quam</w:t>
      </w:r>
      <w:proofErr w:type="spellEnd"/>
      <w:r w:rsidRPr="00532041">
        <w:t xml:space="preserve"> </w:t>
      </w:r>
      <w:proofErr w:type="spellStart"/>
      <w:r w:rsidRPr="00532041">
        <w:t>feugiat</w:t>
      </w:r>
      <w:proofErr w:type="spellEnd"/>
      <w:r w:rsidRPr="00532041">
        <w:t xml:space="preserve">, ut </w:t>
      </w:r>
      <w:proofErr w:type="spellStart"/>
      <w:r w:rsidRPr="00532041">
        <w:t>vehicula</w:t>
      </w:r>
      <w:proofErr w:type="spellEnd"/>
      <w:r w:rsidRPr="00532041">
        <w:t xml:space="preserve"> </w:t>
      </w:r>
      <w:proofErr w:type="spellStart"/>
      <w:r w:rsidRPr="00532041">
        <w:t>dolor</w:t>
      </w:r>
      <w:proofErr w:type="spellEnd"/>
      <w:r w:rsidRPr="00532041">
        <w:t xml:space="preserve"> </w:t>
      </w:r>
      <w:proofErr w:type="spellStart"/>
      <w:r w:rsidRPr="00532041">
        <w:t>efficitur</w:t>
      </w:r>
      <w:proofErr w:type="spellEnd"/>
      <w:r w:rsidRPr="00532041">
        <w:t xml:space="preserve">. </w:t>
      </w:r>
      <w:proofErr w:type="spellStart"/>
      <w:r w:rsidRPr="00532041">
        <w:rPr>
          <w:lang w:val="en-US"/>
        </w:rPr>
        <w:t>Curabitur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luctus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justo</w:t>
      </w:r>
      <w:proofErr w:type="spellEnd"/>
      <w:r w:rsidRPr="00532041">
        <w:rPr>
          <w:lang w:val="en-US"/>
        </w:rPr>
        <w:t xml:space="preserve"> at ante </w:t>
      </w:r>
      <w:proofErr w:type="spellStart"/>
      <w:r w:rsidRPr="00532041">
        <w:rPr>
          <w:lang w:val="en-US"/>
        </w:rPr>
        <w:t>egestas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ultrices</w:t>
      </w:r>
      <w:proofErr w:type="spellEnd"/>
      <w:r w:rsidRPr="00532041">
        <w:rPr>
          <w:lang w:val="en-US"/>
        </w:rPr>
        <w:t xml:space="preserve">. </w:t>
      </w:r>
      <w:proofErr w:type="spellStart"/>
      <w:r w:rsidRPr="00532041">
        <w:rPr>
          <w:lang w:val="en-US"/>
        </w:rPr>
        <w:t>Etiam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consectetur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eu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justo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eget</w:t>
      </w:r>
      <w:proofErr w:type="spellEnd"/>
      <w:r w:rsidRPr="00532041">
        <w:rPr>
          <w:lang w:val="en-US"/>
        </w:rPr>
        <w:t xml:space="preserve"> maximus. Sed </w:t>
      </w:r>
      <w:proofErr w:type="spellStart"/>
      <w:r w:rsidRPr="00532041">
        <w:rPr>
          <w:lang w:val="en-US"/>
        </w:rPr>
        <w:t>malesuada</w:t>
      </w:r>
      <w:proofErr w:type="spellEnd"/>
      <w:r w:rsidRPr="00532041">
        <w:rPr>
          <w:lang w:val="en-US"/>
        </w:rPr>
        <w:t xml:space="preserve"> diam sit </w:t>
      </w:r>
      <w:proofErr w:type="spellStart"/>
      <w:r w:rsidRPr="00532041">
        <w:rPr>
          <w:lang w:val="en-US"/>
        </w:rPr>
        <w:t>amet</w:t>
      </w:r>
      <w:proofErr w:type="spellEnd"/>
      <w:r w:rsidRPr="00532041">
        <w:rPr>
          <w:lang w:val="en-US"/>
        </w:rPr>
        <w:t xml:space="preserve"> ligula </w:t>
      </w:r>
      <w:proofErr w:type="spellStart"/>
      <w:r w:rsidRPr="00532041">
        <w:rPr>
          <w:lang w:val="en-US"/>
        </w:rPr>
        <w:t>laoreet</w:t>
      </w:r>
      <w:proofErr w:type="spellEnd"/>
      <w:r w:rsidRPr="00532041">
        <w:rPr>
          <w:lang w:val="en-US"/>
        </w:rPr>
        <w:t xml:space="preserve">, sit </w:t>
      </w:r>
      <w:proofErr w:type="spellStart"/>
      <w:r w:rsidRPr="00532041">
        <w:rPr>
          <w:lang w:val="en-US"/>
        </w:rPr>
        <w:t>amet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dignissim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nulla</w:t>
      </w:r>
      <w:proofErr w:type="spellEnd"/>
      <w:r w:rsidRPr="00532041">
        <w:rPr>
          <w:lang w:val="en-US"/>
        </w:rPr>
        <w:t xml:space="preserve"> pharetra. </w:t>
      </w:r>
      <w:proofErr w:type="spellStart"/>
      <w:r w:rsidRPr="00532041">
        <w:rPr>
          <w:lang w:val="en-US"/>
        </w:rPr>
        <w:t>Phasellus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eu</w:t>
      </w:r>
      <w:proofErr w:type="spellEnd"/>
      <w:r w:rsidRPr="00532041">
        <w:rPr>
          <w:lang w:val="en-US"/>
        </w:rPr>
        <w:t xml:space="preserve"> pharetra ex.</w:t>
      </w:r>
    </w:p>
    <w:p w14:paraId="61220505" w14:textId="77777777" w:rsidR="00532041" w:rsidRPr="00532041" w:rsidRDefault="00532041" w:rsidP="00532041">
      <w:pPr>
        <w:rPr>
          <w:lang w:val="en-US"/>
        </w:rPr>
      </w:pPr>
    </w:p>
    <w:p w14:paraId="71277B96" w14:textId="77777777" w:rsidR="00532041" w:rsidRPr="00532041" w:rsidRDefault="00532041" w:rsidP="00532041">
      <w:pPr>
        <w:rPr>
          <w:lang w:val="en-US"/>
        </w:rPr>
      </w:pPr>
      <w:r w:rsidRPr="00532041">
        <w:rPr>
          <w:lang w:val="en-US"/>
        </w:rPr>
        <w:t xml:space="preserve">Duis </w:t>
      </w:r>
      <w:proofErr w:type="spellStart"/>
      <w:r w:rsidRPr="00532041">
        <w:rPr>
          <w:lang w:val="en-US"/>
        </w:rPr>
        <w:t>volutpat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quam</w:t>
      </w:r>
      <w:proofErr w:type="spellEnd"/>
      <w:r w:rsidRPr="00532041">
        <w:rPr>
          <w:lang w:val="en-US"/>
        </w:rPr>
        <w:t xml:space="preserve"> at</w:t>
      </w:r>
      <w:r w:rsidRPr="007975D9">
        <w:rPr>
          <w:b/>
          <w:iCs/>
          <w:lang w:val="en-US"/>
        </w:rPr>
        <w:t xml:space="preserve"> </w:t>
      </w:r>
      <w:proofErr w:type="spellStart"/>
      <w:r w:rsidRPr="007975D9">
        <w:rPr>
          <w:rStyle w:val="Enfasidelicata"/>
          <w:lang w:val="en-US"/>
        </w:rPr>
        <w:t>lacus</w:t>
      </w:r>
      <w:proofErr w:type="spellEnd"/>
      <w:r w:rsidRPr="007975D9">
        <w:rPr>
          <w:rStyle w:val="Enfasidelicata"/>
          <w:lang w:val="en-US"/>
        </w:rPr>
        <w:t xml:space="preserve"> </w:t>
      </w:r>
      <w:proofErr w:type="spellStart"/>
      <w:r w:rsidRPr="007975D9">
        <w:rPr>
          <w:rStyle w:val="Enfasidelicata"/>
          <w:lang w:val="en-US"/>
        </w:rPr>
        <w:t>tincidunt</w:t>
      </w:r>
      <w:proofErr w:type="spellEnd"/>
      <w:r w:rsidRPr="007975D9">
        <w:rPr>
          <w:rStyle w:val="Enfasidelicata"/>
          <w:lang w:val="en-US"/>
        </w:rPr>
        <w:t xml:space="preserve"> </w:t>
      </w:r>
      <w:proofErr w:type="spellStart"/>
      <w:r w:rsidRPr="007975D9">
        <w:rPr>
          <w:rStyle w:val="Enfasidelicata"/>
          <w:lang w:val="en-US"/>
        </w:rPr>
        <w:t>egestas</w:t>
      </w:r>
      <w:proofErr w:type="spellEnd"/>
      <w:r w:rsidRPr="007975D9">
        <w:rPr>
          <w:b/>
          <w:iCs/>
          <w:lang w:val="en-US"/>
        </w:rPr>
        <w:t>.</w:t>
      </w:r>
      <w:r w:rsidRPr="00532041">
        <w:rPr>
          <w:lang w:val="en-US"/>
        </w:rPr>
        <w:t xml:space="preserve"> </w:t>
      </w:r>
      <w:r w:rsidRPr="00532041">
        <w:t xml:space="preserve">Morbi </w:t>
      </w:r>
      <w:proofErr w:type="spellStart"/>
      <w:r w:rsidRPr="00532041">
        <w:t>at</w:t>
      </w:r>
      <w:proofErr w:type="spellEnd"/>
      <w:r w:rsidRPr="00532041">
        <w:t xml:space="preserve"> </w:t>
      </w:r>
      <w:proofErr w:type="spellStart"/>
      <w:r w:rsidRPr="00532041">
        <w:t>felis</w:t>
      </w:r>
      <w:proofErr w:type="spellEnd"/>
      <w:r w:rsidRPr="00532041">
        <w:t xml:space="preserve"> </w:t>
      </w:r>
      <w:proofErr w:type="spellStart"/>
      <w:r w:rsidRPr="00532041">
        <w:t>consequat</w:t>
      </w:r>
      <w:proofErr w:type="spellEnd"/>
      <w:r w:rsidRPr="00532041">
        <w:t xml:space="preserve"> orci </w:t>
      </w:r>
      <w:proofErr w:type="spellStart"/>
      <w:r w:rsidRPr="00532041">
        <w:t>sodales</w:t>
      </w:r>
      <w:proofErr w:type="spellEnd"/>
      <w:r w:rsidRPr="00532041">
        <w:t xml:space="preserve"> </w:t>
      </w:r>
      <w:proofErr w:type="spellStart"/>
      <w:r w:rsidRPr="00532041">
        <w:t>varius</w:t>
      </w:r>
      <w:proofErr w:type="spellEnd"/>
      <w:r w:rsidRPr="00532041">
        <w:t xml:space="preserve"> </w:t>
      </w:r>
      <w:proofErr w:type="spellStart"/>
      <w:r w:rsidRPr="00532041">
        <w:t>quis</w:t>
      </w:r>
      <w:proofErr w:type="spellEnd"/>
      <w:r w:rsidRPr="00532041">
        <w:t xml:space="preserve"> non </w:t>
      </w:r>
      <w:proofErr w:type="spellStart"/>
      <w:r w:rsidRPr="00532041">
        <w:t>diam</w:t>
      </w:r>
      <w:proofErr w:type="spellEnd"/>
      <w:r w:rsidRPr="00532041">
        <w:t xml:space="preserve">. In </w:t>
      </w:r>
      <w:proofErr w:type="spellStart"/>
      <w:r w:rsidRPr="00532041">
        <w:t>pellentesque</w:t>
      </w:r>
      <w:proofErr w:type="spellEnd"/>
      <w:r w:rsidRPr="00532041">
        <w:t xml:space="preserve"> </w:t>
      </w:r>
      <w:proofErr w:type="spellStart"/>
      <w:r w:rsidRPr="00532041">
        <w:t>faucibus</w:t>
      </w:r>
      <w:proofErr w:type="spellEnd"/>
      <w:r w:rsidRPr="00532041">
        <w:t xml:space="preserve"> </w:t>
      </w:r>
      <w:proofErr w:type="spellStart"/>
      <w:r w:rsidRPr="00532041">
        <w:t>leo</w:t>
      </w:r>
      <w:proofErr w:type="spellEnd"/>
      <w:r w:rsidRPr="00532041">
        <w:t xml:space="preserve"> </w:t>
      </w:r>
      <w:proofErr w:type="spellStart"/>
      <w:r w:rsidRPr="00532041">
        <w:t>at</w:t>
      </w:r>
      <w:proofErr w:type="spellEnd"/>
      <w:r w:rsidRPr="00532041">
        <w:t xml:space="preserve"> ornare. Nulla et </w:t>
      </w:r>
      <w:proofErr w:type="spellStart"/>
      <w:r w:rsidRPr="00532041">
        <w:t>nibh</w:t>
      </w:r>
      <w:proofErr w:type="spellEnd"/>
      <w:r w:rsidRPr="00532041">
        <w:t xml:space="preserve"> a </w:t>
      </w:r>
      <w:proofErr w:type="spellStart"/>
      <w:r w:rsidRPr="00532041">
        <w:t>leo</w:t>
      </w:r>
      <w:proofErr w:type="spellEnd"/>
      <w:r w:rsidRPr="00532041">
        <w:t xml:space="preserve"> </w:t>
      </w:r>
      <w:proofErr w:type="spellStart"/>
      <w:r w:rsidRPr="00532041">
        <w:t>commodo</w:t>
      </w:r>
      <w:proofErr w:type="spellEnd"/>
      <w:r w:rsidRPr="00532041">
        <w:t xml:space="preserve"> </w:t>
      </w:r>
      <w:proofErr w:type="spellStart"/>
      <w:r w:rsidRPr="00532041">
        <w:t>finibus</w:t>
      </w:r>
      <w:proofErr w:type="spellEnd"/>
      <w:r w:rsidRPr="00532041">
        <w:t xml:space="preserve">. Nulla </w:t>
      </w:r>
      <w:proofErr w:type="spellStart"/>
      <w:r w:rsidRPr="00532041">
        <w:t>porttitor</w:t>
      </w:r>
      <w:proofErr w:type="spellEnd"/>
      <w:r w:rsidRPr="00532041">
        <w:t xml:space="preserve"> </w:t>
      </w:r>
      <w:proofErr w:type="spellStart"/>
      <w:r w:rsidRPr="00532041">
        <w:t>facilisis</w:t>
      </w:r>
      <w:proofErr w:type="spellEnd"/>
      <w:r w:rsidRPr="00532041">
        <w:t xml:space="preserve"> </w:t>
      </w:r>
      <w:proofErr w:type="spellStart"/>
      <w:r w:rsidRPr="00532041">
        <w:t>nisl</w:t>
      </w:r>
      <w:proofErr w:type="spellEnd"/>
      <w:r w:rsidRPr="00532041">
        <w:t xml:space="preserve"> </w:t>
      </w:r>
      <w:proofErr w:type="spellStart"/>
      <w:r w:rsidRPr="00532041">
        <w:t>quis</w:t>
      </w:r>
      <w:proofErr w:type="spellEnd"/>
      <w:r w:rsidRPr="00532041">
        <w:t xml:space="preserve"> </w:t>
      </w:r>
      <w:proofErr w:type="spellStart"/>
      <w:r w:rsidRPr="00532041">
        <w:t>faucibus</w:t>
      </w:r>
      <w:proofErr w:type="spellEnd"/>
      <w:r w:rsidRPr="00532041">
        <w:t xml:space="preserve">. </w:t>
      </w:r>
      <w:proofErr w:type="spellStart"/>
      <w:r w:rsidRPr="00532041">
        <w:t>Donec</w:t>
      </w:r>
      <w:proofErr w:type="spellEnd"/>
      <w:r w:rsidRPr="00532041">
        <w:t xml:space="preserve"> </w:t>
      </w:r>
      <w:proofErr w:type="spellStart"/>
      <w:r w:rsidRPr="00532041">
        <w:t>ac</w:t>
      </w:r>
      <w:proofErr w:type="spellEnd"/>
      <w:r w:rsidRPr="00532041">
        <w:t xml:space="preserve"> cursus </w:t>
      </w:r>
      <w:proofErr w:type="spellStart"/>
      <w:r w:rsidRPr="00532041">
        <w:t>diam</w:t>
      </w:r>
      <w:proofErr w:type="spellEnd"/>
      <w:r w:rsidRPr="00532041">
        <w:t xml:space="preserve">, </w:t>
      </w:r>
      <w:proofErr w:type="spellStart"/>
      <w:r w:rsidRPr="00532041">
        <w:t>eu</w:t>
      </w:r>
      <w:proofErr w:type="spellEnd"/>
      <w:r w:rsidRPr="00532041">
        <w:t xml:space="preserve"> </w:t>
      </w:r>
      <w:proofErr w:type="spellStart"/>
      <w:r w:rsidRPr="00532041">
        <w:t>convallis</w:t>
      </w:r>
      <w:proofErr w:type="spellEnd"/>
      <w:r w:rsidRPr="00532041">
        <w:t xml:space="preserve"> </w:t>
      </w:r>
      <w:proofErr w:type="spellStart"/>
      <w:r w:rsidRPr="00532041">
        <w:t>neque</w:t>
      </w:r>
      <w:proofErr w:type="spellEnd"/>
      <w:r w:rsidRPr="00532041">
        <w:t xml:space="preserve">. Sed </w:t>
      </w:r>
      <w:proofErr w:type="spellStart"/>
      <w:r w:rsidRPr="00532041">
        <w:t>consectetur</w:t>
      </w:r>
      <w:proofErr w:type="spellEnd"/>
      <w:r w:rsidRPr="00532041">
        <w:t xml:space="preserve"> </w:t>
      </w:r>
      <w:proofErr w:type="spellStart"/>
      <w:r w:rsidRPr="00532041">
        <w:t>turpis</w:t>
      </w:r>
      <w:proofErr w:type="spellEnd"/>
      <w:r w:rsidRPr="00532041">
        <w:t xml:space="preserve"> a </w:t>
      </w:r>
      <w:proofErr w:type="spellStart"/>
      <w:r w:rsidRPr="00532041">
        <w:t>metus</w:t>
      </w:r>
      <w:proofErr w:type="spellEnd"/>
      <w:r w:rsidRPr="00532041">
        <w:t xml:space="preserve"> </w:t>
      </w:r>
      <w:proofErr w:type="spellStart"/>
      <w:r w:rsidRPr="00532041">
        <w:t>ultrices</w:t>
      </w:r>
      <w:proofErr w:type="spellEnd"/>
      <w:r w:rsidRPr="00532041">
        <w:t xml:space="preserve"> gravida. </w:t>
      </w:r>
      <w:r w:rsidRPr="00532041">
        <w:rPr>
          <w:lang w:val="en-US"/>
        </w:rPr>
        <w:t xml:space="preserve">Vestibulum </w:t>
      </w:r>
      <w:proofErr w:type="spellStart"/>
      <w:r w:rsidRPr="00532041">
        <w:rPr>
          <w:lang w:val="en-US"/>
        </w:rPr>
        <w:t>facilisis</w:t>
      </w:r>
      <w:proofErr w:type="spellEnd"/>
      <w:r w:rsidRPr="00532041">
        <w:rPr>
          <w:lang w:val="en-US"/>
        </w:rPr>
        <w:t xml:space="preserve"> ante sed </w:t>
      </w:r>
      <w:proofErr w:type="spellStart"/>
      <w:r w:rsidRPr="00532041">
        <w:rPr>
          <w:lang w:val="en-US"/>
        </w:rPr>
        <w:t>velit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tempor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eu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euismod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purus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vehicula</w:t>
      </w:r>
      <w:proofErr w:type="spellEnd"/>
      <w:r w:rsidRPr="00532041">
        <w:rPr>
          <w:lang w:val="en-US"/>
        </w:rPr>
        <w:t xml:space="preserve">. Vestibulum </w:t>
      </w:r>
      <w:proofErr w:type="spellStart"/>
      <w:r w:rsidRPr="00532041">
        <w:rPr>
          <w:lang w:val="en-US"/>
        </w:rPr>
        <w:t>mauris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purus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malesuada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eu</w:t>
      </w:r>
      <w:proofErr w:type="spellEnd"/>
      <w:r w:rsidRPr="00532041">
        <w:rPr>
          <w:lang w:val="en-US"/>
        </w:rPr>
        <w:t xml:space="preserve"> auctor </w:t>
      </w:r>
      <w:proofErr w:type="spellStart"/>
      <w:r w:rsidRPr="00532041">
        <w:rPr>
          <w:lang w:val="en-US"/>
        </w:rPr>
        <w:t>commodo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egestas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ut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enim</w:t>
      </w:r>
      <w:proofErr w:type="spellEnd"/>
      <w:r w:rsidRPr="00532041">
        <w:rPr>
          <w:lang w:val="en-US"/>
        </w:rPr>
        <w:t xml:space="preserve">. Integer </w:t>
      </w:r>
      <w:proofErr w:type="spellStart"/>
      <w:r w:rsidRPr="00532041">
        <w:rPr>
          <w:lang w:val="en-US"/>
        </w:rPr>
        <w:t>fringilla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tincidunt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massa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eu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condimentum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velit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laoreet</w:t>
      </w:r>
      <w:proofErr w:type="spellEnd"/>
      <w:r w:rsidRPr="00532041">
        <w:rPr>
          <w:lang w:val="en-US"/>
        </w:rPr>
        <w:t xml:space="preserve"> non. Ut et </w:t>
      </w:r>
      <w:proofErr w:type="spellStart"/>
      <w:r w:rsidRPr="00532041">
        <w:rPr>
          <w:lang w:val="en-US"/>
        </w:rPr>
        <w:t>turpis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molestie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elementum</w:t>
      </w:r>
      <w:proofErr w:type="spellEnd"/>
      <w:r w:rsidRPr="00532041">
        <w:rPr>
          <w:lang w:val="en-US"/>
        </w:rPr>
        <w:t xml:space="preserve"> libero </w:t>
      </w:r>
      <w:proofErr w:type="spellStart"/>
      <w:r w:rsidRPr="00532041">
        <w:rPr>
          <w:lang w:val="en-US"/>
        </w:rPr>
        <w:t>ut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sollicitudin</w:t>
      </w:r>
      <w:proofErr w:type="spellEnd"/>
      <w:r w:rsidRPr="00532041">
        <w:rPr>
          <w:lang w:val="en-US"/>
        </w:rPr>
        <w:t xml:space="preserve"> ipsum. </w:t>
      </w:r>
      <w:r w:rsidRPr="007975D9">
        <w:rPr>
          <w:bCs/>
          <w:i/>
          <w:iCs/>
          <w:lang w:val="en-US"/>
        </w:rPr>
        <w:t xml:space="preserve">Duis ac </w:t>
      </w:r>
      <w:proofErr w:type="spellStart"/>
      <w:r w:rsidRPr="007975D9">
        <w:rPr>
          <w:bCs/>
          <w:i/>
          <w:iCs/>
          <w:lang w:val="en-US"/>
        </w:rPr>
        <w:t>leo</w:t>
      </w:r>
      <w:proofErr w:type="spellEnd"/>
      <w:r w:rsidRPr="007975D9">
        <w:rPr>
          <w:bCs/>
          <w:i/>
          <w:iCs/>
          <w:lang w:val="en-US"/>
        </w:rPr>
        <w:t xml:space="preserve"> id </w:t>
      </w:r>
      <w:proofErr w:type="spellStart"/>
      <w:r w:rsidRPr="007975D9">
        <w:rPr>
          <w:bCs/>
          <w:i/>
          <w:iCs/>
          <w:lang w:val="en-US"/>
        </w:rPr>
        <w:t>nunc</w:t>
      </w:r>
      <w:proofErr w:type="spellEnd"/>
      <w:r w:rsidRPr="007975D9">
        <w:rPr>
          <w:bCs/>
          <w:i/>
          <w:iCs/>
          <w:lang w:val="en-US"/>
        </w:rPr>
        <w:t xml:space="preserve"> </w:t>
      </w:r>
      <w:proofErr w:type="spellStart"/>
      <w:r w:rsidRPr="007975D9">
        <w:rPr>
          <w:bCs/>
          <w:i/>
          <w:iCs/>
          <w:lang w:val="en-US"/>
        </w:rPr>
        <w:t>feugiat</w:t>
      </w:r>
      <w:proofErr w:type="spellEnd"/>
      <w:r w:rsidRPr="00532041">
        <w:rPr>
          <w:lang w:val="en-US"/>
        </w:rPr>
        <w:t xml:space="preserve"> maximus </w:t>
      </w:r>
      <w:proofErr w:type="spellStart"/>
      <w:r w:rsidRPr="00532041">
        <w:rPr>
          <w:lang w:val="en-US"/>
        </w:rPr>
        <w:t>nec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quis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turpis</w:t>
      </w:r>
      <w:proofErr w:type="spellEnd"/>
      <w:r w:rsidRPr="00532041">
        <w:rPr>
          <w:lang w:val="en-US"/>
        </w:rPr>
        <w:t xml:space="preserve">. </w:t>
      </w:r>
      <w:proofErr w:type="spellStart"/>
      <w:r w:rsidRPr="00532041">
        <w:rPr>
          <w:lang w:val="en-US"/>
        </w:rPr>
        <w:t>Aliquam</w:t>
      </w:r>
      <w:proofErr w:type="spellEnd"/>
      <w:r w:rsidRPr="00532041">
        <w:rPr>
          <w:lang w:val="en-US"/>
        </w:rPr>
        <w:t xml:space="preserve"> ligula </w:t>
      </w:r>
      <w:proofErr w:type="spellStart"/>
      <w:r w:rsidRPr="00532041">
        <w:rPr>
          <w:lang w:val="en-US"/>
        </w:rPr>
        <w:t>massa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imperdiet</w:t>
      </w:r>
      <w:proofErr w:type="spellEnd"/>
      <w:r w:rsidRPr="00532041">
        <w:rPr>
          <w:lang w:val="en-US"/>
        </w:rPr>
        <w:t xml:space="preserve"> id </w:t>
      </w:r>
      <w:proofErr w:type="spellStart"/>
      <w:r w:rsidRPr="00532041">
        <w:rPr>
          <w:lang w:val="en-US"/>
        </w:rPr>
        <w:t>enim</w:t>
      </w:r>
      <w:proofErr w:type="spellEnd"/>
      <w:r w:rsidRPr="00532041">
        <w:rPr>
          <w:lang w:val="en-US"/>
        </w:rPr>
        <w:t xml:space="preserve"> ac, </w:t>
      </w:r>
      <w:proofErr w:type="spellStart"/>
      <w:r w:rsidRPr="00532041">
        <w:rPr>
          <w:lang w:val="en-US"/>
        </w:rPr>
        <w:t>pretium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ultrices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velit</w:t>
      </w:r>
      <w:proofErr w:type="spellEnd"/>
      <w:r w:rsidRPr="00532041">
        <w:rPr>
          <w:lang w:val="en-US"/>
        </w:rPr>
        <w:t xml:space="preserve">. Proin </w:t>
      </w:r>
      <w:proofErr w:type="spellStart"/>
      <w:r w:rsidRPr="00532041">
        <w:rPr>
          <w:lang w:val="en-US"/>
        </w:rPr>
        <w:t>leo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quam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iaculis</w:t>
      </w:r>
      <w:proofErr w:type="spellEnd"/>
      <w:r w:rsidRPr="00532041">
        <w:rPr>
          <w:lang w:val="en-US"/>
        </w:rPr>
        <w:t xml:space="preserve"> id </w:t>
      </w:r>
      <w:proofErr w:type="spellStart"/>
      <w:r w:rsidRPr="00532041">
        <w:rPr>
          <w:lang w:val="en-US"/>
        </w:rPr>
        <w:t>arcu</w:t>
      </w:r>
      <w:proofErr w:type="spellEnd"/>
      <w:r w:rsidRPr="00532041">
        <w:rPr>
          <w:lang w:val="en-US"/>
        </w:rPr>
        <w:t xml:space="preserve"> sit </w:t>
      </w:r>
      <w:proofErr w:type="spellStart"/>
      <w:r w:rsidRPr="00532041">
        <w:rPr>
          <w:lang w:val="en-US"/>
        </w:rPr>
        <w:t>amet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volutpat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venenatis</w:t>
      </w:r>
      <w:proofErr w:type="spellEnd"/>
      <w:r w:rsidRPr="00532041">
        <w:rPr>
          <w:lang w:val="en-US"/>
        </w:rPr>
        <w:t xml:space="preserve"> nisi. Donec in </w:t>
      </w:r>
      <w:proofErr w:type="spellStart"/>
      <w:r w:rsidRPr="00532041">
        <w:rPr>
          <w:lang w:val="en-US"/>
        </w:rPr>
        <w:t>nisl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eleifend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lobortis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lacus</w:t>
      </w:r>
      <w:proofErr w:type="spellEnd"/>
      <w:r w:rsidRPr="00532041">
        <w:rPr>
          <w:lang w:val="en-US"/>
        </w:rPr>
        <w:t xml:space="preserve"> sit </w:t>
      </w:r>
      <w:proofErr w:type="spellStart"/>
      <w:r w:rsidRPr="00532041">
        <w:rPr>
          <w:lang w:val="en-US"/>
        </w:rPr>
        <w:t>amet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vulputate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leo</w:t>
      </w:r>
      <w:proofErr w:type="spellEnd"/>
      <w:r w:rsidRPr="00532041">
        <w:rPr>
          <w:lang w:val="en-US"/>
        </w:rPr>
        <w:t>.</w:t>
      </w:r>
    </w:p>
    <w:p w14:paraId="12BD237B" w14:textId="77777777" w:rsidR="00532041" w:rsidRPr="00532041" w:rsidRDefault="00532041" w:rsidP="00532041">
      <w:pPr>
        <w:rPr>
          <w:lang w:val="en-US"/>
        </w:rPr>
      </w:pPr>
    </w:p>
    <w:p w14:paraId="7D06CE11" w14:textId="77777777" w:rsidR="00532041" w:rsidRPr="00532041" w:rsidRDefault="00532041" w:rsidP="00532041">
      <w:pPr>
        <w:rPr>
          <w:lang w:val="en-US"/>
        </w:rPr>
      </w:pPr>
      <w:r w:rsidRPr="00532041">
        <w:rPr>
          <w:lang w:val="en-US"/>
        </w:rPr>
        <w:t xml:space="preserve">Duis </w:t>
      </w:r>
      <w:proofErr w:type="spellStart"/>
      <w:r w:rsidRPr="00532041">
        <w:rPr>
          <w:lang w:val="en-US"/>
        </w:rPr>
        <w:t>volutpat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quam</w:t>
      </w:r>
      <w:proofErr w:type="spellEnd"/>
      <w:r w:rsidRPr="00532041">
        <w:rPr>
          <w:lang w:val="en-US"/>
        </w:rPr>
        <w:t xml:space="preserve"> at </w:t>
      </w:r>
      <w:proofErr w:type="spellStart"/>
      <w:r w:rsidRPr="00532041">
        <w:rPr>
          <w:lang w:val="en-US"/>
        </w:rPr>
        <w:t>lacus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tincidunt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egestas</w:t>
      </w:r>
      <w:proofErr w:type="spellEnd"/>
      <w:r w:rsidRPr="00532041">
        <w:rPr>
          <w:lang w:val="en-US"/>
        </w:rPr>
        <w:t xml:space="preserve">. </w:t>
      </w:r>
      <w:r w:rsidRPr="00532041">
        <w:rPr>
          <w:rStyle w:val="Enfasidelicata"/>
        </w:rPr>
        <w:t xml:space="preserve">Morbi </w:t>
      </w:r>
      <w:proofErr w:type="spellStart"/>
      <w:r w:rsidRPr="00532041">
        <w:rPr>
          <w:rStyle w:val="Enfasidelicata"/>
        </w:rPr>
        <w:t>at</w:t>
      </w:r>
      <w:proofErr w:type="spellEnd"/>
      <w:r w:rsidRPr="00532041">
        <w:rPr>
          <w:rStyle w:val="Enfasidelicata"/>
        </w:rPr>
        <w:t xml:space="preserve"> </w:t>
      </w:r>
      <w:proofErr w:type="spellStart"/>
      <w:r w:rsidRPr="00532041">
        <w:rPr>
          <w:rStyle w:val="Enfasidelicata"/>
        </w:rPr>
        <w:t>felis</w:t>
      </w:r>
      <w:proofErr w:type="spellEnd"/>
      <w:r w:rsidRPr="00532041">
        <w:rPr>
          <w:rStyle w:val="Enfasidelicata"/>
        </w:rPr>
        <w:t xml:space="preserve"> </w:t>
      </w:r>
      <w:proofErr w:type="spellStart"/>
      <w:r w:rsidRPr="00532041">
        <w:rPr>
          <w:rStyle w:val="Enfasidelicata"/>
        </w:rPr>
        <w:t>consequat</w:t>
      </w:r>
      <w:proofErr w:type="spellEnd"/>
      <w:r w:rsidRPr="00532041">
        <w:t xml:space="preserve"> orci </w:t>
      </w:r>
      <w:proofErr w:type="spellStart"/>
      <w:r w:rsidRPr="00532041">
        <w:t>sodales</w:t>
      </w:r>
      <w:proofErr w:type="spellEnd"/>
      <w:r w:rsidRPr="00532041">
        <w:t xml:space="preserve"> </w:t>
      </w:r>
      <w:proofErr w:type="spellStart"/>
      <w:r w:rsidRPr="00532041">
        <w:t>varius</w:t>
      </w:r>
      <w:proofErr w:type="spellEnd"/>
      <w:r w:rsidRPr="00532041">
        <w:t xml:space="preserve"> </w:t>
      </w:r>
      <w:proofErr w:type="spellStart"/>
      <w:r w:rsidRPr="00532041">
        <w:t>quis</w:t>
      </w:r>
      <w:proofErr w:type="spellEnd"/>
      <w:r w:rsidRPr="00532041">
        <w:t xml:space="preserve"> non dima. In </w:t>
      </w:r>
      <w:proofErr w:type="spellStart"/>
      <w:r w:rsidRPr="00532041">
        <w:t>pellentesque</w:t>
      </w:r>
      <w:proofErr w:type="spellEnd"/>
      <w:r w:rsidRPr="00532041">
        <w:t xml:space="preserve"> </w:t>
      </w:r>
      <w:proofErr w:type="spellStart"/>
      <w:r w:rsidRPr="00532041">
        <w:t>faucibus</w:t>
      </w:r>
      <w:proofErr w:type="spellEnd"/>
      <w:r w:rsidRPr="00532041">
        <w:t xml:space="preserve"> </w:t>
      </w:r>
      <w:proofErr w:type="spellStart"/>
      <w:r w:rsidRPr="00532041">
        <w:t>leo</w:t>
      </w:r>
      <w:proofErr w:type="spellEnd"/>
      <w:r w:rsidRPr="00532041">
        <w:t xml:space="preserve"> </w:t>
      </w:r>
      <w:proofErr w:type="spellStart"/>
      <w:r w:rsidRPr="00532041">
        <w:t>at</w:t>
      </w:r>
      <w:proofErr w:type="spellEnd"/>
      <w:r w:rsidRPr="00532041">
        <w:t xml:space="preserve"> ornare. Nulla et </w:t>
      </w:r>
      <w:proofErr w:type="spellStart"/>
      <w:r w:rsidRPr="00532041">
        <w:t>nibh</w:t>
      </w:r>
      <w:proofErr w:type="spellEnd"/>
      <w:r w:rsidRPr="00532041">
        <w:t xml:space="preserve"> a </w:t>
      </w:r>
      <w:proofErr w:type="spellStart"/>
      <w:r w:rsidRPr="00532041">
        <w:t>leo</w:t>
      </w:r>
      <w:proofErr w:type="spellEnd"/>
      <w:r w:rsidRPr="00532041">
        <w:t xml:space="preserve"> </w:t>
      </w:r>
      <w:proofErr w:type="spellStart"/>
      <w:r w:rsidRPr="00532041">
        <w:t>commodo</w:t>
      </w:r>
      <w:proofErr w:type="spellEnd"/>
      <w:r w:rsidRPr="00532041">
        <w:t xml:space="preserve"> </w:t>
      </w:r>
      <w:proofErr w:type="spellStart"/>
      <w:r w:rsidRPr="00532041">
        <w:t>finibus</w:t>
      </w:r>
      <w:proofErr w:type="spellEnd"/>
      <w:r w:rsidRPr="00532041">
        <w:t xml:space="preserve">. Nulla </w:t>
      </w:r>
      <w:proofErr w:type="spellStart"/>
      <w:r w:rsidRPr="00532041">
        <w:t>porttitor</w:t>
      </w:r>
      <w:proofErr w:type="spellEnd"/>
      <w:r w:rsidRPr="00532041">
        <w:t xml:space="preserve"> </w:t>
      </w:r>
      <w:proofErr w:type="spellStart"/>
      <w:r w:rsidRPr="00532041">
        <w:t>facilisis</w:t>
      </w:r>
      <w:proofErr w:type="spellEnd"/>
      <w:r w:rsidRPr="00532041">
        <w:t xml:space="preserve"> </w:t>
      </w:r>
      <w:proofErr w:type="spellStart"/>
      <w:r w:rsidRPr="00532041">
        <w:t>nisl</w:t>
      </w:r>
      <w:proofErr w:type="spellEnd"/>
      <w:r w:rsidRPr="00532041">
        <w:t xml:space="preserve"> </w:t>
      </w:r>
      <w:proofErr w:type="spellStart"/>
      <w:r w:rsidRPr="00532041">
        <w:t>quis</w:t>
      </w:r>
      <w:proofErr w:type="spellEnd"/>
      <w:r w:rsidRPr="00532041">
        <w:t xml:space="preserve"> </w:t>
      </w:r>
      <w:proofErr w:type="spellStart"/>
      <w:r w:rsidRPr="00532041">
        <w:t>faucibus</w:t>
      </w:r>
      <w:proofErr w:type="spellEnd"/>
      <w:r w:rsidRPr="00532041">
        <w:t xml:space="preserve">. </w:t>
      </w:r>
      <w:proofErr w:type="spellStart"/>
      <w:r w:rsidRPr="00532041">
        <w:t>Donec</w:t>
      </w:r>
      <w:proofErr w:type="spellEnd"/>
      <w:r w:rsidRPr="00532041">
        <w:t xml:space="preserve"> </w:t>
      </w:r>
      <w:proofErr w:type="spellStart"/>
      <w:r w:rsidRPr="00532041">
        <w:t>ac</w:t>
      </w:r>
      <w:proofErr w:type="spellEnd"/>
      <w:r w:rsidRPr="00532041">
        <w:t xml:space="preserve"> cursus </w:t>
      </w:r>
      <w:proofErr w:type="spellStart"/>
      <w:r w:rsidRPr="00532041">
        <w:t>diam</w:t>
      </w:r>
      <w:proofErr w:type="spellEnd"/>
      <w:r w:rsidRPr="00532041">
        <w:t xml:space="preserve">, </w:t>
      </w:r>
      <w:proofErr w:type="spellStart"/>
      <w:r w:rsidRPr="00532041">
        <w:t>eu</w:t>
      </w:r>
      <w:proofErr w:type="spellEnd"/>
      <w:r w:rsidRPr="00532041">
        <w:t xml:space="preserve"> </w:t>
      </w:r>
      <w:proofErr w:type="spellStart"/>
      <w:r w:rsidRPr="00532041">
        <w:t>convallis</w:t>
      </w:r>
      <w:proofErr w:type="spellEnd"/>
      <w:r w:rsidRPr="00532041">
        <w:t xml:space="preserve"> </w:t>
      </w:r>
      <w:proofErr w:type="spellStart"/>
      <w:r w:rsidRPr="00532041">
        <w:t>neque</w:t>
      </w:r>
      <w:proofErr w:type="spellEnd"/>
      <w:r w:rsidRPr="00532041">
        <w:t xml:space="preserve">. Sed </w:t>
      </w:r>
      <w:proofErr w:type="spellStart"/>
      <w:r w:rsidRPr="00532041">
        <w:t>consectetur</w:t>
      </w:r>
      <w:proofErr w:type="spellEnd"/>
      <w:r w:rsidRPr="00532041">
        <w:t xml:space="preserve"> </w:t>
      </w:r>
      <w:proofErr w:type="spellStart"/>
      <w:r w:rsidRPr="00532041">
        <w:t>turpis</w:t>
      </w:r>
      <w:proofErr w:type="spellEnd"/>
      <w:r w:rsidRPr="00532041">
        <w:t xml:space="preserve"> a </w:t>
      </w:r>
      <w:proofErr w:type="spellStart"/>
      <w:r w:rsidRPr="00532041">
        <w:t>metus</w:t>
      </w:r>
      <w:proofErr w:type="spellEnd"/>
      <w:r w:rsidRPr="00532041">
        <w:t xml:space="preserve"> </w:t>
      </w:r>
      <w:proofErr w:type="spellStart"/>
      <w:r w:rsidRPr="00532041">
        <w:t>ultrices</w:t>
      </w:r>
      <w:proofErr w:type="spellEnd"/>
      <w:r w:rsidRPr="00532041">
        <w:t xml:space="preserve"> gravida. </w:t>
      </w:r>
      <w:r w:rsidRPr="00532041">
        <w:rPr>
          <w:lang w:val="en-US"/>
        </w:rPr>
        <w:t xml:space="preserve">Vestibulum </w:t>
      </w:r>
      <w:proofErr w:type="spellStart"/>
      <w:r w:rsidRPr="00532041">
        <w:rPr>
          <w:lang w:val="en-US"/>
        </w:rPr>
        <w:t>facilisis</w:t>
      </w:r>
      <w:proofErr w:type="spellEnd"/>
      <w:r w:rsidRPr="00532041">
        <w:rPr>
          <w:lang w:val="en-US"/>
        </w:rPr>
        <w:t xml:space="preserve"> ante sed </w:t>
      </w:r>
      <w:proofErr w:type="spellStart"/>
      <w:r w:rsidRPr="00532041">
        <w:rPr>
          <w:lang w:val="en-US"/>
        </w:rPr>
        <w:t>velit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tempor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eu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euismod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purus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vehicula</w:t>
      </w:r>
      <w:proofErr w:type="spellEnd"/>
      <w:r w:rsidRPr="00532041">
        <w:rPr>
          <w:lang w:val="en-US"/>
        </w:rPr>
        <w:t xml:space="preserve">. Vestibulum </w:t>
      </w:r>
      <w:proofErr w:type="spellStart"/>
      <w:r w:rsidRPr="00532041">
        <w:rPr>
          <w:lang w:val="en-US"/>
        </w:rPr>
        <w:t>mauris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purus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malesuada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eu</w:t>
      </w:r>
      <w:proofErr w:type="spellEnd"/>
      <w:r w:rsidRPr="00532041">
        <w:rPr>
          <w:lang w:val="en-US"/>
        </w:rPr>
        <w:t xml:space="preserve"> auctor </w:t>
      </w:r>
      <w:proofErr w:type="spellStart"/>
      <w:r w:rsidRPr="00532041">
        <w:rPr>
          <w:lang w:val="en-US"/>
        </w:rPr>
        <w:t>commodo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egestas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ut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enim</w:t>
      </w:r>
      <w:proofErr w:type="spellEnd"/>
      <w:r w:rsidRPr="00532041">
        <w:rPr>
          <w:lang w:val="en-US"/>
        </w:rPr>
        <w:t xml:space="preserve">. Integer </w:t>
      </w:r>
      <w:proofErr w:type="spellStart"/>
      <w:r w:rsidRPr="00532041">
        <w:rPr>
          <w:lang w:val="en-US"/>
        </w:rPr>
        <w:t>fringilla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tincidunt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massa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eu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condimentum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velit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laoreet</w:t>
      </w:r>
      <w:proofErr w:type="spellEnd"/>
      <w:r w:rsidRPr="00532041">
        <w:rPr>
          <w:lang w:val="en-US"/>
        </w:rPr>
        <w:t xml:space="preserve"> non. Ut et </w:t>
      </w:r>
      <w:proofErr w:type="spellStart"/>
      <w:r w:rsidRPr="00532041">
        <w:rPr>
          <w:lang w:val="en-US"/>
        </w:rPr>
        <w:t>turpis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molestie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elementum</w:t>
      </w:r>
      <w:proofErr w:type="spellEnd"/>
      <w:r w:rsidRPr="00532041">
        <w:rPr>
          <w:lang w:val="en-US"/>
        </w:rPr>
        <w:t xml:space="preserve"> libero </w:t>
      </w:r>
      <w:proofErr w:type="spellStart"/>
      <w:r w:rsidRPr="00532041">
        <w:rPr>
          <w:lang w:val="en-US"/>
        </w:rPr>
        <w:t>ut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sollicitudin</w:t>
      </w:r>
      <w:proofErr w:type="spellEnd"/>
      <w:r w:rsidRPr="00532041">
        <w:rPr>
          <w:lang w:val="en-US"/>
        </w:rPr>
        <w:t xml:space="preserve"> ipsum. Duis ac </w:t>
      </w:r>
      <w:proofErr w:type="spellStart"/>
      <w:r w:rsidRPr="00532041">
        <w:rPr>
          <w:lang w:val="en-US"/>
        </w:rPr>
        <w:t>leo</w:t>
      </w:r>
      <w:proofErr w:type="spellEnd"/>
      <w:r w:rsidRPr="00532041">
        <w:rPr>
          <w:lang w:val="en-US"/>
        </w:rPr>
        <w:t xml:space="preserve"> id </w:t>
      </w:r>
      <w:proofErr w:type="spellStart"/>
      <w:r w:rsidRPr="00532041">
        <w:rPr>
          <w:lang w:val="en-US"/>
        </w:rPr>
        <w:t>nunc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feugiat</w:t>
      </w:r>
      <w:proofErr w:type="spellEnd"/>
      <w:r w:rsidRPr="00532041">
        <w:rPr>
          <w:lang w:val="en-US"/>
        </w:rPr>
        <w:t xml:space="preserve"> maximus </w:t>
      </w:r>
      <w:proofErr w:type="spellStart"/>
      <w:r w:rsidRPr="00532041">
        <w:rPr>
          <w:lang w:val="en-US"/>
        </w:rPr>
        <w:t>nec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quis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turpis</w:t>
      </w:r>
      <w:proofErr w:type="spellEnd"/>
      <w:r w:rsidRPr="00532041">
        <w:rPr>
          <w:lang w:val="en-US"/>
        </w:rPr>
        <w:t xml:space="preserve">. </w:t>
      </w:r>
      <w:proofErr w:type="spellStart"/>
      <w:r w:rsidRPr="00532041">
        <w:rPr>
          <w:lang w:val="en-US"/>
        </w:rPr>
        <w:t>Aliquam</w:t>
      </w:r>
      <w:proofErr w:type="spellEnd"/>
      <w:r w:rsidRPr="00532041">
        <w:rPr>
          <w:lang w:val="en-US"/>
        </w:rPr>
        <w:t xml:space="preserve"> ligula </w:t>
      </w:r>
      <w:proofErr w:type="spellStart"/>
      <w:r w:rsidRPr="00532041">
        <w:rPr>
          <w:lang w:val="en-US"/>
        </w:rPr>
        <w:t>massa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lastRenderedPageBreak/>
        <w:t>imperdiet</w:t>
      </w:r>
      <w:proofErr w:type="spellEnd"/>
      <w:r w:rsidRPr="00532041">
        <w:rPr>
          <w:lang w:val="en-US"/>
        </w:rPr>
        <w:t xml:space="preserve"> id </w:t>
      </w:r>
      <w:proofErr w:type="spellStart"/>
      <w:r w:rsidRPr="00532041">
        <w:rPr>
          <w:lang w:val="en-US"/>
        </w:rPr>
        <w:t>enim</w:t>
      </w:r>
      <w:proofErr w:type="spellEnd"/>
      <w:r w:rsidRPr="00532041">
        <w:rPr>
          <w:lang w:val="en-US"/>
        </w:rPr>
        <w:t xml:space="preserve"> ac, </w:t>
      </w:r>
      <w:proofErr w:type="spellStart"/>
      <w:r w:rsidRPr="00532041">
        <w:rPr>
          <w:lang w:val="en-US"/>
        </w:rPr>
        <w:t>pretium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ultrices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velit</w:t>
      </w:r>
      <w:proofErr w:type="spellEnd"/>
      <w:r w:rsidRPr="00532041">
        <w:rPr>
          <w:lang w:val="en-US"/>
        </w:rPr>
        <w:t xml:space="preserve">. Proin </w:t>
      </w:r>
      <w:proofErr w:type="spellStart"/>
      <w:r w:rsidRPr="00532041">
        <w:rPr>
          <w:lang w:val="en-US"/>
        </w:rPr>
        <w:t>leo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quam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iaculis</w:t>
      </w:r>
      <w:proofErr w:type="spellEnd"/>
      <w:r w:rsidRPr="00532041">
        <w:rPr>
          <w:lang w:val="en-US"/>
        </w:rPr>
        <w:t xml:space="preserve"> id </w:t>
      </w:r>
      <w:proofErr w:type="spellStart"/>
      <w:r w:rsidRPr="00532041">
        <w:rPr>
          <w:lang w:val="en-US"/>
        </w:rPr>
        <w:t>arcu</w:t>
      </w:r>
      <w:proofErr w:type="spellEnd"/>
      <w:r w:rsidRPr="00532041">
        <w:rPr>
          <w:lang w:val="en-US"/>
        </w:rPr>
        <w:t xml:space="preserve"> sit </w:t>
      </w:r>
      <w:proofErr w:type="spellStart"/>
      <w:r w:rsidRPr="00532041">
        <w:rPr>
          <w:lang w:val="en-US"/>
        </w:rPr>
        <w:t>amet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volutpat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venenatis</w:t>
      </w:r>
      <w:proofErr w:type="spellEnd"/>
      <w:r w:rsidRPr="00532041">
        <w:rPr>
          <w:lang w:val="en-US"/>
        </w:rPr>
        <w:t xml:space="preserve"> nisi. Donec in </w:t>
      </w:r>
      <w:proofErr w:type="spellStart"/>
      <w:r w:rsidRPr="00532041">
        <w:rPr>
          <w:lang w:val="en-US"/>
        </w:rPr>
        <w:t>nisl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eleifend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lobortis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lacus</w:t>
      </w:r>
      <w:proofErr w:type="spellEnd"/>
      <w:r w:rsidRPr="00532041">
        <w:rPr>
          <w:lang w:val="en-US"/>
        </w:rPr>
        <w:t xml:space="preserve"> sit </w:t>
      </w:r>
      <w:proofErr w:type="spellStart"/>
      <w:r w:rsidRPr="00532041">
        <w:rPr>
          <w:lang w:val="en-US"/>
        </w:rPr>
        <w:t>amet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vulputate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leo</w:t>
      </w:r>
      <w:proofErr w:type="spellEnd"/>
      <w:r w:rsidRPr="00532041">
        <w:rPr>
          <w:lang w:val="en-US"/>
        </w:rPr>
        <w:t>.</w:t>
      </w:r>
    </w:p>
    <w:p w14:paraId="091C5EB6" w14:textId="77777777" w:rsidR="00532041" w:rsidRPr="00532041" w:rsidRDefault="00532041" w:rsidP="00532041">
      <w:pPr>
        <w:rPr>
          <w:lang w:val="en-US"/>
        </w:rPr>
      </w:pPr>
    </w:p>
    <w:p w14:paraId="206A1B40" w14:textId="77777777" w:rsidR="00532041" w:rsidRPr="00532041" w:rsidRDefault="00532041" w:rsidP="00532041">
      <w:pPr>
        <w:rPr>
          <w:lang w:val="en-US"/>
        </w:rPr>
      </w:pPr>
      <w:r w:rsidRPr="00532041">
        <w:rPr>
          <w:lang w:val="en-US"/>
        </w:rPr>
        <w:t xml:space="preserve">Duis </w:t>
      </w:r>
      <w:proofErr w:type="spellStart"/>
      <w:r w:rsidRPr="00532041">
        <w:rPr>
          <w:lang w:val="en-US"/>
        </w:rPr>
        <w:t>volutpat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quam</w:t>
      </w:r>
      <w:proofErr w:type="spellEnd"/>
      <w:r w:rsidRPr="00532041">
        <w:rPr>
          <w:lang w:val="en-US"/>
        </w:rPr>
        <w:t xml:space="preserve"> at </w:t>
      </w:r>
      <w:proofErr w:type="spellStart"/>
      <w:r w:rsidRPr="00532041">
        <w:rPr>
          <w:lang w:val="en-US"/>
        </w:rPr>
        <w:t>lacus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tincidunt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egestas</w:t>
      </w:r>
      <w:proofErr w:type="spellEnd"/>
      <w:r w:rsidRPr="00532041">
        <w:rPr>
          <w:lang w:val="en-US"/>
        </w:rPr>
        <w:t xml:space="preserve">. </w:t>
      </w:r>
      <w:r w:rsidRPr="007975D9">
        <w:rPr>
          <w:lang w:val="en-US"/>
        </w:rPr>
        <w:t xml:space="preserve">Morbi at </w:t>
      </w:r>
      <w:proofErr w:type="spellStart"/>
      <w:r w:rsidRPr="007975D9">
        <w:rPr>
          <w:lang w:val="en-US"/>
        </w:rPr>
        <w:t>felis</w:t>
      </w:r>
      <w:proofErr w:type="spellEnd"/>
      <w:r w:rsidRPr="007975D9">
        <w:rPr>
          <w:lang w:val="en-US"/>
        </w:rPr>
        <w:t xml:space="preserve"> </w:t>
      </w:r>
      <w:proofErr w:type="spellStart"/>
      <w:r w:rsidRPr="007975D9">
        <w:rPr>
          <w:lang w:val="en-US"/>
        </w:rPr>
        <w:t>consequat</w:t>
      </w:r>
      <w:proofErr w:type="spellEnd"/>
      <w:r w:rsidRPr="007975D9">
        <w:rPr>
          <w:lang w:val="en-US"/>
        </w:rPr>
        <w:t xml:space="preserve"> </w:t>
      </w:r>
      <w:proofErr w:type="spellStart"/>
      <w:r w:rsidRPr="007975D9">
        <w:rPr>
          <w:lang w:val="en-US"/>
        </w:rPr>
        <w:t>orci</w:t>
      </w:r>
      <w:proofErr w:type="spellEnd"/>
      <w:r w:rsidRPr="007975D9">
        <w:rPr>
          <w:lang w:val="en-US"/>
        </w:rPr>
        <w:t xml:space="preserve"> </w:t>
      </w:r>
      <w:proofErr w:type="spellStart"/>
      <w:r w:rsidRPr="007975D9">
        <w:rPr>
          <w:lang w:val="en-US"/>
        </w:rPr>
        <w:t>sodales</w:t>
      </w:r>
      <w:proofErr w:type="spellEnd"/>
      <w:r w:rsidRPr="007975D9">
        <w:rPr>
          <w:lang w:val="en-US"/>
        </w:rPr>
        <w:t xml:space="preserve"> </w:t>
      </w:r>
      <w:proofErr w:type="spellStart"/>
      <w:r w:rsidRPr="007975D9">
        <w:rPr>
          <w:lang w:val="en-US"/>
        </w:rPr>
        <w:t>varius</w:t>
      </w:r>
      <w:proofErr w:type="spellEnd"/>
      <w:r w:rsidRPr="007975D9">
        <w:rPr>
          <w:lang w:val="en-US"/>
        </w:rPr>
        <w:t xml:space="preserve"> </w:t>
      </w:r>
      <w:proofErr w:type="spellStart"/>
      <w:r w:rsidRPr="007975D9">
        <w:rPr>
          <w:lang w:val="en-US"/>
        </w:rPr>
        <w:t>quis</w:t>
      </w:r>
      <w:proofErr w:type="spellEnd"/>
      <w:r w:rsidRPr="007975D9">
        <w:rPr>
          <w:lang w:val="en-US"/>
        </w:rPr>
        <w:t xml:space="preserve"> non </w:t>
      </w:r>
      <w:proofErr w:type="spellStart"/>
      <w:r w:rsidRPr="007975D9">
        <w:rPr>
          <w:lang w:val="en-US"/>
        </w:rPr>
        <w:t>dima</w:t>
      </w:r>
      <w:proofErr w:type="spellEnd"/>
      <w:r w:rsidRPr="007975D9">
        <w:rPr>
          <w:lang w:val="en-US"/>
        </w:rPr>
        <w:t>.</w:t>
      </w:r>
      <w:r w:rsidRPr="00532041">
        <w:rPr>
          <w:lang w:val="en-US"/>
        </w:rPr>
        <w:t xml:space="preserve"> </w:t>
      </w:r>
      <w:r w:rsidRPr="007975D9">
        <w:rPr>
          <w:b/>
          <w:iCs/>
          <w:lang w:val="en-US"/>
        </w:rPr>
        <w:t xml:space="preserve">Duis </w:t>
      </w:r>
      <w:proofErr w:type="spellStart"/>
      <w:r w:rsidRPr="007975D9">
        <w:rPr>
          <w:b/>
          <w:iCs/>
          <w:lang w:val="en-US"/>
        </w:rPr>
        <w:t>volutpat</w:t>
      </w:r>
      <w:proofErr w:type="spellEnd"/>
      <w:r w:rsidRPr="007975D9">
        <w:rPr>
          <w:b/>
          <w:iCs/>
          <w:lang w:val="en-US"/>
        </w:rPr>
        <w:t xml:space="preserve"> </w:t>
      </w:r>
      <w:proofErr w:type="spellStart"/>
      <w:r w:rsidRPr="007975D9">
        <w:rPr>
          <w:b/>
          <w:iCs/>
          <w:lang w:val="en-US"/>
        </w:rPr>
        <w:t>quam</w:t>
      </w:r>
      <w:proofErr w:type="spellEnd"/>
      <w:r w:rsidRPr="00532041">
        <w:rPr>
          <w:lang w:val="en-US"/>
        </w:rPr>
        <w:t xml:space="preserve"> at </w:t>
      </w:r>
      <w:proofErr w:type="spellStart"/>
      <w:r w:rsidRPr="00532041">
        <w:rPr>
          <w:lang w:val="en-US"/>
        </w:rPr>
        <w:t>lacus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tincidunt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egestas</w:t>
      </w:r>
      <w:proofErr w:type="spellEnd"/>
      <w:r w:rsidRPr="00532041">
        <w:rPr>
          <w:lang w:val="en-US"/>
        </w:rPr>
        <w:t xml:space="preserve">. </w:t>
      </w:r>
      <w:r w:rsidRPr="00532041">
        <w:t xml:space="preserve">Morbi </w:t>
      </w:r>
      <w:proofErr w:type="spellStart"/>
      <w:r w:rsidRPr="00532041">
        <w:t>at</w:t>
      </w:r>
      <w:proofErr w:type="spellEnd"/>
      <w:r w:rsidRPr="00532041">
        <w:t xml:space="preserve"> </w:t>
      </w:r>
      <w:proofErr w:type="spellStart"/>
      <w:r w:rsidRPr="00532041">
        <w:t>felis</w:t>
      </w:r>
      <w:proofErr w:type="spellEnd"/>
      <w:r w:rsidRPr="00532041">
        <w:t xml:space="preserve"> </w:t>
      </w:r>
      <w:proofErr w:type="spellStart"/>
      <w:r w:rsidRPr="00532041">
        <w:t>consequat</w:t>
      </w:r>
      <w:proofErr w:type="spellEnd"/>
      <w:r w:rsidRPr="00532041">
        <w:t xml:space="preserve"> orci </w:t>
      </w:r>
      <w:proofErr w:type="spellStart"/>
      <w:r w:rsidRPr="00532041">
        <w:t>sodales</w:t>
      </w:r>
      <w:proofErr w:type="spellEnd"/>
      <w:r w:rsidRPr="00532041">
        <w:t xml:space="preserve"> </w:t>
      </w:r>
      <w:proofErr w:type="spellStart"/>
      <w:r w:rsidRPr="00532041">
        <w:t>varius</w:t>
      </w:r>
      <w:proofErr w:type="spellEnd"/>
      <w:r w:rsidRPr="00532041">
        <w:t xml:space="preserve"> </w:t>
      </w:r>
      <w:proofErr w:type="spellStart"/>
      <w:r w:rsidRPr="00532041">
        <w:t>quis</w:t>
      </w:r>
      <w:proofErr w:type="spellEnd"/>
      <w:r w:rsidRPr="00532041">
        <w:t xml:space="preserve"> non dima. In </w:t>
      </w:r>
      <w:proofErr w:type="spellStart"/>
      <w:r w:rsidRPr="00532041">
        <w:t>pellentesque</w:t>
      </w:r>
      <w:proofErr w:type="spellEnd"/>
      <w:r w:rsidRPr="00532041">
        <w:t xml:space="preserve"> </w:t>
      </w:r>
      <w:proofErr w:type="spellStart"/>
      <w:r w:rsidRPr="00532041">
        <w:t>faucibus</w:t>
      </w:r>
      <w:proofErr w:type="spellEnd"/>
      <w:r w:rsidRPr="00532041">
        <w:t xml:space="preserve"> </w:t>
      </w:r>
      <w:proofErr w:type="spellStart"/>
      <w:r w:rsidRPr="00532041">
        <w:t>leo</w:t>
      </w:r>
      <w:proofErr w:type="spellEnd"/>
      <w:r w:rsidRPr="00532041">
        <w:t xml:space="preserve"> </w:t>
      </w:r>
      <w:proofErr w:type="spellStart"/>
      <w:r w:rsidRPr="00532041">
        <w:t>at</w:t>
      </w:r>
      <w:proofErr w:type="spellEnd"/>
      <w:r w:rsidRPr="00532041">
        <w:t xml:space="preserve"> ornare. Nulla et </w:t>
      </w:r>
      <w:proofErr w:type="spellStart"/>
      <w:r w:rsidRPr="00532041">
        <w:t>nibh</w:t>
      </w:r>
      <w:proofErr w:type="spellEnd"/>
      <w:r w:rsidRPr="00532041">
        <w:t xml:space="preserve"> a </w:t>
      </w:r>
      <w:proofErr w:type="spellStart"/>
      <w:r w:rsidRPr="00532041">
        <w:t>leo</w:t>
      </w:r>
      <w:proofErr w:type="spellEnd"/>
      <w:r w:rsidRPr="00532041">
        <w:t xml:space="preserve"> </w:t>
      </w:r>
      <w:proofErr w:type="spellStart"/>
      <w:r w:rsidRPr="00532041">
        <w:t>commodo</w:t>
      </w:r>
      <w:proofErr w:type="spellEnd"/>
      <w:r w:rsidRPr="00532041">
        <w:t xml:space="preserve"> </w:t>
      </w:r>
      <w:proofErr w:type="spellStart"/>
      <w:r w:rsidRPr="00532041">
        <w:t>finibus</w:t>
      </w:r>
      <w:proofErr w:type="spellEnd"/>
      <w:r w:rsidRPr="00532041">
        <w:t xml:space="preserve">. Nulla </w:t>
      </w:r>
      <w:proofErr w:type="spellStart"/>
      <w:r w:rsidRPr="00532041">
        <w:t>porttitor</w:t>
      </w:r>
      <w:proofErr w:type="spellEnd"/>
      <w:r w:rsidRPr="00532041">
        <w:t xml:space="preserve"> </w:t>
      </w:r>
      <w:proofErr w:type="spellStart"/>
      <w:r w:rsidRPr="00532041">
        <w:t>facilisis</w:t>
      </w:r>
      <w:proofErr w:type="spellEnd"/>
      <w:r w:rsidRPr="00532041">
        <w:t xml:space="preserve"> </w:t>
      </w:r>
      <w:proofErr w:type="spellStart"/>
      <w:r w:rsidRPr="00532041">
        <w:t>nisl</w:t>
      </w:r>
      <w:proofErr w:type="spellEnd"/>
      <w:r w:rsidRPr="00532041">
        <w:t xml:space="preserve"> </w:t>
      </w:r>
      <w:proofErr w:type="spellStart"/>
      <w:r w:rsidRPr="00532041">
        <w:t>quis</w:t>
      </w:r>
      <w:proofErr w:type="spellEnd"/>
      <w:r w:rsidRPr="00532041">
        <w:t xml:space="preserve"> </w:t>
      </w:r>
      <w:proofErr w:type="spellStart"/>
      <w:r w:rsidRPr="00532041">
        <w:t>faucibus</w:t>
      </w:r>
      <w:proofErr w:type="spellEnd"/>
      <w:r w:rsidRPr="00532041">
        <w:t xml:space="preserve">. </w:t>
      </w:r>
      <w:proofErr w:type="spellStart"/>
      <w:r w:rsidRPr="00532041">
        <w:rPr>
          <w:bCs/>
          <w:i/>
          <w:iCs/>
        </w:rPr>
        <w:t>Donec</w:t>
      </w:r>
      <w:proofErr w:type="spellEnd"/>
      <w:r w:rsidRPr="00532041">
        <w:rPr>
          <w:bCs/>
          <w:i/>
          <w:iCs/>
        </w:rPr>
        <w:t xml:space="preserve"> </w:t>
      </w:r>
      <w:proofErr w:type="spellStart"/>
      <w:r w:rsidRPr="00532041">
        <w:rPr>
          <w:bCs/>
          <w:i/>
          <w:iCs/>
        </w:rPr>
        <w:t>ac</w:t>
      </w:r>
      <w:proofErr w:type="spellEnd"/>
      <w:r w:rsidRPr="00532041">
        <w:rPr>
          <w:bCs/>
          <w:i/>
          <w:iCs/>
        </w:rPr>
        <w:t xml:space="preserve"> cursus </w:t>
      </w:r>
      <w:proofErr w:type="spellStart"/>
      <w:r w:rsidRPr="00532041">
        <w:rPr>
          <w:bCs/>
          <w:i/>
          <w:iCs/>
        </w:rPr>
        <w:t>diam</w:t>
      </w:r>
      <w:proofErr w:type="spellEnd"/>
      <w:r w:rsidRPr="00532041">
        <w:t xml:space="preserve">, </w:t>
      </w:r>
      <w:proofErr w:type="spellStart"/>
      <w:r w:rsidRPr="00532041">
        <w:t>eu</w:t>
      </w:r>
      <w:proofErr w:type="spellEnd"/>
      <w:r w:rsidRPr="00532041">
        <w:t xml:space="preserve"> </w:t>
      </w:r>
      <w:proofErr w:type="spellStart"/>
      <w:r w:rsidRPr="00532041">
        <w:t>convallis</w:t>
      </w:r>
      <w:proofErr w:type="spellEnd"/>
      <w:r w:rsidRPr="00532041">
        <w:t xml:space="preserve"> </w:t>
      </w:r>
      <w:proofErr w:type="spellStart"/>
      <w:r w:rsidRPr="00532041">
        <w:t>neque</w:t>
      </w:r>
      <w:proofErr w:type="spellEnd"/>
      <w:r w:rsidRPr="00532041">
        <w:t xml:space="preserve">. Sed </w:t>
      </w:r>
      <w:proofErr w:type="spellStart"/>
      <w:r w:rsidRPr="00532041">
        <w:t>consectetur</w:t>
      </w:r>
      <w:proofErr w:type="spellEnd"/>
      <w:r w:rsidRPr="00532041">
        <w:t xml:space="preserve"> </w:t>
      </w:r>
      <w:proofErr w:type="spellStart"/>
      <w:r w:rsidRPr="00532041">
        <w:t>turpis</w:t>
      </w:r>
      <w:proofErr w:type="spellEnd"/>
      <w:r w:rsidRPr="00532041">
        <w:t xml:space="preserve"> a </w:t>
      </w:r>
      <w:proofErr w:type="spellStart"/>
      <w:r w:rsidRPr="00532041">
        <w:t>metus</w:t>
      </w:r>
      <w:proofErr w:type="spellEnd"/>
      <w:r w:rsidRPr="00532041">
        <w:t xml:space="preserve"> </w:t>
      </w:r>
      <w:proofErr w:type="spellStart"/>
      <w:r w:rsidRPr="00532041">
        <w:t>ultrices</w:t>
      </w:r>
      <w:proofErr w:type="spellEnd"/>
      <w:r w:rsidRPr="00532041">
        <w:t xml:space="preserve"> gravida. </w:t>
      </w:r>
      <w:r w:rsidRPr="00532041">
        <w:rPr>
          <w:lang w:val="en-US"/>
        </w:rPr>
        <w:t xml:space="preserve">Vestibulum </w:t>
      </w:r>
      <w:proofErr w:type="spellStart"/>
      <w:r w:rsidRPr="00532041">
        <w:rPr>
          <w:lang w:val="en-US"/>
        </w:rPr>
        <w:t>facilisis</w:t>
      </w:r>
      <w:proofErr w:type="spellEnd"/>
      <w:r w:rsidRPr="00532041">
        <w:rPr>
          <w:lang w:val="en-US"/>
        </w:rPr>
        <w:t xml:space="preserve"> ante sed </w:t>
      </w:r>
      <w:proofErr w:type="spellStart"/>
      <w:r w:rsidRPr="00532041">
        <w:rPr>
          <w:lang w:val="en-US"/>
        </w:rPr>
        <w:t>velit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tempor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eu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euismod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purus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vehicula</w:t>
      </w:r>
      <w:proofErr w:type="spellEnd"/>
      <w:r w:rsidRPr="00532041">
        <w:rPr>
          <w:lang w:val="en-US"/>
        </w:rPr>
        <w:t xml:space="preserve">. Vestibulum </w:t>
      </w:r>
      <w:proofErr w:type="spellStart"/>
      <w:r w:rsidRPr="00532041">
        <w:rPr>
          <w:lang w:val="en-US"/>
        </w:rPr>
        <w:t>mauris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purus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malesuada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eu</w:t>
      </w:r>
      <w:proofErr w:type="spellEnd"/>
      <w:r w:rsidRPr="00532041">
        <w:rPr>
          <w:lang w:val="en-US"/>
        </w:rPr>
        <w:t xml:space="preserve"> auctor </w:t>
      </w:r>
      <w:proofErr w:type="spellStart"/>
      <w:r w:rsidRPr="00532041">
        <w:rPr>
          <w:lang w:val="en-US"/>
        </w:rPr>
        <w:t>commodo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egestas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ut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enim</w:t>
      </w:r>
      <w:proofErr w:type="spellEnd"/>
      <w:r w:rsidRPr="00532041">
        <w:rPr>
          <w:lang w:val="en-US"/>
        </w:rPr>
        <w:t xml:space="preserve">. Integer </w:t>
      </w:r>
      <w:proofErr w:type="spellStart"/>
      <w:r w:rsidRPr="00532041">
        <w:rPr>
          <w:lang w:val="en-US"/>
        </w:rPr>
        <w:t>fringilla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tincidunt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massa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eu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condimentum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velit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laoreet</w:t>
      </w:r>
      <w:proofErr w:type="spellEnd"/>
      <w:r w:rsidRPr="00532041">
        <w:rPr>
          <w:lang w:val="en-US"/>
        </w:rPr>
        <w:t xml:space="preserve"> non. </w:t>
      </w:r>
    </w:p>
    <w:p w14:paraId="21A42365" w14:textId="77777777" w:rsidR="00532041" w:rsidRPr="00532041" w:rsidRDefault="00532041" w:rsidP="00532041">
      <w:pPr>
        <w:rPr>
          <w:lang w:val="en-US"/>
        </w:rPr>
      </w:pPr>
    </w:p>
    <w:p w14:paraId="30EE958F" w14:textId="77777777" w:rsidR="00532041" w:rsidRPr="00532041" w:rsidRDefault="00532041" w:rsidP="00532041">
      <w:pPr>
        <w:rPr>
          <w:lang w:val="en-US"/>
        </w:rPr>
      </w:pPr>
      <w:r w:rsidRPr="007975D9">
        <w:t xml:space="preserve">Ut et </w:t>
      </w:r>
      <w:proofErr w:type="spellStart"/>
      <w:r w:rsidRPr="007975D9">
        <w:t>turpis</w:t>
      </w:r>
      <w:proofErr w:type="spellEnd"/>
      <w:r w:rsidRPr="007975D9">
        <w:t xml:space="preserve"> molestie, </w:t>
      </w:r>
      <w:proofErr w:type="spellStart"/>
      <w:r w:rsidRPr="007975D9">
        <w:t>elementum</w:t>
      </w:r>
      <w:proofErr w:type="spellEnd"/>
      <w:r w:rsidRPr="007975D9">
        <w:t xml:space="preserve"> libero ut, </w:t>
      </w:r>
      <w:proofErr w:type="spellStart"/>
      <w:r w:rsidRPr="007975D9">
        <w:t>sollicitudin</w:t>
      </w:r>
      <w:proofErr w:type="spellEnd"/>
      <w:r w:rsidRPr="007975D9">
        <w:t xml:space="preserve"> </w:t>
      </w:r>
      <w:proofErr w:type="spellStart"/>
      <w:r w:rsidRPr="007975D9">
        <w:t>ipsum</w:t>
      </w:r>
      <w:proofErr w:type="spellEnd"/>
      <w:r w:rsidRPr="007975D9">
        <w:t xml:space="preserve">. </w:t>
      </w:r>
      <w:r w:rsidRPr="00532041">
        <w:rPr>
          <w:lang w:val="en-US"/>
        </w:rPr>
        <w:t xml:space="preserve">Duis ac </w:t>
      </w:r>
      <w:proofErr w:type="spellStart"/>
      <w:r w:rsidRPr="00532041">
        <w:rPr>
          <w:lang w:val="en-US"/>
        </w:rPr>
        <w:t>leo</w:t>
      </w:r>
      <w:proofErr w:type="spellEnd"/>
      <w:r w:rsidRPr="00532041">
        <w:rPr>
          <w:lang w:val="en-US"/>
        </w:rPr>
        <w:t xml:space="preserve"> id </w:t>
      </w:r>
      <w:proofErr w:type="spellStart"/>
      <w:r w:rsidRPr="00532041">
        <w:rPr>
          <w:lang w:val="en-US"/>
        </w:rPr>
        <w:t>nunc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feugiat</w:t>
      </w:r>
      <w:proofErr w:type="spellEnd"/>
      <w:r w:rsidRPr="00532041">
        <w:rPr>
          <w:lang w:val="en-US"/>
        </w:rPr>
        <w:t xml:space="preserve"> maximus </w:t>
      </w:r>
      <w:proofErr w:type="spellStart"/>
      <w:r w:rsidRPr="00532041">
        <w:rPr>
          <w:lang w:val="en-US"/>
        </w:rPr>
        <w:t>nec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quis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turpis</w:t>
      </w:r>
      <w:proofErr w:type="spellEnd"/>
      <w:r w:rsidRPr="00532041">
        <w:rPr>
          <w:lang w:val="en-US"/>
        </w:rPr>
        <w:t xml:space="preserve">. </w:t>
      </w:r>
      <w:proofErr w:type="spellStart"/>
      <w:r w:rsidRPr="00532041">
        <w:rPr>
          <w:lang w:val="en-US"/>
        </w:rPr>
        <w:t>Aliquam</w:t>
      </w:r>
      <w:proofErr w:type="spellEnd"/>
      <w:r w:rsidRPr="00532041">
        <w:rPr>
          <w:lang w:val="en-US"/>
        </w:rPr>
        <w:t xml:space="preserve"> ligula </w:t>
      </w:r>
      <w:proofErr w:type="spellStart"/>
      <w:r w:rsidRPr="00532041">
        <w:rPr>
          <w:lang w:val="en-US"/>
        </w:rPr>
        <w:t>massa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imperdiet</w:t>
      </w:r>
      <w:proofErr w:type="spellEnd"/>
      <w:r w:rsidRPr="00532041">
        <w:rPr>
          <w:lang w:val="en-US"/>
        </w:rPr>
        <w:t xml:space="preserve"> id </w:t>
      </w:r>
      <w:proofErr w:type="spellStart"/>
      <w:r w:rsidRPr="00532041">
        <w:rPr>
          <w:lang w:val="en-US"/>
        </w:rPr>
        <w:t>enim</w:t>
      </w:r>
      <w:proofErr w:type="spellEnd"/>
      <w:r w:rsidRPr="00532041">
        <w:rPr>
          <w:lang w:val="en-US"/>
        </w:rPr>
        <w:t xml:space="preserve"> ac, </w:t>
      </w:r>
      <w:proofErr w:type="spellStart"/>
      <w:r w:rsidRPr="00532041">
        <w:rPr>
          <w:lang w:val="en-US"/>
        </w:rPr>
        <w:t>pretium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ultrices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velit</w:t>
      </w:r>
      <w:proofErr w:type="spellEnd"/>
      <w:r w:rsidRPr="00532041">
        <w:rPr>
          <w:lang w:val="en-US"/>
        </w:rPr>
        <w:t xml:space="preserve">. Proin </w:t>
      </w:r>
      <w:proofErr w:type="spellStart"/>
      <w:r w:rsidRPr="00532041">
        <w:rPr>
          <w:lang w:val="en-US"/>
        </w:rPr>
        <w:t>leo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quam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iaculis</w:t>
      </w:r>
      <w:proofErr w:type="spellEnd"/>
      <w:r w:rsidRPr="00532041">
        <w:rPr>
          <w:lang w:val="en-US"/>
        </w:rPr>
        <w:t xml:space="preserve"> id </w:t>
      </w:r>
      <w:proofErr w:type="spellStart"/>
      <w:r w:rsidRPr="00532041">
        <w:rPr>
          <w:lang w:val="en-US"/>
        </w:rPr>
        <w:t>arcu</w:t>
      </w:r>
      <w:proofErr w:type="spellEnd"/>
      <w:r w:rsidRPr="00532041">
        <w:rPr>
          <w:lang w:val="en-US"/>
        </w:rPr>
        <w:t xml:space="preserve"> sit </w:t>
      </w:r>
      <w:proofErr w:type="spellStart"/>
      <w:r w:rsidRPr="00532041">
        <w:rPr>
          <w:lang w:val="en-US"/>
        </w:rPr>
        <w:t>amet</w:t>
      </w:r>
      <w:proofErr w:type="spellEnd"/>
      <w:r w:rsidRPr="00532041">
        <w:rPr>
          <w:lang w:val="en-US"/>
        </w:rPr>
        <w:t xml:space="preserve">, </w:t>
      </w:r>
      <w:proofErr w:type="spellStart"/>
      <w:r w:rsidRPr="00532041">
        <w:rPr>
          <w:lang w:val="en-US"/>
        </w:rPr>
        <w:t>volutpat</w:t>
      </w:r>
      <w:proofErr w:type="spellEnd"/>
      <w:r w:rsidRPr="00532041">
        <w:rPr>
          <w:lang w:val="en-US"/>
        </w:rPr>
        <w:t xml:space="preserve"> </w:t>
      </w:r>
      <w:proofErr w:type="spellStart"/>
      <w:r w:rsidRPr="00532041">
        <w:rPr>
          <w:lang w:val="en-US"/>
        </w:rPr>
        <w:t>venenatis</w:t>
      </w:r>
      <w:proofErr w:type="spellEnd"/>
      <w:r w:rsidRPr="00532041">
        <w:rPr>
          <w:lang w:val="en-US"/>
        </w:rPr>
        <w:t xml:space="preserve"> nisi. </w:t>
      </w:r>
    </w:p>
    <w:p w14:paraId="4BEC6DCF" w14:textId="77777777" w:rsidR="00532041" w:rsidRPr="00532041" w:rsidRDefault="00532041" w:rsidP="00532041">
      <w:pPr>
        <w:rPr>
          <w:lang w:val="en-US"/>
        </w:rPr>
      </w:pPr>
    </w:p>
    <w:p w14:paraId="483D7664" w14:textId="1EC80C0A" w:rsidR="00532041" w:rsidRPr="00532041" w:rsidRDefault="00532041" w:rsidP="00532041">
      <w:pPr>
        <w:rPr>
          <w:lang w:val="en-US"/>
        </w:rPr>
      </w:pPr>
      <w:proofErr w:type="spellStart"/>
      <w:r w:rsidRPr="00532041">
        <w:rPr>
          <w:lang w:val="en-US"/>
        </w:rPr>
        <w:t>Cordiali</w:t>
      </w:r>
      <w:proofErr w:type="spellEnd"/>
      <w:r w:rsidRPr="00532041">
        <w:rPr>
          <w:lang w:val="en-US"/>
        </w:rPr>
        <w:t xml:space="preserve"> Saluti</w:t>
      </w:r>
      <w:r w:rsidR="007975D9">
        <w:rPr>
          <w:lang w:val="en-US"/>
        </w:rPr>
        <w:t>.</w:t>
      </w:r>
    </w:p>
    <w:p w14:paraId="78F3AC26" w14:textId="77777777" w:rsidR="00532041" w:rsidRPr="00532041" w:rsidRDefault="00532041" w:rsidP="00532041">
      <w:pPr>
        <w:rPr>
          <w:lang w:val="en-US"/>
        </w:rPr>
      </w:pPr>
    </w:p>
    <w:p w14:paraId="37201522" w14:textId="77777777" w:rsidR="00532041" w:rsidRPr="00532041" w:rsidRDefault="00532041" w:rsidP="00532041">
      <w:pPr>
        <w:rPr>
          <w:lang w:val="en-US"/>
        </w:rPr>
      </w:pPr>
    </w:p>
    <w:p w14:paraId="64D77F68" w14:textId="77777777" w:rsidR="00532041" w:rsidRPr="00532041" w:rsidRDefault="00532041" w:rsidP="00532041">
      <w:pPr>
        <w:rPr>
          <w:lang w:val="en-US"/>
        </w:rPr>
      </w:pPr>
    </w:p>
    <w:p w14:paraId="3A3FB29E" w14:textId="77777777" w:rsidR="00532041" w:rsidRPr="00532041" w:rsidRDefault="00532041" w:rsidP="00532041">
      <w:pPr>
        <w:rPr>
          <w:lang w:val="en-US"/>
        </w:rPr>
      </w:pPr>
    </w:p>
    <w:p w14:paraId="38B41836" w14:textId="77777777" w:rsidR="00532041" w:rsidRPr="00532041" w:rsidRDefault="00532041" w:rsidP="00532041"/>
    <w:p w14:paraId="0796EB11" w14:textId="5C4DC52B" w:rsidR="00A557FB" w:rsidRPr="00532041" w:rsidRDefault="00A557FB" w:rsidP="00532041"/>
    <w:sectPr w:rsidR="00A557FB" w:rsidRPr="00532041" w:rsidSect="004757F3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531" w:left="1134" w:header="794" w:footer="28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CCDDA" w14:textId="77777777" w:rsidR="006E7BCC" w:rsidRDefault="006E7BCC" w:rsidP="00186D56">
      <w:r>
        <w:separator/>
      </w:r>
    </w:p>
  </w:endnote>
  <w:endnote w:type="continuationSeparator" w:id="0">
    <w:p w14:paraId="372732A4" w14:textId="77777777" w:rsidR="006E7BCC" w:rsidRDefault="006E7BCC" w:rsidP="00186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tkinson Hyperlegible Next">
    <w:panose1 w:val="00000000000000000000"/>
    <w:charset w:val="00"/>
    <w:family w:val="auto"/>
    <w:pitch w:val="variable"/>
    <w:sig w:usb0="A000006F" w:usb1="0000600A" w:usb2="00000000" w:usb3="00000000" w:csb0="00000013" w:csb1="00000000"/>
  </w:font>
  <w:font w:name="Atkinson Hyperlegible Next Medi">
    <w:panose1 w:val="00000000000000000000"/>
    <w:charset w:val="4D"/>
    <w:family w:val="auto"/>
    <w:pitch w:val="variable"/>
    <w:sig w:usb0="A000006F" w:usb1="0000600A" w:usb2="00000000" w:usb3="00000000" w:csb0="00000013" w:csb1="00000000"/>
  </w:font>
  <w:font w:name="Atkinson Hyperlegible Next Semi">
    <w:panose1 w:val="00000000000000000000"/>
    <w:charset w:val="4D"/>
    <w:family w:val="auto"/>
    <w:pitch w:val="variable"/>
    <w:sig w:usb0="A000006F" w:usb1="0000600A" w:usb2="00000000" w:usb3="00000000" w:csb0="0000001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tkinson Hyperlegible Mono">
    <w:panose1 w:val="02000009000000000000"/>
    <w:charset w:val="00"/>
    <w:family w:val="modern"/>
    <w:pitch w:val="fixed"/>
    <w:sig w:usb0="A000006F" w:usb1="0000600A" w:usb2="00000000" w:usb3="00000000" w:csb0="0000001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Times New Roman (Titoli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387851455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66A0C287" w14:textId="77777777" w:rsidR="00186D56" w:rsidRDefault="00186D56" w:rsidP="00186D56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4053A36A" w14:textId="77777777" w:rsidR="00186D56" w:rsidRDefault="00186D56" w:rsidP="00186D56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36D93" w14:textId="77777777" w:rsidR="00186D56" w:rsidRDefault="00186D56" w:rsidP="00186D56">
    <w:pPr>
      <w:pStyle w:val="Pidipa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9B8E0" w14:textId="77777777" w:rsidR="006C3866" w:rsidRPr="006C3866" w:rsidRDefault="00CA3432" w:rsidP="00CA3432">
    <w:pPr>
      <w:pStyle w:val="Pidipagina"/>
      <w:rPr>
        <w:lang w:val="en-US"/>
      </w:rPr>
    </w:pPr>
    <w:r>
      <w:rPr>
        <w:lang w:val="en-US"/>
      </w:rP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D15BF" w14:textId="77777777" w:rsidR="006E7BCC" w:rsidRDefault="006E7BCC" w:rsidP="00186D56">
      <w:r>
        <w:separator/>
      </w:r>
    </w:p>
  </w:footnote>
  <w:footnote w:type="continuationSeparator" w:id="0">
    <w:p w14:paraId="54BB1E20" w14:textId="77777777" w:rsidR="006E7BCC" w:rsidRDefault="006E7BCC" w:rsidP="00186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D5C37" w14:textId="56A56FE8" w:rsidR="00532041" w:rsidRDefault="00532041">
    <w:pPr>
      <w:pStyle w:val="Intestazione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3C2F073" wp14:editId="7FD51D43">
          <wp:simplePos x="0" y="0"/>
          <wp:positionH relativeFrom="margin">
            <wp:posOffset>-743239</wp:posOffset>
          </wp:positionH>
          <wp:positionV relativeFrom="margin">
            <wp:posOffset>-1056986</wp:posOffset>
          </wp:positionV>
          <wp:extent cx="7604125" cy="10758303"/>
          <wp:effectExtent l="0" t="0" r="3175" b="0"/>
          <wp:wrapNone/>
          <wp:docPr id="1579417161" name="Elemento grafico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417161" name="Elemento grafico 157941716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2907" cy="107707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4D099" w14:textId="012C9F66" w:rsidR="00695A72" w:rsidRDefault="00532041" w:rsidP="001A0272">
    <w:pPr>
      <w:pStyle w:val="Intestazione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7EBBC16" wp14:editId="02685B45">
          <wp:simplePos x="0" y="0"/>
          <wp:positionH relativeFrom="margin">
            <wp:posOffset>-730885</wp:posOffset>
          </wp:positionH>
          <wp:positionV relativeFrom="margin">
            <wp:posOffset>-1073930</wp:posOffset>
          </wp:positionV>
          <wp:extent cx="7575791" cy="10718216"/>
          <wp:effectExtent l="0" t="0" r="6350" b="635"/>
          <wp:wrapNone/>
          <wp:docPr id="1808649586" name="Elemento gra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8649586" name="Elemento grafico 180864958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791" cy="10718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260D8">
      <w:rPr>
        <w:noProof/>
      </w:rPr>
      <w:drawing>
        <wp:anchor distT="0" distB="0" distL="114300" distR="114300" simplePos="0" relativeHeight="251660288" behindDoc="1" locked="0" layoutInCell="1" allowOverlap="1" wp14:anchorId="21F9AED0" wp14:editId="2099339B">
          <wp:simplePos x="0" y="0"/>
          <wp:positionH relativeFrom="column">
            <wp:posOffset>-727075</wp:posOffset>
          </wp:positionH>
          <wp:positionV relativeFrom="paragraph">
            <wp:posOffset>10310495</wp:posOffset>
          </wp:positionV>
          <wp:extent cx="7576185" cy="10721340"/>
          <wp:effectExtent l="0" t="0" r="5715" b="0"/>
          <wp:wrapNone/>
          <wp:docPr id="1801470815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791376" name="Immagine 1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76185" cy="1072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EF2CEF9A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73BA2BCC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A80695A0"/>
    <w:lvl w:ilvl="0">
      <w:start w:val="1"/>
      <w:numFmt w:val="bullet"/>
      <w:pStyle w:val="Puntoelenco3"/>
      <w:lvlText w:val=""/>
      <w:lvlJc w:val="left"/>
      <w:pPr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A56ABB2"/>
    <w:lvl w:ilvl="0">
      <w:start w:val="1"/>
      <w:numFmt w:val="bullet"/>
      <w:pStyle w:val="Puntoelenco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70E2161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F3E82E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</w:abstractNum>
  <w:abstractNum w:abstractNumId="6" w15:restartNumberingAfterBreak="0">
    <w:nsid w:val="0AED59AD"/>
    <w:multiLevelType w:val="hybridMultilevel"/>
    <w:tmpl w:val="D6ECCCAE"/>
    <w:lvl w:ilvl="0" w:tplc="4F3E82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21FDB"/>
    <w:multiLevelType w:val="multilevel"/>
    <w:tmpl w:val="0410001D"/>
    <w:styleLink w:val="Elencocorrente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2545E9C"/>
    <w:multiLevelType w:val="hybridMultilevel"/>
    <w:tmpl w:val="C0F880D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00B3" w:themeColor="text1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3CC2182"/>
    <w:multiLevelType w:val="hybridMultilevel"/>
    <w:tmpl w:val="3EF2238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D16C1"/>
    <w:multiLevelType w:val="hybridMultilevel"/>
    <w:tmpl w:val="5476A8F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00B3" w:themeColor="text1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DB38B1"/>
    <w:multiLevelType w:val="hybridMultilevel"/>
    <w:tmpl w:val="F2A2BAE6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00B3" w:themeColor="text1"/>
        <w:sz w:val="24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DB676B"/>
    <w:multiLevelType w:val="multilevel"/>
    <w:tmpl w:val="0A687698"/>
    <w:styleLink w:val="Elencocorrente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00B3" w:themeColor="text1"/>
        <w:sz w:val="24"/>
        <w:u w:color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D01E62"/>
    <w:multiLevelType w:val="hybridMultilevel"/>
    <w:tmpl w:val="755E009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00998"/>
    <w:multiLevelType w:val="multilevel"/>
    <w:tmpl w:val="DB20D2E6"/>
    <w:styleLink w:val="Elencocorrente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00B3" w:themeColor="text1"/>
        <w:sz w:val="24"/>
        <w:u w:color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421006"/>
    <w:multiLevelType w:val="multilevel"/>
    <w:tmpl w:val="D2E4108E"/>
    <w:styleLink w:val="Elencocorrente3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00B3" w:themeColor="text1"/>
        <w:sz w:val="24"/>
        <w:u w:color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170ABF"/>
    <w:multiLevelType w:val="hybridMultilevel"/>
    <w:tmpl w:val="AB0A541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259EE"/>
    <w:multiLevelType w:val="hybridMultilevel"/>
    <w:tmpl w:val="5B6C9684"/>
    <w:lvl w:ilvl="0" w:tplc="F0605614">
      <w:start w:val="1"/>
      <w:numFmt w:val="bullet"/>
      <w:pStyle w:val="Puntoelenco"/>
      <w:lvlText w:val=""/>
      <w:lvlJc w:val="left"/>
      <w:pPr>
        <w:ind w:left="360" w:hanging="360"/>
      </w:pPr>
      <w:rPr>
        <w:rFonts w:ascii="Wingdings" w:hAnsi="Wingdings" w:hint="default"/>
        <w:color w:val="000000"/>
        <w:sz w:val="24"/>
        <w:u w:color="000000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5E1617"/>
    <w:multiLevelType w:val="multilevel"/>
    <w:tmpl w:val="71B0CBFE"/>
    <w:styleLink w:val="Elencocorrente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00B3" w:themeColor="text1"/>
        <w:sz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5F467D"/>
    <w:multiLevelType w:val="hybridMultilevel"/>
    <w:tmpl w:val="A7D89630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E193D"/>
    <w:multiLevelType w:val="hybridMultilevel"/>
    <w:tmpl w:val="EA869B5A"/>
    <w:lvl w:ilvl="0" w:tplc="4134B67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/>
        <w:sz w:val="24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93E4539"/>
    <w:multiLevelType w:val="hybridMultilevel"/>
    <w:tmpl w:val="99FA73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7290A"/>
    <w:multiLevelType w:val="multilevel"/>
    <w:tmpl w:val="0410001D"/>
    <w:styleLink w:val="Elencocorrent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17"/>
  </w:num>
  <w:num w:numId="8">
    <w:abstractNumId w:val="8"/>
  </w:num>
  <w:num w:numId="9">
    <w:abstractNumId w:val="10"/>
  </w:num>
  <w:num w:numId="10">
    <w:abstractNumId w:val="20"/>
  </w:num>
  <w:num w:numId="11">
    <w:abstractNumId w:val="22"/>
  </w:num>
  <w:num w:numId="12">
    <w:abstractNumId w:val="11"/>
  </w:num>
  <w:num w:numId="13">
    <w:abstractNumId w:val="18"/>
  </w:num>
  <w:num w:numId="14">
    <w:abstractNumId w:val="15"/>
  </w:num>
  <w:num w:numId="15">
    <w:abstractNumId w:val="13"/>
  </w:num>
  <w:num w:numId="16">
    <w:abstractNumId w:val="9"/>
  </w:num>
  <w:num w:numId="17">
    <w:abstractNumId w:val="21"/>
  </w:num>
  <w:num w:numId="18">
    <w:abstractNumId w:val="16"/>
  </w:num>
  <w:num w:numId="19">
    <w:abstractNumId w:val="6"/>
  </w:num>
  <w:num w:numId="20">
    <w:abstractNumId w:val="19"/>
  </w:num>
  <w:num w:numId="21">
    <w:abstractNumId w:val="7"/>
  </w:num>
  <w:num w:numId="22">
    <w:abstractNumId w:val="12"/>
  </w:num>
  <w:num w:numId="23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08"/>
    <w:rsid w:val="00000727"/>
    <w:rsid w:val="000260D8"/>
    <w:rsid w:val="0003194B"/>
    <w:rsid w:val="000416BC"/>
    <w:rsid w:val="000B674B"/>
    <w:rsid w:val="000D0AA4"/>
    <w:rsid w:val="00100CC1"/>
    <w:rsid w:val="00101D92"/>
    <w:rsid w:val="00103FDD"/>
    <w:rsid w:val="001245EE"/>
    <w:rsid w:val="001263DD"/>
    <w:rsid w:val="00127A1E"/>
    <w:rsid w:val="00130F8B"/>
    <w:rsid w:val="00136611"/>
    <w:rsid w:val="00151F05"/>
    <w:rsid w:val="00167890"/>
    <w:rsid w:val="00174CBA"/>
    <w:rsid w:val="001862F1"/>
    <w:rsid w:val="00186D56"/>
    <w:rsid w:val="00187C53"/>
    <w:rsid w:val="001A0272"/>
    <w:rsid w:val="001B34E7"/>
    <w:rsid w:val="001C39CC"/>
    <w:rsid w:val="001C4719"/>
    <w:rsid w:val="001D144D"/>
    <w:rsid w:val="001D7312"/>
    <w:rsid w:val="001E6F4F"/>
    <w:rsid w:val="001F1D6E"/>
    <w:rsid w:val="001F276D"/>
    <w:rsid w:val="00222B1F"/>
    <w:rsid w:val="002257E3"/>
    <w:rsid w:val="002261C1"/>
    <w:rsid w:val="00251EC4"/>
    <w:rsid w:val="002652C8"/>
    <w:rsid w:val="00287239"/>
    <w:rsid w:val="002A0470"/>
    <w:rsid w:val="002B6D9F"/>
    <w:rsid w:val="002C50F9"/>
    <w:rsid w:val="002C6579"/>
    <w:rsid w:val="002D20DE"/>
    <w:rsid w:val="002D58E7"/>
    <w:rsid w:val="002F52E6"/>
    <w:rsid w:val="00311EA3"/>
    <w:rsid w:val="00311FF5"/>
    <w:rsid w:val="003540E4"/>
    <w:rsid w:val="00354BD4"/>
    <w:rsid w:val="003654C3"/>
    <w:rsid w:val="003720EA"/>
    <w:rsid w:val="00384221"/>
    <w:rsid w:val="003A41F7"/>
    <w:rsid w:val="003D513A"/>
    <w:rsid w:val="003E552A"/>
    <w:rsid w:val="00410EB9"/>
    <w:rsid w:val="004310D0"/>
    <w:rsid w:val="0043148C"/>
    <w:rsid w:val="004757F3"/>
    <w:rsid w:val="00487992"/>
    <w:rsid w:val="004E3C38"/>
    <w:rsid w:val="004F0183"/>
    <w:rsid w:val="004F07F5"/>
    <w:rsid w:val="004F1393"/>
    <w:rsid w:val="00501DA7"/>
    <w:rsid w:val="0050405E"/>
    <w:rsid w:val="00517C88"/>
    <w:rsid w:val="00527085"/>
    <w:rsid w:val="0053024A"/>
    <w:rsid w:val="00532041"/>
    <w:rsid w:val="005475C8"/>
    <w:rsid w:val="0056454A"/>
    <w:rsid w:val="00592945"/>
    <w:rsid w:val="005B278A"/>
    <w:rsid w:val="005D55CB"/>
    <w:rsid w:val="005F4D6A"/>
    <w:rsid w:val="00601265"/>
    <w:rsid w:val="00620736"/>
    <w:rsid w:val="006221E2"/>
    <w:rsid w:val="0063690C"/>
    <w:rsid w:val="00644A93"/>
    <w:rsid w:val="006529EB"/>
    <w:rsid w:val="0067110C"/>
    <w:rsid w:val="0069085D"/>
    <w:rsid w:val="00695A72"/>
    <w:rsid w:val="006A72CC"/>
    <w:rsid w:val="006B0B53"/>
    <w:rsid w:val="006C351B"/>
    <w:rsid w:val="006C3866"/>
    <w:rsid w:val="006C5842"/>
    <w:rsid w:val="006E7BCC"/>
    <w:rsid w:val="006F0D0F"/>
    <w:rsid w:val="00716532"/>
    <w:rsid w:val="00755F87"/>
    <w:rsid w:val="00767016"/>
    <w:rsid w:val="00780531"/>
    <w:rsid w:val="007975D9"/>
    <w:rsid w:val="007A05A8"/>
    <w:rsid w:val="007E24CA"/>
    <w:rsid w:val="007F0256"/>
    <w:rsid w:val="00807C4B"/>
    <w:rsid w:val="00834796"/>
    <w:rsid w:val="008563CF"/>
    <w:rsid w:val="00870B0B"/>
    <w:rsid w:val="008776CC"/>
    <w:rsid w:val="008B168E"/>
    <w:rsid w:val="008C0677"/>
    <w:rsid w:val="008C2B30"/>
    <w:rsid w:val="008D20C6"/>
    <w:rsid w:val="0090063B"/>
    <w:rsid w:val="00962C24"/>
    <w:rsid w:val="0096310E"/>
    <w:rsid w:val="0096543B"/>
    <w:rsid w:val="00976918"/>
    <w:rsid w:val="0098507D"/>
    <w:rsid w:val="009944B8"/>
    <w:rsid w:val="009A5488"/>
    <w:rsid w:val="009B29EE"/>
    <w:rsid w:val="009E12C6"/>
    <w:rsid w:val="00A02103"/>
    <w:rsid w:val="00A05ADA"/>
    <w:rsid w:val="00A25600"/>
    <w:rsid w:val="00A304B6"/>
    <w:rsid w:val="00A30736"/>
    <w:rsid w:val="00A40406"/>
    <w:rsid w:val="00A416FD"/>
    <w:rsid w:val="00A45F0A"/>
    <w:rsid w:val="00A557FB"/>
    <w:rsid w:val="00A62C1E"/>
    <w:rsid w:val="00A73CD2"/>
    <w:rsid w:val="00A93AD0"/>
    <w:rsid w:val="00AC33C9"/>
    <w:rsid w:val="00AD2B7C"/>
    <w:rsid w:val="00AE4587"/>
    <w:rsid w:val="00AF4691"/>
    <w:rsid w:val="00B026E3"/>
    <w:rsid w:val="00B02DA1"/>
    <w:rsid w:val="00B03A31"/>
    <w:rsid w:val="00B20898"/>
    <w:rsid w:val="00B6042A"/>
    <w:rsid w:val="00B6163E"/>
    <w:rsid w:val="00B80DF5"/>
    <w:rsid w:val="00B8677B"/>
    <w:rsid w:val="00B87587"/>
    <w:rsid w:val="00B96080"/>
    <w:rsid w:val="00BA358F"/>
    <w:rsid w:val="00BB2B69"/>
    <w:rsid w:val="00BB458F"/>
    <w:rsid w:val="00BC5082"/>
    <w:rsid w:val="00BD6EFC"/>
    <w:rsid w:val="00BE7188"/>
    <w:rsid w:val="00C278A5"/>
    <w:rsid w:val="00C60AFF"/>
    <w:rsid w:val="00C71F54"/>
    <w:rsid w:val="00C85CB3"/>
    <w:rsid w:val="00CA3432"/>
    <w:rsid w:val="00CC0BBF"/>
    <w:rsid w:val="00CC3443"/>
    <w:rsid w:val="00CC66CF"/>
    <w:rsid w:val="00CD315D"/>
    <w:rsid w:val="00CD6BEC"/>
    <w:rsid w:val="00D33CDC"/>
    <w:rsid w:val="00D3772A"/>
    <w:rsid w:val="00D5096E"/>
    <w:rsid w:val="00D75401"/>
    <w:rsid w:val="00DA0B7B"/>
    <w:rsid w:val="00DC68A3"/>
    <w:rsid w:val="00DD7E03"/>
    <w:rsid w:val="00DE448C"/>
    <w:rsid w:val="00E03EDD"/>
    <w:rsid w:val="00E2024E"/>
    <w:rsid w:val="00E37705"/>
    <w:rsid w:val="00E8120E"/>
    <w:rsid w:val="00E971C5"/>
    <w:rsid w:val="00EB6D5C"/>
    <w:rsid w:val="00EE0262"/>
    <w:rsid w:val="00EE199C"/>
    <w:rsid w:val="00EF3E37"/>
    <w:rsid w:val="00EF66A5"/>
    <w:rsid w:val="00F150E9"/>
    <w:rsid w:val="00F15CC7"/>
    <w:rsid w:val="00F232CE"/>
    <w:rsid w:val="00F44D30"/>
    <w:rsid w:val="00F66E18"/>
    <w:rsid w:val="00F701E9"/>
    <w:rsid w:val="00F94E0C"/>
    <w:rsid w:val="00FB1FB4"/>
    <w:rsid w:val="00FB4AB4"/>
    <w:rsid w:val="00FC6FA4"/>
    <w:rsid w:val="00FC7608"/>
    <w:rsid w:val="00FD58B7"/>
    <w:rsid w:val="00FE4C04"/>
    <w:rsid w:val="00FE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057BE7"/>
  <w15:chartTrackingRefBased/>
  <w15:docId w15:val="{A970451E-F93B-EF47-A1F9-CE67D04CC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30736"/>
    <w:pPr>
      <w:spacing w:before="120" w:after="120"/>
    </w:pPr>
    <w:rPr>
      <w:rFonts w:ascii="Atkinson Hyperlegible Next" w:hAnsi="Atkinson Hyperlegible Nex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B6D5C"/>
    <w:pPr>
      <w:keepNext/>
      <w:keepLines/>
      <w:spacing w:after="240" w:line="240" w:lineRule="auto"/>
      <w:outlineLvl w:val="0"/>
    </w:pPr>
    <w:rPr>
      <w:rFonts w:eastAsiaTheme="majorEastAsia" w:cstheme="majorBidi"/>
      <w:bCs/>
      <w:color w:val="000000"/>
      <w:sz w:val="4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B6D5C"/>
    <w:pPr>
      <w:keepNext/>
      <w:keepLines/>
      <w:spacing w:before="240" w:after="240" w:line="240" w:lineRule="auto"/>
      <w:outlineLvl w:val="1"/>
    </w:pPr>
    <w:rPr>
      <w:rFonts w:ascii="Atkinson Hyperlegible Next Medi" w:eastAsiaTheme="majorEastAsia" w:hAnsi="Atkinson Hyperlegible Next Medi" w:cstheme="majorBidi"/>
      <w:bCs/>
      <w:color w:val="000000"/>
      <w:sz w:val="32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2024E"/>
    <w:pPr>
      <w:keepNext/>
      <w:keepLines/>
      <w:spacing w:line="240" w:lineRule="auto"/>
      <w:outlineLvl w:val="2"/>
    </w:pPr>
    <w:rPr>
      <w:rFonts w:ascii="Atkinson Hyperlegible Next Semi" w:eastAsiaTheme="majorEastAsia" w:hAnsi="Atkinson Hyperlegible Next Semi" w:cstheme="majorBidi"/>
      <w:b/>
      <w:bCs/>
      <w:color w:val="000000"/>
      <w:sz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EB6D5C"/>
    <w:pPr>
      <w:keepNext/>
      <w:keepLines/>
      <w:outlineLvl w:val="3"/>
    </w:pPr>
    <w:rPr>
      <w:rFonts w:ascii="Atkinson Hyperlegible Next Semi" w:eastAsiaTheme="majorEastAsia" w:hAnsi="Atkinson Hyperlegible Next Semi" w:cstheme="majorBidi"/>
      <w:b/>
      <w:bCs/>
      <w:iCs/>
      <w:color w:val="000000"/>
    </w:rPr>
  </w:style>
  <w:style w:type="paragraph" w:styleId="Titolo5">
    <w:name w:val="heading 5"/>
    <w:basedOn w:val="Normale"/>
    <w:next w:val="Normale"/>
    <w:link w:val="Titolo5Carattere"/>
    <w:uiPriority w:val="9"/>
    <w:unhideWhenUsed/>
    <w:rsid w:val="00EB6D5C"/>
    <w:pPr>
      <w:keepNext/>
      <w:keepLines/>
      <w:outlineLvl w:val="4"/>
    </w:pPr>
    <w:rPr>
      <w:rFonts w:ascii="Atkinson Hyperlegible Next Semi" w:eastAsiaTheme="majorEastAsia" w:hAnsi="Atkinson Hyperlegible Next Semi" w:cstheme="majorBidi"/>
      <w:b/>
      <w:color w:val="000000"/>
    </w:rPr>
  </w:style>
  <w:style w:type="paragraph" w:styleId="Titolo6">
    <w:name w:val="heading 6"/>
    <w:basedOn w:val="Titolo5"/>
    <w:next w:val="Normale"/>
    <w:link w:val="Titolo6Carattere"/>
    <w:uiPriority w:val="9"/>
    <w:unhideWhenUsed/>
    <w:rsid w:val="00EB6D5C"/>
    <w:pPr>
      <w:outlineLvl w:val="5"/>
    </w:pPr>
    <w:rPr>
      <w:iCs/>
      <w:sz w:val="20"/>
    </w:rPr>
  </w:style>
  <w:style w:type="paragraph" w:styleId="Titolo7">
    <w:name w:val="heading 7"/>
    <w:basedOn w:val="Normale"/>
    <w:next w:val="Normale"/>
    <w:link w:val="Titolo7Carattere"/>
    <w:uiPriority w:val="9"/>
    <w:unhideWhenUsed/>
    <w:rsid w:val="00E2024E"/>
    <w:pPr>
      <w:keepNext/>
      <w:keepLines/>
      <w:outlineLvl w:val="6"/>
    </w:pPr>
    <w:rPr>
      <w:rFonts w:ascii="Atkinson Hyperlegible Next Semi" w:eastAsiaTheme="majorEastAsia" w:hAnsi="Atkinson Hyperlegible Next Semi" w:cstheme="majorBidi"/>
      <w:b/>
      <w:iCs/>
      <w:color w:val="000000"/>
      <w:sz w:val="20"/>
    </w:rPr>
  </w:style>
  <w:style w:type="paragraph" w:styleId="Titolo8">
    <w:name w:val="heading 8"/>
    <w:basedOn w:val="Normale"/>
    <w:next w:val="Normale"/>
    <w:link w:val="Titolo8Carattere"/>
    <w:uiPriority w:val="9"/>
    <w:unhideWhenUsed/>
    <w:rsid w:val="00EB6D5C"/>
    <w:pPr>
      <w:keepNext/>
      <w:keepLines/>
      <w:outlineLvl w:val="7"/>
    </w:pPr>
    <w:rPr>
      <w:rFonts w:ascii="Atkinson Hyperlegible Next Medi" w:eastAsiaTheme="majorEastAsia" w:hAnsi="Atkinson Hyperlegible Next Medi" w:cstheme="majorBidi"/>
      <w:color w:val="000000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unhideWhenUsed/>
    <w:rsid w:val="00EB6D5C"/>
    <w:pPr>
      <w:keepNext/>
      <w:keepLines/>
      <w:outlineLvl w:val="8"/>
    </w:pPr>
    <w:rPr>
      <w:rFonts w:ascii="Atkinson Hyperlegible Next Medi" w:eastAsiaTheme="majorEastAsia" w:hAnsi="Atkinson Hyperlegible Next Medi" w:cstheme="majorBidi"/>
      <w:iCs/>
      <w:color w:val="000000"/>
      <w:sz w:val="16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B6D5C"/>
    <w:rPr>
      <w:rFonts w:ascii="Atkinson Hyperlegible Next" w:eastAsiaTheme="majorEastAsia" w:hAnsi="Atkinson Hyperlegible Next" w:cstheme="majorBidi"/>
      <w:b w:val="0"/>
      <w:bCs/>
      <w:i w:val="0"/>
      <w:color w:val="000000"/>
      <w:sz w:val="40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B6D5C"/>
    <w:rPr>
      <w:rFonts w:ascii="Atkinson Hyperlegible Next Medi" w:eastAsiaTheme="majorEastAsia" w:hAnsi="Atkinson Hyperlegible Next Medi" w:cstheme="majorBidi"/>
      <w:b w:val="0"/>
      <w:bCs/>
      <w:i w:val="0"/>
      <w:color w:val="000000"/>
      <w:sz w:val="32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2024E"/>
    <w:rPr>
      <w:rFonts w:ascii="Atkinson Hyperlegible Next Semi" w:eastAsiaTheme="majorEastAsia" w:hAnsi="Atkinson Hyperlegible Next Semi" w:cstheme="majorBidi"/>
      <w:b/>
      <w:bCs/>
      <w:i w:val="0"/>
      <w:color w:val="000000"/>
      <w:sz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EB6D5C"/>
    <w:rPr>
      <w:rFonts w:ascii="Atkinson Hyperlegible Next Semi" w:eastAsiaTheme="majorEastAsia" w:hAnsi="Atkinson Hyperlegible Next Semi" w:cstheme="majorBidi"/>
      <w:b/>
      <w:bCs/>
      <w:i w:val="0"/>
      <w:iCs/>
      <w:color w:val="000000"/>
      <w:sz w:val="22"/>
    </w:rPr>
  </w:style>
  <w:style w:type="character" w:customStyle="1" w:styleId="Titolo5Carattere">
    <w:name w:val="Titolo 5 Carattere"/>
    <w:basedOn w:val="Carpredefinitoparagrafo"/>
    <w:link w:val="Titolo5"/>
    <w:uiPriority w:val="9"/>
    <w:rsid w:val="00EB6D5C"/>
    <w:rPr>
      <w:rFonts w:ascii="Atkinson Hyperlegible Next Semi" w:eastAsiaTheme="majorEastAsia" w:hAnsi="Atkinson Hyperlegible Next Semi" w:cstheme="majorBidi"/>
      <w:b/>
      <w:i w:val="0"/>
      <w:color w:val="000000"/>
      <w:sz w:val="22"/>
    </w:rPr>
  </w:style>
  <w:style w:type="character" w:customStyle="1" w:styleId="Titolo6Carattere">
    <w:name w:val="Titolo 6 Carattere"/>
    <w:basedOn w:val="Carpredefinitoparagrafo"/>
    <w:link w:val="Titolo6"/>
    <w:uiPriority w:val="9"/>
    <w:rsid w:val="00EB6D5C"/>
    <w:rPr>
      <w:rFonts w:ascii="Atkinson Hyperlegible Next Semi" w:eastAsiaTheme="majorEastAsia" w:hAnsi="Atkinson Hyperlegible Next Semi" w:cstheme="majorBidi"/>
      <w:b/>
      <w:i w:val="0"/>
      <w:iCs/>
      <w:color w:val="000000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rsid w:val="00E2024E"/>
    <w:rPr>
      <w:rFonts w:ascii="Atkinson Hyperlegible Next Semi" w:eastAsiaTheme="majorEastAsia" w:hAnsi="Atkinson Hyperlegible Next Semi" w:cstheme="majorBidi"/>
      <w:b/>
      <w:i w:val="0"/>
      <w:iCs/>
      <w:color w:val="000000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rsid w:val="00EB6D5C"/>
    <w:rPr>
      <w:rFonts w:ascii="Atkinson Hyperlegible Next Medi" w:eastAsiaTheme="majorEastAsia" w:hAnsi="Atkinson Hyperlegible Next Medi" w:cstheme="majorBidi"/>
      <w:b w:val="0"/>
      <w:i w:val="0"/>
      <w:color w:val="000000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sid w:val="00EB6D5C"/>
    <w:rPr>
      <w:rFonts w:ascii="Atkinson Hyperlegible Next Medi" w:eastAsiaTheme="majorEastAsia" w:hAnsi="Atkinson Hyperlegible Next Medi" w:cstheme="majorBidi"/>
      <w:b w:val="0"/>
      <w:i w:val="0"/>
      <w:iCs/>
      <w:color w:val="000000"/>
      <w:sz w:val="16"/>
      <w:szCs w:val="20"/>
    </w:rPr>
  </w:style>
  <w:style w:type="paragraph" w:styleId="Titolo">
    <w:name w:val="Title"/>
    <w:basedOn w:val="Normale"/>
    <w:next w:val="Normale"/>
    <w:link w:val="TitoloCarattere"/>
    <w:uiPriority w:val="10"/>
    <w:rsid w:val="004F1393"/>
    <w:pPr>
      <w:spacing w:after="360" w:line="480" w:lineRule="exact"/>
      <w:contextualSpacing/>
    </w:pPr>
    <w:rPr>
      <w:rFonts w:eastAsiaTheme="majorEastAsia" w:cstheme="majorBidi"/>
      <w:spacing w:val="-10"/>
      <w:kern w:val="28"/>
      <w:sz w:val="52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1393"/>
    <w:rPr>
      <w:rFonts w:ascii="Atkinson Hyperlegible Next" w:eastAsiaTheme="majorEastAsia" w:hAnsi="Atkinson Hyperlegible Next" w:cstheme="majorBidi"/>
      <w:spacing w:val="-10"/>
      <w:kern w:val="28"/>
      <w:sz w:val="52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rsid w:val="00E37705"/>
    <w:pPr>
      <w:numPr>
        <w:ilvl w:val="1"/>
      </w:numPr>
      <w:spacing w:line="400" w:lineRule="exact"/>
    </w:pPr>
    <w:rPr>
      <w:rFonts w:ascii="Atkinson Hyperlegible Next Medi" w:eastAsiaTheme="majorEastAsia" w:hAnsi="Atkinson Hyperlegible Next Medi" w:cstheme="majorBidi"/>
      <w:iCs/>
      <w:color w:val="000000"/>
      <w:sz w:val="28"/>
      <w:szCs w:val="24"/>
      <w14:ligatures w14:val="standard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7705"/>
    <w:rPr>
      <w:rFonts w:ascii="Atkinson Hyperlegible Next Medi" w:eastAsiaTheme="majorEastAsia" w:hAnsi="Atkinson Hyperlegible Next Medi" w:cstheme="majorBidi"/>
      <w:b w:val="0"/>
      <w:i w:val="0"/>
      <w:iCs/>
      <w:color w:val="000000"/>
      <w:sz w:val="28"/>
      <w:szCs w:val="24"/>
      <w14:ligatures w14:val="standard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92945"/>
    <w:pPr>
      <w:spacing w:before="240" w:after="240"/>
    </w:pPr>
    <w:rPr>
      <w:rFonts w:ascii="Atkinson Hyperlegible Next Medi" w:eastAsiaTheme="minorEastAsia" w:hAnsi="Atkinson Hyperlegible Next Medi"/>
      <w:i/>
      <w:iCs/>
      <w:color w:val="000000"/>
      <w:sz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92945"/>
    <w:rPr>
      <w:rFonts w:ascii="Atkinson Hyperlegible Next Medi" w:eastAsiaTheme="minorEastAsia" w:hAnsi="Atkinson Hyperlegible Next Medi"/>
      <w:b w:val="0"/>
      <w:i/>
      <w:iCs/>
      <w:color w:val="000000"/>
      <w:sz w:val="24"/>
    </w:rPr>
  </w:style>
  <w:style w:type="paragraph" w:styleId="Paragrafoelenco">
    <w:name w:val="List Paragraph"/>
    <w:basedOn w:val="Normale"/>
    <w:uiPriority w:val="34"/>
    <w:qFormat/>
    <w:rsid w:val="001F276D"/>
    <w:pPr>
      <w:spacing w:line="240" w:lineRule="auto"/>
      <w:ind w:left="720" w:hanging="288"/>
      <w:contextualSpacing/>
    </w:pPr>
    <w:rPr>
      <w:color w:val="000000"/>
    </w:rPr>
  </w:style>
  <w:style w:type="character" w:styleId="Enfasiintensa">
    <w:name w:val="Intense Emphasis"/>
    <w:basedOn w:val="Carpredefinitoparagrafo"/>
    <w:uiPriority w:val="21"/>
    <w:rsid w:val="00592945"/>
    <w:rPr>
      <w:rFonts w:ascii="Atkinson Hyperlegible Next" w:hAnsi="Atkinson Hyperlegible Next"/>
      <w:b w:val="0"/>
      <w:bCs/>
      <w:i/>
      <w:iCs/>
      <w:color w:val="000000"/>
      <w:sz w:val="22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92945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92945"/>
    <w:rPr>
      <w:rFonts w:ascii="Atkinson Hyperlegible Next" w:hAnsi="Atkinson Hyperlegible Next"/>
      <w:b w:val="0"/>
      <w:i/>
      <w:iCs/>
      <w:color w:val="000000"/>
      <w:sz w:val="22"/>
    </w:rPr>
  </w:style>
  <w:style w:type="character" w:styleId="Riferimentointenso">
    <w:name w:val="Intense Reference"/>
    <w:aliases w:val="Titolo Tabella"/>
    <w:basedOn w:val="Carpredefinitoparagrafo"/>
    <w:uiPriority w:val="32"/>
    <w:qFormat/>
    <w:rsid w:val="00592945"/>
    <w:rPr>
      <w:rFonts w:ascii="Atkinson Hyperlegible Next" w:hAnsi="Atkinson Hyperlegible Next"/>
      <w:b/>
      <w:bCs/>
      <w:i w:val="0"/>
      <w:smallCaps/>
      <w:color w:val="000000"/>
      <w:spacing w:val="5"/>
      <w:sz w:val="18"/>
    </w:rPr>
  </w:style>
  <w:style w:type="character" w:styleId="Enfasidelicata">
    <w:name w:val="Subtle Emphasis"/>
    <w:aliases w:val="Grassetto"/>
    <w:basedOn w:val="Carpredefinitoparagrafo"/>
    <w:uiPriority w:val="19"/>
    <w:qFormat/>
    <w:rsid w:val="00592945"/>
    <w:rPr>
      <w:rFonts w:ascii="Atkinson Hyperlegible Next" w:hAnsi="Atkinson Hyperlegible Next"/>
      <w:b/>
      <w:i w:val="0"/>
      <w:iCs/>
      <w:color w:val="000000"/>
      <w:sz w:val="22"/>
    </w:rPr>
  </w:style>
  <w:style w:type="character" w:styleId="Enfasicorsivo">
    <w:name w:val="Emphasis"/>
    <w:basedOn w:val="Carpredefinitoparagrafo"/>
    <w:uiPriority w:val="20"/>
    <w:qFormat/>
    <w:rsid w:val="00592945"/>
    <w:rPr>
      <w:rFonts w:ascii="Atkinson Hyperlegible Next" w:hAnsi="Atkinson Hyperlegible Next"/>
      <w:b/>
      <w:i/>
      <w:iCs/>
      <w:color w:val="000000"/>
      <w:sz w:val="22"/>
    </w:rPr>
  </w:style>
  <w:style w:type="character" w:styleId="Enfasigrassetto">
    <w:name w:val="Strong"/>
    <w:basedOn w:val="Carpredefinitoparagrafo"/>
    <w:uiPriority w:val="22"/>
    <w:rsid w:val="00592945"/>
    <w:rPr>
      <w:rFonts w:ascii="Atkinson Hyperlegible Next Semi" w:hAnsi="Atkinson Hyperlegible Next Semi"/>
      <w:b/>
      <w:bCs/>
      <w:i w:val="0"/>
      <w:color w:val="000000"/>
      <w:sz w:val="22"/>
    </w:rPr>
  </w:style>
  <w:style w:type="character" w:styleId="Riferimentodelicato">
    <w:name w:val="Subtle Reference"/>
    <w:basedOn w:val="Carpredefinitoparagrafo"/>
    <w:uiPriority w:val="31"/>
    <w:qFormat/>
    <w:rsid w:val="00592945"/>
    <w:rPr>
      <w:rFonts w:ascii="Atkinson Hyperlegible Next" w:hAnsi="Atkinson Hyperlegible Next"/>
      <w:b/>
      <w:i w:val="0"/>
      <w:smallCaps/>
      <w:color w:val="000000"/>
      <w:sz w:val="18"/>
      <w:u w:val="single"/>
    </w:rPr>
  </w:style>
  <w:style w:type="character" w:styleId="Titolodellibro">
    <w:name w:val="Book Title"/>
    <w:basedOn w:val="Carpredefinitoparagrafo"/>
    <w:uiPriority w:val="33"/>
    <w:qFormat/>
    <w:rsid w:val="001F276D"/>
    <w:rPr>
      <w:rFonts w:asciiTheme="majorHAnsi" w:hAnsiTheme="majorHAnsi"/>
      <w:b w:val="0"/>
      <w:bCs/>
      <w:i w:val="0"/>
      <w:caps w:val="0"/>
      <w:smallCaps/>
      <w:color w:val="000000"/>
      <w:spacing w:val="10"/>
      <w:sz w:val="22"/>
    </w:rPr>
  </w:style>
  <w:style w:type="paragraph" w:styleId="Nessunaspaziatura">
    <w:name w:val="No Spacing"/>
    <w:uiPriority w:val="1"/>
    <w:rsid w:val="00FC6FA4"/>
    <w:pPr>
      <w:spacing w:after="0" w:line="240" w:lineRule="auto"/>
    </w:pPr>
    <w:rPr>
      <w:rFonts w:ascii="Atkinson Hyperlegible Next" w:hAnsi="Atkinson Hyperlegible Next"/>
    </w:rPr>
  </w:style>
  <w:style w:type="table" w:styleId="Grigliatabella">
    <w:name w:val="Table Grid"/>
    <w:basedOn w:val="Tabellanormale"/>
    <w:uiPriority w:val="39"/>
    <w:rsid w:val="004E3C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4-colore2">
    <w:name w:val="Grid Table 4 Accent 2"/>
    <w:basedOn w:val="Tabellanormale"/>
    <w:uiPriority w:val="49"/>
    <w:rsid w:val="004E3C38"/>
    <w:tblPr>
      <w:tblStyleRowBandSize w:val="1"/>
      <w:tblStyleColBandSize w:val="1"/>
      <w:tblBorders>
        <w:top w:val="single" w:sz="4" w:space="0" w:color="FF66FF" w:themeColor="accent2" w:themeTint="99"/>
        <w:left w:val="single" w:sz="4" w:space="0" w:color="FF66FF" w:themeColor="accent2" w:themeTint="99"/>
        <w:bottom w:val="single" w:sz="4" w:space="0" w:color="FF66FF" w:themeColor="accent2" w:themeTint="99"/>
        <w:right w:val="single" w:sz="4" w:space="0" w:color="FF66FF" w:themeColor="accent2" w:themeTint="99"/>
        <w:insideH w:val="single" w:sz="4" w:space="0" w:color="FF66FF" w:themeColor="accent2" w:themeTint="99"/>
        <w:insideV w:val="single" w:sz="4" w:space="0" w:color="FF66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FF" w:themeColor="accent2"/>
          <w:left w:val="single" w:sz="4" w:space="0" w:color="FF00FF" w:themeColor="accent2"/>
          <w:bottom w:val="single" w:sz="4" w:space="0" w:color="FF00FF" w:themeColor="accent2"/>
          <w:right w:val="single" w:sz="4" w:space="0" w:color="FF00FF" w:themeColor="accent2"/>
          <w:insideH w:val="nil"/>
          <w:insideV w:val="nil"/>
        </w:tcBorders>
        <w:shd w:val="clear" w:color="auto" w:fill="FF00FF" w:themeFill="accent2"/>
      </w:tcPr>
    </w:tblStylePr>
    <w:tblStylePr w:type="lastRow">
      <w:rPr>
        <w:b/>
        <w:bCs/>
      </w:rPr>
      <w:tblPr/>
      <w:tcPr>
        <w:tcBorders>
          <w:top w:val="double" w:sz="4" w:space="0" w:color="FF00F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FF" w:themeFill="accent2" w:themeFillTint="33"/>
      </w:tcPr>
    </w:tblStylePr>
    <w:tblStylePr w:type="band1Horz">
      <w:tblPr/>
      <w:tcPr>
        <w:shd w:val="clear" w:color="auto" w:fill="FFCCFF" w:themeFill="accent2" w:themeFillTint="33"/>
      </w:tcPr>
    </w:tblStylePr>
  </w:style>
  <w:style w:type="table" w:styleId="Tabellagriglia4-colore3">
    <w:name w:val="Grid Table 4 Accent 3"/>
    <w:basedOn w:val="Tabellanormale"/>
    <w:uiPriority w:val="49"/>
    <w:rsid w:val="004E3C38"/>
    <w:tblPr>
      <w:tblStyleRowBandSize w:val="1"/>
      <w:tblStyleColBandSize w:val="1"/>
      <w:tblBorders>
        <w:top w:val="single" w:sz="4" w:space="0" w:color="6666FF" w:themeColor="accent3" w:themeTint="99"/>
        <w:left w:val="single" w:sz="4" w:space="0" w:color="6666FF" w:themeColor="accent3" w:themeTint="99"/>
        <w:bottom w:val="single" w:sz="4" w:space="0" w:color="6666FF" w:themeColor="accent3" w:themeTint="99"/>
        <w:right w:val="single" w:sz="4" w:space="0" w:color="6666FF" w:themeColor="accent3" w:themeTint="99"/>
        <w:insideH w:val="single" w:sz="4" w:space="0" w:color="6666FF" w:themeColor="accent3" w:themeTint="99"/>
        <w:insideV w:val="single" w:sz="4" w:space="0" w:color="6666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FF" w:themeColor="accent3"/>
          <w:left w:val="single" w:sz="4" w:space="0" w:color="0000FF" w:themeColor="accent3"/>
          <w:bottom w:val="single" w:sz="4" w:space="0" w:color="0000FF" w:themeColor="accent3"/>
          <w:right w:val="single" w:sz="4" w:space="0" w:color="0000FF" w:themeColor="accent3"/>
          <w:insideH w:val="nil"/>
          <w:insideV w:val="nil"/>
        </w:tcBorders>
        <w:shd w:val="clear" w:color="auto" w:fill="0000FF" w:themeFill="accent3"/>
      </w:tcPr>
    </w:tblStylePr>
    <w:tblStylePr w:type="lastRow">
      <w:rPr>
        <w:b/>
        <w:bCs/>
      </w:rPr>
      <w:tblPr/>
      <w:tcPr>
        <w:tcBorders>
          <w:top w:val="double" w:sz="4" w:space="0" w:color="0000F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FF" w:themeFill="accent3" w:themeFillTint="33"/>
      </w:tcPr>
    </w:tblStylePr>
    <w:tblStylePr w:type="band1Horz">
      <w:tblPr/>
      <w:tcPr>
        <w:shd w:val="clear" w:color="auto" w:fill="CCCCFF" w:themeFill="accent3" w:themeFillTint="33"/>
      </w:tcPr>
    </w:tblStylePr>
  </w:style>
  <w:style w:type="table" w:styleId="Tabellagriglia4-colore4">
    <w:name w:val="Grid Table 4 Accent 4"/>
    <w:basedOn w:val="Tabellanormale"/>
    <w:uiPriority w:val="49"/>
    <w:rsid w:val="004E3C38"/>
    <w:tblPr>
      <w:tblStyleRowBandSize w:val="1"/>
      <w:tblStyleColBandSize w:val="1"/>
      <w:tblBorders>
        <w:top w:val="single" w:sz="4" w:space="0" w:color="FFF85E" w:themeColor="accent4" w:themeTint="99"/>
        <w:left w:val="single" w:sz="4" w:space="0" w:color="FFF85E" w:themeColor="accent4" w:themeTint="99"/>
        <w:bottom w:val="single" w:sz="4" w:space="0" w:color="FFF85E" w:themeColor="accent4" w:themeTint="99"/>
        <w:right w:val="single" w:sz="4" w:space="0" w:color="FFF85E" w:themeColor="accent4" w:themeTint="99"/>
        <w:insideH w:val="single" w:sz="4" w:space="0" w:color="FFF85E" w:themeColor="accent4" w:themeTint="99"/>
        <w:insideV w:val="single" w:sz="4" w:space="0" w:color="FFF85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E900" w:themeColor="accent4"/>
          <w:left w:val="single" w:sz="4" w:space="0" w:color="F3E900" w:themeColor="accent4"/>
          <w:bottom w:val="single" w:sz="4" w:space="0" w:color="F3E900" w:themeColor="accent4"/>
          <w:right w:val="single" w:sz="4" w:space="0" w:color="F3E900" w:themeColor="accent4"/>
          <w:insideH w:val="nil"/>
          <w:insideV w:val="nil"/>
        </w:tcBorders>
        <w:shd w:val="clear" w:color="auto" w:fill="F3E900" w:themeFill="accent4"/>
      </w:tcPr>
    </w:tblStylePr>
    <w:tblStylePr w:type="lastRow">
      <w:rPr>
        <w:b/>
        <w:bCs/>
      </w:rPr>
      <w:tblPr/>
      <w:tcPr>
        <w:tcBorders>
          <w:top w:val="double" w:sz="4" w:space="0" w:color="F3E9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CC9" w:themeFill="accent4" w:themeFillTint="33"/>
      </w:tcPr>
    </w:tblStylePr>
    <w:tblStylePr w:type="band1Horz">
      <w:tblPr/>
      <w:tcPr>
        <w:shd w:val="clear" w:color="auto" w:fill="FFFCC9" w:themeFill="accent4" w:themeFillTint="33"/>
      </w:tcPr>
    </w:tblStylePr>
  </w:style>
  <w:style w:type="table" w:styleId="Tabellagriglia4-colore1">
    <w:name w:val="Grid Table 4 Accent 1"/>
    <w:basedOn w:val="Tabellanormale"/>
    <w:uiPriority w:val="49"/>
    <w:rsid w:val="004E3C38"/>
    <w:tblPr>
      <w:tblStyleRowBandSize w:val="1"/>
      <w:tblStyleColBandSize w:val="1"/>
      <w:tblBorders>
        <w:top w:val="single" w:sz="4" w:space="0" w:color="D5FFA5" w:themeColor="accent1" w:themeTint="99"/>
        <w:left w:val="single" w:sz="4" w:space="0" w:color="D5FFA5" w:themeColor="accent1" w:themeTint="99"/>
        <w:bottom w:val="single" w:sz="4" w:space="0" w:color="D5FFA5" w:themeColor="accent1" w:themeTint="99"/>
        <w:right w:val="single" w:sz="4" w:space="0" w:color="D5FFA5" w:themeColor="accent1" w:themeTint="99"/>
        <w:insideH w:val="single" w:sz="4" w:space="0" w:color="D5FFA5" w:themeColor="accent1" w:themeTint="99"/>
        <w:insideV w:val="single" w:sz="4" w:space="0" w:color="D5FFA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9FF69" w:themeColor="accent1"/>
          <w:left w:val="single" w:sz="4" w:space="0" w:color="B9FF69" w:themeColor="accent1"/>
          <w:bottom w:val="single" w:sz="4" w:space="0" w:color="B9FF69" w:themeColor="accent1"/>
          <w:right w:val="single" w:sz="4" w:space="0" w:color="B9FF69" w:themeColor="accent1"/>
          <w:insideH w:val="nil"/>
          <w:insideV w:val="nil"/>
        </w:tcBorders>
        <w:shd w:val="clear" w:color="auto" w:fill="B9FF69" w:themeFill="accent1"/>
      </w:tcPr>
    </w:tblStylePr>
    <w:tblStylePr w:type="lastRow">
      <w:rPr>
        <w:b/>
        <w:bCs/>
      </w:rPr>
      <w:tblPr/>
      <w:tcPr>
        <w:tcBorders>
          <w:top w:val="double" w:sz="4" w:space="0" w:color="B9FF6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FE1" w:themeFill="accent1" w:themeFillTint="33"/>
      </w:tcPr>
    </w:tblStylePr>
    <w:tblStylePr w:type="band1Horz">
      <w:tblPr/>
      <w:tcPr>
        <w:shd w:val="clear" w:color="auto" w:fill="F1FFE1" w:themeFill="accent1" w:themeFillTint="33"/>
      </w:tcPr>
    </w:tblStylePr>
  </w:style>
  <w:style w:type="table" w:styleId="Grigliatab4">
    <w:name w:val="Grid Table 4"/>
    <w:basedOn w:val="Tabellanormale"/>
    <w:uiPriority w:val="49"/>
    <w:rsid w:val="004E3C38"/>
    <w:tblPr>
      <w:tblStyleRowBandSize w:val="1"/>
      <w:tblStyleColBandSize w:val="1"/>
      <w:tblBorders>
        <w:top w:val="single" w:sz="4" w:space="0" w:color="8338FF" w:themeColor="text1" w:themeTint="99"/>
        <w:left w:val="single" w:sz="4" w:space="0" w:color="8338FF" w:themeColor="text1" w:themeTint="99"/>
        <w:bottom w:val="single" w:sz="4" w:space="0" w:color="8338FF" w:themeColor="text1" w:themeTint="99"/>
        <w:right w:val="single" w:sz="4" w:space="0" w:color="8338FF" w:themeColor="text1" w:themeTint="99"/>
        <w:insideH w:val="single" w:sz="4" w:space="0" w:color="8338FF" w:themeColor="text1" w:themeTint="99"/>
        <w:insideV w:val="single" w:sz="4" w:space="0" w:color="8338FF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00B3" w:themeColor="text1"/>
          <w:left w:val="single" w:sz="4" w:space="0" w:color="4400B3" w:themeColor="text1"/>
          <w:bottom w:val="single" w:sz="4" w:space="0" w:color="4400B3" w:themeColor="text1"/>
          <w:right w:val="single" w:sz="4" w:space="0" w:color="4400B3" w:themeColor="text1"/>
          <w:insideH w:val="nil"/>
          <w:insideV w:val="nil"/>
        </w:tcBorders>
        <w:shd w:val="clear" w:color="auto" w:fill="4400B3" w:themeFill="text1"/>
      </w:tcPr>
    </w:tblStylePr>
    <w:tblStylePr w:type="lastRow">
      <w:rPr>
        <w:b/>
        <w:bCs/>
      </w:rPr>
      <w:tblPr/>
      <w:tcPr>
        <w:tcBorders>
          <w:top w:val="double" w:sz="4" w:space="0" w:color="4400B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BCFF" w:themeFill="text1" w:themeFillTint="33"/>
      </w:tcPr>
    </w:tblStylePr>
    <w:tblStylePr w:type="band1Horz">
      <w:tblPr/>
      <w:tcPr>
        <w:shd w:val="clear" w:color="auto" w:fill="D5BCFF" w:themeFill="text1" w:themeFillTint="33"/>
      </w:tcPr>
    </w:tblStylePr>
  </w:style>
  <w:style w:type="table" w:styleId="Tabellagriglia5scura">
    <w:name w:val="Grid Table 5 Dark"/>
    <w:basedOn w:val="Tabellanormale"/>
    <w:uiPriority w:val="50"/>
    <w:rsid w:val="004E3C3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BCFF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00B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00B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00B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00B3" w:themeFill="text1"/>
      </w:tcPr>
    </w:tblStylePr>
    <w:tblStylePr w:type="band1Vert">
      <w:tblPr/>
      <w:tcPr>
        <w:shd w:val="clear" w:color="auto" w:fill="AC7AFF" w:themeFill="text1" w:themeFillTint="66"/>
      </w:tcPr>
    </w:tblStylePr>
    <w:tblStylePr w:type="band1Horz">
      <w:tblPr/>
      <w:tcPr>
        <w:shd w:val="clear" w:color="auto" w:fill="AC7AFF" w:themeFill="text1" w:themeFillTint="66"/>
      </w:tcPr>
    </w:tblStylePr>
  </w:style>
  <w:style w:type="table" w:styleId="Tabellagriglia5scura-colore1">
    <w:name w:val="Grid Table 5 Dark Accent 1"/>
    <w:basedOn w:val="Tabellanormale"/>
    <w:uiPriority w:val="50"/>
    <w:rsid w:val="004E3C3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F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FF6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FF6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FF6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FF69" w:themeFill="accent1"/>
      </w:tcPr>
    </w:tblStylePr>
    <w:tblStylePr w:type="band1Vert">
      <w:tblPr/>
      <w:tcPr>
        <w:shd w:val="clear" w:color="auto" w:fill="E3FFC3" w:themeFill="accent1" w:themeFillTint="66"/>
      </w:tcPr>
    </w:tblStylePr>
    <w:tblStylePr w:type="band1Horz">
      <w:tblPr/>
      <w:tcPr>
        <w:shd w:val="clear" w:color="auto" w:fill="E3FFC3" w:themeFill="accent1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4E3C3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CC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E9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E9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E9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E900" w:themeFill="accent4"/>
      </w:tcPr>
    </w:tblStylePr>
    <w:tblStylePr w:type="band1Vert">
      <w:tblPr/>
      <w:tcPr>
        <w:shd w:val="clear" w:color="auto" w:fill="FFFA94" w:themeFill="accent4" w:themeFillTint="66"/>
      </w:tcPr>
    </w:tblStylePr>
    <w:tblStylePr w:type="band1Horz">
      <w:tblPr/>
      <w:tcPr>
        <w:shd w:val="clear" w:color="auto" w:fill="FFFA94" w:themeFill="accent4" w:themeFillTint="66"/>
      </w:tcPr>
    </w:tblStylePr>
  </w:style>
  <w:style w:type="table" w:styleId="Tabellagriglia4-colore5">
    <w:name w:val="Grid Table 4 Accent 5"/>
    <w:basedOn w:val="Tabellanormale"/>
    <w:uiPriority w:val="49"/>
    <w:rsid w:val="004E3C38"/>
    <w:tblPr>
      <w:tblStyleRowBandSize w:val="1"/>
      <w:tblStyleColBandSize w:val="1"/>
      <w:tblBorders>
        <w:top w:val="single" w:sz="4" w:space="0" w:color="54FFAF" w:themeColor="accent5" w:themeTint="99"/>
        <w:left w:val="single" w:sz="4" w:space="0" w:color="54FFAF" w:themeColor="accent5" w:themeTint="99"/>
        <w:bottom w:val="single" w:sz="4" w:space="0" w:color="54FFAF" w:themeColor="accent5" w:themeTint="99"/>
        <w:right w:val="single" w:sz="4" w:space="0" w:color="54FFAF" w:themeColor="accent5" w:themeTint="99"/>
        <w:insideH w:val="single" w:sz="4" w:space="0" w:color="54FFAF" w:themeColor="accent5" w:themeTint="99"/>
        <w:insideV w:val="single" w:sz="4" w:space="0" w:color="54FFA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E279" w:themeColor="accent5"/>
          <w:left w:val="single" w:sz="4" w:space="0" w:color="00E279" w:themeColor="accent5"/>
          <w:bottom w:val="single" w:sz="4" w:space="0" w:color="00E279" w:themeColor="accent5"/>
          <w:right w:val="single" w:sz="4" w:space="0" w:color="00E279" w:themeColor="accent5"/>
          <w:insideH w:val="nil"/>
          <w:insideV w:val="nil"/>
        </w:tcBorders>
        <w:shd w:val="clear" w:color="auto" w:fill="00E279" w:themeFill="accent5"/>
      </w:tcPr>
    </w:tblStylePr>
    <w:tblStylePr w:type="lastRow">
      <w:rPr>
        <w:b/>
        <w:bCs/>
      </w:rPr>
      <w:tblPr/>
      <w:tcPr>
        <w:tcBorders>
          <w:top w:val="double" w:sz="4" w:space="0" w:color="00E27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FE4" w:themeFill="accent5" w:themeFillTint="33"/>
      </w:tcPr>
    </w:tblStylePr>
    <w:tblStylePr w:type="band1Horz">
      <w:tblPr/>
      <w:tcPr>
        <w:shd w:val="clear" w:color="auto" w:fill="C6FFE4" w:themeFill="accent5" w:themeFillTint="33"/>
      </w:tcPr>
    </w:tblStylePr>
  </w:style>
  <w:style w:type="table" w:styleId="Tabellaelenco3-colore3">
    <w:name w:val="List Table 3 Accent 3"/>
    <w:basedOn w:val="Tabellanormale"/>
    <w:uiPriority w:val="48"/>
    <w:rsid w:val="004E3C38"/>
    <w:tblPr>
      <w:tblStyleRowBandSize w:val="1"/>
      <w:tblStyleColBandSize w:val="1"/>
      <w:tblBorders>
        <w:top w:val="single" w:sz="4" w:space="0" w:color="0000FF" w:themeColor="accent3"/>
        <w:left w:val="single" w:sz="4" w:space="0" w:color="0000FF" w:themeColor="accent3"/>
        <w:bottom w:val="single" w:sz="4" w:space="0" w:color="0000FF" w:themeColor="accent3"/>
        <w:right w:val="single" w:sz="4" w:space="0" w:color="0000F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FF" w:themeFill="accent3"/>
      </w:tcPr>
    </w:tblStylePr>
    <w:tblStylePr w:type="lastRow">
      <w:rPr>
        <w:b/>
        <w:bCs/>
      </w:rPr>
      <w:tblPr/>
      <w:tcPr>
        <w:tcBorders>
          <w:top w:val="double" w:sz="4" w:space="0" w:color="0000F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FF" w:themeColor="accent3"/>
          <w:right w:val="single" w:sz="4" w:space="0" w:color="0000FF" w:themeColor="accent3"/>
        </w:tcBorders>
      </w:tcPr>
    </w:tblStylePr>
    <w:tblStylePr w:type="band1Horz">
      <w:tblPr/>
      <w:tcPr>
        <w:tcBorders>
          <w:top w:val="single" w:sz="4" w:space="0" w:color="0000FF" w:themeColor="accent3"/>
          <w:bottom w:val="single" w:sz="4" w:space="0" w:color="0000F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FF" w:themeColor="accent3"/>
          <w:left w:val="nil"/>
        </w:tcBorders>
      </w:tcPr>
    </w:tblStylePr>
    <w:tblStylePr w:type="swCell">
      <w:tblPr/>
      <w:tcPr>
        <w:tcBorders>
          <w:top w:val="double" w:sz="4" w:space="0" w:color="0000FF" w:themeColor="accent3"/>
          <w:right w:val="nil"/>
        </w:tcBorders>
      </w:tcPr>
    </w:tblStylePr>
  </w:style>
  <w:style w:type="paragraph" w:styleId="Didascalia">
    <w:name w:val="caption"/>
    <w:basedOn w:val="Normale"/>
    <w:next w:val="Normale"/>
    <w:uiPriority w:val="35"/>
    <w:semiHidden/>
    <w:unhideWhenUsed/>
    <w:qFormat/>
    <w:rsid w:val="00F232CE"/>
    <w:pPr>
      <w:spacing w:line="240" w:lineRule="auto"/>
    </w:pPr>
    <w:rPr>
      <w:rFonts w:eastAsiaTheme="minorEastAsia"/>
      <w:b/>
      <w:bCs/>
      <w:smallCaps/>
      <w:color w:val="270065" w:themeColor="text2"/>
      <w:spacing w:val="6"/>
      <w:szCs w:val="18"/>
    </w:rPr>
  </w:style>
  <w:style w:type="paragraph" w:styleId="Bibliografia">
    <w:name w:val="Bibliography"/>
    <w:basedOn w:val="Normale"/>
    <w:next w:val="Normale"/>
    <w:uiPriority w:val="37"/>
    <w:semiHidden/>
    <w:unhideWhenUsed/>
    <w:rsid w:val="001F276D"/>
    <w:rPr>
      <w:color w:val="000000"/>
    </w:rPr>
  </w:style>
  <w:style w:type="paragraph" w:styleId="Sommario1">
    <w:name w:val="toc 1"/>
    <w:basedOn w:val="Normale"/>
    <w:next w:val="Normale"/>
    <w:autoRedefine/>
    <w:uiPriority w:val="39"/>
    <w:unhideWhenUsed/>
    <w:rsid w:val="00592945"/>
    <w:rPr>
      <w:b/>
      <w:bCs/>
      <w:iCs/>
      <w:color w:val="000000"/>
    </w:rPr>
  </w:style>
  <w:style w:type="paragraph" w:styleId="Sommario2">
    <w:name w:val="toc 2"/>
    <w:basedOn w:val="Normale"/>
    <w:next w:val="Normale"/>
    <w:autoRedefine/>
    <w:uiPriority w:val="39"/>
    <w:unhideWhenUsed/>
    <w:rsid w:val="00592945"/>
    <w:pPr>
      <w:tabs>
        <w:tab w:val="right" w:leader="dot" w:pos="9628"/>
      </w:tabs>
      <w:ind w:left="240"/>
    </w:pPr>
    <w:rPr>
      <w:b/>
      <w:bCs/>
      <w:color w:val="000000"/>
    </w:rPr>
  </w:style>
  <w:style w:type="paragraph" w:styleId="Titolosommario">
    <w:name w:val="TOC Heading"/>
    <w:basedOn w:val="Titolo1"/>
    <w:next w:val="Normale"/>
    <w:uiPriority w:val="39"/>
    <w:unhideWhenUsed/>
    <w:qFormat/>
    <w:rsid w:val="00592945"/>
    <w:pPr>
      <w:spacing w:before="480" w:line="320" w:lineRule="exact"/>
      <w:outlineLvl w:val="9"/>
    </w:pPr>
    <w:rPr>
      <w:b/>
      <w:sz w:val="2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311EA3"/>
    <w:pPr>
      <w:ind w:left="1920"/>
    </w:pPr>
    <w:rPr>
      <w:color w:val="000000"/>
      <w:sz w:val="20"/>
      <w:szCs w:val="20"/>
    </w:rPr>
  </w:style>
  <w:style w:type="character" w:styleId="AcronimoHTML">
    <w:name w:val="HTML Acronym"/>
    <w:basedOn w:val="Carpredefinitoparagrafo"/>
    <w:uiPriority w:val="99"/>
    <w:semiHidden/>
    <w:unhideWhenUsed/>
    <w:rsid w:val="00311EA3"/>
    <w:rPr>
      <w:rFonts w:ascii="Atkinson Hyperlegible Next" w:hAnsi="Atkinson Hyperlegible Next"/>
      <w:b w:val="0"/>
      <w:i w:val="0"/>
      <w:color w:val="000000"/>
      <w:sz w:val="22"/>
    </w:rPr>
  </w:style>
  <w:style w:type="character" w:styleId="CitazioneHTML">
    <w:name w:val="HTML Cite"/>
    <w:basedOn w:val="Carpredefinitoparagrafo"/>
    <w:uiPriority w:val="99"/>
    <w:semiHidden/>
    <w:unhideWhenUsed/>
    <w:rsid w:val="00311EA3"/>
    <w:rPr>
      <w:rFonts w:ascii="Atkinson Hyperlegible Next" w:hAnsi="Atkinson Hyperlegible Next"/>
      <w:b w:val="0"/>
      <w:i/>
      <w:iCs/>
      <w:sz w:val="22"/>
    </w:rPr>
  </w:style>
  <w:style w:type="character" w:styleId="CodiceHTML">
    <w:name w:val="HTML Code"/>
    <w:basedOn w:val="Carpredefinitoparagrafo"/>
    <w:uiPriority w:val="99"/>
    <w:semiHidden/>
    <w:unhideWhenUsed/>
    <w:rsid w:val="00311EA3"/>
    <w:rPr>
      <w:rFonts w:ascii="Atkinson Hyperlegible Mono" w:hAnsi="Atkinson Hyperlegible Mono" w:cs="Consolas"/>
      <w:b w:val="0"/>
      <w:i w:val="0"/>
      <w:color w:val="000000"/>
      <w:sz w:val="20"/>
      <w:szCs w:val="20"/>
    </w:rPr>
  </w:style>
  <w:style w:type="character" w:styleId="Collegamentoipertestualeintelligente">
    <w:name w:val="Smart Hyperlink"/>
    <w:basedOn w:val="Carpredefinitoparagrafo"/>
    <w:uiPriority w:val="99"/>
    <w:semiHidden/>
    <w:unhideWhenUsed/>
    <w:rsid w:val="00410EB9"/>
    <w:rPr>
      <w:rFonts w:ascii="Atkinson Hyperlegible Next" w:hAnsi="Atkinson Hyperlegible Next"/>
      <w:b w:val="0"/>
      <w:i w:val="0"/>
      <w:color w:val="4400B3" w:themeColor="text1"/>
      <w:sz w:val="22"/>
      <w:u w:val="dotted"/>
    </w:rPr>
  </w:style>
  <w:style w:type="character" w:styleId="Collegamentovisitato">
    <w:name w:val="FollowedHyperlink"/>
    <w:basedOn w:val="Carpredefinitoparagrafo"/>
    <w:uiPriority w:val="99"/>
    <w:unhideWhenUsed/>
    <w:rsid w:val="00410EB9"/>
    <w:rPr>
      <w:rFonts w:ascii="Atkinson Hyperlegible Next" w:hAnsi="Atkinson Hyperlegible Next"/>
      <w:b w:val="0"/>
      <w:i w:val="0"/>
      <w:color w:val="B9FF69" w:themeColor="accent1"/>
      <w:sz w:val="22"/>
      <w:u w:val="single"/>
    </w:rPr>
  </w:style>
  <w:style w:type="paragraph" w:styleId="Corpodeltesto2">
    <w:name w:val="Body Text 2"/>
    <w:basedOn w:val="Normale"/>
    <w:link w:val="Corpodeltesto2Carattere"/>
    <w:uiPriority w:val="99"/>
    <w:semiHidden/>
    <w:unhideWhenUsed/>
    <w:rsid w:val="00311EA3"/>
    <w:rPr>
      <w:color w:val="000000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311EA3"/>
    <w:rPr>
      <w:rFonts w:ascii="Atkinson Hyperlegible Next" w:hAnsi="Atkinson Hyperlegible Next"/>
      <w:b w:val="0"/>
      <w:i w:val="0"/>
      <w:color w:val="000000"/>
      <w:sz w:val="22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4E3C38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4E3C38"/>
    <w:rPr>
      <w:rFonts w:ascii="Barlow" w:hAnsi="Barlow"/>
      <w:b w:val="0"/>
      <w:i w:val="0"/>
      <w:color w:val="36008D" w:themeColor="text2" w:themeTint="E6"/>
      <w:sz w:val="16"/>
      <w:szCs w:val="16"/>
    </w:rPr>
  </w:style>
  <w:style w:type="paragraph" w:styleId="Corpotesto">
    <w:name w:val="Body Text"/>
    <w:basedOn w:val="Normale"/>
    <w:link w:val="CorpotestoCarattere"/>
    <w:uiPriority w:val="99"/>
    <w:unhideWhenUsed/>
    <w:rsid w:val="00311EA3"/>
    <w:rPr>
      <w:color w:val="000000"/>
    </w:rPr>
  </w:style>
  <w:style w:type="character" w:customStyle="1" w:styleId="CorpotestoCarattere">
    <w:name w:val="Corpo testo Carattere"/>
    <w:basedOn w:val="Carpredefinitoparagrafo"/>
    <w:link w:val="Corpotesto"/>
    <w:uiPriority w:val="99"/>
    <w:rsid w:val="00311EA3"/>
    <w:rPr>
      <w:rFonts w:ascii="Atkinson Hyperlegible Next" w:hAnsi="Atkinson Hyperlegible Next"/>
      <w:b w:val="0"/>
      <w:i w:val="0"/>
      <w:color w:val="000000"/>
      <w:sz w:val="22"/>
    </w:rPr>
  </w:style>
  <w:style w:type="paragraph" w:styleId="Elenco">
    <w:name w:val="List"/>
    <w:basedOn w:val="Normale"/>
    <w:uiPriority w:val="99"/>
    <w:semiHidden/>
    <w:unhideWhenUsed/>
    <w:rsid w:val="00311EA3"/>
    <w:pPr>
      <w:ind w:left="283" w:hanging="283"/>
      <w:contextualSpacing/>
    </w:pPr>
    <w:rPr>
      <w:color w:val="000000"/>
    </w:rPr>
  </w:style>
  <w:style w:type="paragraph" w:styleId="Elencocontinua">
    <w:name w:val="List Continue"/>
    <w:basedOn w:val="Normale"/>
    <w:uiPriority w:val="99"/>
    <w:unhideWhenUsed/>
    <w:rsid w:val="004E3C38"/>
    <w:pPr>
      <w:ind w:left="283"/>
      <w:contextualSpacing/>
    </w:pPr>
  </w:style>
  <w:style w:type="paragraph" w:styleId="Elencocontinua4">
    <w:name w:val="List Continue 4"/>
    <w:basedOn w:val="Normale"/>
    <w:uiPriority w:val="99"/>
    <w:semiHidden/>
    <w:unhideWhenUsed/>
    <w:rsid w:val="004E3C38"/>
    <w:pPr>
      <w:ind w:left="1132"/>
      <w:contextualSpacing/>
    </w:pPr>
  </w:style>
  <w:style w:type="character" w:styleId="EsempioHTML">
    <w:name w:val="HTML Sample"/>
    <w:basedOn w:val="Carpredefinitoparagrafo"/>
    <w:uiPriority w:val="99"/>
    <w:semiHidden/>
    <w:unhideWhenUsed/>
    <w:rsid w:val="00311EA3"/>
    <w:rPr>
      <w:rFonts w:ascii="Atkinson Hyperlegible Mono" w:hAnsi="Atkinson Hyperlegible Mono" w:cs="Consolas"/>
      <w:b w:val="0"/>
      <w:i w:val="0"/>
      <w:sz w:val="24"/>
      <w:szCs w:val="24"/>
    </w:rPr>
  </w:style>
  <w:style w:type="paragraph" w:styleId="Firma">
    <w:name w:val="Signature"/>
    <w:basedOn w:val="Normale"/>
    <w:link w:val="FirmaCarattere"/>
    <w:uiPriority w:val="99"/>
    <w:semiHidden/>
    <w:unhideWhenUsed/>
    <w:rsid w:val="004E3C38"/>
    <w:pPr>
      <w:ind w:left="4252"/>
    </w:pPr>
  </w:style>
  <w:style w:type="character" w:customStyle="1" w:styleId="FirmaCarattere">
    <w:name w:val="Firma Carattere"/>
    <w:basedOn w:val="Carpredefinitoparagrafo"/>
    <w:link w:val="Firma"/>
    <w:uiPriority w:val="99"/>
    <w:semiHidden/>
    <w:rsid w:val="004E3C38"/>
    <w:rPr>
      <w:rFonts w:ascii="Barlow" w:hAnsi="Barlow"/>
      <w:b w:val="0"/>
      <w:i w:val="0"/>
      <w:color w:val="36008D" w:themeColor="text2" w:themeTint="E6"/>
      <w:sz w:val="22"/>
    </w:rPr>
  </w:style>
  <w:style w:type="paragraph" w:styleId="Formuladichiusura">
    <w:name w:val="Closing"/>
    <w:basedOn w:val="Normale"/>
    <w:link w:val="FormuladichiusuraCarattere"/>
    <w:uiPriority w:val="99"/>
    <w:semiHidden/>
    <w:unhideWhenUsed/>
    <w:rsid w:val="004E3C38"/>
    <w:pPr>
      <w:ind w:left="4252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semiHidden/>
    <w:rsid w:val="004E3C38"/>
    <w:rPr>
      <w:rFonts w:ascii="Barlow" w:hAnsi="Barlow"/>
      <w:b w:val="0"/>
      <w:i w:val="0"/>
      <w:color w:val="36008D" w:themeColor="text2" w:themeTint="E6"/>
      <w:sz w:val="22"/>
    </w:rPr>
  </w:style>
  <w:style w:type="paragraph" w:styleId="Indice1">
    <w:name w:val="index 1"/>
    <w:basedOn w:val="Normale"/>
    <w:next w:val="Normale"/>
    <w:autoRedefine/>
    <w:uiPriority w:val="99"/>
    <w:unhideWhenUsed/>
    <w:rsid w:val="004E3C38"/>
    <w:pPr>
      <w:ind w:left="240" w:hanging="240"/>
    </w:pPr>
  </w:style>
  <w:style w:type="paragraph" w:styleId="Indicedellefigure">
    <w:name w:val="table of figures"/>
    <w:basedOn w:val="Normale"/>
    <w:next w:val="Normale"/>
    <w:uiPriority w:val="99"/>
    <w:semiHidden/>
    <w:unhideWhenUsed/>
    <w:rsid w:val="004E3C38"/>
  </w:style>
  <w:style w:type="character" w:styleId="Numeropagina">
    <w:name w:val="page number"/>
    <w:basedOn w:val="Carpredefinitoparagrafo"/>
    <w:uiPriority w:val="99"/>
    <w:unhideWhenUsed/>
    <w:rsid w:val="007E24CA"/>
    <w:rPr>
      <w:rFonts w:ascii="Atkinson Hyperlegible Next" w:hAnsi="Atkinson Hyperlegible Next"/>
      <w:b w:val="0"/>
      <w:i w:val="0"/>
      <w:color w:val="000000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4E3C3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E3C38"/>
    <w:rPr>
      <w:rFonts w:ascii="Barlow" w:hAnsi="Barlow"/>
      <w:b w:val="0"/>
      <w:i w:val="0"/>
      <w:color w:val="36008D" w:themeColor="text2" w:themeTint="E6"/>
      <w:sz w:val="22"/>
    </w:rPr>
  </w:style>
  <w:style w:type="character" w:styleId="Numeroriga">
    <w:name w:val="line number"/>
    <w:basedOn w:val="Carpredefinitoparagrafo"/>
    <w:uiPriority w:val="99"/>
    <w:unhideWhenUsed/>
    <w:rsid w:val="00311EA3"/>
    <w:rPr>
      <w:rFonts w:ascii="Atkinson Hyperlegible Next" w:hAnsi="Atkinson Hyperlegible Next"/>
      <w:b w:val="0"/>
      <w:i w:val="0"/>
      <w:sz w:val="22"/>
    </w:rPr>
  </w:style>
  <w:style w:type="paragraph" w:styleId="Puntoelenco">
    <w:name w:val="List Bullet"/>
    <w:basedOn w:val="Normale"/>
    <w:link w:val="PuntoelencoCarattere"/>
    <w:uiPriority w:val="99"/>
    <w:unhideWhenUsed/>
    <w:rsid w:val="003E552A"/>
    <w:pPr>
      <w:numPr>
        <w:numId w:val="7"/>
      </w:numPr>
      <w:contextualSpacing/>
    </w:pPr>
    <w:rPr>
      <w:color w:val="000000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4E3C38"/>
    <w:pPr>
      <w:ind w:left="283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4E3C38"/>
    <w:rPr>
      <w:rFonts w:ascii="Barlow" w:hAnsi="Barlow"/>
      <w:b w:val="0"/>
      <w:i w:val="0"/>
      <w:color w:val="36008D" w:themeColor="text2" w:themeTint="E6"/>
      <w:sz w:val="22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311EA3"/>
    <w:rPr>
      <w:rFonts w:ascii="Atkinson Hyperlegible Next" w:hAnsi="Atkinson Hyperlegible Next"/>
      <w:b w:val="0"/>
      <w:i w:val="0"/>
      <w:sz w:val="22"/>
      <w:vertAlign w:val="superscript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311EA3"/>
    <w:rPr>
      <w:rFonts w:ascii="Atkinson Hyperlegible Next" w:hAnsi="Atkinson Hyperlegible Next"/>
      <w:b w:val="0"/>
      <w:i w:val="0"/>
      <w:sz w:val="22"/>
      <w:vertAlign w:val="superscript"/>
    </w:rPr>
  </w:style>
  <w:style w:type="character" w:styleId="SmartLink">
    <w:name w:val="Smart Link"/>
    <w:basedOn w:val="Carpredefinitoparagrafo"/>
    <w:uiPriority w:val="99"/>
    <w:semiHidden/>
    <w:unhideWhenUsed/>
    <w:rsid w:val="00311EA3"/>
    <w:rPr>
      <w:rFonts w:ascii="Atkinson Hyperlegible Next" w:hAnsi="Atkinson Hyperlegible Next"/>
      <w:b w:val="0"/>
      <w:i w:val="0"/>
      <w:color w:val="000000"/>
      <w:sz w:val="22"/>
      <w:u w:val="single"/>
      <w:shd w:val="clear" w:color="auto" w:fill="F3F2F1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E3C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4E3C38"/>
    <w:rPr>
      <w:rFonts w:ascii="Barlow" w:hAnsi="Barlow"/>
      <w:b w:val="0"/>
      <w:i w:val="0"/>
      <w:color w:val="36008D" w:themeColor="text2" w:themeTint="E6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E3C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E3C38"/>
    <w:rPr>
      <w:rFonts w:ascii="Barlow" w:hAnsi="Barlow"/>
      <w:b/>
      <w:bCs/>
      <w:i w:val="0"/>
      <w:color w:val="36008D" w:themeColor="text2" w:themeTint="E6"/>
      <w:sz w:val="20"/>
      <w:szCs w:val="20"/>
    </w:rPr>
  </w:style>
  <w:style w:type="paragraph" w:styleId="Testodelblocco">
    <w:name w:val="Block Text"/>
    <w:basedOn w:val="Normale"/>
    <w:uiPriority w:val="99"/>
    <w:semiHidden/>
    <w:unhideWhenUsed/>
    <w:rsid w:val="00311EA3"/>
    <w:pPr>
      <w:pBdr>
        <w:top w:val="single" w:sz="2" w:space="10" w:color="000000"/>
        <w:left w:val="single" w:sz="2" w:space="10" w:color="000000"/>
        <w:bottom w:val="single" w:sz="2" w:space="10" w:color="000000"/>
        <w:right w:val="single" w:sz="2" w:space="10" w:color="000000"/>
      </w:pBdr>
      <w:ind w:left="1152" w:right="1152"/>
    </w:pPr>
    <w:rPr>
      <w:rFonts w:eastAsiaTheme="minorEastAsia"/>
      <w:i/>
      <w:iCs/>
      <w:color w:val="000000"/>
    </w:rPr>
  </w:style>
  <w:style w:type="paragraph" w:styleId="Titoloindice">
    <w:name w:val="index heading"/>
    <w:basedOn w:val="Normale"/>
    <w:next w:val="Indice1"/>
    <w:uiPriority w:val="99"/>
    <w:unhideWhenUsed/>
    <w:rsid w:val="00311EA3"/>
    <w:rPr>
      <w:rFonts w:eastAsiaTheme="majorEastAsia" w:cstheme="majorBidi"/>
      <w:b/>
      <w:bCs/>
      <w:color w:val="000000"/>
    </w:rPr>
  </w:style>
  <w:style w:type="paragraph" w:styleId="Titoloindicefonti">
    <w:name w:val="toa heading"/>
    <w:basedOn w:val="Normale"/>
    <w:next w:val="Normale"/>
    <w:uiPriority w:val="99"/>
    <w:semiHidden/>
    <w:unhideWhenUsed/>
    <w:rsid w:val="00311EA3"/>
    <w:rPr>
      <w:rFonts w:eastAsiaTheme="majorEastAsia" w:cstheme="majorBidi"/>
      <w:b/>
      <w:bCs/>
      <w:color w:val="000000"/>
    </w:rPr>
  </w:style>
  <w:style w:type="character" w:styleId="Testosegnaposto">
    <w:name w:val="Placeholder Text"/>
    <w:basedOn w:val="Carpredefinitoparagrafo"/>
    <w:uiPriority w:val="99"/>
    <w:semiHidden/>
    <w:rsid w:val="004E3C38"/>
    <w:rPr>
      <w:rFonts w:ascii="Barlow" w:hAnsi="Barlow"/>
      <w:b w:val="0"/>
      <w:i w:val="0"/>
      <w:color w:val="666666"/>
      <w:sz w:val="22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4E3C38"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4E3C38"/>
    <w:rPr>
      <w:rFonts w:ascii="Barlow" w:hAnsi="Barlow"/>
      <w:b w:val="0"/>
      <w:i w:val="0"/>
      <w:color w:val="36008D" w:themeColor="text2" w:themeTint="E6"/>
      <w:sz w:val="20"/>
      <w:szCs w:val="20"/>
    </w:rPr>
  </w:style>
  <w:style w:type="paragraph" w:styleId="Testonotaapidipagina">
    <w:name w:val="footnote text"/>
    <w:basedOn w:val="Normale"/>
    <w:link w:val="TestonotaapidipaginaCarattere"/>
    <w:uiPriority w:val="99"/>
    <w:unhideWhenUsed/>
    <w:qFormat/>
    <w:rsid w:val="0043148C"/>
    <w:rPr>
      <w:sz w:val="16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43148C"/>
    <w:rPr>
      <w:rFonts w:ascii="Atkinson Hyperlegible Next" w:hAnsi="Atkinson Hyperlegible Next"/>
      <w:sz w:val="16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186D5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86D56"/>
    <w:rPr>
      <w:rFonts w:ascii="Barlow" w:hAnsi="Barlow"/>
      <w:b w:val="0"/>
      <w:i w:val="0"/>
      <w:color w:val="36008D" w:themeColor="text2" w:themeTint="E6"/>
      <w:sz w:val="22"/>
    </w:rPr>
  </w:style>
  <w:style w:type="paragraph" w:styleId="Revisione">
    <w:name w:val="Revision"/>
    <w:hidden/>
    <w:uiPriority w:val="99"/>
    <w:semiHidden/>
    <w:rsid w:val="00F94E0C"/>
    <w:rPr>
      <w:rFonts w:ascii="Barlow" w:hAnsi="Barlow"/>
      <w:color w:val="36008D" w:themeColor="text2" w:themeTint="E6"/>
    </w:rPr>
  </w:style>
  <w:style w:type="paragraph" w:styleId="Sommario3">
    <w:name w:val="toc 3"/>
    <w:basedOn w:val="Normale"/>
    <w:next w:val="Normale"/>
    <w:autoRedefine/>
    <w:uiPriority w:val="39"/>
    <w:unhideWhenUsed/>
    <w:rsid w:val="00311EA3"/>
    <w:pPr>
      <w:ind w:left="480"/>
    </w:pPr>
    <w:rPr>
      <w:color w:val="000000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410EB9"/>
    <w:rPr>
      <w:rFonts w:ascii="Atkinson Hyperlegible Next" w:hAnsi="Atkinson Hyperlegible Next"/>
      <w:b w:val="0"/>
      <w:i w:val="0"/>
      <w:color w:val="4400B3" w:themeColor="text1"/>
      <w:sz w:val="22"/>
      <w:u w:val="single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311EA3"/>
    <w:pPr>
      <w:ind w:left="720"/>
    </w:pPr>
    <w:rPr>
      <w:color w:val="000000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311EA3"/>
    <w:pPr>
      <w:ind w:left="960"/>
    </w:pPr>
    <w:rPr>
      <w:color w:val="000000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0B674B"/>
    <w:pPr>
      <w:ind w:left="1200"/>
    </w:pPr>
    <w:rPr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311EA3"/>
    <w:pPr>
      <w:ind w:left="1440"/>
    </w:pPr>
    <w:rPr>
      <w:color w:val="000000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311EA3"/>
    <w:pPr>
      <w:ind w:left="1680"/>
    </w:pPr>
    <w:rPr>
      <w:color w:val="000000"/>
      <w:sz w:val="20"/>
      <w:szCs w:val="20"/>
    </w:rPr>
  </w:style>
  <w:style w:type="character" w:styleId="DefinizioneHTML">
    <w:name w:val="HTML Definition"/>
    <w:basedOn w:val="Carpredefinitoparagrafo"/>
    <w:uiPriority w:val="99"/>
    <w:semiHidden/>
    <w:unhideWhenUsed/>
    <w:rsid w:val="00311EA3"/>
    <w:rPr>
      <w:rFonts w:ascii="Atkinson Hyperlegible Next" w:hAnsi="Atkinson Hyperlegible Next"/>
      <w:b w:val="0"/>
      <w:i/>
      <w:iCs/>
      <w:sz w:val="22"/>
    </w:rPr>
  </w:style>
  <w:style w:type="table" w:styleId="Elencotab3">
    <w:name w:val="List Table 3"/>
    <w:basedOn w:val="Tabellanormale"/>
    <w:uiPriority w:val="48"/>
    <w:rsid w:val="00C71F54"/>
    <w:tblPr>
      <w:tblStyleRowBandSize w:val="1"/>
      <w:tblStyleColBandSize w:val="1"/>
      <w:tblBorders>
        <w:top w:val="single" w:sz="4" w:space="0" w:color="4400B3" w:themeColor="text1"/>
        <w:left w:val="single" w:sz="4" w:space="0" w:color="4400B3" w:themeColor="text1"/>
        <w:bottom w:val="single" w:sz="4" w:space="0" w:color="4400B3" w:themeColor="text1"/>
        <w:right w:val="single" w:sz="4" w:space="0" w:color="4400B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00B3" w:themeFill="text1"/>
      </w:tcPr>
    </w:tblStylePr>
    <w:tblStylePr w:type="lastRow">
      <w:rPr>
        <w:b/>
        <w:bCs/>
      </w:rPr>
      <w:tblPr/>
      <w:tcPr>
        <w:tcBorders>
          <w:top w:val="double" w:sz="4" w:space="0" w:color="4400B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00B3" w:themeColor="text1"/>
          <w:right w:val="single" w:sz="4" w:space="0" w:color="4400B3" w:themeColor="text1"/>
        </w:tcBorders>
      </w:tcPr>
    </w:tblStylePr>
    <w:tblStylePr w:type="band1Horz">
      <w:tblPr/>
      <w:tcPr>
        <w:tcBorders>
          <w:top w:val="single" w:sz="4" w:space="0" w:color="4400B3" w:themeColor="text1"/>
          <w:bottom w:val="single" w:sz="4" w:space="0" w:color="4400B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00B3" w:themeColor="text1"/>
          <w:left w:val="nil"/>
        </w:tcBorders>
      </w:tcPr>
    </w:tblStylePr>
    <w:tblStylePr w:type="swCell">
      <w:tblPr/>
      <w:tcPr>
        <w:tcBorders>
          <w:top w:val="double" w:sz="4" w:space="0" w:color="4400B3" w:themeColor="text1"/>
          <w:right w:val="nil"/>
        </w:tcBorders>
      </w:tcPr>
    </w:tblStylePr>
  </w:style>
  <w:style w:type="table" w:styleId="Tabellaelenco3-colore2">
    <w:name w:val="List Table 3 Accent 2"/>
    <w:basedOn w:val="Tabellanormale"/>
    <w:uiPriority w:val="48"/>
    <w:rsid w:val="00C71F54"/>
    <w:tblPr>
      <w:tblStyleRowBandSize w:val="1"/>
      <w:tblStyleColBandSize w:val="1"/>
      <w:tblBorders>
        <w:top w:val="single" w:sz="4" w:space="0" w:color="FF00FF" w:themeColor="accent2"/>
        <w:left w:val="single" w:sz="4" w:space="0" w:color="FF00FF" w:themeColor="accent2"/>
        <w:bottom w:val="single" w:sz="4" w:space="0" w:color="FF00FF" w:themeColor="accent2"/>
        <w:right w:val="single" w:sz="4" w:space="0" w:color="FF00F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FF" w:themeFill="accent2"/>
      </w:tcPr>
    </w:tblStylePr>
    <w:tblStylePr w:type="lastRow">
      <w:rPr>
        <w:b/>
        <w:bCs/>
      </w:rPr>
      <w:tblPr/>
      <w:tcPr>
        <w:tcBorders>
          <w:top w:val="double" w:sz="4" w:space="0" w:color="FF00F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FF" w:themeColor="accent2"/>
          <w:right w:val="single" w:sz="4" w:space="0" w:color="FF00FF" w:themeColor="accent2"/>
        </w:tcBorders>
      </w:tcPr>
    </w:tblStylePr>
    <w:tblStylePr w:type="band1Horz">
      <w:tblPr/>
      <w:tcPr>
        <w:tcBorders>
          <w:top w:val="single" w:sz="4" w:space="0" w:color="FF00FF" w:themeColor="accent2"/>
          <w:bottom w:val="single" w:sz="4" w:space="0" w:color="FF00F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FF" w:themeColor="accent2"/>
          <w:left w:val="nil"/>
        </w:tcBorders>
      </w:tcPr>
    </w:tblStylePr>
    <w:tblStylePr w:type="swCell">
      <w:tblPr/>
      <w:tcPr>
        <w:tcBorders>
          <w:top w:val="double" w:sz="4" w:space="0" w:color="FF00FF" w:themeColor="accent2"/>
          <w:right w:val="nil"/>
        </w:tcBorders>
      </w:tcPr>
    </w:tblStylePr>
  </w:style>
  <w:style w:type="table" w:styleId="Elencotab4">
    <w:name w:val="List Table 4"/>
    <w:basedOn w:val="Tabellanormale"/>
    <w:uiPriority w:val="49"/>
    <w:rsid w:val="002A0470"/>
    <w:tblPr>
      <w:tblStyleRowBandSize w:val="1"/>
      <w:tblStyleColBandSize w:val="1"/>
      <w:tblBorders>
        <w:top w:val="single" w:sz="4" w:space="0" w:color="8338FF" w:themeColor="text1" w:themeTint="99"/>
        <w:left w:val="single" w:sz="4" w:space="0" w:color="8338FF" w:themeColor="text1" w:themeTint="99"/>
        <w:bottom w:val="single" w:sz="4" w:space="0" w:color="8338FF" w:themeColor="text1" w:themeTint="99"/>
        <w:right w:val="single" w:sz="4" w:space="0" w:color="8338FF" w:themeColor="text1" w:themeTint="99"/>
        <w:insideH w:val="single" w:sz="4" w:space="0" w:color="8338FF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00B3" w:themeColor="text1"/>
          <w:left w:val="single" w:sz="4" w:space="0" w:color="4400B3" w:themeColor="text1"/>
          <w:bottom w:val="single" w:sz="4" w:space="0" w:color="4400B3" w:themeColor="text1"/>
          <w:right w:val="single" w:sz="4" w:space="0" w:color="4400B3" w:themeColor="text1"/>
          <w:insideH w:val="nil"/>
        </w:tcBorders>
        <w:shd w:val="clear" w:color="auto" w:fill="4400B3" w:themeFill="text1"/>
      </w:tcPr>
    </w:tblStylePr>
    <w:tblStylePr w:type="lastRow">
      <w:rPr>
        <w:b/>
        <w:bCs/>
      </w:rPr>
      <w:tblPr/>
      <w:tcPr>
        <w:tcBorders>
          <w:top w:val="double" w:sz="4" w:space="0" w:color="8338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BCFF" w:themeFill="text1" w:themeFillTint="33"/>
      </w:tcPr>
    </w:tblStylePr>
    <w:tblStylePr w:type="band1Horz">
      <w:tblPr/>
      <w:tcPr>
        <w:shd w:val="clear" w:color="auto" w:fill="D5BCFF" w:themeFill="text1" w:themeFillTint="33"/>
      </w:tcPr>
    </w:tblStylePr>
  </w:style>
  <w:style w:type="paragraph" w:styleId="Puntoelenco2">
    <w:name w:val="List Bullet 2"/>
    <w:basedOn w:val="Normale"/>
    <w:uiPriority w:val="99"/>
    <w:unhideWhenUsed/>
    <w:rsid w:val="0096543B"/>
    <w:pPr>
      <w:numPr>
        <w:numId w:val="2"/>
      </w:numPr>
      <w:contextualSpacing/>
    </w:pPr>
  </w:style>
  <w:style w:type="paragraph" w:styleId="Elenco2">
    <w:name w:val="List 2"/>
    <w:basedOn w:val="Normale"/>
    <w:uiPriority w:val="99"/>
    <w:semiHidden/>
    <w:unhideWhenUsed/>
    <w:rsid w:val="00311EA3"/>
    <w:pPr>
      <w:ind w:left="566" w:hanging="283"/>
      <w:contextualSpacing/>
    </w:pPr>
    <w:rPr>
      <w:color w:val="000000"/>
    </w:rPr>
  </w:style>
  <w:style w:type="paragraph" w:styleId="Elenco3">
    <w:name w:val="List 3"/>
    <w:basedOn w:val="Normale"/>
    <w:uiPriority w:val="99"/>
    <w:unhideWhenUsed/>
    <w:rsid w:val="00311EA3"/>
    <w:pPr>
      <w:ind w:left="849" w:hanging="283"/>
      <w:contextualSpacing/>
    </w:pPr>
  </w:style>
  <w:style w:type="paragraph" w:styleId="Elenco5">
    <w:name w:val="List 5"/>
    <w:basedOn w:val="Normale"/>
    <w:uiPriority w:val="99"/>
    <w:unhideWhenUsed/>
    <w:rsid w:val="00311EA3"/>
    <w:pPr>
      <w:ind w:left="1415" w:hanging="283"/>
      <w:contextualSpacing/>
    </w:pPr>
  </w:style>
  <w:style w:type="character" w:styleId="Hashtag">
    <w:name w:val="Hashtag"/>
    <w:basedOn w:val="Carpredefinitoparagrafo"/>
    <w:uiPriority w:val="99"/>
    <w:semiHidden/>
    <w:unhideWhenUsed/>
    <w:rsid w:val="00311EA3"/>
    <w:rPr>
      <w:rFonts w:ascii="Atkinson Hyperlegible Next" w:hAnsi="Atkinson Hyperlegible Next"/>
      <w:b w:val="0"/>
      <w:i w:val="0"/>
      <w:color w:val="000000"/>
      <w:sz w:val="22"/>
      <w:shd w:val="clear" w:color="auto" w:fill="E1DFDD"/>
    </w:rPr>
  </w:style>
  <w:style w:type="paragraph" w:styleId="Indice7">
    <w:name w:val="index 7"/>
    <w:basedOn w:val="Normale"/>
    <w:next w:val="Normale"/>
    <w:autoRedefine/>
    <w:uiPriority w:val="99"/>
    <w:semiHidden/>
    <w:unhideWhenUsed/>
    <w:rsid w:val="00311EA3"/>
    <w:pPr>
      <w:spacing w:line="240" w:lineRule="auto"/>
      <w:ind w:left="1540" w:hanging="220"/>
    </w:p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rsid w:val="00311EA3"/>
    <w:pPr>
      <w:spacing w:line="240" w:lineRule="auto"/>
    </w:pPr>
  </w:style>
  <w:style w:type="character" w:customStyle="1" w:styleId="IntestazionenotaCarattere">
    <w:name w:val="Intestazione nota Carattere"/>
    <w:basedOn w:val="Carpredefinitoparagrafo"/>
    <w:link w:val="Intestazionenota"/>
    <w:uiPriority w:val="99"/>
    <w:semiHidden/>
    <w:rsid w:val="00311EA3"/>
    <w:rPr>
      <w:rFonts w:ascii="Atkinson Hyperlegible Next" w:hAnsi="Atkinson Hyperlegible Next"/>
      <w:b w:val="0"/>
      <w:i w:val="0"/>
      <w:sz w:val="22"/>
    </w:rPr>
  </w:style>
  <w:style w:type="character" w:styleId="MacchinadascrivereHTML">
    <w:name w:val="HTML Typewriter"/>
    <w:basedOn w:val="Carpredefinitoparagrafo"/>
    <w:uiPriority w:val="99"/>
    <w:semiHidden/>
    <w:unhideWhenUsed/>
    <w:rsid w:val="00311EA3"/>
    <w:rPr>
      <w:rFonts w:ascii="Atkinson Hyperlegible Mono" w:hAnsi="Atkinson Hyperlegible Mono" w:cs="Consolas"/>
      <w:b w:val="0"/>
      <w:i w:val="0"/>
      <w:sz w:val="20"/>
      <w:szCs w:val="20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311EA3"/>
    <w:pPr>
      <w:spacing w:line="240" w:lineRule="auto"/>
    </w:pPr>
    <w:rPr>
      <w:sz w:val="26"/>
      <w:szCs w:val="2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311EA3"/>
    <w:rPr>
      <w:rFonts w:ascii="Atkinson Hyperlegible Next" w:hAnsi="Atkinson Hyperlegible Next"/>
      <w:b w:val="0"/>
      <w:i w:val="0"/>
      <w:sz w:val="26"/>
      <w:szCs w:val="26"/>
    </w:rPr>
  </w:style>
  <w:style w:type="character" w:styleId="Menzione">
    <w:name w:val="Mention"/>
    <w:basedOn w:val="Carpredefinitoparagrafo"/>
    <w:uiPriority w:val="99"/>
    <w:semiHidden/>
    <w:unhideWhenUsed/>
    <w:rsid w:val="00311EA3"/>
    <w:rPr>
      <w:rFonts w:ascii="Atkinson Hyperlegible Next" w:hAnsi="Atkinson Hyperlegible Next"/>
      <w:b w:val="0"/>
      <w:i w:val="0"/>
      <w:color w:val="000000"/>
      <w:sz w:val="22"/>
      <w:shd w:val="clear" w:color="auto" w:fill="E1DFDD"/>
    </w:rPr>
  </w:style>
  <w:style w:type="character" w:styleId="Menzionenonrisolta">
    <w:name w:val="Unresolved Mention"/>
    <w:basedOn w:val="Carpredefinitoparagrafo"/>
    <w:uiPriority w:val="99"/>
    <w:semiHidden/>
    <w:unhideWhenUsed/>
    <w:rsid w:val="00311EA3"/>
    <w:rPr>
      <w:rFonts w:ascii="Atkinson Hyperlegible Next" w:hAnsi="Atkinson Hyperlegible Next"/>
      <w:b w:val="0"/>
      <w:i w:val="0"/>
      <w:color w:val="7D7D7D" w:themeColor="background2" w:themeShade="80"/>
      <w:sz w:val="22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311EA3"/>
    <w:rPr>
      <w:rFonts w:cs="Times New Roman"/>
      <w:sz w:val="24"/>
      <w:szCs w:val="24"/>
    </w:rPr>
  </w:style>
  <w:style w:type="paragraph" w:styleId="Numeroelenco">
    <w:name w:val="List Number"/>
    <w:basedOn w:val="Normale"/>
    <w:uiPriority w:val="99"/>
    <w:semiHidden/>
    <w:unhideWhenUsed/>
    <w:rsid w:val="00311EA3"/>
    <w:pPr>
      <w:numPr>
        <w:numId w:val="3"/>
      </w:numPr>
      <w:contextualSpacing/>
    </w:p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311EA3"/>
    <w:pPr>
      <w:ind w:left="283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311EA3"/>
    <w:rPr>
      <w:rFonts w:ascii="Atkinson Hyperlegible Next" w:hAnsi="Atkinson Hyperlegible Next"/>
      <w:b w:val="0"/>
      <w:i w:val="0"/>
      <w:sz w:val="16"/>
      <w:szCs w:val="16"/>
    </w:rPr>
  </w:style>
  <w:style w:type="character" w:styleId="TastieraHTML">
    <w:name w:val="HTML Keyboard"/>
    <w:basedOn w:val="Carpredefinitoparagrafo"/>
    <w:uiPriority w:val="99"/>
    <w:semiHidden/>
    <w:unhideWhenUsed/>
    <w:rsid w:val="00311EA3"/>
    <w:rPr>
      <w:rFonts w:ascii="Atkinson Hyperlegible Mono" w:hAnsi="Atkinson Hyperlegible Mono" w:cs="Consolas"/>
      <w:b w:val="0"/>
      <w:i w:val="0"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11EA3"/>
    <w:pPr>
      <w:spacing w:line="240" w:lineRule="auto"/>
    </w:pPr>
    <w:rPr>
      <w:rFonts w:cs="Times New Roman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11EA3"/>
    <w:rPr>
      <w:rFonts w:ascii="Atkinson Hyperlegible Next" w:hAnsi="Atkinson Hyperlegible Next" w:cs="Times New Roman"/>
      <w:b w:val="0"/>
      <w:i w:val="0"/>
      <w:sz w:val="18"/>
      <w:szCs w:val="18"/>
    </w:rPr>
  </w:style>
  <w:style w:type="paragraph" w:styleId="Testomacro">
    <w:name w:val="macro"/>
    <w:link w:val="TestomacroCarattere"/>
    <w:uiPriority w:val="99"/>
    <w:semiHidden/>
    <w:unhideWhenUsed/>
    <w:rsid w:val="00311EA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20" w:lineRule="exact"/>
    </w:pPr>
    <w:rPr>
      <w:rFonts w:ascii="Atkinson Hyperlegible Mono" w:hAnsi="Atkinson Hyperlegible Mono" w:cs="Consola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311EA3"/>
    <w:rPr>
      <w:rFonts w:ascii="Atkinson Hyperlegible Mono" w:hAnsi="Atkinson Hyperlegible Mono" w:cs="Consolas"/>
      <w:b w:val="0"/>
      <w:i w:val="0"/>
      <w:sz w:val="20"/>
      <w:szCs w:val="20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311EA3"/>
    <w:pPr>
      <w:spacing w:line="240" w:lineRule="auto"/>
    </w:pPr>
    <w:rPr>
      <w:rFonts w:cs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311EA3"/>
    <w:rPr>
      <w:rFonts w:ascii="Atkinson Hyperlegible Next" w:hAnsi="Atkinson Hyperlegible Next" w:cs="Consolas"/>
      <w:b w:val="0"/>
      <w:i w:val="0"/>
      <w:sz w:val="21"/>
      <w:szCs w:val="21"/>
    </w:rPr>
  </w:style>
  <w:style w:type="character" w:styleId="VariabileHTML">
    <w:name w:val="HTML Variable"/>
    <w:basedOn w:val="Carpredefinitoparagrafo"/>
    <w:uiPriority w:val="99"/>
    <w:semiHidden/>
    <w:unhideWhenUsed/>
    <w:rsid w:val="00311EA3"/>
    <w:rPr>
      <w:rFonts w:ascii="Atkinson Hyperlegible Mono" w:hAnsi="Atkinson Hyperlegible Mono"/>
      <w:b w:val="0"/>
      <w:i/>
      <w:iCs/>
      <w:sz w:val="22"/>
    </w:rPr>
  </w:style>
  <w:style w:type="paragraph" w:styleId="Puntoelenco3">
    <w:name w:val="List Bullet 3"/>
    <w:basedOn w:val="Normale"/>
    <w:uiPriority w:val="99"/>
    <w:unhideWhenUsed/>
    <w:rsid w:val="0096543B"/>
    <w:pPr>
      <w:numPr>
        <w:numId w:val="4"/>
      </w:numPr>
      <w:contextualSpacing/>
    </w:pPr>
  </w:style>
  <w:style w:type="paragraph" w:styleId="Puntoelenco4">
    <w:name w:val="List Bullet 4"/>
    <w:basedOn w:val="Normale"/>
    <w:uiPriority w:val="99"/>
    <w:unhideWhenUsed/>
    <w:rsid w:val="00E2024E"/>
    <w:pPr>
      <w:numPr>
        <w:numId w:val="5"/>
      </w:numPr>
      <w:contextualSpacing/>
    </w:pPr>
  </w:style>
  <w:style w:type="paragraph" w:styleId="Puntoelenco5">
    <w:name w:val="List Bullet 5"/>
    <w:basedOn w:val="Normale"/>
    <w:uiPriority w:val="99"/>
    <w:unhideWhenUsed/>
    <w:rsid w:val="00E2024E"/>
    <w:pPr>
      <w:numPr>
        <w:numId w:val="6"/>
      </w:numPr>
      <w:contextualSpacing/>
    </w:pPr>
  </w:style>
  <w:style w:type="table" w:styleId="Tabellasemplice-2">
    <w:name w:val="Plain Table 2"/>
    <w:basedOn w:val="Tabellanormale"/>
    <w:uiPriority w:val="42"/>
    <w:rsid w:val="007E24CA"/>
    <w:pPr>
      <w:spacing w:after="0" w:line="240" w:lineRule="auto"/>
    </w:pPr>
    <w:tblPr>
      <w:tblStyleRowBandSize w:val="1"/>
      <w:tblStyleColBandSize w:val="1"/>
      <w:tblBorders>
        <w:top w:val="single" w:sz="4" w:space="0" w:color="9758FF" w:themeColor="text1" w:themeTint="80"/>
        <w:bottom w:val="single" w:sz="4" w:space="0" w:color="9758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758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758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758FF" w:themeColor="text1" w:themeTint="80"/>
          <w:right w:val="single" w:sz="4" w:space="0" w:color="9758FF" w:themeColor="text1" w:themeTint="80"/>
        </w:tcBorders>
      </w:tcPr>
    </w:tblStylePr>
    <w:tblStylePr w:type="band2Vert">
      <w:tblPr/>
      <w:tcPr>
        <w:tcBorders>
          <w:left w:val="single" w:sz="4" w:space="0" w:color="9758FF" w:themeColor="text1" w:themeTint="80"/>
          <w:right w:val="single" w:sz="4" w:space="0" w:color="9758FF" w:themeColor="text1" w:themeTint="80"/>
        </w:tcBorders>
      </w:tcPr>
    </w:tblStylePr>
    <w:tblStylePr w:type="band1Horz">
      <w:tblPr/>
      <w:tcPr>
        <w:tcBorders>
          <w:top w:val="single" w:sz="4" w:space="0" w:color="9758FF" w:themeColor="text1" w:themeTint="80"/>
          <w:bottom w:val="single" w:sz="4" w:space="0" w:color="9758FF" w:themeColor="text1" w:themeTint="80"/>
        </w:tcBorders>
      </w:tcPr>
    </w:tblStylePr>
  </w:style>
  <w:style w:type="table" w:styleId="Tabellasemplice-3">
    <w:name w:val="Plain Table 3"/>
    <w:basedOn w:val="Tabellanormale"/>
    <w:uiPriority w:val="43"/>
    <w:rsid w:val="007E24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758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758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4"/>
    <w:rsid w:val="007E24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griglia1chiara">
    <w:name w:val="Grid Table 1 Light"/>
    <w:basedOn w:val="Tabellanormale"/>
    <w:uiPriority w:val="46"/>
    <w:rsid w:val="007E24CA"/>
    <w:pPr>
      <w:spacing w:after="0" w:line="240" w:lineRule="auto"/>
    </w:pPr>
    <w:tblPr>
      <w:tblStyleRowBandSize w:val="1"/>
      <w:tblStyleColBandSize w:val="1"/>
      <w:tblBorders>
        <w:top w:val="single" w:sz="4" w:space="0" w:color="AC7AFF" w:themeColor="text1" w:themeTint="66"/>
        <w:left w:val="single" w:sz="4" w:space="0" w:color="AC7AFF" w:themeColor="text1" w:themeTint="66"/>
        <w:bottom w:val="single" w:sz="4" w:space="0" w:color="AC7AFF" w:themeColor="text1" w:themeTint="66"/>
        <w:right w:val="single" w:sz="4" w:space="0" w:color="AC7AFF" w:themeColor="text1" w:themeTint="66"/>
        <w:insideH w:val="single" w:sz="4" w:space="0" w:color="AC7AFF" w:themeColor="text1" w:themeTint="66"/>
        <w:insideV w:val="single" w:sz="4" w:space="0" w:color="AC7AFF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338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338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gliatabellachiara">
    <w:name w:val="Grid Table Light"/>
    <w:basedOn w:val="Tabellanormale"/>
    <w:uiPriority w:val="40"/>
    <w:rsid w:val="007E24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semplice-1">
    <w:name w:val="Plain Table 1"/>
    <w:basedOn w:val="Tabellanormale"/>
    <w:uiPriority w:val="41"/>
    <w:rsid w:val="007E24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itoloTabelle">
    <w:name w:val="Titolo Tabelle"/>
    <w:basedOn w:val="Titolo6"/>
    <w:qFormat/>
    <w:rsid w:val="00BD6EFC"/>
    <w:rPr>
      <w:rFonts w:ascii="Atkinson Hyperlegible Next" w:hAnsi="Atkinson Hyperlegible Next" w:cs="Times New Roman (Titoli CS)"/>
      <w:caps/>
    </w:rPr>
  </w:style>
  <w:style w:type="paragraph" w:customStyle="1" w:styleId="TitoloDocumentoBianco">
    <w:name w:val="Titolo Documento Bianco"/>
    <w:basedOn w:val="Titolo"/>
    <w:qFormat/>
    <w:rsid w:val="00BC5082"/>
    <w:pPr>
      <w:spacing w:line="720" w:lineRule="exact"/>
    </w:pPr>
    <w:rPr>
      <w:color w:val="FFFFFF" w:themeColor="background1"/>
      <w:sz w:val="72"/>
    </w:rPr>
  </w:style>
  <w:style w:type="paragraph" w:customStyle="1" w:styleId="SottotitoloBianco">
    <w:name w:val="Sottotitolo Bianco"/>
    <w:basedOn w:val="Sottotitolo"/>
    <w:qFormat/>
    <w:rsid w:val="00644A93"/>
    <w:rPr>
      <w:color w:val="FFFFFF" w:themeColor="background1"/>
    </w:rPr>
  </w:style>
  <w:style w:type="table" w:styleId="Tabellagriglia2-colore1">
    <w:name w:val="Grid Table 2 Accent 1"/>
    <w:basedOn w:val="Tabellanormale"/>
    <w:uiPriority w:val="47"/>
    <w:rsid w:val="0056454A"/>
    <w:pPr>
      <w:spacing w:after="0" w:line="240" w:lineRule="auto"/>
    </w:pPr>
    <w:tblPr>
      <w:tblStyleRowBandSize w:val="1"/>
      <w:tblStyleColBandSize w:val="1"/>
      <w:tblBorders>
        <w:top w:val="single" w:sz="2" w:space="0" w:color="D5FFA5" w:themeColor="accent1" w:themeTint="99"/>
        <w:bottom w:val="single" w:sz="2" w:space="0" w:color="D5FFA5" w:themeColor="accent1" w:themeTint="99"/>
        <w:insideH w:val="single" w:sz="2" w:space="0" w:color="D5FFA5" w:themeColor="accent1" w:themeTint="99"/>
        <w:insideV w:val="single" w:sz="2" w:space="0" w:color="D5FFA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5FFA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5FFA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FE1" w:themeFill="accent1" w:themeFillTint="33"/>
      </w:tcPr>
    </w:tblStylePr>
    <w:tblStylePr w:type="band1Horz">
      <w:tblPr/>
      <w:tcPr>
        <w:shd w:val="clear" w:color="auto" w:fill="F1FFE1" w:themeFill="accent1" w:themeFillTint="33"/>
      </w:tcPr>
    </w:tblStylePr>
  </w:style>
  <w:style w:type="table" w:styleId="Tabellagriglia1chiara-colore1">
    <w:name w:val="Grid Table 1 Light Accent 1"/>
    <w:basedOn w:val="Tabellanormale"/>
    <w:uiPriority w:val="46"/>
    <w:rsid w:val="0056454A"/>
    <w:pPr>
      <w:spacing w:after="0" w:line="240" w:lineRule="auto"/>
    </w:pPr>
    <w:tblPr>
      <w:tblStyleRowBandSize w:val="1"/>
      <w:tblStyleColBandSize w:val="1"/>
      <w:tblBorders>
        <w:top w:val="single" w:sz="4" w:space="0" w:color="E3FFC3" w:themeColor="accent1" w:themeTint="66"/>
        <w:left w:val="single" w:sz="4" w:space="0" w:color="E3FFC3" w:themeColor="accent1" w:themeTint="66"/>
        <w:bottom w:val="single" w:sz="4" w:space="0" w:color="E3FFC3" w:themeColor="accent1" w:themeTint="66"/>
        <w:right w:val="single" w:sz="4" w:space="0" w:color="E3FFC3" w:themeColor="accent1" w:themeTint="66"/>
        <w:insideH w:val="single" w:sz="4" w:space="0" w:color="E3FFC3" w:themeColor="accent1" w:themeTint="66"/>
        <w:insideV w:val="single" w:sz="4" w:space="0" w:color="E3FFC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5FFA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5FFA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Elencocorrente1">
    <w:name w:val="Elenco corrente1"/>
    <w:uiPriority w:val="99"/>
    <w:rsid w:val="000416BC"/>
    <w:pPr>
      <w:numPr>
        <w:numId w:val="11"/>
      </w:numPr>
    </w:pPr>
  </w:style>
  <w:style w:type="numbering" w:customStyle="1" w:styleId="Elencocorrente2">
    <w:name w:val="Elenco corrente2"/>
    <w:uiPriority w:val="99"/>
    <w:rsid w:val="000416BC"/>
    <w:pPr>
      <w:numPr>
        <w:numId w:val="13"/>
      </w:numPr>
    </w:pPr>
  </w:style>
  <w:style w:type="numbering" w:customStyle="1" w:styleId="Elencocorrente3">
    <w:name w:val="Elenco corrente3"/>
    <w:uiPriority w:val="99"/>
    <w:rsid w:val="000416BC"/>
    <w:pPr>
      <w:numPr>
        <w:numId w:val="14"/>
      </w:numPr>
    </w:pPr>
  </w:style>
  <w:style w:type="character" w:customStyle="1" w:styleId="PuntoelencoCarattere">
    <w:name w:val="Punto elenco Carattere"/>
    <w:basedOn w:val="Carpredefinitoparagrafo"/>
    <w:link w:val="Puntoelenco"/>
    <w:uiPriority w:val="99"/>
    <w:rsid w:val="003E552A"/>
    <w:rPr>
      <w:rFonts w:ascii="Atkinson Hyperlegible Next" w:hAnsi="Atkinson Hyperlegible Next"/>
      <w:color w:val="000000"/>
    </w:rPr>
  </w:style>
  <w:style w:type="numbering" w:customStyle="1" w:styleId="Elencocorrente4">
    <w:name w:val="Elenco corrente4"/>
    <w:uiPriority w:val="99"/>
    <w:rsid w:val="003E552A"/>
    <w:pPr>
      <w:numPr>
        <w:numId w:val="21"/>
      </w:numPr>
    </w:pPr>
  </w:style>
  <w:style w:type="numbering" w:customStyle="1" w:styleId="Elencocorrente5">
    <w:name w:val="Elenco corrente5"/>
    <w:uiPriority w:val="99"/>
    <w:rsid w:val="003E552A"/>
    <w:pPr>
      <w:numPr>
        <w:numId w:val="22"/>
      </w:numPr>
    </w:pPr>
  </w:style>
  <w:style w:type="numbering" w:customStyle="1" w:styleId="Elencocorrente6">
    <w:name w:val="Elenco corrente6"/>
    <w:uiPriority w:val="99"/>
    <w:rsid w:val="003E552A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0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2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1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0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6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8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emf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Colore">
  <a:themeElements>
    <a:clrScheme name="OPEN ECONOMICS">
      <a:dk1>
        <a:srgbClr val="4400B3"/>
      </a:dk1>
      <a:lt1>
        <a:srgbClr val="FFFFFF"/>
      </a:lt1>
      <a:dk2>
        <a:srgbClr val="270065"/>
      </a:dk2>
      <a:lt2>
        <a:srgbClr val="FAFAFA"/>
      </a:lt2>
      <a:accent1>
        <a:srgbClr val="B9FF69"/>
      </a:accent1>
      <a:accent2>
        <a:srgbClr val="FF00FF"/>
      </a:accent2>
      <a:accent3>
        <a:srgbClr val="0000FF"/>
      </a:accent3>
      <a:accent4>
        <a:srgbClr val="F3E900"/>
      </a:accent4>
      <a:accent5>
        <a:srgbClr val="00E279"/>
      </a:accent5>
      <a:accent6>
        <a:srgbClr val="00FFFF"/>
      </a:accent6>
      <a:hlink>
        <a:srgbClr val="4400B3"/>
      </a:hlink>
      <a:folHlink>
        <a:srgbClr val="8741F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 w="6350">
          <a:solidFill>
            <a:prstClr val="black"/>
          </a:solidFill>
        </a:ln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Tema Colore" id="{5C186D95-58D2-454C-8E85-327F3A5B18ED}" vid="{B9C63984-C4A2-F84A-9A13-4F5BFFAB7DA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1D722F8C82734EBC3B2F34CECA008A" ma:contentTypeVersion="14" ma:contentTypeDescription="Creare un nuovo documento." ma:contentTypeScope="" ma:versionID="dd9cb0c9cfa581c35d987800dfd7bc96">
  <xsd:schema xmlns:xsd="http://www.w3.org/2001/XMLSchema" xmlns:xs="http://www.w3.org/2001/XMLSchema" xmlns:p="http://schemas.microsoft.com/office/2006/metadata/properties" xmlns:ns2="34df65e9-d3cb-467f-a780-5820d4131cab" xmlns:ns3="8e1056fa-7c56-41ba-99e5-0d213ee2549e" targetNamespace="http://schemas.microsoft.com/office/2006/metadata/properties" ma:root="true" ma:fieldsID="c526978ce30e6acbaa74156d283ba54c" ns2:_="" ns3:_="">
    <xsd:import namespace="34df65e9-d3cb-467f-a780-5820d4131cab"/>
    <xsd:import namespace="8e1056fa-7c56-41ba-99e5-0d213ee254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f65e9-d3cb-467f-a780-5820d4131c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be26f059-a100-4a06-81f8-6042079323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056fa-7c56-41ba-99e5-0d213ee25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7169e6f-1cb9-42da-bd50-c9dab3fc3454}" ma:internalName="TaxCatchAll" ma:showField="CatchAllData" ma:web="8e1056fa-7c56-41ba-99e5-0d213ee254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df65e9-d3cb-467f-a780-5820d4131cab">
      <Terms xmlns="http://schemas.microsoft.com/office/infopath/2007/PartnerControls"/>
    </lcf76f155ced4ddcb4097134ff3c332f>
    <TaxCatchAll xmlns="8e1056fa-7c56-41ba-99e5-0d213ee2549e" xsi:nil="true"/>
  </documentManagement>
</p:properties>
</file>

<file path=customXml/itemProps1.xml><?xml version="1.0" encoding="utf-8"?>
<ds:datastoreItem xmlns:ds="http://schemas.openxmlformats.org/officeDocument/2006/customXml" ds:itemID="{779000F9-2667-254B-AE93-86B417CE4D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FC1D14-6F4E-4890-A2E6-428C65A1126B}"/>
</file>

<file path=customXml/itemProps3.xml><?xml version="1.0" encoding="utf-8"?>
<ds:datastoreItem xmlns:ds="http://schemas.openxmlformats.org/officeDocument/2006/customXml" ds:itemID="{423F25D0-B3D8-4C56-AC4E-1C51A61C7DB0}"/>
</file>

<file path=customXml/itemProps4.xml><?xml version="1.0" encoding="utf-8"?>
<ds:datastoreItem xmlns:ds="http://schemas.openxmlformats.org/officeDocument/2006/customXml" ds:itemID="{C5682D3D-CFD7-4FAA-BDFE-AD414D852D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Titolo del documento</vt:lpstr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Titolo del documento</dc:title>
  <dc:subject>Sottotitolo del documento</dc:subject>
  <dc:creator>Martina Casani</dc:creator>
  <cp:keywords/>
  <dc:description/>
  <cp:lastModifiedBy>Martina Casani</cp:lastModifiedBy>
  <cp:revision>3</cp:revision>
  <cp:lastPrinted>2025-09-29T13:27:00Z</cp:lastPrinted>
  <dcterms:created xsi:type="dcterms:W3CDTF">2025-10-10T08:56:00Z</dcterms:created>
  <dcterms:modified xsi:type="dcterms:W3CDTF">2025-10-10T08:57:00Z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0x010100781D722F8C82734EBC3B2F34CECA008A</vt:lpwstr>
  </property>
</Properties>
</file>