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961C" w14:textId="1E592DEE" w:rsidR="00D623EC" w:rsidRPr="0017392D" w:rsidRDefault="008F0014" w:rsidP="008F0014">
      <w:pPr>
        <w:pStyle w:val="Titolo1"/>
        <w:jc w:val="center"/>
        <w:rPr>
          <w:b/>
          <w:bCs/>
          <w:color w:val="FF0000"/>
          <w:sz w:val="40"/>
          <w:szCs w:val="40"/>
          <w:lang w:val="en-GB"/>
        </w:rPr>
      </w:pPr>
      <w:bookmarkStart w:id="0" w:name="_Hlk156396530"/>
      <w:bookmarkEnd w:id="0"/>
      <w:r w:rsidRPr="0017392D">
        <w:rPr>
          <w:b/>
          <w:bCs/>
          <w:color w:val="FF0000"/>
          <w:sz w:val="40"/>
          <w:szCs w:val="40"/>
          <w:lang w:val="en-GB"/>
        </w:rPr>
        <w:t>DDoS Attack Detection and Classification</w:t>
      </w:r>
    </w:p>
    <w:p w14:paraId="69DEA38D" w14:textId="74F107B5" w:rsidR="008F0014" w:rsidRPr="0017392D" w:rsidRDefault="008F0014" w:rsidP="00831FAC">
      <w:pPr>
        <w:pStyle w:val="Titolo2"/>
        <w:rPr>
          <w:b/>
          <w:bCs/>
          <w:sz w:val="36"/>
          <w:szCs w:val="36"/>
          <w:lang w:val="en-GB"/>
        </w:rPr>
      </w:pPr>
      <w:r w:rsidRPr="0017392D">
        <w:rPr>
          <w:b/>
          <w:bCs/>
          <w:sz w:val="36"/>
          <w:szCs w:val="36"/>
          <w:lang w:val="en-GB"/>
        </w:rPr>
        <w:t>Abstract</w:t>
      </w:r>
    </w:p>
    <w:p w14:paraId="7A5B2A74" w14:textId="73785FB9" w:rsidR="008F0014" w:rsidRPr="008F0014" w:rsidRDefault="008F0014" w:rsidP="008F0014">
      <w:pPr>
        <w:rPr>
          <w:lang w:val="en-GB"/>
        </w:rPr>
      </w:pPr>
      <w:r w:rsidRPr="008F0014">
        <w:rPr>
          <w:lang w:val="en-GB"/>
        </w:rPr>
        <w:t xml:space="preserve">This report presents a comprehensive project in the field of machine learning, </w:t>
      </w:r>
      <w:r w:rsidR="00A5017A" w:rsidRPr="008F0014">
        <w:rPr>
          <w:lang w:val="en-GB"/>
        </w:rPr>
        <w:t>centred</w:t>
      </w:r>
      <w:r w:rsidRPr="008F0014">
        <w:rPr>
          <w:lang w:val="en-GB"/>
        </w:rPr>
        <w:t xml:space="preserve"> around the analysis and mitigation of Distributed Denial of Service (DDoS) attacks. The project </w:t>
      </w:r>
      <w:r w:rsidR="00A5017A">
        <w:rPr>
          <w:lang w:val="en-GB"/>
        </w:rPr>
        <w:t>starts</w:t>
      </w:r>
      <w:r w:rsidRPr="008F0014">
        <w:rPr>
          <w:lang w:val="en-GB"/>
        </w:rPr>
        <w:t xml:space="preserve"> with the exploration and visualization of a provided DDoS dataset, aiming to gain insights into the characteristics and patterns of the network traffic associated with such attacks. The visualization and exploration phase leverages data visualization techniques to unveil key features and trends within the dataset.</w:t>
      </w:r>
    </w:p>
    <w:p w14:paraId="2DD82F32" w14:textId="15CD8162" w:rsidR="008F0014" w:rsidRPr="008F0014" w:rsidRDefault="008F0014" w:rsidP="008F0014">
      <w:pPr>
        <w:rPr>
          <w:lang w:val="en-GB"/>
        </w:rPr>
      </w:pPr>
      <w:r w:rsidRPr="008F0014">
        <w:rPr>
          <w:lang w:val="en-GB"/>
        </w:rPr>
        <w:t>Subsequently, the project delves into the application of supervised learning techniques for classification purposes. Multiple machine learning models are employed to classify network traffic instances: KNN, Support Vector Machines, Gaussian Naive Bayes and Random Forests. The evaluation of these models involves metrics such as accuracy, precision, recall, and F1 score, providing a comprehensive assessment of their performance in identifying DDoS attacks.</w:t>
      </w:r>
    </w:p>
    <w:p w14:paraId="6A9FE120" w14:textId="362C4D5A" w:rsidR="008F0014" w:rsidRDefault="008F0014" w:rsidP="008F0014">
      <w:pPr>
        <w:rPr>
          <w:lang w:val="en-GB"/>
        </w:rPr>
      </w:pPr>
      <w:r w:rsidRPr="008F0014">
        <w:rPr>
          <w:lang w:val="en-GB"/>
        </w:rPr>
        <w:t>Furthermore, the project incorporates clustering techniques to uncover hidden structures</w:t>
      </w:r>
      <w:r w:rsidR="00620655">
        <w:rPr>
          <w:lang w:val="en-GB"/>
        </w:rPr>
        <w:t xml:space="preserve"> such as similar “families” of attacks</w:t>
      </w:r>
      <w:r w:rsidRPr="008F0014">
        <w:rPr>
          <w:lang w:val="en-GB"/>
        </w:rPr>
        <w:t xml:space="preserve"> within the dataset. By applying clustering algorithms such as K-means, DBSCAN and Gaussian Mixture</w:t>
      </w:r>
      <w:r w:rsidR="00A5017A">
        <w:rPr>
          <w:lang w:val="en-GB"/>
        </w:rPr>
        <w:t xml:space="preserve">; </w:t>
      </w:r>
      <w:r w:rsidRPr="008F0014">
        <w:rPr>
          <w:lang w:val="en-GB"/>
        </w:rPr>
        <w:t xml:space="preserve">the project aims to group similar network traffic instances together. Evaluation of clustering results is performed using </w:t>
      </w:r>
      <w:r w:rsidR="00620655">
        <w:rPr>
          <w:lang w:val="en-GB"/>
        </w:rPr>
        <w:t>several</w:t>
      </w:r>
      <w:r w:rsidRPr="008F0014">
        <w:rPr>
          <w:lang w:val="en-GB"/>
        </w:rPr>
        <w:t xml:space="preserve"> unsupervised and supervised metrics.</w:t>
      </w:r>
    </w:p>
    <w:p w14:paraId="1996F916" w14:textId="7954452C" w:rsidR="008F0014" w:rsidRPr="00206E9C" w:rsidRDefault="008F0014" w:rsidP="008F0014">
      <w:pPr>
        <w:pStyle w:val="Titolo2"/>
        <w:rPr>
          <w:b/>
          <w:bCs/>
          <w:sz w:val="40"/>
          <w:szCs w:val="40"/>
          <w:lang w:val="en-GB"/>
        </w:rPr>
      </w:pPr>
      <w:r w:rsidRPr="00206E9C">
        <w:rPr>
          <w:b/>
          <w:bCs/>
          <w:sz w:val="40"/>
          <w:szCs w:val="40"/>
          <w:lang w:val="en-GB"/>
        </w:rPr>
        <w:t>Section 1</w:t>
      </w:r>
    </w:p>
    <w:p w14:paraId="4B6DCFC2" w14:textId="21465EF9" w:rsidR="008F0014" w:rsidRPr="00206E9C" w:rsidRDefault="008F0014" w:rsidP="008F0014">
      <w:pPr>
        <w:pStyle w:val="Titolo2"/>
        <w:rPr>
          <w:b/>
          <w:bCs/>
          <w:sz w:val="40"/>
          <w:szCs w:val="40"/>
          <w:lang w:val="en-GB"/>
        </w:rPr>
      </w:pPr>
      <w:r w:rsidRPr="00206E9C">
        <w:rPr>
          <w:b/>
          <w:bCs/>
          <w:sz w:val="40"/>
          <w:szCs w:val="40"/>
          <w:lang w:val="en-GB"/>
        </w:rPr>
        <w:t>Section 2</w:t>
      </w:r>
    </w:p>
    <w:p w14:paraId="43053144" w14:textId="4014AC70" w:rsidR="00A00E2E" w:rsidRDefault="008F0014" w:rsidP="008F0014">
      <w:pPr>
        <w:rPr>
          <w:lang w:val="en-GB"/>
        </w:rPr>
      </w:pPr>
      <w:r w:rsidRPr="008F0014">
        <w:rPr>
          <w:lang w:val="en-GB"/>
        </w:rPr>
        <w:t>In this project, to solve the multilabel classification problem, four supervised ML classifiers have been evaluated</w:t>
      </w:r>
      <w:r w:rsidR="005638A8">
        <w:rPr>
          <w:lang w:val="en-GB"/>
        </w:rPr>
        <w:t>:</w:t>
      </w:r>
      <w:r w:rsidRPr="008F0014">
        <w:rPr>
          <w:lang w:val="en-GB"/>
        </w:rPr>
        <w:t xml:space="preserve"> K-Nearest-Neighbours-</w:t>
      </w:r>
      <w:r w:rsidR="002F2E9A" w:rsidRPr="008F0014">
        <w:rPr>
          <w:lang w:val="en-GB"/>
        </w:rPr>
        <w:t>Classifier (</w:t>
      </w:r>
      <w:r w:rsidRPr="008F0014">
        <w:rPr>
          <w:lang w:val="en-GB"/>
        </w:rPr>
        <w:t xml:space="preserve">KNN), Random Forest Classifier (RF), Support Vector Machine (SVC) and Gaussian-Naive-Bayes (GNB). </w:t>
      </w:r>
      <w:r w:rsidR="00A00E2E">
        <w:rPr>
          <w:lang w:val="en-GB"/>
        </w:rPr>
        <w:t xml:space="preserve">The choice of models is based on the </w:t>
      </w:r>
      <w:r w:rsidR="00786E92">
        <w:rPr>
          <w:lang w:val="en-GB"/>
        </w:rPr>
        <w:t xml:space="preserve">intention of evaluating those which are different in terms of complexity to evaluate their performance on a </w:t>
      </w:r>
      <w:r w:rsidR="000E0837">
        <w:rPr>
          <w:lang w:val="en-GB"/>
        </w:rPr>
        <w:t>quite complex dataset such as the one taken into consideration on DDoS attacks.</w:t>
      </w:r>
    </w:p>
    <w:p w14:paraId="7A203F1A" w14:textId="2619B36D" w:rsidR="008F0014" w:rsidRPr="008F0014" w:rsidRDefault="005638A8" w:rsidP="008F0014">
      <w:pPr>
        <w:rPr>
          <w:lang w:val="en-GB"/>
        </w:rPr>
      </w:pPr>
      <w:r>
        <w:rPr>
          <w:lang w:val="en-GB"/>
        </w:rPr>
        <w:t>The model implementation is the one from the scikit-learn python library</w:t>
      </w:r>
      <w:r w:rsidR="00DE3EC9">
        <w:rPr>
          <w:lang w:val="en-GB"/>
        </w:rPr>
        <w:t xml:space="preserve">. </w:t>
      </w:r>
      <w:r w:rsidR="008F0014" w:rsidRPr="008F0014">
        <w:rPr>
          <w:lang w:val="en-GB"/>
        </w:rPr>
        <w:t>The following are the metric used for model evaluation:</w:t>
      </w:r>
    </w:p>
    <w:p w14:paraId="7B05F1E3" w14:textId="4CEE28AE" w:rsidR="008F0014" w:rsidRDefault="008F0014" w:rsidP="008F0014">
      <w:pPr>
        <w:pStyle w:val="Paragrafoelenco"/>
        <w:numPr>
          <w:ilvl w:val="0"/>
          <w:numId w:val="1"/>
        </w:numPr>
        <w:rPr>
          <w:lang w:val="en-GB"/>
        </w:rPr>
      </w:pPr>
      <w:r>
        <w:rPr>
          <w:lang w:val="en-GB"/>
        </w:rPr>
        <w:t>Accuracy</w:t>
      </w:r>
      <w:r w:rsidR="009C23E0">
        <w:rPr>
          <w:lang w:val="en-GB"/>
        </w:rPr>
        <w:t xml:space="preserve">: </w:t>
      </w:r>
      <m:oMath>
        <m:f>
          <m:fPr>
            <m:ctrlPr>
              <w:rPr>
                <w:rFonts w:ascii="Cambria Math" w:hAnsi="Cambria Math"/>
                <w:i/>
                <w:lang w:val="en-GB"/>
              </w:rPr>
            </m:ctrlPr>
          </m:fPr>
          <m:num>
            <m:r>
              <w:rPr>
                <w:rFonts w:ascii="Cambria Math" w:hAnsi="Cambria Math"/>
                <w:lang w:val="en-GB"/>
              </w:rPr>
              <m:t>Number of correctly classified objects</m:t>
            </m:r>
          </m:num>
          <m:den>
            <m:r>
              <w:rPr>
                <w:rFonts w:ascii="Cambria Math" w:hAnsi="Cambria Math"/>
                <w:lang w:val="en-GB"/>
              </w:rPr>
              <m:t>Number of classified objects</m:t>
            </m:r>
          </m:den>
        </m:f>
      </m:oMath>
      <w:r w:rsidR="00586948">
        <w:rPr>
          <w:rFonts w:eastAsiaTheme="minorEastAsia"/>
          <w:lang w:val="en-GB"/>
        </w:rPr>
        <w:tab/>
      </w:r>
    </w:p>
    <w:p w14:paraId="134BF06A" w14:textId="0546D0B1" w:rsidR="008F0014" w:rsidRPr="002E482B" w:rsidRDefault="008F0014" w:rsidP="008F0014">
      <w:pPr>
        <w:pStyle w:val="Paragrafoelenco"/>
        <w:numPr>
          <w:ilvl w:val="0"/>
          <w:numId w:val="1"/>
        </w:numPr>
      </w:pPr>
      <w:r w:rsidRPr="002E482B">
        <w:t>Precision</w:t>
      </w:r>
      <w:r w:rsidR="009C23E0" w:rsidRPr="002E482B">
        <w:t xml:space="preserve">: </w:t>
      </w:r>
      <m:oMath>
        <m:f>
          <m:fPr>
            <m:ctrlPr>
              <w:rPr>
                <w:rFonts w:ascii="Cambria Math" w:hAnsi="Cambria Math"/>
                <w:i/>
                <w:lang w:val="en-GB"/>
              </w:rPr>
            </m:ctrlPr>
          </m:fPr>
          <m:num>
            <m:r>
              <w:rPr>
                <w:rFonts w:ascii="Cambria Math" w:hAnsi="Cambria Math"/>
                <w:lang w:val="en-GB"/>
              </w:rPr>
              <m:t>Number</m:t>
            </m:r>
            <m:r>
              <w:rPr>
                <w:rFonts w:ascii="Cambria Math" w:hAnsi="Cambria Math"/>
              </w:rPr>
              <m:t xml:space="preserve"> </m:t>
            </m:r>
            <m:r>
              <w:rPr>
                <w:rFonts w:ascii="Cambria Math" w:hAnsi="Cambria Math"/>
                <w:lang w:val="en-GB"/>
              </w:rPr>
              <m:t>of</m:t>
            </m:r>
            <m:r>
              <w:rPr>
                <w:rFonts w:ascii="Cambria Math" w:hAnsi="Cambria Math"/>
              </w:rPr>
              <m:t xml:space="preserve"> </m:t>
            </m:r>
            <m:r>
              <w:rPr>
                <w:rFonts w:ascii="Cambria Math" w:hAnsi="Cambria Math"/>
                <w:lang w:val="en-GB"/>
              </w:rPr>
              <m:t>objects</m:t>
            </m:r>
            <m:r>
              <w:rPr>
                <w:rFonts w:ascii="Cambria Math" w:hAnsi="Cambria Math"/>
              </w:rPr>
              <m:t xml:space="preserve"> </m:t>
            </m:r>
            <m:r>
              <w:rPr>
                <w:rFonts w:ascii="Cambria Math" w:hAnsi="Cambria Math"/>
                <w:lang w:val="en-GB"/>
              </w:rPr>
              <m:t>correctly</m:t>
            </m:r>
            <m:r>
              <w:rPr>
                <w:rFonts w:ascii="Cambria Math" w:hAnsi="Cambria Math"/>
              </w:rPr>
              <m:t xml:space="preserve"> </m:t>
            </m:r>
            <m:r>
              <w:rPr>
                <w:rFonts w:ascii="Cambria Math" w:hAnsi="Cambria Math"/>
                <w:lang w:val="en-GB"/>
              </w:rPr>
              <m:t>assigned</m:t>
            </m:r>
            <m:r>
              <w:rPr>
                <w:rFonts w:ascii="Cambria Math" w:hAnsi="Cambria Math"/>
              </w:rPr>
              <m:t xml:space="preserve"> </m:t>
            </m:r>
            <m:r>
              <w:rPr>
                <w:rFonts w:ascii="Cambria Math" w:hAnsi="Cambria Math"/>
                <w:lang w:val="en-GB"/>
              </w:rPr>
              <m:t>to</m:t>
            </m:r>
            <m:r>
              <w:rPr>
                <w:rFonts w:ascii="Cambria Math" w:hAnsi="Cambria Math"/>
              </w:rPr>
              <m:t xml:space="preserve"> </m:t>
            </m:r>
            <m:r>
              <w:rPr>
                <w:rFonts w:ascii="Cambria Math" w:hAnsi="Cambria Math"/>
                <w:lang w:val="en-GB"/>
              </w:rPr>
              <m:t>c</m:t>
            </m:r>
          </m:num>
          <m:den>
            <m:r>
              <w:rPr>
                <w:rFonts w:ascii="Cambria Math" w:hAnsi="Cambria Math"/>
                <w:lang w:val="en-GB"/>
              </w:rPr>
              <m:t>Number</m:t>
            </m:r>
            <m:r>
              <w:rPr>
                <w:rFonts w:ascii="Cambria Math" w:hAnsi="Cambria Math"/>
              </w:rPr>
              <m:t xml:space="preserve"> </m:t>
            </m:r>
            <m:r>
              <w:rPr>
                <w:rFonts w:ascii="Cambria Math" w:hAnsi="Cambria Math"/>
                <w:lang w:val="en-GB"/>
              </w:rPr>
              <m:t>of</m:t>
            </m:r>
            <m:r>
              <w:rPr>
                <w:rFonts w:ascii="Cambria Math" w:hAnsi="Cambria Math"/>
              </w:rPr>
              <m:t xml:space="preserve"> </m:t>
            </m:r>
            <m:r>
              <w:rPr>
                <w:rFonts w:ascii="Cambria Math" w:hAnsi="Cambria Math"/>
                <w:lang w:val="en-GB"/>
              </w:rPr>
              <m:t>objects</m:t>
            </m:r>
            <m:r>
              <w:rPr>
                <w:rFonts w:ascii="Cambria Math" w:hAnsi="Cambria Math"/>
              </w:rPr>
              <m:t xml:space="preserve"> </m:t>
            </m:r>
            <m:r>
              <w:rPr>
                <w:rFonts w:ascii="Cambria Math" w:hAnsi="Cambria Math"/>
                <w:lang w:val="en-GB"/>
              </w:rPr>
              <m:t>assigned</m:t>
            </m:r>
            <m:r>
              <w:rPr>
                <w:rFonts w:ascii="Cambria Math" w:hAnsi="Cambria Math"/>
              </w:rPr>
              <m:t xml:space="preserve"> </m:t>
            </m:r>
            <m:r>
              <w:rPr>
                <w:rFonts w:ascii="Cambria Math" w:hAnsi="Cambria Math"/>
                <w:lang w:val="en-GB"/>
              </w:rPr>
              <m:t>to</m:t>
            </m:r>
            <m:r>
              <w:rPr>
                <w:rFonts w:ascii="Cambria Math" w:hAnsi="Cambria Math"/>
              </w:rPr>
              <m:t xml:space="preserve"> </m:t>
            </m:r>
            <m:r>
              <w:rPr>
                <w:rFonts w:ascii="Cambria Math" w:hAnsi="Cambria Math"/>
                <w:lang w:val="en-GB"/>
              </w:rPr>
              <m:t>c</m:t>
            </m:r>
          </m:den>
        </m:f>
      </m:oMath>
    </w:p>
    <w:p w14:paraId="5C36DBC5" w14:textId="39498EF4" w:rsidR="008F0014" w:rsidRDefault="008F0014" w:rsidP="008F0014">
      <w:pPr>
        <w:pStyle w:val="Paragrafoelenco"/>
        <w:numPr>
          <w:ilvl w:val="0"/>
          <w:numId w:val="1"/>
        </w:numPr>
        <w:rPr>
          <w:lang w:val="en-GB"/>
        </w:rPr>
      </w:pPr>
      <w:r>
        <w:rPr>
          <w:lang w:val="en-GB"/>
        </w:rPr>
        <w:t>Recall</w:t>
      </w:r>
      <w:r w:rsidR="009C23E0">
        <w:rPr>
          <w:lang w:val="en-GB"/>
        </w:rPr>
        <w:t xml:space="preserve">: </w:t>
      </w:r>
      <m:oMath>
        <m:f>
          <m:fPr>
            <m:ctrlPr>
              <w:rPr>
                <w:rFonts w:ascii="Cambria Math" w:hAnsi="Cambria Math"/>
                <w:i/>
                <w:lang w:val="en-GB"/>
              </w:rPr>
            </m:ctrlPr>
          </m:fPr>
          <m:num>
            <m:r>
              <w:rPr>
                <w:rFonts w:ascii="Cambria Math" w:hAnsi="Cambria Math"/>
                <w:lang w:val="en-GB"/>
              </w:rPr>
              <m:t>Number of objects correctly assigned to c</m:t>
            </m:r>
          </m:num>
          <m:den>
            <m:r>
              <w:rPr>
                <w:rFonts w:ascii="Cambria Math" w:hAnsi="Cambria Math"/>
                <w:lang w:val="en-GB"/>
              </w:rPr>
              <m:t>Number of objects belonging to c</m:t>
            </m:r>
          </m:den>
        </m:f>
      </m:oMath>
      <w:r w:rsidR="009C23E0">
        <w:rPr>
          <w:rFonts w:eastAsiaTheme="minorEastAsia"/>
          <w:lang w:val="en-GB"/>
        </w:rPr>
        <w:t xml:space="preserve"> </w:t>
      </w:r>
    </w:p>
    <w:p w14:paraId="41E67930" w14:textId="0AED505D" w:rsidR="00EE7A99" w:rsidRDefault="00EE7A99" w:rsidP="008F0014">
      <w:pPr>
        <w:pStyle w:val="Paragrafoelenco"/>
        <w:numPr>
          <w:ilvl w:val="0"/>
          <w:numId w:val="1"/>
        </w:numPr>
        <w:rPr>
          <w:lang w:val="en-GB"/>
        </w:rPr>
      </w:pPr>
      <w:r w:rsidRPr="008F0014">
        <w:rPr>
          <w:lang w:val="en-GB"/>
        </w:rPr>
        <w:t>F1-score</w:t>
      </w:r>
      <w:r w:rsidR="009C23E0">
        <w:rPr>
          <w:lang w:val="en-GB"/>
        </w:rPr>
        <w:t xml:space="preserve">: </w:t>
      </w:r>
      <m:oMath>
        <m:f>
          <m:fPr>
            <m:ctrlPr>
              <w:rPr>
                <w:rFonts w:ascii="Cambria Math" w:hAnsi="Cambria Math"/>
                <w:i/>
                <w:lang w:val="en-GB"/>
              </w:rPr>
            </m:ctrlPr>
          </m:fPr>
          <m:num>
            <m:r>
              <w:rPr>
                <w:rFonts w:ascii="Cambria Math" w:hAnsi="Cambria Math"/>
                <w:lang w:val="en-GB"/>
              </w:rPr>
              <m:t>2 rp</m:t>
            </m:r>
          </m:num>
          <m:den>
            <m:r>
              <w:rPr>
                <w:rFonts w:ascii="Cambria Math" w:hAnsi="Cambria Math"/>
                <w:lang w:val="en-GB"/>
              </w:rPr>
              <m:t>r+p</m:t>
            </m:r>
          </m:den>
        </m:f>
      </m:oMath>
      <w:r w:rsidR="009C23E0">
        <w:rPr>
          <w:rFonts w:eastAsiaTheme="minorEastAsia"/>
          <w:lang w:val="en-GB"/>
        </w:rPr>
        <w:t xml:space="preserve">  </w:t>
      </w:r>
      <m:oMath>
        <m:r>
          <w:rPr>
            <w:rFonts w:ascii="Cambria Math" w:eastAsiaTheme="minorEastAsia" w:hAnsi="Cambria Math"/>
            <w:lang w:val="en-GB"/>
          </w:rPr>
          <m:t>r=recall, p=precision</m:t>
        </m:r>
      </m:oMath>
    </w:p>
    <w:p w14:paraId="53AB3FD7" w14:textId="3B2BA0B7" w:rsidR="00E34144" w:rsidRPr="00206E9C" w:rsidRDefault="006D18E8" w:rsidP="006D18E8">
      <w:pPr>
        <w:pStyle w:val="Titolo3"/>
        <w:rPr>
          <w:rFonts w:cstheme="majorHAnsi"/>
          <w:b/>
          <w:bCs/>
          <w:sz w:val="32"/>
          <w:szCs w:val="32"/>
          <w:lang w:val="en-GB"/>
        </w:rPr>
      </w:pPr>
      <w:r w:rsidRPr="00206E9C">
        <w:rPr>
          <w:rFonts w:cstheme="majorHAnsi"/>
          <w:b/>
          <w:bCs/>
          <w:sz w:val="32"/>
          <w:szCs w:val="32"/>
          <w:lang w:val="en-GB"/>
        </w:rPr>
        <w:t>K Neighbors Classifier</w:t>
      </w:r>
    </w:p>
    <w:p w14:paraId="2F27476D" w14:textId="77777777" w:rsidR="0017392D" w:rsidRPr="0017392D" w:rsidRDefault="0017392D" w:rsidP="0017392D">
      <w:pPr>
        <w:pStyle w:val="NormaleWeb"/>
        <w:rPr>
          <w:rFonts w:asciiTheme="minorHAnsi" w:hAnsiTheme="minorHAnsi" w:cstheme="minorHAnsi"/>
          <w:lang w:val="en-GB"/>
        </w:rPr>
      </w:pPr>
      <w:r w:rsidRPr="0017392D">
        <w:rPr>
          <w:rFonts w:asciiTheme="minorHAnsi" w:hAnsiTheme="minorHAnsi" w:cstheme="minorHAnsi"/>
          <w:lang w:val="en-GB"/>
        </w:rPr>
        <w:t xml:space="preserve">K-Nearest Neighbors (KNN) is an instance-based learning algorithm used for classification and regression tasks. In KNN, the training phase involves storing all training examples in memory. When making predictions for new data, the algorithm identifies the k-nearest neighbors from the training set based on a distance metric, typically Euclidean distance. </w:t>
      </w:r>
    </w:p>
    <w:p w14:paraId="0C789822" w14:textId="4898F622" w:rsidR="0017392D" w:rsidRPr="0017392D" w:rsidRDefault="0017392D" w:rsidP="0017392D">
      <w:pPr>
        <w:pStyle w:val="NormaleWeb"/>
        <w:rPr>
          <w:rFonts w:asciiTheme="minorHAnsi" w:hAnsiTheme="minorHAnsi" w:cstheme="minorHAnsi"/>
          <w:lang w:val="en-GB"/>
        </w:rPr>
      </w:pPr>
      <w:r w:rsidRPr="0017392D">
        <w:rPr>
          <w:rFonts w:asciiTheme="minorHAnsi" w:hAnsiTheme="minorHAnsi" w:cstheme="minorHAnsi"/>
          <w:lang w:val="en-GB"/>
        </w:rPr>
        <w:t>For classification, the algorithm assigns the class label most frequently occurring among the k-nearest neighbors, while for regression, it calculates the average (or another aggregation) of the target values of the k-nearest neighbors.</w:t>
      </w:r>
    </w:p>
    <w:p w14:paraId="4D76672A" w14:textId="5766DEB0" w:rsidR="0017392D" w:rsidRDefault="0017392D" w:rsidP="0017392D">
      <w:pPr>
        <w:pStyle w:val="NormaleWeb"/>
        <w:rPr>
          <w:rFonts w:asciiTheme="minorHAnsi" w:hAnsiTheme="minorHAnsi" w:cstheme="minorHAnsi"/>
          <w:lang w:val="en-GB"/>
        </w:rPr>
      </w:pPr>
      <w:r w:rsidRPr="0017392D">
        <w:rPr>
          <w:rFonts w:asciiTheme="minorHAnsi" w:hAnsiTheme="minorHAnsi" w:cstheme="minorHAnsi"/>
          <w:lang w:val="en-GB"/>
        </w:rPr>
        <w:lastRenderedPageBreak/>
        <w:t>Key parameters include 'k' (the number of neighbors) and choosing an appropriate value for k is crucial.</w:t>
      </w:r>
    </w:p>
    <w:p w14:paraId="00EC0B8D" w14:textId="3AAEE4F8" w:rsidR="00B84C3E" w:rsidRDefault="00B84C3E" w:rsidP="00B84C3E">
      <w:pPr>
        <w:pStyle w:val="Titolo3"/>
        <w:rPr>
          <w:b/>
          <w:bCs/>
          <w:sz w:val="32"/>
          <w:szCs w:val="32"/>
          <w:lang w:val="en-GB"/>
        </w:rPr>
      </w:pPr>
      <w:r>
        <w:rPr>
          <w:b/>
          <w:bCs/>
          <w:sz w:val="32"/>
          <w:szCs w:val="32"/>
          <w:lang w:val="en-GB"/>
        </w:rPr>
        <w:t>Random Forest Classifier</w:t>
      </w:r>
    </w:p>
    <w:p w14:paraId="4F8C6FC7" w14:textId="5544B922" w:rsidR="002A3FB5" w:rsidRPr="002A3FB5" w:rsidRDefault="002A3FB5" w:rsidP="002A3FB5">
      <w:pPr>
        <w:pStyle w:val="NormaleWeb"/>
        <w:rPr>
          <w:rFonts w:asciiTheme="minorHAnsi" w:hAnsiTheme="minorHAnsi" w:cstheme="minorHAnsi"/>
          <w:lang w:val="en-GB"/>
        </w:rPr>
      </w:pPr>
      <w:r w:rsidRPr="002A3FB5">
        <w:rPr>
          <w:rFonts w:asciiTheme="minorHAnsi" w:hAnsiTheme="minorHAnsi" w:cstheme="minorHAnsi"/>
          <w:lang w:val="en-GB"/>
        </w:rPr>
        <w:t>Random Forest is a versatile machine learning algorithm widely used for both classification and regression tasks. It operates by constructing a multitude of decision trees during training and outputs the mode of the classes (classification) or the mean prediction (regression) of the individual trees.</w:t>
      </w:r>
      <w:r>
        <w:rPr>
          <w:rFonts w:asciiTheme="minorHAnsi" w:hAnsiTheme="minorHAnsi" w:cstheme="minorHAnsi"/>
          <w:lang w:val="en-GB"/>
        </w:rPr>
        <w:t xml:space="preserve"> </w:t>
      </w:r>
      <w:r w:rsidRPr="002A3FB5">
        <w:rPr>
          <w:rFonts w:asciiTheme="minorHAnsi" w:hAnsiTheme="minorHAnsi" w:cstheme="minorHAnsi"/>
          <w:lang w:val="en-GB"/>
        </w:rPr>
        <w:t>In the training phase, a set of decision trees is built using random subsets of the data and random subsets of the features. Each tree contributes to the final prediction, and the ensemble nature of Random Forest enhances its robustness and reduces overfitting.</w:t>
      </w:r>
    </w:p>
    <w:p w14:paraId="4710A1D4" w14:textId="25F76DFE" w:rsidR="002A3FB5" w:rsidRDefault="002A3FB5" w:rsidP="002A3FB5">
      <w:pPr>
        <w:pStyle w:val="NormaleWeb"/>
        <w:rPr>
          <w:rFonts w:asciiTheme="minorHAnsi" w:hAnsiTheme="minorHAnsi" w:cstheme="minorHAnsi"/>
          <w:lang w:val="en-GB"/>
        </w:rPr>
      </w:pPr>
      <w:r w:rsidRPr="002A3FB5">
        <w:rPr>
          <w:rFonts w:asciiTheme="minorHAnsi" w:hAnsiTheme="minorHAnsi" w:cstheme="minorHAnsi"/>
          <w:lang w:val="en-GB"/>
        </w:rPr>
        <w:t>Random Forest is known for its high accuracy and ability to handle large datasets with many features. It can capture complex relationships in the data and is less prone to overfitting compared to individual decision trees.</w:t>
      </w:r>
      <w:r w:rsidR="00FD2D22">
        <w:rPr>
          <w:rFonts w:asciiTheme="minorHAnsi" w:hAnsiTheme="minorHAnsi" w:cstheme="minorHAnsi"/>
          <w:lang w:val="en-GB"/>
        </w:rPr>
        <w:t xml:space="preserve"> </w:t>
      </w:r>
      <w:r w:rsidRPr="002A3FB5">
        <w:rPr>
          <w:rFonts w:asciiTheme="minorHAnsi" w:hAnsiTheme="minorHAnsi" w:cstheme="minorHAnsi"/>
          <w:lang w:val="en-GB"/>
        </w:rPr>
        <w:t xml:space="preserve">Key parameters include the number of trees in the forest and the depth of each tree. Tuning these parameters is crucial to achieving optimal performance. </w:t>
      </w:r>
    </w:p>
    <w:p w14:paraId="5723F710" w14:textId="1B533D63" w:rsidR="00FD2D22" w:rsidRDefault="00051DC7" w:rsidP="00051DC7">
      <w:pPr>
        <w:pStyle w:val="Titolo3"/>
        <w:rPr>
          <w:b/>
          <w:bCs/>
          <w:sz w:val="32"/>
          <w:szCs w:val="32"/>
          <w:lang w:val="en-GB"/>
        </w:rPr>
      </w:pPr>
      <w:r>
        <w:rPr>
          <w:b/>
          <w:bCs/>
          <w:sz w:val="32"/>
          <w:szCs w:val="32"/>
          <w:lang w:val="en-GB"/>
        </w:rPr>
        <w:t>Support Vector Machine (SVC)</w:t>
      </w:r>
    </w:p>
    <w:p w14:paraId="1E30ABCD" w14:textId="1AC5C78F" w:rsidR="00E94008" w:rsidRPr="00E94008" w:rsidRDefault="00E94008" w:rsidP="00E94008">
      <w:pPr>
        <w:pStyle w:val="NormaleWeb"/>
        <w:rPr>
          <w:rFonts w:asciiTheme="minorHAnsi" w:hAnsiTheme="minorHAnsi" w:cstheme="minorHAnsi"/>
          <w:lang w:val="en-GB"/>
        </w:rPr>
      </w:pPr>
      <w:r w:rsidRPr="00E94008">
        <w:rPr>
          <w:rFonts w:asciiTheme="minorHAnsi" w:hAnsiTheme="minorHAnsi" w:cstheme="minorHAnsi"/>
          <w:lang w:val="en-GB"/>
        </w:rPr>
        <w:t>Support Vector Machine (SVM) is a powerful and widely used machine learning algorithm for both classification and regression tasks. It works by finding the optimal hyperplane that best separates data points belonging to different classes in a high-dimensional space.</w:t>
      </w:r>
      <w:r>
        <w:rPr>
          <w:rFonts w:asciiTheme="minorHAnsi" w:hAnsiTheme="minorHAnsi" w:cstheme="minorHAnsi"/>
          <w:lang w:val="en-GB"/>
        </w:rPr>
        <w:t xml:space="preserve"> </w:t>
      </w:r>
      <w:r w:rsidRPr="00E94008">
        <w:rPr>
          <w:rFonts w:asciiTheme="minorHAnsi" w:hAnsiTheme="minorHAnsi" w:cstheme="minorHAnsi"/>
          <w:lang w:val="en-GB"/>
        </w:rPr>
        <w:t>In the context of classification, the Support Vector Classifier (SVC) aims to find a hyperplane that maximizes the margin, which is the distance between the hyperplane and the nearest data points from each class. The data points that lie on the margins or violate the margin are referred to as support vectors.</w:t>
      </w:r>
      <w:r w:rsidR="00A00E2E">
        <w:rPr>
          <w:rFonts w:asciiTheme="minorHAnsi" w:hAnsiTheme="minorHAnsi" w:cstheme="minorHAnsi"/>
          <w:lang w:val="en-GB"/>
        </w:rPr>
        <w:t xml:space="preserve"> </w:t>
      </w:r>
      <w:r w:rsidRPr="00E94008">
        <w:rPr>
          <w:rFonts w:asciiTheme="minorHAnsi" w:hAnsiTheme="minorHAnsi" w:cstheme="minorHAnsi"/>
          <w:lang w:val="en-GB"/>
        </w:rPr>
        <w:t>SVC is particularly effective in scenarios where the data is not linearly separable. To handle non-linear relationships, kernel tricks can be applied, transforming the input space into a higher-dimensional space, where a hyperplane can effectively separate the data.</w:t>
      </w:r>
    </w:p>
    <w:p w14:paraId="4C3B8F72" w14:textId="77777777" w:rsidR="00E94008" w:rsidRDefault="00E94008" w:rsidP="00E94008">
      <w:pPr>
        <w:pStyle w:val="NormaleWeb"/>
        <w:rPr>
          <w:rFonts w:asciiTheme="minorHAnsi" w:hAnsiTheme="minorHAnsi" w:cstheme="minorHAnsi"/>
          <w:lang w:val="en-GB"/>
        </w:rPr>
      </w:pPr>
      <w:r w:rsidRPr="00E94008">
        <w:rPr>
          <w:rFonts w:asciiTheme="minorHAnsi" w:hAnsiTheme="minorHAnsi" w:cstheme="minorHAnsi"/>
          <w:lang w:val="en-GB"/>
        </w:rPr>
        <w:t>Key parameters in SVC include the choice of the kernel (linear, polynomial, radial basis function, etc.) and regularization parameters. These parameters influence the flexibility of the decision boundary and the model's generalization capability.</w:t>
      </w:r>
    </w:p>
    <w:p w14:paraId="4216B37E" w14:textId="4DC1585F" w:rsidR="000E0837" w:rsidRPr="00206E9C" w:rsidRDefault="00D44C4C" w:rsidP="00D44C4C">
      <w:pPr>
        <w:pStyle w:val="Titolo3"/>
        <w:rPr>
          <w:b/>
          <w:bCs/>
          <w:sz w:val="32"/>
          <w:szCs w:val="32"/>
          <w:lang w:val="en-GB"/>
        </w:rPr>
      </w:pPr>
      <w:r w:rsidRPr="00206E9C">
        <w:rPr>
          <w:b/>
          <w:bCs/>
          <w:sz w:val="32"/>
          <w:szCs w:val="32"/>
          <w:lang w:val="en-GB"/>
        </w:rPr>
        <w:t>Gaussian Naïve Bayes</w:t>
      </w:r>
    </w:p>
    <w:p w14:paraId="4BDA9DB7" w14:textId="023D204A" w:rsidR="00D82780" w:rsidRPr="007A77D1" w:rsidRDefault="007A77D1" w:rsidP="00D82780">
      <w:pPr>
        <w:pStyle w:val="NormaleWeb"/>
        <w:rPr>
          <w:rFonts w:asciiTheme="minorHAnsi" w:hAnsiTheme="minorHAnsi" w:cstheme="minorHAnsi"/>
          <w:lang w:val="en-GB"/>
        </w:rPr>
      </w:pPr>
      <w:r w:rsidRPr="007A77D1">
        <w:rPr>
          <w:rFonts w:asciiTheme="minorHAnsi" w:hAnsiTheme="minorHAnsi" w:cstheme="minorHAnsi"/>
          <w:lang w:val="en-GB"/>
        </w:rPr>
        <w:t>G</w:t>
      </w:r>
      <w:r w:rsidR="00D82780" w:rsidRPr="007A77D1">
        <w:rPr>
          <w:rFonts w:asciiTheme="minorHAnsi" w:hAnsiTheme="minorHAnsi" w:cstheme="minorHAnsi"/>
          <w:lang w:val="en-GB"/>
        </w:rPr>
        <w:t>aussian Naive Bayes is a probabilistic machine learning algorithm used for classification tasks. It is based on Bayes' theorem and the assumption of independence among features, which simplifies the computation of probabilities.</w:t>
      </w:r>
    </w:p>
    <w:p w14:paraId="1CE14CB3" w14:textId="77777777" w:rsidR="00D82780" w:rsidRPr="007A77D1" w:rsidRDefault="00D82780" w:rsidP="00D82780">
      <w:pPr>
        <w:pStyle w:val="NormaleWeb"/>
        <w:rPr>
          <w:rFonts w:asciiTheme="minorHAnsi" w:hAnsiTheme="minorHAnsi" w:cstheme="minorHAnsi"/>
          <w:lang w:val="en-GB"/>
        </w:rPr>
      </w:pPr>
      <w:r w:rsidRPr="007A77D1">
        <w:rPr>
          <w:rFonts w:asciiTheme="minorHAnsi" w:hAnsiTheme="minorHAnsi" w:cstheme="minorHAnsi"/>
          <w:lang w:val="en-GB"/>
        </w:rPr>
        <w:t>In this algorithm, the term "Gaussian" indicates that it assumes the features follow a normal distribution (Gaussian distribution). Despite its simplicity and the assumption of feature independence, Gaussian Naive Bayes often performs surprisingly well in practice.</w:t>
      </w:r>
    </w:p>
    <w:p w14:paraId="0A4832FE" w14:textId="77777777" w:rsidR="00D82780" w:rsidRPr="007A77D1" w:rsidRDefault="00D82780" w:rsidP="00D82780">
      <w:pPr>
        <w:pStyle w:val="NormaleWeb"/>
        <w:rPr>
          <w:rFonts w:asciiTheme="minorHAnsi" w:hAnsiTheme="minorHAnsi" w:cstheme="minorHAnsi"/>
          <w:lang w:val="en-GB"/>
        </w:rPr>
      </w:pPr>
      <w:r w:rsidRPr="007A77D1">
        <w:rPr>
          <w:rFonts w:asciiTheme="minorHAnsi" w:hAnsiTheme="minorHAnsi" w:cstheme="minorHAnsi"/>
          <w:lang w:val="en-GB"/>
        </w:rPr>
        <w:t xml:space="preserve">The algorithm calculates the probabilities of a given instance belonging to each class by </w:t>
      </w:r>
      <w:proofErr w:type="spellStart"/>
      <w:r w:rsidRPr="007A77D1">
        <w:rPr>
          <w:rFonts w:asciiTheme="minorHAnsi" w:hAnsiTheme="minorHAnsi" w:cstheme="minorHAnsi"/>
          <w:lang w:val="en-GB"/>
        </w:rPr>
        <w:t>modeling</w:t>
      </w:r>
      <w:proofErr w:type="spellEnd"/>
      <w:r w:rsidRPr="007A77D1">
        <w:rPr>
          <w:rFonts w:asciiTheme="minorHAnsi" w:hAnsiTheme="minorHAnsi" w:cstheme="minorHAnsi"/>
          <w:lang w:val="en-GB"/>
        </w:rPr>
        <w:t xml:space="preserve"> the distribution of each class using the mean and standard deviation of the features. It then assigns the class with the highest probability as the predicted class for that instance.</w:t>
      </w:r>
    </w:p>
    <w:p w14:paraId="0ED8E416" w14:textId="77777777" w:rsidR="00D82780" w:rsidRDefault="00D82780" w:rsidP="00D82780">
      <w:pPr>
        <w:pStyle w:val="NormaleWeb"/>
        <w:rPr>
          <w:rFonts w:asciiTheme="minorHAnsi" w:hAnsiTheme="minorHAnsi" w:cstheme="minorHAnsi"/>
          <w:lang w:val="en-GB"/>
        </w:rPr>
      </w:pPr>
      <w:r w:rsidRPr="007A77D1">
        <w:rPr>
          <w:rFonts w:asciiTheme="minorHAnsi" w:hAnsiTheme="minorHAnsi" w:cstheme="minorHAnsi"/>
          <w:lang w:val="en-GB"/>
        </w:rPr>
        <w:lastRenderedPageBreak/>
        <w:t>Gaussian Naive Bayes is particularly useful for datasets with continuous features, and it is less sensitive to irrelevant features. It works well in situations where the independence assumption is reasonable, even if it doesn't strictly hold.</w:t>
      </w:r>
    </w:p>
    <w:p w14:paraId="34EF2655" w14:textId="7ADE63F2" w:rsidR="00B35C7F" w:rsidRDefault="00B35C7F" w:rsidP="00B35C7F">
      <w:pPr>
        <w:rPr>
          <w:lang w:val="en-GB"/>
        </w:rPr>
      </w:pPr>
      <w:r>
        <w:rPr>
          <w:lang w:val="en-GB"/>
        </w:rPr>
        <w:t>Firstly</w:t>
      </w:r>
      <w:r w:rsidRPr="008F0014">
        <w:rPr>
          <w:lang w:val="en-GB"/>
        </w:rPr>
        <w:t>,</w:t>
      </w:r>
      <w:r>
        <w:rPr>
          <w:lang w:val="en-GB"/>
        </w:rPr>
        <w:t xml:space="preserve"> the</w:t>
      </w:r>
      <w:r w:rsidRPr="008F0014">
        <w:rPr>
          <w:lang w:val="en-GB"/>
        </w:rPr>
        <w:t xml:space="preserve"> dataset</w:t>
      </w:r>
      <w:r>
        <w:rPr>
          <w:lang w:val="en-GB"/>
        </w:rPr>
        <w:t xml:space="preserve"> (pca_dataframe.csv)</w:t>
      </w:r>
      <w:r w:rsidRPr="008F0014">
        <w:rPr>
          <w:lang w:val="en-GB"/>
        </w:rPr>
        <w:t xml:space="preserve"> is split in training and test set</w:t>
      </w:r>
      <w:r>
        <w:rPr>
          <w:lang w:val="en-GB"/>
        </w:rPr>
        <w:t xml:space="preserve"> in a stratified way in respect of the labels</w:t>
      </w:r>
      <w:r w:rsidRPr="008F0014">
        <w:rPr>
          <w:lang w:val="en-GB"/>
        </w:rPr>
        <w:t xml:space="preserve"> </w:t>
      </w:r>
      <w:r>
        <w:rPr>
          <w:lang w:val="en-GB"/>
        </w:rPr>
        <w:t xml:space="preserve">and they are used to train and evaluate the models respectively. </w:t>
      </w:r>
    </w:p>
    <w:p w14:paraId="559E4FD0" w14:textId="77777777" w:rsidR="00B35C7F" w:rsidRDefault="00B35C7F" w:rsidP="00B35C7F">
      <w:pPr>
        <w:rPr>
          <w:lang w:val="en-GB"/>
        </w:rPr>
      </w:pPr>
    </w:p>
    <w:p w14:paraId="3568BC99" w14:textId="77777777" w:rsidR="00B35C7F" w:rsidRPr="00D36725" w:rsidRDefault="00B35C7F" w:rsidP="00B35C7F">
      <w:pPr>
        <w:spacing w:after="0"/>
        <w:rPr>
          <w:rFonts w:ascii="Courier New" w:hAnsi="Courier New" w:cs="Courier New"/>
          <w:lang w:val="en-GB"/>
        </w:rPr>
      </w:pPr>
      <w:proofErr w:type="spellStart"/>
      <w:r w:rsidRPr="00D36725">
        <w:rPr>
          <w:rFonts w:ascii="Courier New" w:hAnsi="Courier New" w:cs="Courier New"/>
          <w:lang w:val="en-GB"/>
        </w:rPr>
        <w:t>X_train</w:t>
      </w:r>
      <w:proofErr w:type="spellEnd"/>
      <w:r w:rsidRPr="00D36725">
        <w:rPr>
          <w:rFonts w:ascii="Courier New" w:hAnsi="Courier New" w:cs="Courier New"/>
          <w:lang w:val="en-GB"/>
        </w:rPr>
        <w:t xml:space="preserve">, </w:t>
      </w:r>
      <w:proofErr w:type="spellStart"/>
      <w:r w:rsidRPr="00D36725">
        <w:rPr>
          <w:rFonts w:ascii="Courier New" w:hAnsi="Courier New" w:cs="Courier New"/>
          <w:lang w:val="en-GB"/>
        </w:rPr>
        <w:t>X_test</w:t>
      </w:r>
      <w:proofErr w:type="spellEnd"/>
      <w:r w:rsidRPr="00D36725">
        <w:rPr>
          <w:rFonts w:ascii="Courier New" w:hAnsi="Courier New" w:cs="Courier New"/>
          <w:lang w:val="en-GB"/>
        </w:rPr>
        <w:t xml:space="preserve">, </w:t>
      </w:r>
      <w:proofErr w:type="spellStart"/>
      <w:r w:rsidRPr="00D36725">
        <w:rPr>
          <w:rFonts w:ascii="Courier New" w:hAnsi="Courier New" w:cs="Courier New"/>
          <w:lang w:val="en-GB"/>
        </w:rPr>
        <w:t>y_train</w:t>
      </w:r>
      <w:proofErr w:type="spellEnd"/>
      <w:r w:rsidRPr="00D36725">
        <w:rPr>
          <w:rFonts w:ascii="Courier New" w:hAnsi="Courier New" w:cs="Courier New"/>
          <w:lang w:val="en-GB"/>
        </w:rPr>
        <w:t xml:space="preserve">, </w:t>
      </w:r>
      <w:proofErr w:type="spellStart"/>
      <w:r w:rsidRPr="00D36725">
        <w:rPr>
          <w:rFonts w:ascii="Courier New" w:hAnsi="Courier New" w:cs="Courier New"/>
          <w:lang w:val="en-GB"/>
        </w:rPr>
        <w:t>y_test</w:t>
      </w:r>
      <w:proofErr w:type="spellEnd"/>
      <w:r w:rsidRPr="00D36725">
        <w:rPr>
          <w:rFonts w:ascii="Courier New" w:hAnsi="Courier New" w:cs="Courier New"/>
          <w:lang w:val="en-GB"/>
        </w:rPr>
        <w:t xml:space="preserve"> = </w:t>
      </w:r>
      <w:proofErr w:type="spellStart"/>
      <w:r w:rsidRPr="00D36725">
        <w:rPr>
          <w:rFonts w:ascii="Courier New" w:hAnsi="Courier New" w:cs="Courier New"/>
          <w:lang w:val="en-GB"/>
        </w:rPr>
        <w:t>train_test_</w:t>
      </w:r>
      <w:proofErr w:type="gramStart"/>
      <w:r w:rsidRPr="00D36725">
        <w:rPr>
          <w:rFonts w:ascii="Courier New" w:hAnsi="Courier New" w:cs="Courier New"/>
          <w:lang w:val="en-GB"/>
        </w:rPr>
        <w:t>split</w:t>
      </w:r>
      <w:proofErr w:type="spellEnd"/>
      <w:r w:rsidRPr="00D36725">
        <w:rPr>
          <w:rFonts w:ascii="Courier New" w:hAnsi="Courier New" w:cs="Courier New"/>
          <w:lang w:val="en-GB"/>
        </w:rPr>
        <w:t>(</w:t>
      </w:r>
      <w:proofErr w:type="gramEnd"/>
    </w:p>
    <w:p w14:paraId="0E1811DA"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 xml:space="preserve">    </w:t>
      </w:r>
      <w:proofErr w:type="spellStart"/>
      <w:r w:rsidRPr="00D36725">
        <w:rPr>
          <w:rFonts w:ascii="Courier New" w:hAnsi="Courier New" w:cs="Courier New"/>
          <w:lang w:val="en-GB"/>
        </w:rPr>
        <w:t>pca_df</w:t>
      </w:r>
      <w:proofErr w:type="spellEnd"/>
      <w:r w:rsidRPr="00D36725">
        <w:rPr>
          <w:rFonts w:ascii="Courier New" w:hAnsi="Courier New" w:cs="Courier New"/>
          <w:lang w:val="en-GB"/>
        </w:rPr>
        <w:t>,</w:t>
      </w:r>
    </w:p>
    <w:p w14:paraId="4C718A9F"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 xml:space="preserve">    </w:t>
      </w:r>
      <w:proofErr w:type="spellStart"/>
      <w:r w:rsidRPr="00D36725">
        <w:rPr>
          <w:rFonts w:ascii="Courier New" w:hAnsi="Courier New" w:cs="Courier New"/>
          <w:lang w:val="en-GB"/>
        </w:rPr>
        <w:t>operational_df</w:t>
      </w:r>
      <w:proofErr w:type="spellEnd"/>
      <w:r w:rsidRPr="00D36725">
        <w:rPr>
          <w:rFonts w:ascii="Courier New" w:hAnsi="Courier New" w:cs="Courier New"/>
          <w:lang w:val="en-GB"/>
        </w:rPr>
        <w:t>['label'],</w:t>
      </w:r>
    </w:p>
    <w:p w14:paraId="3ADFD8F8"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 xml:space="preserve">    stratify=</w:t>
      </w:r>
      <w:proofErr w:type="spellStart"/>
      <w:r w:rsidRPr="00D36725">
        <w:rPr>
          <w:rFonts w:ascii="Courier New" w:hAnsi="Courier New" w:cs="Courier New"/>
          <w:lang w:val="en-GB"/>
        </w:rPr>
        <w:t>operational_df</w:t>
      </w:r>
      <w:proofErr w:type="spellEnd"/>
      <w:r w:rsidRPr="00D36725">
        <w:rPr>
          <w:rFonts w:ascii="Courier New" w:hAnsi="Courier New" w:cs="Courier New"/>
          <w:lang w:val="en-GB"/>
        </w:rPr>
        <w:t>['label'],</w:t>
      </w:r>
    </w:p>
    <w:p w14:paraId="38936874"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 xml:space="preserve">    </w:t>
      </w:r>
      <w:proofErr w:type="spellStart"/>
      <w:r w:rsidRPr="00D36725">
        <w:rPr>
          <w:rFonts w:ascii="Courier New" w:hAnsi="Courier New" w:cs="Courier New"/>
          <w:lang w:val="en-GB"/>
        </w:rPr>
        <w:t>train_size</w:t>
      </w:r>
      <w:proofErr w:type="spellEnd"/>
      <w:r w:rsidRPr="00D36725">
        <w:rPr>
          <w:rFonts w:ascii="Courier New" w:hAnsi="Courier New" w:cs="Courier New"/>
          <w:lang w:val="en-GB"/>
        </w:rPr>
        <w:t>=0.7,</w:t>
      </w:r>
    </w:p>
    <w:p w14:paraId="0A1AF320"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 xml:space="preserve">    </w:t>
      </w:r>
      <w:proofErr w:type="spellStart"/>
      <w:r w:rsidRPr="00D36725">
        <w:rPr>
          <w:rFonts w:ascii="Courier New" w:hAnsi="Courier New" w:cs="Courier New"/>
          <w:lang w:val="en-GB"/>
        </w:rPr>
        <w:t>random_state</w:t>
      </w:r>
      <w:proofErr w:type="spellEnd"/>
      <w:r w:rsidRPr="00D36725">
        <w:rPr>
          <w:rFonts w:ascii="Courier New" w:hAnsi="Courier New" w:cs="Courier New"/>
          <w:lang w:val="en-GB"/>
        </w:rPr>
        <w:t>=15</w:t>
      </w:r>
    </w:p>
    <w:p w14:paraId="46EDC2F4"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w:t>
      </w:r>
    </w:p>
    <w:p w14:paraId="53F48E9C" w14:textId="77777777" w:rsidR="00B35C7F" w:rsidRDefault="00B35C7F" w:rsidP="003B3069">
      <w:pPr>
        <w:rPr>
          <w:lang w:val="en-GB"/>
        </w:rPr>
      </w:pPr>
    </w:p>
    <w:p w14:paraId="6FDB7D8A" w14:textId="680BB2FA" w:rsidR="00EC7C39" w:rsidRDefault="000E072C" w:rsidP="00EC7C39">
      <w:pPr>
        <w:pStyle w:val="Titolo3"/>
        <w:rPr>
          <w:b/>
          <w:sz w:val="32"/>
          <w:szCs w:val="32"/>
          <w:lang w:val="en-GB"/>
        </w:rPr>
      </w:pPr>
      <w:r>
        <w:rPr>
          <w:noProof/>
          <w:lang w:val="en-GB"/>
        </w:rPr>
        <w:drawing>
          <wp:anchor distT="0" distB="0" distL="114300" distR="114300" simplePos="0" relativeHeight="251679744" behindDoc="0" locked="0" layoutInCell="1" allowOverlap="1" wp14:anchorId="36212446" wp14:editId="75CC3581">
            <wp:simplePos x="0" y="0"/>
            <wp:positionH relativeFrom="column">
              <wp:posOffset>3084395</wp:posOffset>
            </wp:positionH>
            <wp:positionV relativeFrom="paragraph">
              <wp:posOffset>405287</wp:posOffset>
            </wp:positionV>
            <wp:extent cx="2783840" cy="2074545"/>
            <wp:effectExtent l="0" t="0" r="0" b="1905"/>
            <wp:wrapTopAndBottom/>
            <wp:docPr id="69002656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26566" name="Immagine 6900265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3840" cy="207454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78720" behindDoc="0" locked="0" layoutInCell="1" allowOverlap="1" wp14:anchorId="6D54F994" wp14:editId="40ECDAB6">
            <wp:simplePos x="0" y="0"/>
            <wp:positionH relativeFrom="column">
              <wp:posOffset>-159707</wp:posOffset>
            </wp:positionH>
            <wp:positionV relativeFrom="paragraph">
              <wp:posOffset>417648</wp:posOffset>
            </wp:positionV>
            <wp:extent cx="2783144" cy="2079321"/>
            <wp:effectExtent l="0" t="0" r="0" b="0"/>
            <wp:wrapTopAndBottom/>
            <wp:docPr id="170890581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05813" name="Immagine 17089058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3144" cy="2079321"/>
                    </a:xfrm>
                    <a:prstGeom prst="rect">
                      <a:avLst/>
                    </a:prstGeom>
                  </pic:spPr>
                </pic:pic>
              </a:graphicData>
            </a:graphic>
          </wp:anchor>
        </w:drawing>
      </w:r>
      <w:r w:rsidR="00EC7C39">
        <w:rPr>
          <w:b/>
          <w:sz w:val="32"/>
          <w:szCs w:val="32"/>
          <w:lang w:val="en-GB"/>
        </w:rPr>
        <w:t xml:space="preserve">Default </w:t>
      </w:r>
      <w:r w:rsidR="00CD6967">
        <w:rPr>
          <w:b/>
          <w:sz w:val="32"/>
          <w:szCs w:val="32"/>
          <w:lang w:val="en-GB"/>
        </w:rPr>
        <w:t>hyper</w:t>
      </w:r>
      <w:r w:rsidR="00EC7C39">
        <w:rPr>
          <w:b/>
          <w:sz w:val="32"/>
          <w:szCs w:val="32"/>
          <w:lang w:val="en-GB"/>
        </w:rPr>
        <w:t>parameters results</w:t>
      </w:r>
    </w:p>
    <w:p w14:paraId="171E286C" w14:textId="3F1C5ED7" w:rsidR="00EC7C39" w:rsidRPr="00EC7C39" w:rsidRDefault="00EC7C39" w:rsidP="00EC7C39">
      <w:pPr>
        <w:rPr>
          <w:lang w:val="en-GB"/>
        </w:rPr>
      </w:pPr>
    </w:p>
    <w:p w14:paraId="42073AC7" w14:textId="77777777" w:rsidR="008251A2" w:rsidRDefault="008251A2" w:rsidP="008F0014">
      <w:pPr>
        <w:rPr>
          <w:lang w:val="en-GB"/>
        </w:rPr>
      </w:pPr>
    </w:p>
    <w:p w14:paraId="7EFC1E49" w14:textId="3C4BC667" w:rsidR="008868B9" w:rsidRDefault="008F0014" w:rsidP="008F0014">
      <w:pPr>
        <w:rPr>
          <w:lang w:val="en-GB"/>
        </w:rPr>
      </w:pPr>
      <w:r>
        <w:rPr>
          <w:lang w:val="en-GB"/>
        </w:rPr>
        <w:t>KNN</w:t>
      </w:r>
      <w:r w:rsidR="008C21D9">
        <w:rPr>
          <w:lang w:val="en-GB"/>
        </w:rPr>
        <w:t xml:space="preserve">, </w:t>
      </w:r>
      <w:r>
        <w:rPr>
          <w:lang w:val="en-GB"/>
        </w:rPr>
        <w:t xml:space="preserve">RFC </w:t>
      </w:r>
      <w:r w:rsidR="008C21D9">
        <w:rPr>
          <w:lang w:val="en-GB"/>
        </w:rPr>
        <w:t xml:space="preserve">and SVC </w:t>
      </w:r>
      <w:r w:rsidR="00EE7A99">
        <w:rPr>
          <w:lang w:val="en-GB"/>
        </w:rPr>
        <w:t>have similar results on the test set with KNN and RFC that reach a score above 80% for all the metrics evaluated</w:t>
      </w:r>
      <w:r>
        <w:rPr>
          <w:lang w:val="en-GB"/>
        </w:rPr>
        <w:t>. GNB</w:t>
      </w:r>
      <w:r w:rsidR="00586948">
        <w:rPr>
          <w:lang w:val="en-GB"/>
        </w:rPr>
        <w:t>,</w:t>
      </w:r>
      <w:r>
        <w:rPr>
          <w:lang w:val="en-GB"/>
        </w:rPr>
        <w:t xml:space="preserve"> since it starts from the assumption of Gaussian distribution of data and related probability independence among features</w:t>
      </w:r>
      <w:r w:rsidR="00586948">
        <w:rPr>
          <w:lang w:val="en-GB"/>
        </w:rPr>
        <w:t>, is the worst with</w:t>
      </w:r>
      <w:r w:rsidR="00EE7A99">
        <w:rPr>
          <w:lang w:val="en-GB"/>
        </w:rPr>
        <w:t xml:space="preserve"> </w:t>
      </w:r>
      <w:r w:rsidR="008C21D9">
        <w:rPr>
          <w:lang w:val="en-GB"/>
        </w:rPr>
        <w:t>scores around</w:t>
      </w:r>
      <w:r w:rsidR="00EE7A99">
        <w:rPr>
          <w:lang w:val="en-GB"/>
        </w:rPr>
        <w:t xml:space="preserve"> 60% for the metrics involved in</w:t>
      </w:r>
      <w:r w:rsidR="00B27DC2">
        <w:rPr>
          <w:lang w:val="en-GB"/>
        </w:rPr>
        <w:t xml:space="preserve"> </w:t>
      </w:r>
      <w:r w:rsidR="008868B9">
        <w:rPr>
          <w:lang w:val="en-GB"/>
        </w:rPr>
        <w:t xml:space="preserve">the </w:t>
      </w:r>
      <w:r w:rsidR="00DE423C">
        <w:rPr>
          <w:lang w:val="en-GB"/>
        </w:rPr>
        <w:t>evaluation. Considering the confusion matrix on test set, it is possible to visually highlight which class of traffic are misclassified.</w:t>
      </w:r>
    </w:p>
    <w:p w14:paraId="3EF87376" w14:textId="39ADD305" w:rsidR="008868B9" w:rsidRDefault="008868B9" w:rsidP="008F0014">
      <w:pPr>
        <w:rPr>
          <w:lang w:val="en-GB"/>
        </w:rPr>
      </w:pPr>
    </w:p>
    <w:p w14:paraId="40799A4F" w14:textId="1E04EF47" w:rsidR="002D1865" w:rsidRDefault="002D1865" w:rsidP="008F0014">
      <w:pPr>
        <w:rPr>
          <w:lang w:val="en-GB"/>
        </w:rPr>
      </w:pPr>
    </w:p>
    <w:p w14:paraId="69769907" w14:textId="270F8145" w:rsidR="002D1865" w:rsidRDefault="002D1865" w:rsidP="008F0014">
      <w:pPr>
        <w:rPr>
          <w:lang w:val="en-GB"/>
        </w:rPr>
      </w:pPr>
    </w:p>
    <w:p w14:paraId="05591984" w14:textId="5F6426F8" w:rsidR="002D1865" w:rsidRDefault="002D1865" w:rsidP="008F0014">
      <w:pPr>
        <w:rPr>
          <w:lang w:val="en-GB"/>
        </w:rPr>
      </w:pPr>
    </w:p>
    <w:p w14:paraId="36BCBC94" w14:textId="5021BEB5" w:rsidR="008F0014" w:rsidRDefault="000A5247" w:rsidP="008F0014">
      <w:pPr>
        <w:rPr>
          <w:lang w:val="en-GB"/>
        </w:rPr>
      </w:pPr>
      <w:r>
        <w:rPr>
          <w:noProof/>
          <w:lang w:val="en-GB"/>
        </w:rPr>
        <w:lastRenderedPageBreak/>
        <w:drawing>
          <wp:anchor distT="0" distB="0" distL="114300" distR="114300" simplePos="0" relativeHeight="251672576" behindDoc="0" locked="0" layoutInCell="1" allowOverlap="1" wp14:anchorId="2F0EA10D" wp14:editId="308D87F9">
            <wp:simplePos x="0" y="0"/>
            <wp:positionH relativeFrom="column">
              <wp:posOffset>3368040</wp:posOffset>
            </wp:positionH>
            <wp:positionV relativeFrom="paragraph">
              <wp:posOffset>3125470</wp:posOffset>
            </wp:positionV>
            <wp:extent cx="3154680" cy="2637155"/>
            <wp:effectExtent l="0" t="0" r="7620" b="0"/>
            <wp:wrapSquare wrapText="bothSides"/>
            <wp:docPr id="1697970370" name="Immagine 6"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70370" name="Immagine 6" descr="Immagine che contiene testo, schermata, quadrato,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4680" cy="263715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71552" behindDoc="0" locked="0" layoutInCell="1" allowOverlap="1" wp14:anchorId="50398ADB" wp14:editId="43AF20E3">
            <wp:simplePos x="0" y="0"/>
            <wp:positionH relativeFrom="margin">
              <wp:align>left</wp:align>
            </wp:positionH>
            <wp:positionV relativeFrom="paragraph">
              <wp:posOffset>3099348</wp:posOffset>
            </wp:positionV>
            <wp:extent cx="3218815" cy="2690495"/>
            <wp:effectExtent l="0" t="0" r="635" b="0"/>
            <wp:wrapSquare wrapText="bothSides"/>
            <wp:docPr id="1824570084" name="Immagine 5"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70084" name="Immagine 5" descr="Immagine che contiene testo, schermata, quadrato,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8815" cy="2690495"/>
                    </a:xfrm>
                    <a:prstGeom prst="rect">
                      <a:avLst/>
                    </a:prstGeom>
                  </pic:spPr>
                </pic:pic>
              </a:graphicData>
            </a:graphic>
            <wp14:sizeRelH relativeFrom="margin">
              <wp14:pctWidth>0</wp14:pctWidth>
            </wp14:sizeRelH>
            <wp14:sizeRelV relativeFrom="margin">
              <wp14:pctHeight>0</wp14:pctHeight>
            </wp14:sizeRelV>
          </wp:anchor>
        </w:drawing>
      </w:r>
      <w:r w:rsidR="008251A2">
        <w:rPr>
          <w:noProof/>
          <w:lang w:val="en-GB"/>
        </w:rPr>
        <w:drawing>
          <wp:anchor distT="0" distB="0" distL="114300" distR="114300" simplePos="0" relativeHeight="251669504" behindDoc="0" locked="0" layoutInCell="1" allowOverlap="1" wp14:anchorId="2FE70B83" wp14:editId="012D58AA">
            <wp:simplePos x="0" y="0"/>
            <wp:positionH relativeFrom="margin">
              <wp:posOffset>3291776</wp:posOffset>
            </wp:positionH>
            <wp:positionV relativeFrom="paragraph">
              <wp:posOffset>63285</wp:posOffset>
            </wp:positionV>
            <wp:extent cx="3195955" cy="2672080"/>
            <wp:effectExtent l="0" t="0" r="4445" b="0"/>
            <wp:wrapSquare wrapText="bothSides"/>
            <wp:docPr id="174878343" name="Immagine 4"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8343" name="Immagine 4" descr="Immagine che contiene testo, schermata, quadrato,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672080"/>
                    </a:xfrm>
                    <a:prstGeom prst="rect">
                      <a:avLst/>
                    </a:prstGeom>
                  </pic:spPr>
                </pic:pic>
              </a:graphicData>
            </a:graphic>
            <wp14:sizeRelH relativeFrom="margin">
              <wp14:pctWidth>0</wp14:pctWidth>
            </wp14:sizeRelH>
            <wp14:sizeRelV relativeFrom="margin">
              <wp14:pctHeight>0</wp14:pctHeight>
            </wp14:sizeRelV>
          </wp:anchor>
        </w:drawing>
      </w:r>
      <w:r w:rsidR="008251A2">
        <w:rPr>
          <w:noProof/>
          <w:lang w:val="en-GB"/>
        </w:rPr>
        <w:drawing>
          <wp:anchor distT="0" distB="0" distL="114300" distR="114300" simplePos="0" relativeHeight="251670528" behindDoc="0" locked="0" layoutInCell="1" allowOverlap="1" wp14:anchorId="5D1748D1" wp14:editId="5881A896">
            <wp:simplePos x="0" y="0"/>
            <wp:positionH relativeFrom="margin">
              <wp:posOffset>-32486</wp:posOffset>
            </wp:positionH>
            <wp:positionV relativeFrom="paragraph">
              <wp:posOffset>60668</wp:posOffset>
            </wp:positionV>
            <wp:extent cx="3236595" cy="2705735"/>
            <wp:effectExtent l="0" t="0" r="1905" b="0"/>
            <wp:wrapSquare wrapText="bothSides"/>
            <wp:docPr id="828487919" name="Immagine 3"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87919" name="Immagine 3" descr="Immagine che contiene testo, schermata, quadrato, diagramm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6595" cy="2705735"/>
                    </a:xfrm>
                    <a:prstGeom prst="rect">
                      <a:avLst/>
                    </a:prstGeom>
                  </pic:spPr>
                </pic:pic>
              </a:graphicData>
            </a:graphic>
          </wp:anchor>
        </w:drawing>
      </w:r>
    </w:p>
    <w:p w14:paraId="531FD044" w14:textId="2BA9B68A" w:rsidR="008251A2" w:rsidRDefault="008251A2" w:rsidP="008F0014">
      <w:pPr>
        <w:rPr>
          <w:lang w:val="en-GB"/>
        </w:rPr>
      </w:pPr>
    </w:p>
    <w:p w14:paraId="62EA95AB" w14:textId="71900157" w:rsidR="003165F5" w:rsidRPr="003165F5" w:rsidRDefault="002E07E5" w:rsidP="003165F5">
      <w:pPr>
        <w:rPr>
          <w:lang w:val="en-GB"/>
        </w:rPr>
      </w:pPr>
      <w:r>
        <w:rPr>
          <w:lang w:val="en-GB"/>
        </w:rPr>
        <w:t xml:space="preserve">KNN and </w:t>
      </w:r>
      <w:r w:rsidR="00B22DBC">
        <w:rPr>
          <w:lang w:val="en-GB"/>
        </w:rPr>
        <w:t xml:space="preserve">RFC </w:t>
      </w:r>
      <w:r>
        <w:rPr>
          <w:lang w:val="en-GB"/>
        </w:rPr>
        <w:t>the</w:t>
      </w:r>
      <w:r w:rsidR="003165F5" w:rsidRPr="003165F5">
        <w:rPr>
          <w:lang w:val="en-GB"/>
        </w:rPr>
        <w:t xml:space="preserve">re are </w:t>
      </w:r>
      <w:r w:rsidR="00BF7D5A">
        <w:rPr>
          <w:lang w:val="en-GB"/>
        </w:rPr>
        <w:t xml:space="preserve">few attacks </w:t>
      </w:r>
      <w:r w:rsidR="003165F5" w:rsidRPr="003165F5">
        <w:rPr>
          <w:lang w:val="en-GB"/>
        </w:rPr>
        <w:t>that are classified erroneously (&lt;90% of correct predictions</w:t>
      </w:r>
      <w:r w:rsidR="002718CB">
        <w:rPr>
          <w:lang w:val="en-GB"/>
        </w:rPr>
        <w:t xml:space="preserve"> on test dataset</w:t>
      </w:r>
      <w:r w:rsidR="003165F5" w:rsidRPr="003165F5">
        <w:rPr>
          <w:lang w:val="en-GB"/>
        </w:rPr>
        <w:t xml:space="preserve">): </w:t>
      </w:r>
    </w:p>
    <w:p w14:paraId="383F8844" w14:textId="77777777" w:rsidR="003165F5" w:rsidRPr="003165F5" w:rsidRDefault="003165F5" w:rsidP="003165F5">
      <w:pPr>
        <w:pStyle w:val="Paragrafoelenco"/>
        <w:numPr>
          <w:ilvl w:val="0"/>
          <w:numId w:val="4"/>
        </w:numPr>
        <w:rPr>
          <w:lang w:val="en-GB"/>
        </w:rPr>
      </w:pPr>
      <w:r w:rsidRPr="003165F5">
        <w:rPr>
          <w:lang w:val="en-GB"/>
        </w:rPr>
        <w:t>ddos_ldap (true) misclassified with: ddos_mssql, ddos_ssdp</w:t>
      </w:r>
    </w:p>
    <w:p w14:paraId="785B6C05" w14:textId="175A4112" w:rsidR="003165F5" w:rsidRPr="003165F5" w:rsidRDefault="003165F5" w:rsidP="003165F5">
      <w:pPr>
        <w:pStyle w:val="Paragrafoelenco"/>
        <w:numPr>
          <w:ilvl w:val="0"/>
          <w:numId w:val="4"/>
        </w:numPr>
        <w:rPr>
          <w:lang w:val="en-GB"/>
        </w:rPr>
      </w:pPr>
      <w:r w:rsidRPr="003165F5">
        <w:rPr>
          <w:lang w:val="en-GB"/>
        </w:rPr>
        <w:t>ddos_mssql (true) misclassified with: ddos_ldap, ddos_ssdp</w:t>
      </w:r>
    </w:p>
    <w:p w14:paraId="664BFB6B" w14:textId="7C7F1212" w:rsidR="003165F5" w:rsidRPr="003165F5" w:rsidRDefault="003165F5" w:rsidP="003165F5">
      <w:pPr>
        <w:pStyle w:val="Paragrafoelenco"/>
        <w:numPr>
          <w:ilvl w:val="0"/>
          <w:numId w:val="4"/>
        </w:numPr>
        <w:rPr>
          <w:lang w:val="en-GB"/>
        </w:rPr>
      </w:pPr>
      <w:r w:rsidRPr="003165F5">
        <w:rPr>
          <w:lang w:val="en-GB"/>
        </w:rPr>
        <w:t xml:space="preserve">ddos_ssdp (true) misclassified with: ddos_mssql, ddos_ldap, ddos_dns </w:t>
      </w:r>
    </w:p>
    <w:p w14:paraId="0BF91E9A" w14:textId="31E54822" w:rsidR="003165F5" w:rsidRPr="003165F5" w:rsidRDefault="003165F5" w:rsidP="003165F5">
      <w:pPr>
        <w:pStyle w:val="Paragrafoelenco"/>
        <w:numPr>
          <w:ilvl w:val="0"/>
          <w:numId w:val="4"/>
        </w:numPr>
        <w:rPr>
          <w:lang w:val="en-GB"/>
        </w:rPr>
      </w:pPr>
      <w:r w:rsidRPr="003165F5">
        <w:rPr>
          <w:lang w:val="en-GB"/>
        </w:rPr>
        <w:t>ddos_udp (true): misclassified with: ddos_udp_lag (&gt;40% errone</w:t>
      </w:r>
      <w:r w:rsidR="00FC7B49">
        <w:rPr>
          <w:lang w:val="en-GB"/>
        </w:rPr>
        <w:t>o</w:t>
      </w:r>
      <w:r w:rsidRPr="003165F5">
        <w:rPr>
          <w:lang w:val="en-GB"/>
        </w:rPr>
        <w:t xml:space="preserve">us classifications), ddos_netbios </w:t>
      </w:r>
    </w:p>
    <w:p w14:paraId="45DAE788" w14:textId="527979D0" w:rsidR="003165F5" w:rsidRDefault="003165F5" w:rsidP="003165F5">
      <w:pPr>
        <w:pStyle w:val="Paragrafoelenco"/>
        <w:numPr>
          <w:ilvl w:val="0"/>
          <w:numId w:val="4"/>
        </w:numPr>
        <w:rPr>
          <w:lang w:val="en-GB"/>
        </w:rPr>
      </w:pPr>
      <w:r w:rsidRPr="003165F5">
        <w:rPr>
          <w:lang w:val="en-GB"/>
        </w:rPr>
        <w:t>ddos_udp_lag (true): misclassified with: ddos_udp_lag (&gt;40% errone</w:t>
      </w:r>
      <w:r w:rsidR="00FC7B49">
        <w:rPr>
          <w:lang w:val="en-GB"/>
        </w:rPr>
        <w:t>o</w:t>
      </w:r>
      <w:r w:rsidRPr="003165F5">
        <w:rPr>
          <w:lang w:val="en-GB"/>
        </w:rPr>
        <w:t xml:space="preserve">us classifications), ddos_netbios </w:t>
      </w:r>
    </w:p>
    <w:p w14:paraId="1650613D" w14:textId="22FC88B9" w:rsidR="00DA2196" w:rsidRDefault="00F6592E" w:rsidP="00DA2196">
      <w:pPr>
        <w:rPr>
          <w:lang w:val="en-GB"/>
        </w:rPr>
      </w:pPr>
      <w:r>
        <w:rPr>
          <w:lang w:val="en-GB"/>
        </w:rPr>
        <w:t xml:space="preserve">ddos_udp and ddos_udp_lag are the ones that are misclassified the most among each other. It is understandable from the nature of this kind of </w:t>
      </w:r>
      <w:r w:rsidR="00DF678C">
        <w:rPr>
          <w:lang w:val="en-GB"/>
        </w:rPr>
        <w:t>flows</w:t>
      </w:r>
      <w:r>
        <w:rPr>
          <w:lang w:val="en-GB"/>
        </w:rPr>
        <w:t xml:space="preserve"> which </w:t>
      </w:r>
      <w:r w:rsidR="00DF678C">
        <w:rPr>
          <w:lang w:val="en-GB"/>
        </w:rPr>
        <w:t xml:space="preserve">are strictly related. The first one is an actual </w:t>
      </w:r>
      <w:r w:rsidR="00C61938">
        <w:rPr>
          <w:lang w:val="en-GB"/>
        </w:rPr>
        <w:t>DDoS</w:t>
      </w:r>
      <w:r w:rsidR="00DF678C">
        <w:rPr>
          <w:lang w:val="en-GB"/>
        </w:rPr>
        <w:t xml:space="preserve"> attack that exploits the vulnerabilities of UDP protocol</w:t>
      </w:r>
      <w:r w:rsidR="003807B1">
        <w:rPr>
          <w:lang w:val="en-GB"/>
        </w:rPr>
        <w:t xml:space="preserve"> sending </w:t>
      </w:r>
      <w:r w:rsidR="00CF10ED">
        <w:rPr>
          <w:lang w:val="en-GB"/>
        </w:rPr>
        <w:t>broadcast UDP echo request using a reflector</w:t>
      </w:r>
      <w:r w:rsidR="00DF678C">
        <w:rPr>
          <w:lang w:val="en-GB"/>
        </w:rPr>
        <w:t xml:space="preserve">, while the other (UDP </w:t>
      </w:r>
      <w:r w:rsidR="00C61938">
        <w:rPr>
          <w:lang w:val="en-GB"/>
        </w:rPr>
        <w:t xml:space="preserve">DDoS </w:t>
      </w:r>
      <w:r w:rsidR="00DF678C">
        <w:rPr>
          <w:lang w:val="en-GB"/>
        </w:rPr>
        <w:t xml:space="preserve">lag) </w:t>
      </w:r>
      <w:r w:rsidR="00C61938" w:rsidRPr="00C61938">
        <w:rPr>
          <w:lang w:val="en-GB"/>
        </w:rPr>
        <w:t>a type of DoS attack that floods a target server with UDP packets with an invalid checksum. This can cause the server to spend time processing the invalid packets, which can slow down or even crash the server</w:t>
      </w:r>
      <w:r w:rsidR="00C61938">
        <w:rPr>
          <w:lang w:val="en-GB"/>
        </w:rPr>
        <w:t>.</w:t>
      </w:r>
    </w:p>
    <w:p w14:paraId="1EEBEE00" w14:textId="7DCD8721" w:rsidR="00F71165" w:rsidRDefault="00F71165" w:rsidP="00DA2196">
      <w:pPr>
        <w:rPr>
          <w:lang w:val="en-GB"/>
        </w:rPr>
      </w:pPr>
      <w:r>
        <w:rPr>
          <w:lang w:val="en-GB"/>
        </w:rPr>
        <w:lastRenderedPageBreak/>
        <w:t xml:space="preserve">SVC, </w:t>
      </w:r>
      <w:r w:rsidR="002C4CE0">
        <w:rPr>
          <w:lang w:val="en-GB"/>
        </w:rPr>
        <w:t>unlike</w:t>
      </w:r>
      <w:r>
        <w:rPr>
          <w:lang w:val="en-GB"/>
        </w:rPr>
        <w:t xml:space="preserve"> RFC and </w:t>
      </w:r>
      <w:r w:rsidR="00861886">
        <w:rPr>
          <w:lang w:val="en-GB"/>
        </w:rPr>
        <w:t xml:space="preserve">KNN, </w:t>
      </w:r>
      <w:r w:rsidR="002E4941">
        <w:rPr>
          <w:lang w:val="en-GB"/>
        </w:rPr>
        <w:t>can</w:t>
      </w:r>
      <w:r w:rsidR="00861886">
        <w:rPr>
          <w:lang w:val="en-GB"/>
        </w:rPr>
        <w:t xml:space="preserve"> correctly classify more than 90% of DDoS_</w:t>
      </w:r>
      <w:r w:rsidR="002C4CE0">
        <w:rPr>
          <w:lang w:val="en-GB"/>
        </w:rPr>
        <w:t>SDDP. However</w:t>
      </w:r>
      <w:r w:rsidR="00BC3D46">
        <w:rPr>
          <w:lang w:val="en-GB"/>
        </w:rPr>
        <w:t>,</w:t>
      </w:r>
      <w:r w:rsidR="002C4CE0">
        <w:rPr>
          <w:lang w:val="en-GB"/>
        </w:rPr>
        <w:t xml:space="preserve"> it has a much worse </w:t>
      </w:r>
      <w:r w:rsidR="008D6979">
        <w:rPr>
          <w:lang w:val="en-GB"/>
        </w:rPr>
        <w:t xml:space="preserve">performance in </w:t>
      </w:r>
      <w:proofErr w:type="spellStart"/>
      <w:r w:rsidR="008D6979">
        <w:rPr>
          <w:lang w:val="en-GB"/>
        </w:rPr>
        <w:t>DDoS_LDAP</w:t>
      </w:r>
      <w:proofErr w:type="spellEnd"/>
      <w:r w:rsidR="008D6979">
        <w:rPr>
          <w:lang w:val="en-GB"/>
        </w:rPr>
        <w:t xml:space="preserve"> classification with a correct prediction of only 0.06% of the samples. </w:t>
      </w:r>
    </w:p>
    <w:p w14:paraId="0B44F00C" w14:textId="49677A38" w:rsidR="00BF7D5A" w:rsidRDefault="00BC3D46" w:rsidP="00DA2196">
      <w:pPr>
        <w:rPr>
          <w:lang w:val="en-GB"/>
        </w:rPr>
      </w:pPr>
      <w:r>
        <w:rPr>
          <w:lang w:val="en-GB"/>
        </w:rPr>
        <w:t xml:space="preserve">GNB has a similar behaviour of the previously described model, </w:t>
      </w:r>
      <w:r w:rsidR="002F75B9">
        <w:rPr>
          <w:lang w:val="en-GB"/>
        </w:rPr>
        <w:t xml:space="preserve">in addition to correct prediction of the benign traffic of only </w:t>
      </w:r>
      <w:r w:rsidR="0087270B">
        <w:rPr>
          <w:lang w:val="en-GB"/>
        </w:rPr>
        <w:t xml:space="preserve">64% of the samples in the test dataset. That flow is confused with </w:t>
      </w:r>
      <w:proofErr w:type="spellStart"/>
      <w:r w:rsidR="00B6334B">
        <w:rPr>
          <w:lang w:val="en-GB"/>
        </w:rPr>
        <w:t>DDoS_NTP</w:t>
      </w:r>
      <w:proofErr w:type="spellEnd"/>
      <w:r w:rsidR="00B6334B">
        <w:rPr>
          <w:lang w:val="en-GB"/>
        </w:rPr>
        <w:t xml:space="preserve"> and it’s the only model to confuse benign traffic. </w:t>
      </w:r>
    </w:p>
    <w:p w14:paraId="08DF9C38" w14:textId="6845CB5D" w:rsidR="00206E9C" w:rsidRPr="00206E9C" w:rsidRDefault="00206E9C" w:rsidP="00206E9C">
      <w:pPr>
        <w:pStyle w:val="Titolo3"/>
        <w:rPr>
          <w:b/>
          <w:bCs/>
          <w:sz w:val="32"/>
          <w:szCs w:val="32"/>
          <w:lang w:val="en-GB"/>
        </w:rPr>
      </w:pPr>
      <w:r>
        <w:rPr>
          <w:b/>
          <w:bCs/>
          <w:sz w:val="32"/>
          <w:szCs w:val="32"/>
          <w:lang w:val="en-GB"/>
        </w:rPr>
        <w:t>Hyperparameters Tuning</w:t>
      </w:r>
    </w:p>
    <w:p w14:paraId="1944659F" w14:textId="6776E61D" w:rsidR="001E1889" w:rsidRDefault="001E1889" w:rsidP="001E1889">
      <w:pPr>
        <w:rPr>
          <w:lang w:val="en-GB"/>
        </w:rPr>
      </w:pPr>
      <w:r>
        <w:rPr>
          <w:lang w:val="en-GB"/>
        </w:rPr>
        <w:t xml:space="preserve">After </w:t>
      </w:r>
      <w:r w:rsidR="003165F5">
        <w:rPr>
          <w:lang w:val="en-GB"/>
        </w:rPr>
        <w:t>the</w:t>
      </w:r>
      <w:r>
        <w:rPr>
          <w:lang w:val="en-GB"/>
        </w:rPr>
        <w:t xml:space="preserve"> first model evaluation, we proceeded with hyperparameters tuning for each model to try to increase their performances on our DDoS dataset.</w:t>
      </w:r>
      <w:r w:rsidR="00DF678C">
        <w:rPr>
          <w:lang w:val="en-GB"/>
        </w:rPr>
        <w:t xml:space="preserve"> We choose to use a Grid Search</w:t>
      </w:r>
      <w:r>
        <w:rPr>
          <w:lang w:val="en-GB"/>
        </w:rPr>
        <w:t xml:space="preserve"> </w:t>
      </w:r>
      <w:r w:rsidR="00DF678C">
        <w:rPr>
          <w:lang w:val="en-GB"/>
        </w:rPr>
        <w:t xml:space="preserve">algorithm that takes care of performing cross validation trying to reach </w:t>
      </w:r>
      <w:r w:rsidR="00DF678C" w:rsidRPr="00DF678C">
        <w:rPr>
          <w:lang w:val="en-GB"/>
        </w:rPr>
        <w:t>more reliable performance estimates, reduc</w:t>
      </w:r>
      <w:r w:rsidR="00DF678C">
        <w:rPr>
          <w:lang w:val="en-GB"/>
        </w:rPr>
        <w:t xml:space="preserve">e </w:t>
      </w:r>
      <w:r w:rsidR="00DF678C" w:rsidRPr="00DF678C">
        <w:rPr>
          <w:lang w:val="en-GB"/>
        </w:rPr>
        <w:t>overfitting, and contributing to a better understanding of a model's generalization capabilities.</w:t>
      </w:r>
      <w:r w:rsidR="00DF678C">
        <w:rPr>
          <w:lang w:val="en-GB"/>
        </w:rPr>
        <w:t xml:space="preserve"> </w:t>
      </w:r>
      <w:r>
        <w:rPr>
          <w:lang w:val="en-GB"/>
        </w:rPr>
        <w:t xml:space="preserve">The following are the hyperparameters tuned in the process which involved </w:t>
      </w:r>
      <w:proofErr w:type="gramStart"/>
      <w:r>
        <w:rPr>
          <w:lang w:val="en-GB"/>
        </w:rPr>
        <w:t>sklearn.GridSearchCV</w:t>
      </w:r>
      <w:proofErr w:type="gramEnd"/>
      <w:r>
        <w:rPr>
          <w:lang w:val="en-GB"/>
        </w:rPr>
        <w:t>():</w:t>
      </w:r>
    </w:p>
    <w:p w14:paraId="262E10CD" w14:textId="77777777" w:rsidR="00E2671F" w:rsidRDefault="00E2671F" w:rsidP="001E1889">
      <w:pPr>
        <w:rPr>
          <w:lang w:val="en-GB"/>
        </w:rPr>
      </w:pPr>
    </w:p>
    <w:p w14:paraId="09DB188C" w14:textId="4A99BFF5" w:rsidR="001E1889" w:rsidRDefault="001E1889" w:rsidP="001E1889">
      <w:pPr>
        <w:pStyle w:val="Paragrafoelenco"/>
        <w:numPr>
          <w:ilvl w:val="0"/>
          <w:numId w:val="3"/>
        </w:numPr>
        <w:rPr>
          <w:lang w:val="en-GB"/>
        </w:rPr>
      </w:pPr>
      <w:r>
        <w:rPr>
          <w:lang w:val="en-GB"/>
        </w:rPr>
        <w:t>KNN:</w:t>
      </w:r>
    </w:p>
    <w:p w14:paraId="6C48A2A6" w14:textId="57D4EC9B" w:rsidR="001E1889" w:rsidRDefault="001E1889" w:rsidP="001E1889">
      <w:pPr>
        <w:pStyle w:val="Paragrafoelenco"/>
        <w:numPr>
          <w:ilvl w:val="1"/>
          <w:numId w:val="3"/>
        </w:numPr>
        <w:rPr>
          <w:lang w:val="en-GB"/>
        </w:rPr>
      </w:pPr>
      <w:r>
        <w:rPr>
          <w:lang w:val="en-GB"/>
        </w:rPr>
        <w:t>“n_neighbo</w:t>
      </w:r>
      <w:r w:rsidR="00FC7B49">
        <w:rPr>
          <w:lang w:val="en-GB"/>
        </w:rPr>
        <w:t>u</w:t>
      </w:r>
      <w:r>
        <w:rPr>
          <w:lang w:val="en-GB"/>
        </w:rPr>
        <w:t>rs”: [3, 5, 7]</w:t>
      </w:r>
    </w:p>
    <w:p w14:paraId="2204CF3A" w14:textId="6D98FD12" w:rsidR="001E1889" w:rsidRDefault="001E1889" w:rsidP="001E1889">
      <w:pPr>
        <w:pStyle w:val="Paragrafoelenco"/>
        <w:numPr>
          <w:ilvl w:val="1"/>
          <w:numId w:val="3"/>
        </w:numPr>
        <w:rPr>
          <w:lang w:val="en-GB"/>
        </w:rPr>
      </w:pPr>
      <w:r>
        <w:rPr>
          <w:lang w:val="en-GB"/>
        </w:rPr>
        <w:t>“weights”: [“uniform”, “distance”]</w:t>
      </w:r>
    </w:p>
    <w:p w14:paraId="7A34AED9" w14:textId="1C35CC1F" w:rsidR="001E1889" w:rsidRDefault="001E1889" w:rsidP="001E1889">
      <w:pPr>
        <w:pStyle w:val="Paragrafoelenco"/>
        <w:numPr>
          <w:ilvl w:val="1"/>
          <w:numId w:val="3"/>
        </w:numPr>
        <w:rPr>
          <w:lang w:val="en-GB"/>
        </w:rPr>
      </w:pPr>
      <w:r>
        <w:rPr>
          <w:lang w:val="en-GB"/>
        </w:rPr>
        <w:t>“p”:</w:t>
      </w:r>
      <w:r w:rsidR="00CF762B">
        <w:rPr>
          <w:lang w:val="en-GB"/>
        </w:rPr>
        <w:t xml:space="preserve"> </w:t>
      </w:r>
      <w:r>
        <w:rPr>
          <w:lang w:val="en-GB"/>
        </w:rPr>
        <w:t>[1, 2]</w:t>
      </w:r>
    </w:p>
    <w:p w14:paraId="3DA7388F" w14:textId="3E078439" w:rsidR="001E1889" w:rsidRDefault="001E1889" w:rsidP="001E1889">
      <w:pPr>
        <w:pStyle w:val="Paragrafoelenco"/>
        <w:numPr>
          <w:ilvl w:val="0"/>
          <w:numId w:val="3"/>
        </w:numPr>
        <w:rPr>
          <w:lang w:val="en-GB"/>
        </w:rPr>
      </w:pPr>
      <w:r>
        <w:rPr>
          <w:lang w:val="en-GB"/>
        </w:rPr>
        <w:t>RFC:</w:t>
      </w:r>
    </w:p>
    <w:p w14:paraId="185D829E" w14:textId="73F0D383" w:rsidR="001E1889" w:rsidRPr="001E1889" w:rsidRDefault="001E1889" w:rsidP="001E1889">
      <w:pPr>
        <w:pStyle w:val="Paragrafoelenco"/>
        <w:numPr>
          <w:ilvl w:val="1"/>
          <w:numId w:val="3"/>
        </w:numPr>
        <w:rPr>
          <w:lang w:val="en-GB"/>
        </w:rPr>
      </w:pPr>
      <w:r>
        <w:rPr>
          <w:lang w:val="en-GB"/>
        </w:rPr>
        <w:t>“</w:t>
      </w:r>
      <w:r w:rsidRPr="001E1889">
        <w:rPr>
          <w:lang w:val="en-GB"/>
        </w:rPr>
        <w:t>criterion</w:t>
      </w:r>
      <w:r>
        <w:rPr>
          <w:lang w:val="en-GB"/>
        </w:rPr>
        <w:t>”</w:t>
      </w:r>
      <w:r w:rsidRPr="001E1889">
        <w:rPr>
          <w:lang w:val="en-GB"/>
        </w:rPr>
        <w:t>: [</w:t>
      </w:r>
      <w:proofErr w:type="spellStart"/>
      <w:r w:rsidRPr="001E1889">
        <w:rPr>
          <w:lang w:val="en-GB"/>
        </w:rPr>
        <w:t>gini</w:t>
      </w:r>
      <w:proofErr w:type="spellEnd"/>
      <w:r w:rsidRPr="001E1889">
        <w:rPr>
          <w:lang w:val="en-GB"/>
        </w:rPr>
        <w:t>, entropy]</w:t>
      </w:r>
    </w:p>
    <w:p w14:paraId="5668AF1B" w14:textId="2877F7AF" w:rsidR="001E1889" w:rsidRPr="001E1889" w:rsidRDefault="001E1889" w:rsidP="001E1889">
      <w:pPr>
        <w:pStyle w:val="Paragrafoelenco"/>
        <w:numPr>
          <w:ilvl w:val="1"/>
          <w:numId w:val="3"/>
        </w:numPr>
        <w:rPr>
          <w:lang w:val="en-GB"/>
        </w:rPr>
      </w:pPr>
      <w:r>
        <w:rPr>
          <w:lang w:val="en-GB"/>
        </w:rPr>
        <w:t>“</w:t>
      </w:r>
      <w:proofErr w:type="spellStart"/>
      <w:r w:rsidRPr="001E1889">
        <w:rPr>
          <w:lang w:val="en-GB"/>
        </w:rPr>
        <w:t>n_estimators</w:t>
      </w:r>
      <w:proofErr w:type="spellEnd"/>
      <w:r>
        <w:rPr>
          <w:lang w:val="en-GB"/>
        </w:rPr>
        <w:t>”</w:t>
      </w:r>
      <w:r w:rsidRPr="001E1889">
        <w:rPr>
          <w:lang w:val="en-GB"/>
        </w:rPr>
        <w:t>: [50, 100]</w:t>
      </w:r>
    </w:p>
    <w:p w14:paraId="09127222" w14:textId="7AD88369" w:rsidR="001E1889" w:rsidRPr="001E1889" w:rsidRDefault="001E1889" w:rsidP="001E1889">
      <w:pPr>
        <w:pStyle w:val="Paragrafoelenco"/>
        <w:numPr>
          <w:ilvl w:val="1"/>
          <w:numId w:val="3"/>
        </w:numPr>
        <w:rPr>
          <w:lang w:val="en-GB"/>
        </w:rPr>
      </w:pPr>
      <w:r>
        <w:rPr>
          <w:lang w:val="en-GB"/>
        </w:rPr>
        <w:t>“</w:t>
      </w:r>
      <w:proofErr w:type="spellStart"/>
      <w:r w:rsidRPr="001E1889">
        <w:rPr>
          <w:lang w:val="en-GB"/>
        </w:rPr>
        <w:t>max_depth</w:t>
      </w:r>
      <w:proofErr w:type="spellEnd"/>
      <w:r>
        <w:rPr>
          <w:lang w:val="en-GB"/>
        </w:rPr>
        <w:t>”</w:t>
      </w:r>
      <w:r w:rsidRPr="001E1889">
        <w:rPr>
          <w:lang w:val="en-GB"/>
        </w:rPr>
        <w:t>: [None, 10]</w:t>
      </w:r>
    </w:p>
    <w:p w14:paraId="57D54A2A" w14:textId="02B0784C" w:rsidR="001E1889" w:rsidRDefault="001E1889" w:rsidP="001E1889">
      <w:pPr>
        <w:pStyle w:val="Paragrafoelenco"/>
        <w:numPr>
          <w:ilvl w:val="1"/>
          <w:numId w:val="3"/>
        </w:numPr>
        <w:rPr>
          <w:lang w:val="en-GB"/>
        </w:rPr>
      </w:pPr>
      <w:r>
        <w:rPr>
          <w:lang w:val="en-GB"/>
        </w:rPr>
        <w:t>“</w:t>
      </w:r>
      <w:proofErr w:type="spellStart"/>
      <w:r w:rsidRPr="001E1889">
        <w:rPr>
          <w:lang w:val="en-GB"/>
        </w:rPr>
        <w:t>min_samples_split</w:t>
      </w:r>
      <w:proofErr w:type="spellEnd"/>
      <w:r>
        <w:rPr>
          <w:lang w:val="en-GB"/>
        </w:rPr>
        <w:t>”</w:t>
      </w:r>
      <w:r w:rsidRPr="001E1889">
        <w:rPr>
          <w:lang w:val="en-GB"/>
        </w:rPr>
        <w:t>: [2, 3]</w:t>
      </w:r>
    </w:p>
    <w:p w14:paraId="197F7029" w14:textId="41AAF265" w:rsidR="001E1889" w:rsidRDefault="001E1889" w:rsidP="001E1889">
      <w:pPr>
        <w:pStyle w:val="Paragrafoelenco"/>
        <w:numPr>
          <w:ilvl w:val="0"/>
          <w:numId w:val="3"/>
        </w:numPr>
        <w:rPr>
          <w:lang w:val="en-GB"/>
        </w:rPr>
      </w:pPr>
      <w:r>
        <w:rPr>
          <w:lang w:val="en-GB"/>
        </w:rPr>
        <w:t>SVC:</w:t>
      </w:r>
    </w:p>
    <w:p w14:paraId="7382384A" w14:textId="6081C312" w:rsidR="001E1889" w:rsidRPr="001E1889" w:rsidRDefault="001E1889" w:rsidP="001E1889">
      <w:pPr>
        <w:pStyle w:val="Paragrafoelenco"/>
        <w:numPr>
          <w:ilvl w:val="1"/>
          <w:numId w:val="3"/>
        </w:numPr>
        <w:rPr>
          <w:lang w:val="en-GB"/>
        </w:rPr>
      </w:pPr>
      <w:r>
        <w:rPr>
          <w:lang w:val="en-GB"/>
        </w:rPr>
        <w:t>“</w:t>
      </w:r>
      <w:r w:rsidRPr="001E1889">
        <w:rPr>
          <w:lang w:val="en-GB"/>
        </w:rPr>
        <w:t>C</w:t>
      </w:r>
      <w:r>
        <w:rPr>
          <w:lang w:val="en-GB"/>
        </w:rPr>
        <w:t>”</w:t>
      </w:r>
      <w:r w:rsidRPr="001E1889">
        <w:rPr>
          <w:lang w:val="en-GB"/>
        </w:rPr>
        <w:t>: [0.1, 1, 10]</w:t>
      </w:r>
    </w:p>
    <w:p w14:paraId="6D8761B9" w14:textId="179C414C" w:rsidR="001E1889" w:rsidRDefault="001E1889" w:rsidP="001E1889">
      <w:pPr>
        <w:pStyle w:val="Paragrafoelenco"/>
        <w:numPr>
          <w:ilvl w:val="1"/>
          <w:numId w:val="3"/>
        </w:numPr>
        <w:rPr>
          <w:lang w:val="en-GB"/>
        </w:rPr>
      </w:pPr>
      <w:r>
        <w:rPr>
          <w:lang w:val="en-GB"/>
        </w:rPr>
        <w:t>“</w:t>
      </w:r>
      <w:r w:rsidRPr="001E1889">
        <w:rPr>
          <w:lang w:val="en-GB"/>
        </w:rPr>
        <w:t>kernel</w:t>
      </w:r>
      <w:r>
        <w:rPr>
          <w:lang w:val="en-GB"/>
        </w:rPr>
        <w:t>”</w:t>
      </w:r>
      <w:r w:rsidRPr="001E1889">
        <w:rPr>
          <w:lang w:val="en-GB"/>
        </w:rPr>
        <w:t>: [</w:t>
      </w:r>
      <w:proofErr w:type="spellStart"/>
      <w:r w:rsidRPr="001E1889">
        <w:rPr>
          <w:lang w:val="en-GB"/>
        </w:rPr>
        <w:t>rbf</w:t>
      </w:r>
      <w:proofErr w:type="spellEnd"/>
      <w:r w:rsidRPr="001E1889">
        <w:rPr>
          <w:lang w:val="en-GB"/>
        </w:rPr>
        <w:t>, poly]</w:t>
      </w:r>
    </w:p>
    <w:p w14:paraId="17E69A2D" w14:textId="77777777" w:rsidR="00431639" w:rsidRDefault="00431639" w:rsidP="00431639">
      <w:pPr>
        <w:pStyle w:val="Paragrafoelenco"/>
        <w:numPr>
          <w:ilvl w:val="0"/>
          <w:numId w:val="3"/>
        </w:numPr>
        <w:rPr>
          <w:lang w:val="en-GB"/>
        </w:rPr>
      </w:pPr>
      <w:r>
        <w:rPr>
          <w:lang w:val="en-GB"/>
        </w:rPr>
        <w:t>GNB:</w:t>
      </w:r>
    </w:p>
    <w:p w14:paraId="04B56207" w14:textId="77777777" w:rsidR="00431639" w:rsidRPr="00701E2E" w:rsidRDefault="00431639" w:rsidP="00431639">
      <w:pPr>
        <w:pStyle w:val="Paragrafoelenco"/>
        <w:numPr>
          <w:ilvl w:val="1"/>
          <w:numId w:val="3"/>
        </w:numPr>
        <w:rPr>
          <w:lang w:val="en-GB"/>
        </w:rPr>
      </w:pPr>
      <w:r>
        <w:rPr>
          <w:lang w:val="en-GB"/>
        </w:rPr>
        <w:t>“</w:t>
      </w:r>
      <w:proofErr w:type="spellStart"/>
      <w:r>
        <w:rPr>
          <w:lang w:val="en-GB"/>
        </w:rPr>
        <w:t>var_smoothing</w:t>
      </w:r>
      <w:proofErr w:type="spellEnd"/>
      <w:r>
        <w:rPr>
          <w:lang w:val="en-GB"/>
        </w:rPr>
        <w:t xml:space="preserve">” = </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-11</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-10</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-9</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-8</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-7</m:t>
            </m:r>
          </m:sup>
        </m:sSup>
      </m:oMath>
    </w:p>
    <w:p w14:paraId="5ACB26D6" w14:textId="77777777" w:rsidR="00431639" w:rsidRDefault="00431639" w:rsidP="00431639">
      <w:pPr>
        <w:pStyle w:val="Paragrafoelenco"/>
        <w:rPr>
          <w:lang w:val="en-GB"/>
        </w:rPr>
      </w:pPr>
    </w:p>
    <w:p w14:paraId="37308A5B" w14:textId="2FDFCF87" w:rsidR="00C82739" w:rsidRDefault="00330080" w:rsidP="001E1889">
      <w:pPr>
        <w:rPr>
          <w:lang w:val="en-GB"/>
        </w:rPr>
      </w:pPr>
      <w:r>
        <w:rPr>
          <w:lang w:val="en-GB"/>
        </w:rPr>
        <w:t xml:space="preserve">The hyperparameter tuning process has been performed </w:t>
      </w:r>
      <w:r w:rsidR="00512A83">
        <w:rPr>
          <w:lang w:val="en-GB"/>
        </w:rPr>
        <w:t xml:space="preserve">with </w:t>
      </w:r>
      <w:proofErr w:type="gramStart"/>
      <w:r w:rsidR="00C82739">
        <w:rPr>
          <w:lang w:val="en-GB"/>
        </w:rPr>
        <w:t>sklearn.GridSearchCV</w:t>
      </w:r>
      <w:proofErr w:type="gramEnd"/>
      <w:r w:rsidR="00C82739">
        <w:rPr>
          <w:lang w:val="en-GB"/>
        </w:rPr>
        <w:t>() function.</w:t>
      </w:r>
      <w:r w:rsidR="00473CD6">
        <w:rPr>
          <w:lang w:val="en-GB"/>
        </w:rPr>
        <w:t xml:space="preserve"> It </w:t>
      </w:r>
      <w:r w:rsidR="00C82739" w:rsidRPr="00C82739">
        <w:rPr>
          <w:lang w:val="en-GB"/>
        </w:rPr>
        <w:t>is a part of the model selection module and is designed for hyperparameter tuning</w:t>
      </w:r>
      <w:r w:rsidR="00473CD6">
        <w:rPr>
          <w:lang w:val="en-GB"/>
        </w:rPr>
        <w:t xml:space="preserve"> wi</w:t>
      </w:r>
      <w:r w:rsidR="005C5E78">
        <w:rPr>
          <w:lang w:val="en-GB"/>
        </w:rPr>
        <w:t>th dataset cross-validation</w:t>
      </w:r>
      <w:r w:rsidR="00C82739" w:rsidRPr="00C82739">
        <w:rPr>
          <w:lang w:val="en-GB"/>
        </w:rPr>
        <w:t>. It performs an exhaustive search over a specified parameter grid, training and evaluating a model for each combination of hyperparameters to find the best set of hyperparameters that maximizes a specified scoring metric.</w:t>
      </w:r>
      <w:r w:rsidR="009D5230">
        <w:rPr>
          <w:lang w:val="en-GB"/>
        </w:rPr>
        <w:t xml:space="preserve"> </w:t>
      </w:r>
    </w:p>
    <w:p w14:paraId="1F044A2A" w14:textId="22DCD902" w:rsidR="001E1889" w:rsidRDefault="00A90953" w:rsidP="001E1889">
      <w:pPr>
        <w:rPr>
          <w:lang w:val="en-GB"/>
        </w:rPr>
      </w:pPr>
      <w:r>
        <w:rPr>
          <w:lang w:val="en-GB"/>
        </w:rPr>
        <w:t xml:space="preserve">The models’ best parameters are chosen based on the ones that guarantee the best score on validation </w:t>
      </w:r>
      <w:r w:rsidR="00E31C43">
        <w:rPr>
          <w:lang w:val="en-GB"/>
        </w:rPr>
        <w:t>set</w:t>
      </w:r>
      <w:r>
        <w:rPr>
          <w:lang w:val="en-GB"/>
        </w:rPr>
        <w:t>.</w:t>
      </w:r>
      <w:r w:rsidR="00E31C43">
        <w:rPr>
          <w:lang w:val="en-GB"/>
        </w:rPr>
        <w:t xml:space="preserve"> </w:t>
      </w:r>
      <w:r w:rsidR="003165F5" w:rsidRPr="003165F5">
        <w:rPr>
          <w:lang w:val="en-GB"/>
        </w:rPr>
        <w:t>For each model, as a r</w:t>
      </w:r>
      <w:r w:rsidR="003165F5">
        <w:rPr>
          <w:lang w:val="en-GB"/>
        </w:rPr>
        <w:t>esult, the best set of hyperparameters are:</w:t>
      </w:r>
    </w:p>
    <w:p w14:paraId="741243F2" w14:textId="2728F0F3" w:rsidR="00AD2398" w:rsidRDefault="00AD2398" w:rsidP="00AD2398">
      <w:pPr>
        <w:pStyle w:val="Paragrafoelenco"/>
        <w:numPr>
          <w:ilvl w:val="0"/>
          <w:numId w:val="5"/>
        </w:numPr>
        <w:rPr>
          <w:lang w:val="en-GB"/>
        </w:rPr>
      </w:pPr>
      <w:r>
        <w:rPr>
          <w:lang w:val="en-GB"/>
        </w:rPr>
        <w:t>KNN:</w:t>
      </w:r>
    </w:p>
    <w:p w14:paraId="4F365030" w14:textId="1E85DBB0" w:rsidR="00AD2398" w:rsidRDefault="00AD2398" w:rsidP="00AD2398">
      <w:pPr>
        <w:pStyle w:val="Paragrafoelenco"/>
        <w:numPr>
          <w:ilvl w:val="1"/>
          <w:numId w:val="5"/>
        </w:numPr>
        <w:rPr>
          <w:lang w:val="en-GB"/>
        </w:rPr>
      </w:pPr>
      <w:r>
        <w:rPr>
          <w:lang w:val="en-GB"/>
        </w:rPr>
        <w:t>“n_neighbo</w:t>
      </w:r>
      <w:r w:rsidR="00FC7B49">
        <w:rPr>
          <w:lang w:val="en-GB"/>
        </w:rPr>
        <w:t>u</w:t>
      </w:r>
      <w:r>
        <w:rPr>
          <w:lang w:val="en-GB"/>
        </w:rPr>
        <w:t>rs” = 7</w:t>
      </w:r>
    </w:p>
    <w:p w14:paraId="7A1C6BD4" w14:textId="05DA90B3" w:rsidR="00AD2398" w:rsidRDefault="00AD2398" w:rsidP="00AD2398">
      <w:pPr>
        <w:pStyle w:val="Paragrafoelenco"/>
        <w:numPr>
          <w:ilvl w:val="1"/>
          <w:numId w:val="5"/>
        </w:numPr>
        <w:rPr>
          <w:lang w:val="en-GB"/>
        </w:rPr>
      </w:pPr>
      <w:r>
        <w:rPr>
          <w:lang w:val="en-GB"/>
        </w:rPr>
        <w:t>“p” = 1</w:t>
      </w:r>
    </w:p>
    <w:p w14:paraId="14F73F1F" w14:textId="5F5FFDE6" w:rsidR="00FD3382" w:rsidRDefault="00AD2398" w:rsidP="00FD3382">
      <w:pPr>
        <w:pStyle w:val="Paragrafoelenco"/>
        <w:numPr>
          <w:ilvl w:val="1"/>
          <w:numId w:val="5"/>
        </w:numPr>
        <w:rPr>
          <w:lang w:val="en-GB"/>
        </w:rPr>
      </w:pPr>
      <w:r>
        <w:rPr>
          <w:lang w:val="en-GB"/>
        </w:rPr>
        <w:t>“weights” = “</w:t>
      </w:r>
      <w:r w:rsidR="00234A68">
        <w:rPr>
          <w:lang w:val="en-GB"/>
        </w:rPr>
        <w:t>distance</w:t>
      </w:r>
      <w:r>
        <w:rPr>
          <w:lang w:val="en-GB"/>
        </w:rPr>
        <w:t>”</w:t>
      </w:r>
    </w:p>
    <w:p w14:paraId="2FE48049" w14:textId="11067D24" w:rsidR="00976F51" w:rsidRDefault="00976F51" w:rsidP="00FD3382">
      <w:pPr>
        <w:pStyle w:val="Paragrafoelenco"/>
        <w:numPr>
          <w:ilvl w:val="1"/>
          <w:numId w:val="5"/>
        </w:numPr>
        <w:rPr>
          <w:lang w:val="en-GB"/>
        </w:rPr>
      </w:pPr>
      <w:r>
        <w:rPr>
          <w:lang w:val="en-GB"/>
        </w:rPr>
        <w:t xml:space="preserve">Validation score: </w:t>
      </w:r>
      <w:r w:rsidR="00436F3B">
        <w:rPr>
          <w:lang w:val="en-GB"/>
        </w:rPr>
        <w:t>0.783</w:t>
      </w:r>
    </w:p>
    <w:p w14:paraId="326B5AE7" w14:textId="7C4E1DBE" w:rsidR="00332C98" w:rsidRDefault="00332C98" w:rsidP="00332C98">
      <w:pPr>
        <w:jc w:val="center"/>
        <w:rPr>
          <w:lang w:val="en-GB"/>
        </w:rPr>
      </w:pPr>
      <w:r>
        <w:rPr>
          <w:noProof/>
          <w:lang w:val="en-GB"/>
        </w:rPr>
        <w:lastRenderedPageBreak/>
        <w:drawing>
          <wp:inline distT="0" distB="0" distL="0" distR="0" wp14:anchorId="5BD80692" wp14:editId="07F837CF">
            <wp:extent cx="4029280" cy="2406364"/>
            <wp:effectExtent l="0" t="0" r="0" b="0"/>
            <wp:docPr id="2041344030"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44030" name="Immagine 1" descr="Immagine che contiene testo, schermata, diagramma, line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5403" cy="2421965"/>
                    </a:xfrm>
                    <a:prstGeom prst="rect">
                      <a:avLst/>
                    </a:prstGeom>
                  </pic:spPr>
                </pic:pic>
              </a:graphicData>
            </a:graphic>
          </wp:inline>
        </w:drawing>
      </w:r>
    </w:p>
    <w:p w14:paraId="614E0D4F" w14:textId="2E506C54" w:rsidR="00AD2398" w:rsidRDefault="00AD2398" w:rsidP="00AD2398">
      <w:pPr>
        <w:pStyle w:val="Paragrafoelenco"/>
        <w:numPr>
          <w:ilvl w:val="0"/>
          <w:numId w:val="5"/>
        </w:numPr>
        <w:rPr>
          <w:lang w:val="en-GB"/>
        </w:rPr>
      </w:pPr>
      <w:r>
        <w:rPr>
          <w:lang w:val="en-GB"/>
        </w:rPr>
        <w:t>RFC:</w:t>
      </w:r>
    </w:p>
    <w:p w14:paraId="0A65F5E8" w14:textId="36AAA970" w:rsidR="00AD2398" w:rsidRDefault="00AD2398" w:rsidP="00AD2398">
      <w:pPr>
        <w:pStyle w:val="Paragrafoelenco"/>
        <w:numPr>
          <w:ilvl w:val="1"/>
          <w:numId w:val="5"/>
        </w:numPr>
        <w:rPr>
          <w:lang w:val="en-GB"/>
        </w:rPr>
      </w:pPr>
      <w:r>
        <w:rPr>
          <w:lang w:val="en-GB"/>
        </w:rPr>
        <w:t>“criterion” = “entropy”</w:t>
      </w:r>
    </w:p>
    <w:p w14:paraId="5908A201" w14:textId="13BBCA8F" w:rsidR="00AD2398" w:rsidRDefault="00AD2398" w:rsidP="00AD2398">
      <w:pPr>
        <w:pStyle w:val="Paragrafoelenco"/>
        <w:numPr>
          <w:ilvl w:val="1"/>
          <w:numId w:val="5"/>
        </w:numPr>
        <w:rPr>
          <w:lang w:val="en-GB"/>
        </w:rPr>
      </w:pPr>
      <w:r>
        <w:rPr>
          <w:lang w:val="en-GB"/>
        </w:rPr>
        <w:t>“</w:t>
      </w:r>
      <w:proofErr w:type="spellStart"/>
      <w:r>
        <w:rPr>
          <w:lang w:val="en-GB"/>
        </w:rPr>
        <w:t>max_depth</w:t>
      </w:r>
      <w:proofErr w:type="spellEnd"/>
      <w:r>
        <w:rPr>
          <w:lang w:val="en-GB"/>
        </w:rPr>
        <w:t>” = None</w:t>
      </w:r>
    </w:p>
    <w:p w14:paraId="5FC340DB" w14:textId="0705059C" w:rsidR="00AD2398" w:rsidRDefault="00AD2398" w:rsidP="00AD2398">
      <w:pPr>
        <w:pStyle w:val="Paragrafoelenco"/>
        <w:numPr>
          <w:ilvl w:val="1"/>
          <w:numId w:val="5"/>
        </w:numPr>
        <w:rPr>
          <w:lang w:val="en-GB"/>
        </w:rPr>
      </w:pPr>
      <w:r>
        <w:rPr>
          <w:lang w:val="en-GB"/>
        </w:rPr>
        <w:t>“</w:t>
      </w:r>
      <w:proofErr w:type="spellStart"/>
      <w:r>
        <w:rPr>
          <w:lang w:val="en-GB"/>
        </w:rPr>
        <w:t>min_samples_split</w:t>
      </w:r>
      <w:proofErr w:type="spellEnd"/>
      <w:r>
        <w:rPr>
          <w:lang w:val="en-GB"/>
        </w:rPr>
        <w:t>” = 3</w:t>
      </w:r>
    </w:p>
    <w:p w14:paraId="47235951" w14:textId="547925C8" w:rsidR="00AD2398" w:rsidRDefault="00AD2398" w:rsidP="00AD2398">
      <w:pPr>
        <w:pStyle w:val="Paragrafoelenco"/>
        <w:numPr>
          <w:ilvl w:val="1"/>
          <w:numId w:val="5"/>
        </w:numPr>
        <w:rPr>
          <w:lang w:val="en-GB"/>
        </w:rPr>
      </w:pPr>
      <w:r>
        <w:rPr>
          <w:lang w:val="en-GB"/>
        </w:rPr>
        <w:t>“</w:t>
      </w:r>
      <w:proofErr w:type="spellStart"/>
      <w:r>
        <w:rPr>
          <w:lang w:val="en-GB"/>
        </w:rPr>
        <w:t>n_estimators</w:t>
      </w:r>
      <w:proofErr w:type="spellEnd"/>
      <w:r>
        <w:rPr>
          <w:lang w:val="en-GB"/>
        </w:rPr>
        <w:t>” = 100</w:t>
      </w:r>
    </w:p>
    <w:p w14:paraId="3CC706DD" w14:textId="3F27A46F" w:rsidR="009659CF" w:rsidRDefault="009659CF" w:rsidP="00AD2398">
      <w:pPr>
        <w:pStyle w:val="Paragrafoelenco"/>
        <w:numPr>
          <w:ilvl w:val="1"/>
          <w:numId w:val="5"/>
        </w:numPr>
        <w:rPr>
          <w:lang w:val="en-GB"/>
        </w:rPr>
      </w:pPr>
      <w:r>
        <w:rPr>
          <w:lang w:val="en-GB"/>
        </w:rPr>
        <w:t>Validation score: 0.804</w:t>
      </w:r>
    </w:p>
    <w:p w14:paraId="6918DCCC" w14:textId="20E9F7DD" w:rsidR="00332C98" w:rsidRPr="00332C98" w:rsidRDefault="00CA615D" w:rsidP="00CA615D">
      <w:pPr>
        <w:jc w:val="center"/>
        <w:rPr>
          <w:lang w:val="en-GB"/>
        </w:rPr>
      </w:pPr>
      <w:r>
        <w:rPr>
          <w:noProof/>
          <w:lang w:val="en-GB"/>
        </w:rPr>
        <w:drawing>
          <wp:inline distT="0" distB="0" distL="0" distR="0" wp14:anchorId="7E9F621D" wp14:editId="0DC67EC7">
            <wp:extent cx="2989890" cy="2257413"/>
            <wp:effectExtent l="0" t="0" r="1270" b="0"/>
            <wp:docPr id="2050748831"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8831" name="Immagine 2" descr="Immagine che contiene testo, schermata, diagramma, linea&#10;&#10;Descrizione generata automaticamente"/>
                    <pic:cNvPicPr/>
                  </pic:nvPicPr>
                  <pic:blipFill rotWithShape="1">
                    <a:blip r:embed="rId13">
                      <a:extLst>
                        <a:ext uri="{28A0092B-C50C-407E-A947-70E740481C1C}">
                          <a14:useLocalDpi xmlns:a14="http://schemas.microsoft.com/office/drawing/2010/main" val="0"/>
                        </a:ext>
                      </a:extLst>
                    </a:blip>
                    <a:srcRect l="30095" b="46527"/>
                    <a:stretch/>
                  </pic:blipFill>
                  <pic:spPr bwMode="auto">
                    <a:xfrm>
                      <a:off x="0" y="0"/>
                      <a:ext cx="3015123" cy="2276464"/>
                    </a:xfrm>
                    <a:prstGeom prst="rect">
                      <a:avLst/>
                    </a:prstGeom>
                    <a:ln>
                      <a:noFill/>
                    </a:ln>
                    <a:extLst>
                      <a:ext uri="{53640926-AAD7-44D8-BBD7-CCE9431645EC}">
                        <a14:shadowObscured xmlns:a14="http://schemas.microsoft.com/office/drawing/2010/main"/>
                      </a:ext>
                    </a:extLst>
                  </pic:spPr>
                </pic:pic>
              </a:graphicData>
            </a:graphic>
          </wp:inline>
        </w:drawing>
      </w:r>
    </w:p>
    <w:p w14:paraId="333DB154" w14:textId="0D33A9F5" w:rsidR="00AD2398" w:rsidRDefault="00AD2398" w:rsidP="00AD2398">
      <w:pPr>
        <w:pStyle w:val="Paragrafoelenco"/>
        <w:numPr>
          <w:ilvl w:val="0"/>
          <w:numId w:val="5"/>
        </w:numPr>
        <w:rPr>
          <w:lang w:val="en-GB"/>
        </w:rPr>
      </w:pPr>
      <w:r>
        <w:rPr>
          <w:lang w:val="en-GB"/>
        </w:rPr>
        <w:t>SVC:</w:t>
      </w:r>
    </w:p>
    <w:p w14:paraId="6A123421" w14:textId="24B3113D" w:rsidR="00AD2398" w:rsidRDefault="00AD2398" w:rsidP="00AD2398">
      <w:pPr>
        <w:pStyle w:val="Paragrafoelenco"/>
        <w:numPr>
          <w:ilvl w:val="1"/>
          <w:numId w:val="5"/>
        </w:numPr>
        <w:rPr>
          <w:lang w:val="en-GB"/>
        </w:rPr>
      </w:pPr>
      <w:r>
        <w:rPr>
          <w:lang w:val="en-GB"/>
        </w:rPr>
        <w:t>“C” = 10</w:t>
      </w:r>
    </w:p>
    <w:p w14:paraId="67C7C10B" w14:textId="003CA9ED" w:rsidR="00AD2398" w:rsidRDefault="00AD2398" w:rsidP="00AD2398">
      <w:pPr>
        <w:pStyle w:val="Paragrafoelenco"/>
        <w:numPr>
          <w:ilvl w:val="1"/>
          <w:numId w:val="5"/>
        </w:numPr>
        <w:rPr>
          <w:lang w:val="en-GB"/>
        </w:rPr>
      </w:pPr>
      <w:r>
        <w:rPr>
          <w:lang w:val="en-GB"/>
        </w:rPr>
        <w:t>“kernel” = “</w:t>
      </w:r>
      <w:proofErr w:type="spellStart"/>
      <w:r>
        <w:rPr>
          <w:lang w:val="en-GB"/>
        </w:rPr>
        <w:t>rbf</w:t>
      </w:r>
      <w:proofErr w:type="spellEnd"/>
      <w:r>
        <w:rPr>
          <w:lang w:val="en-GB"/>
        </w:rPr>
        <w:t>”</w:t>
      </w:r>
    </w:p>
    <w:p w14:paraId="0A2E7AE7" w14:textId="0C4267B8" w:rsidR="009659CF" w:rsidRDefault="009659CF" w:rsidP="00AD2398">
      <w:pPr>
        <w:pStyle w:val="Paragrafoelenco"/>
        <w:numPr>
          <w:ilvl w:val="1"/>
          <w:numId w:val="5"/>
        </w:numPr>
        <w:rPr>
          <w:lang w:val="en-GB"/>
        </w:rPr>
      </w:pPr>
      <w:r>
        <w:rPr>
          <w:lang w:val="en-GB"/>
        </w:rPr>
        <w:t xml:space="preserve">Validation score: </w:t>
      </w:r>
      <w:r w:rsidR="005A4FBD">
        <w:rPr>
          <w:lang w:val="en-GB"/>
        </w:rPr>
        <w:t>0.766</w:t>
      </w:r>
    </w:p>
    <w:p w14:paraId="398BB3AC" w14:textId="27608F4A" w:rsidR="00CA615D" w:rsidRDefault="00CA615D" w:rsidP="00CA615D">
      <w:pPr>
        <w:jc w:val="center"/>
        <w:rPr>
          <w:lang w:val="en-GB"/>
        </w:rPr>
      </w:pPr>
      <w:r>
        <w:rPr>
          <w:noProof/>
          <w:lang w:val="en-GB"/>
        </w:rPr>
        <w:lastRenderedPageBreak/>
        <w:drawing>
          <wp:inline distT="0" distB="0" distL="0" distR="0" wp14:anchorId="3E65C082" wp14:editId="3D1273FB">
            <wp:extent cx="3887844" cy="2319475"/>
            <wp:effectExtent l="0" t="0" r="0" b="5080"/>
            <wp:docPr id="40296757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67577" name="Immagine 4029675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0884" cy="2333221"/>
                    </a:xfrm>
                    <a:prstGeom prst="rect">
                      <a:avLst/>
                    </a:prstGeom>
                  </pic:spPr>
                </pic:pic>
              </a:graphicData>
            </a:graphic>
          </wp:inline>
        </w:drawing>
      </w:r>
    </w:p>
    <w:p w14:paraId="22A6F46A" w14:textId="16CE3C3D" w:rsidR="00CA615D" w:rsidRDefault="00CA615D" w:rsidP="00CA615D">
      <w:pPr>
        <w:pStyle w:val="Paragrafoelenco"/>
        <w:numPr>
          <w:ilvl w:val="0"/>
          <w:numId w:val="5"/>
        </w:numPr>
        <w:rPr>
          <w:lang w:val="en-GB"/>
        </w:rPr>
      </w:pPr>
      <w:r>
        <w:rPr>
          <w:lang w:val="en-GB"/>
        </w:rPr>
        <w:t>GNB:</w:t>
      </w:r>
    </w:p>
    <w:p w14:paraId="1D29420C" w14:textId="03231B4E" w:rsidR="00CA615D" w:rsidRPr="00431639" w:rsidRDefault="00CA615D" w:rsidP="00CA615D">
      <w:pPr>
        <w:pStyle w:val="Paragrafoelenco"/>
        <w:numPr>
          <w:ilvl w:val="1"/>
          <w:numId w:val="5"/>
        </w:numPr>
        <w:rPr>
          <w:lang w:val="en-GB"/>
        </w:rPr>
      </w:pPr>
      <w:r>
        <w:rPr>
          <w:lang w:val="en-GB"/>
        </w:rPr>
        <w:t>“</w:t>
      </w:r>
      <w:proofErr w:type="spellStart"/>
      <w:r>
        <w:rPr>
          <w:lang w:val="en-GB"/>
        </w:rPr>
        <w:t>var_smoothing</w:t>
      </w:r>
      <w:proofErr w:type="spellEnd"/>
      <w:r>
        <w:rPr>
          <w:lang w:val="en-GB"/>
        </w:rPr>
        <w:t>” =</w:t>
      </w:r>
      <w:r w:rsidR="00431639">
        <w:rPr>
          <w:lang w:val="en-GB"/>
        </w:rPr>
        <w:t xml:space="preserve"> </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-7</m:t>
            </m:r>
          </m:sup>
        </m:sSup>
      </m:oMath>
    </w:p>
    <w:p w14:paraId="16CEF789" w14:textId="066ED5A8" w:rsidR="00431639" w:rsidRPr="00701E2E" w:rsidRDefault="00431639" w:rsidP="00CA615D">
      <w:pPr>
        <w:pStyle w:val="Paragrafoelenco"/>
        <w:numPr>
          <w:ilvl w:val="1"/>
          <w:numId w:val="5"/>
        </w:numPr>
        <w:rPr>
          <w:lang w:val="en-GB"/>
        </w:rPr>
      </w:pPr>
      <w:r>
        <w:rPr>
          <w:rFonts w:eastAsiaTheme="minorEastAsia"/>
          <w:lang w:val="en-GB"/>
        </w:rPr>
        <w:t xml:space="preserve">Validation score: </w:t>
      </w:r>
      <w:r w:rsidR="00AC2A65">
        <w:rPr>
          <w:rFonts w:eastAsiaTheme="minorEastAsia"/>
          <w:lang w:val="en-GB"/>
        </w:rPr>
        <w:t>0.602</w:t>
      </w:r>
    </w:p>
    <w:p w14:paraId="69BE1798" w14:textId="2243DFF5" w:rsidR="00701E2E" w:rsidRPr="00701E2E" w:rsidRDefault="00701E2E" w:rsidP="00701E2E">
      <w:pPr>
        <w:jc w:val="center"/>
        <w:rPr>
          <w:lang w:val="en-GB"/>
        </w:rPr>
      </w:pPr>
      <w:r>
        <w:rPr>
          <w:noProof/>
          <w:lang w:val="en-GB"/>
        </w:rPr>
        <w:drawing>
          <wp:inline distT="0" distB="0" distL="0" distR="0" wp14:anchorId="20F36DB5" wp14:editId="1D5410BA">
            <wp:extent cx="3394463" cy="2025125"/>
            <wp:effectExtent l="0" t="0" r="0" b="0"/>
            <wp:docPr id="2085273800" name="Immagine 4"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73800" name="Immagine 4" descr="Immagine che contiene testo, schermata, linea, diagramm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15438" cy="2037639"/>
                    </a:xfrm>
                    <a:prstGeom prst="rect">
                      <a:avLst/>
                    </a:prstGeom>
                  </pic:spPr>
                </pic:pic>
              </a:graphicData>
            </a:graphic>
          </wp:inline>
        </w:drawing>
      </w:r>
    </w:p>
    <w:p w14:paraId="5438BC83" w14:textId="487A5B19" w:rsidR="00206E9C" w:rsidRPr="00206E9C" w:rsidRDefault="00206E9C" w:rsidP="00206E9C">
      <w:pPr>
        <w:pStyle w:val="Titolo3"/>
        <w:rPr>
          <w:b/>
          <w:bCs/>
          <w:sz w:val="32"/>
          <w:szCs w:val="32"/>
          <w:lang w:val="en-GB"/>
        </w:rPr>
      </w:pPr>
      <w:r>
        <w:rPr>
          <w:b/>
          <w:bCs/>
          <w:sz w:val="32"/>
          <w:szCs w:val="32"/>
          <w:lang w:val="en-GB"/>
        </w:rPr>
        <w:t>Tuned Hyperparameters results</w:t>
      </w:r>
    </w:p>
    <w:p w14:paraId="419F0E48" w14:textId="0D9D8A81" w:rsidR="00AD2398" w:rsidRDefault="00CB690D" w:rsidP="00AD2398">
      <w:pPr>
        <w:rPr>
          <w:noProof/>
          <w:lang w:val="en-GB"/>
        </w:rPr>
      </w:pPr>
      <w:r>
        <w:rPr>
          <w:noProof/>
          <w:lang w:val="en-GB"/>
        </w:rPr>
        <w:drawing>
          <wp:anchor distT="0" distB="0" distL="114300" distR="114300" simplePos="0" relativeHeight="251677696" behindDoc="0" locked="0" layoutInCell="1" allowOverlap="1" wp14:anchorId="6FD71DD3" wp14:editId="4523C104">
            <wp:simplePos x="0" y="0"/>
            <wp:positionH relativeFrom="column">
              <wp:posOffset>3134360</wp:posOffset>
            </wp:positionH>
            <wp:positionV relativeFrom="paragraph">
              <wp:posOffset>469900</wp:posOffset>
            </wp:positionV>
            <wp:extent cx="2874645" cy="2148840"/>
            <wp:effectExtent l="0" t="0" r="1905" b="3810"/>
            <wp:wrapTopAndBottom/>
            <wp:docPr id="114282513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25132" name="Immagine 114282513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4645" cy="214884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76672" behindDoc="0" locked="0" layoutInCell="1" allowOverlap="1" wp14:anchorId="2B2D9880" wp14:editId="2564BF15">
            <wp:simplePos x="0" y="0"/>
            <wp:positionH relativeFrom="margin">
              <wp:align>left</wp:align>
            </wp:positionH>
            <wp:positionV relativeFrom="paragraph">
              <wp:posOffset>469900</wp:posOffset>
            </wp:positionV>
            <wp:extent cx="2905760" cy="2171065"/>
            <wp:effectExtent l="0" t="0" r="8890" b="635"/>
            <wp:wrapTopAndBottom/>
            <wp:docPr id="129256427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64272" name="Immagine 12925642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5760" cy="2171065"/>
                    </a:xfrm>
                    <a:prstGeom prst="rect">
                      <a:avLst/>
                    </a:prstGeom>
                  </pic:spPr>
                </pic:pic>
              </a:graphicData>
            </a:graphic>
            <wp14:sizeRelH relativeFrom="margin">
              <wp14:pctWidth>0</wp14:pctWidth>
            </wp14:sizeRelH>
            <wp14:sizeRelV relativeFrom="margin">
              <wp14:pctHeight>0</wp14:pctHeight>
            </wp14:sizeRelV>
          </wp:anchor>
        </w:drawing>
      </w:r>
      <w:r w:rsidR="00DF678C">
        <w:rPr>
          <w:lang w:val="en-GB"/>
        </w:rPr>
        <w:t>The models have been initialized</w:t>
      </w:r>
      <w:r w:rsidR="00AD2398">
        <w:rPr>
          <w:lang w:val="en-GB"/>
        </w:rPr>
        <w:t xml:space="preserve"> with their best hyperparameters and evaluating them on the dataset has produced the following results:</w:t>
      </w:r>
      <w:r w:rsidR="00AD2398" w:rsidRPr="00AD2398">
        <w:rPr>
          <w:noProof/>
          <w:lang w:val="en-GB"/>
        </w:rPr>
        <w:t xml:space="preserve"> </w:t>
      </w:r>
    </w:p>
    <w:p w14:paraId="02C67D1A" w14:textId="65902771" w:rsidR="007816FD" w:rsidRDefault="007816FD" w:rsidP="00AD2398">
      <w:pPr>
        <w:rPr>
          <w:lang w:val="en-GB"/>
        </w:rPr>
      </w:pPr>
    </w:p>
    <w:p w14:paraId="345026CF" w14:textId="7FCA151B" w:rsidR="00992BAD" w:rsidRDefault="00BB6348" w:rsidP="00AD2398">
      <w:pPr>
        <w:rPr>
          <w:lang w:val="en-GB"/>
        </w:rPr>
      </w:pPr>
      <w:r>
        <w:rPr>
          <w:lang w:val="en-GB"/>
        </w:rPr>
        <w:t>As a result, there is little or no significant improvement for all the three models in the test set predictions</w:t>
      </w:r>
      <w:r w:rsidR="00CB690D">
        <w:rPr>
          <w:lang w:val="en-GB"/>
        </w:rPr>
        <w:t>, in respect of the base model</w:t>
      </w:r>
      <w:r>
        <w:rPr>
          <w:lang w:val="en-GB"/>
        </w:rPr>
        <w:t xml:space="preserve">. </w:t>
      </w:r>
      <w:r w:rsidR="00592875">
        <w:rPr>
          <w:lang w:val="en-GB"/>
        </w:rPr>
        <w:t xml:space="preserve">It was predictable from the plots during the hyperparameter tuning, since the validation score </w:t>
      </w:r>
      <w:r w:rsidR="00F43D29">
        <w:rPr>
          <w:lang w:val="en-GB"/>
        </w:rPr>
        <w:t xml:space="preserve">changed slightly </w:t>
      </w:r>
      <w:r w:rsidR="005C6A19">
        <w:rPr>
          <w:lang w:val="en-GB"/>
        </w:rPr>
        <w:t xml:space="preserve">with different hyperparameter initialization. </w:t>
      </w:r>
      <w:r>
        <w:rPr>
          <w:lang w:val="en-GB"/>
        </w:rPr>
        <w:t xml:space="preserve">This kind of behaviour can be </w:t>
      </w:r>
      <w:r>
        <w:rPr>
          <w:lang w:val="en-GB"/>
        </w:rPr>
        <w:lastRenderedPageBreak/>
        <w:t>caused from the complex dataset nature, so models are not able to achieve a higher level of performance on the evaluated metrics.</w:t>
      </w:r>
      <w:r w:rsidR="00FC7B49">
        <w:rPr>
          <w:lang w:val="en-GB"/>
        </w:rPr>
        <w:t xml:space="preserve"> </w:t>
      </w:r>
      <w:r w:rsidR="00992BAD">
        <w:rPr>
          <w:lang w:val="en-GB"/>
        </w:rPr>
        <w:t>Consequently, even the tuned models’ confusion matrix remained quite the same, with the same class misclassification.</w:t>
      </w:r>
      <w:r w:rsidR="002E4941">
        <w:rPr>
          <w:lang w:val="en-GB"/>
        </w:rPr>
        <w:t xml:space="preserve"> </w:t>
      </w:r>
      <w:r w:rsidR="00857183">
        <w:rPr>
          <w:lang w:val="en-GB"/>
        </w:rPr>
        <w:t xml:space="preserve">While </w:t>
      </w:r>
      <w:r w:rsidR="00B9227D">
        <w:rPr>
          <w:lang w:val="en-GB"/>
        </w:rPr>
        <w:t>RFC, KNN and GNB had minor changes in correct predictions percentage,</w:t>
      </w:r>
      <w:r w:rsidR="00857183">
        <w:rPr>
          <w:lang w:val="en-GB"/>
        </w:rPr>
        <w:t xml:space="preserve"> </w:t>
      </w:r>
      <w:r w:rsidR="00BA6026">
        <w:rPr>
          <w:lang w:val="en-GB"/>
        </w:rPr>
        <w:t xml:space="preserve">SVC model </w:t>
      </w:r>
      <w:r w:rsidR="00116032">
        <w:rPr>
          <w:lang w:val="en-GB"/>
        </w:rPr>
        <w:t xml:space="preserve">had an interesting change in the confusion matrix as </w:t>
      </w:r>
      <w:r w:rsidR="00BD480C">
        <w:rPr>
          <w:noProof/>
          <w:lang w:val="en-GB"/>
        </w:rPr>
        <w:drawing>
          <wp:anchor distT="0" distB="0" distL="114300" distR="114300" simplePos="0" relativeHeight="251681792" behindDoc="0" locked="0" layoutInCell="1" allowOverlap="1" wp14:anchorId="78326189" wp14:editId="2F0CE904">
            <wp:simplePos x="0" y="0"/>
            <wp:positionH relativeFrom="column">
              <wp:posOffset>3117850</wp:posOffset>
            </wp:positionH>
            <wp:positionV relativeFrom="paragraph">
              <wp:posOffset>774761</wp:posOffset>
            </wp:positionV>
            <wp:extent cx="3622556" cy="3028168"/>
            <wp:effectExtent l="0" t="0" r="0" b="1270"/>
            <wp:wrapTopAndBottom/>
            <wp:docPr id="120400748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07488" name="Immagine 12040074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2556" cy="3028168"/>
                    </a:xfrm>
                    <a:prstGeom prst="rect">
                      <a:avLst/>
                    </a:prstGeom>
                  </pic:spPr>
                </pic:pic>
              </a:graphicData>
            </a:graphic>
            <wp14:sizeRelH relativeFrom="margin">
              <wp14:pctWidth>0</wp14:pctWidth>
            </wp14:sizeRelH>
            <wp14:sizeRelV relativeFrom="margin">
              <wp14:pctHeight>0</wp14:pctHeight>
            </wp14:sizeRelV>
          </wp:anchor>
        </w:drawing>
      </w:r>
      <w:r w:rsidR="00116032">
        <w:rPr>
          <w:lang w:val="en-GB"/>
        </w:rPr>
        <w:t>display as follows:</w:t>
      </w:r>
    </w:p>
    <w:p w14:paraId="575C8BBD" w14:textId="11483454" w:rsidR="00116032" w:rsidRDefault="00BD480C" w:rsidP="00AD2398">
      <w:pPr>
        <w:rPr>
          <w:lang w:val="en-GB"/>
        </w:rPr>
      </w:pPr>
      <w:r>
        <w:rPr>
          <w:noProof/>
          <w:lang w:val="en-GB"/>
        </w:rPr>
        <w:drawing>
          <wp:anchor distT="0" distB="0" distL="114300" distR="114300" simplePos="0" relativeHeight="251680768" behindDoc="0" locked="0" layoutInCell="1" allowOverlap="1" wp14:anchorId="2D88D405" wp14:editId="3804E689">
            <wp:simplePos x="0" y="0"/>
            <wp:positionH relativeFrom="column">
              <wp:posOffset>157</wp:posOffset>
            </wp:positionH>
            <wp:positionV relativeFrom="paragraph">
              <wp:posOffset>626</wp:posOffset>
            </wp:positionV>
            <wp:extent cx="3206663" cy="2703603"/>
            <wp:effectExtent l="0" t="0" r="0" b="1905"/>
            <wp:wrapTopAndBottom/>
            <wp:docPr id="62376211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62114" name="Immagine 6237621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6663" cy="2703603"/>
                    </a:xfrm>
                    <a:prstGeom prst="rect">
                      <a:avLst/>
                    </a:prstGeom>
                  </pic:spPr>
                </pic:pic>
              </a:graphicData>
            </a:graphic>
          </wp:anchor>
        </w:drawing>
      </w:r>
    </w:p>
    <w:p w14:paraId="77E86900" w14:textId="29DF3513" w:rsidR="00FB5AAA" w:rsidRDefault="0081043E" w:rsidP="00AD2398">
      <w:pPr>
        <w:rPr>
          <w:lang w:val="en-GB"/>
        </w:rPr>
      </w:pPr>
      <w:r>
        <w:rPr>
          <w:lang w:val="en-GB"/>
        </w:rPr>
        <w:t xml:space="preserve">The final model (on the left) </w:t>
      </w:r>
      <w:r w:rsidR="00C55637">
        <w:rPr>
          <w:lang w:val="en-GB"/>
        </w:rPr>
        <w:t xml:space="preserve">had meaningful increase in </w:t>
      </w:r>
      <w:proofErr w:type="spellStart"/>
      <w:r w:rsidR="00C55637">
        <w:rPr>
          <w:lang w:val="en-GB"/>
        </w:rPr>
        <w:t>DDoS_UDP</w:t>
      </w:r>
      <w:proofErr w:type="spellEnd"/>
      <w:r w:rsidR="00C55637">
        <w:rPr>
          <w:lang w:val="en-GB"/>
        </w:rPr>
        <w:t xml:space="preserve"> detection </w:t>
      </w:r>
      <w:r w:rsidR="00800ADA">
        <w:rPr>
          <w:lang w:val="en-GB"/>
        </w:rPr>
        <w:t>on the detr</w:t>
      </w:r>
      <w:r w:rsidR="004C7D46">
        <w:rPr>
          <w:lang w:val="en-GB"/>
        </w:rPr>
        <w:t>i</w:t>
      </w:r>
      <w:r w:rsidR="00800ADA">
        <w:rPr>
          <w:lang w:val="en-GB"/>
        </w:rPr>
        <w:t xml:space="preserve">ment </w:t>
      </w:r>
      <w:r w:rsidR="004C7D46">
        <w:rPr>
          <w:lang w:val="en-GB"/>
        </w:rPr>
        <w:t xml:space="preserve">of </w:t>
      </w:r>
      <w:proofErr w:type="spellStart"/>
      <w:r w:rsidR="004C7D46">
        <w:rPr>
          <w:lang w:val="en-GB"/>
        </w:rPr>
        <w:t>DDoS_UDP_LAG</w:t>
      </w:r>
      <w:proofErr w:type="spellEnd"/>
      <w:r w:rsidR="004C7D46">
        <w:rPr>
          <w:lang w:val="en-GB"/>
        </w:rPr>
        <w:t xml:space="preserve"> correct predictions that fall to 0.13%. </w:t>
      </w:r>
      <w:r w:rsidR="00B54AC1">
        <w:rPr>
          <w:lang w:val="en-GB"/>
        </w:rPr>
        <w:t xml:space="preserve">So, even though the overall average score is unchanged, it is not the same for </w:t>
      </w:r>
      <w:r w:rsidR="006C10B0">
        <w:rPr>
          <w:lang w:val="en-GB"/>
        </w:rPr>
        <w:t>the kind of flows misclassified.</w:t>
      </w:r>
    </w:p>
    <w:p w14:paraId="53C64DF7" w14:textId="571C423C" w:rsidR="002E4941" w:rsidRDefault="00A4141A" w:rsidP="00AD2398">
      <w:pPr>
        <w:rPr>
          <w:lang w:val="en-GB"/>
        </w:rPr>
      </w:pPr>
      <w:r>
        <w:rPr>
          <w:lang w:val="en-GB"/>
        </w:rPr>
        <w:t>All the models, except from the GNB, showed a perfect or almost perfect benign traffic detection</w:t>
      </w:r>
      <w:r w:rsidR="00FF1725">
        <w:rPr>
          <w:lang w:val="en-GB"/>
        </w:rPr>
        <w:t>, and a good percentage of malicious attack classification</w:t>
      </w:r>
      <w:r w:rsidR="00E17345">
        <w:rPr>
          <w:lang w:val="en-GB"/>
        </w:rPr>
        <w:t xml:space="preserve">. However, </w:t>
      </w:r>
      <w:r w:rsidR="009C0CD8">
        <w:rPr>
          <w:lang w:val="en-GB"/>
        </w:rPr>
        <w:t>taken in</w:t>
      </w:r>
      <w:r w:rsidR="00235B2E">
        <w:rPr>
          <w:lang w:val="en-GB"/>
        </w:rPr>
        <w:t>to</w:t>
      </w:r>
      <w:r w:rsidR="009C0CD8">
        <w:rPr>
          <w:lang w:val="en-GB"/>
        </w:rPr>
        <w:t xml:space="preserve"> consideration </w:t>
      </w:r>
      <w:r w:rsidR="00235B2E">
        <w:rPr>
          <w:lang w:val="en-GB"/>
        </w:rPr>
        <w:t xml:space="preserve">performance on benign traffic, all the malicious traffic, even though not always correctly classified, is detected. </w:t>
      </w:r>
      <w:r w:rsidR="007B009F">
        <w:rPr>
          <w:lang w:val="en-GB"/>
        </w:rPr>
        <w:t xml:space="preserve">Moreover, the majority amount of erroneous detection </w:t>
      </w:r>
      <w:r w:rsidR="00E1288C">
        <w:rPr>
          <w:lang w:val="en-GB"/>
        </w:rPr>
        <w:t xml:space="preserve">is among very similar kind of attacks (e.g. </w:t>
      </w:r>
      <w:proofErr w:type="spellStart"/>
      <w:r w:rsidR="00E1288C">
        <w:rPr>
          <w:lang w:val="en-GB"/>
        </w:rPr>
        <w:t>DDoS_UDP</w:t>
      </w:r>
      <w:proofErr w:type="spellEnd"/>
      <w:r w:rsidR="00E1288C">
        <w:rPr>
          <w:lang w:val="en-GB"/>
        </w:rPr>
        <w:t xml:space="preserve"> and </w:t>
      </w:r>
      <w:proofErr w:type="spellStart"/>
      <w:r w:rsidR="00E1288C">
        <w:rPr>
          <w:lang w:val="en-GB"/>
        </w:rPr>
        <w:t>DDoS_UDP_LAG</w:t>
      </w:r>
      <w:proofErr w:type="spellEnd"/>
      <w:r w:rsidR="00E1288C">
        <w:rPr>
          <w:lang w:val="en-GB"/>
        </w:rPr>
        <w:t>).</w:t>
      </w:r>
    </w:p>
    <w:p w14:paraId="7F1C967E" w14:textId="040F038E" w:rsidR="007816FD" w:rsidRPr="00620655" w:rsidRDefault="007816FD" w:rsidP="00206E9C">
      <w:pPr>
        <w:pStyle w:val="Titolo2"/>
        <w:rPr>
          <w:b/>
          <w:bCs/>
          <w:sz w:val="40"/>
          <w:szCs w:val="40"/>
          <w:lang w:val="en-GB"/>
        </w:rPr>
      </w:pPr>
      <w:r w:rsidRPr="00620655">
        <w:rPr>
          <w:b/>
          <w:bCs/>
          <w:sz w:val="40"/>
          <w:szCs w:val="40"/>
          <w:lang w:val="en-GB"/>
        </w:rPr>
        <w:t>Section 3</w:t>
      </w:r>
    </w:p>
    <w:p w14:paraId="20F0485B" w14:textId="77777777" w:rsidR="00620655" w:rsidRDefault="005850BB" w:rsidP="007816FD">
      <w:pPr>
        <w:rPr>
          <w:lang w:val="en-GB"/>
        </w:rPr>
      </w:pPr>
      <w:r>
        <w:rPr>
          <w:lang w:val="en-GB"/>
        </w:rPr>
        <w:t xml:space="preserve">Clustering analysis is performed by applying </w:t>
      </w:r>
      <w:r w:rsidR="00620655">
        <w:rPr>
          <w:lang w:val="en-GB"/>
        </w:rPr>
        <w:t>to</w:t>
      </w:r>
      <w:r>
        <w:rPr>
          <w:lang w:val="en-GB"/>
        </w:rPr>
        <w:t xml:space="preserve"> the dataset the following algorithms</w:t>
      </w:r>
      <w:r w:rsidR="004906BD">
        <w:rPr>
          <w:lang w:val="en-GB"/>
        </w:rPr>
        <w:t xml:space="preserve"> characterised by different approaches</w:t>
      </w:r>
      <w:r>
        <w:rPr>
          <w:lang w:val="en-GB"/>
        </w:rPr>
        <w:t>: K-Means</w:t>
      </w:r>
      <w:r w:rsidR="004906BD">
        <w:rPr>
          <w:lang w:val="en-GB"/>
        </w:rPr>
        <w:t xml:space="preserve"> (</w:t>
      </w:r>
      <w:r w:rsidR="00007D85">
        <w:rPr>
          <w:lang w:val="en-GB"/>
        </w:rPr>
        <w:t>hard</w:t>
      </w:r>
      <w:r w:rsidR="004906BD">
        <w:rPr>
          <w:lang w:val="en-GB"/>
        </w:rPr>
        <w:t>-clustering)</w:t>
      </w:r>
      <w:r>
        <w:rPr>
          <w:lang w:val="en-GB"/>
        </w:rPr>
        <w:t xml:space="preserve">, DBSCAN </w:t>
      </w:r>
      <w:r w:rsidR="004906BD">
        <w:rPr>
          <w:lang w:val="en-GB"/>
        </w:rPr>
        <w:t xml:space="preserve">(Density Based clustering) </w:t>
      </w:r>
      <w:r>
        <w:rPr>
          <w:lang w:val="en-GB"/>
        </w:rPr>
        <w:t>and Gaussian Mixture Model</w:t>
      </w:r>
      <w:r w:rsidR="004906BD">
        <w:rPr>
          <w:lang w:val="en-GB"/>
        </w:rPr>
        <w:t xml:space="preserve"> (</w:t>
      </w:r>
      <w:r w:rsidR="00007D85">
        <w:rPr>
          <w:lang w:val="en-GB"/>
        </w:rPr>
        <w:t>soft</w:t>
      </w:r>
      <w:r w:rsidR="004906BD">
        <w:rPr>
          <w:lang w:val="en-GB"/>
        </w:rPr>
        <w:t>-clustering)</w:t>
      </w:r>
      <w:r>
        <w:rPr>
          <w:lang w:val="en-GB"/>
        </w:rPr>
        <w:t>.</w:t>
      </w:r>
    </w:p>
    <w:p w14:paraId="58DF2191" w14:textId="4419F6B1" w:rsidR="00620655" w:rsidRDefault="00620655" w:rsidP="00620655">
      <w:pPr>
        <w:pStyle w:val="Titolo3"/>
        <w:rPr>
          <w:b/>
          <w:bCs/>
          <w:sz w:val="32"/>
          <w:szCs w:val="32"/>
          <w:lang w:val="en-GB"/>
        </w:rPr>
      </w:pPr>
      <w:r>
        <w:rPr>
          <w:b/>
          <w:bCs/>
          <w:sz w:val="32"/>
          <w:szCs w:val="32"/>
          <w:lang w:val="en-GB"/>
        </w:rPr>
        <w:t>KMeans</w:t>
      </w:r>
    </w:p>
    <w:p w14:paraId="366584CF" w14:textId="77777777" w:rsidR="00620655" w:rsidRPr="00620655" w:rsidRDefault="00620655" w:rsidP="00620655">
      <w:pPr>
        <w:pStyle w:val="NormaleWeb"/>
        <w:rPr>
          <w:rFonts w:asciiTheme="minorHAnsi" w:hAnsiTheme="minorHAnsi" w:cstheme="minorHAnsi"/>
          <w:lang w:val="en-GB"/>
        </w:rPr>
      </w:pPr>
      <w:r w:rsidRPr="00620655">
        <w:rPr>
          <w:rFonts w:asciiTheme="minorHAnsi" w:hAnsiTheme="minorHAnsi" w:cstheme="minorHAnsi"/>
          <w:lang w:val="en-GB"/>
        </w:rPr>
        <w:t>KMeans is an iterative partitioning algorithm used for cluster analysis in machine learning and data mining. Operating on a dataset with 'n' observations, the algorithm aims to group these observations into 'k' distinct clusters based on their feature similarities.</w:t>
      </w:r>
    </w:p>
    <w:p w14:paraId="6FA4DB81" w14:textId="77777777" w:rsidR="00620655" w:rsidRPr="00620655" w:rsidRDefault="00620655" w:rsidP="00620655">
      <w:pPr>
        <w:pStyle w:val="NormaleWeb"/>
        <w:rPr>
          <w:rFonts w:asciiTheme="minorHAnsi" w:hAnsiTheme="minorHAnsi" w:cstheme="minorHAnsi"/>
          <w:lang w:val="en-GB"/>
        </w:rPr>
      </w:pPr>
      <w:r w:rsidRPr="00620655">
        <w:rPr>
          <w:rFonts w:asciiTheme="minorHAnsi" w:hAnsiTheme="minorHAnsi" w:cstheme="minorHAnsi"/>
          <w:lang w:val="en-GB"/>
        </w:rPr>
        <w:t>The process begins by randomly initializing 'k' cluster centroids, typically using the data points themselves. Subsequently, each observation is assigned to the cluster whose centroid is closest, based on a chosen distance metric, commonly Euclidean distance.</w:t>
      </w:r>
    </w:p>
    <w:p w14:paraId="2285C9B1" w14:textId="77777777" w:rsidR="00620655" w:rsidRPr="00620655" w:rsidRDefault="00620655" w:rsidP="00620655">
      <w:pPr>
        <w:pStyle w:val="NormaleWeb"/>
        <w:rPr>
          <w:rFonts w:asciiTheme="minorHAnsi" w:hAnsiTheme="minorHAnsi" w:cstheme="minorHAnsi"/>
          <w:lang w:val="en-GB"/>
        </w:rPr>
      </w:pPr>
      <w:r w:rsidRPr="00620655">
        <w:rPr>
          <w:rFonts w:asciiTheme="minorHAnsi" w:hAnsiTheme="minorHAnsi" w:cstheme="minorHAnsi"/>
          <w:lang w:val="en-GB"/>
        </w:rPr>
        <w:t xml:space="preserve">In the iterative update step, the centroids of the clusters are recalculated as the mean of all the points assigned to that cluster. This process repeats until convergence, where the assignment of </w:t>
      </w:r>
      <w:r w:rsidRPr="00620655">
        <w:rPr>
          <w:rFonts w:asciiTheme="minorHAnsi" w:hAnsiTheme="minorHAnsi" w:cstheme="minorHAnsi"/>
          <w:lang w:val="en-GB"/>
        </w:rPr>
        <w:lastRenderedPageBreak/>
        <w:t>data points to clusters remains stable across iterations or reaches a predefined convergence criterion.</w:t>
      </w:r>
    </w:p>
    <w:p w14:paraId="01975F73" w14:textId="77777777" w:rsidR="00620655" w:rsidRPr="00620655" w:rsidRDefault="00620655" w:rsidP="00620655">
      <w:pPr>
        <w:pStyle w:val="NormaleWeb"/>
        <w:rPr>
          <w:rFonts w:asciiTheme="minorHAnsi" w:hAnsiTheme="minorHAnsi" w:cstheme="minorHAnsi"/>
          <w:lang w:val="en-GB"/>
        </w:rPr>
      </w:pPr>
      <w:r w:rsidRPr="00620655">
        <w:rPr>
          <w:rFonts w:asciiTheme="minorHAnsi" w:hAnsiTheme="minorHAnsi" w:cstheme="minorHAnsi"/>
          <w:lang w:val="en-GB"/>
        </w:rPr>
        <w:t>KMeans minimizes the within-cluster sum of squared distances, essentially optimizing the compactness of clusters. The algorithm's objective function, known as the inertia or within-cluster sum of squares, quantifies the quality of the clustering.</w:t>
      </w:r>
    </w:p>
    <w:p w14:paraId="27357195" w14:textId="218463BE" w:rsidR="00620655" w:rsidRDefault="00620655" w:rsidP="00620655">
      <w:pPr>
        <w:pStyle w:val="NormaleWeb"/>
        <w:rPr>
          <w:rFonts w:asciiTheme="minorHAnsi" w:hAnsiTheme="minorHAnsi" w:cstheme="minorHAnsi"/>
          <w:lang w:val="en-GB"/>
        </w:rPr>
      </w:pPr>
      <w:r w:rsidRPr="00620655">
        <w:rPr>
          <w:rFonts w:asciiTheme="minorHAnsi" w:hAnsiTheme="minorHAnsi" w:cstheme="minorHAnsi"/>
          <w:lang w:val="en-GB"/>
        </w:rPr>
        <w:t xml:space="preserve">One crucial consideration in employing KMeans is the need to predefine the number of clusters, 'k,' which can significantly impact the results. </w:t>
      </w:r>
    </w:p>
    <w:p w14:paraId="243B1642" w14:textId="70842788" w:rsidR="00620655" w:rsidRDefault="00AF7490" w:rsidP="00620655">
      <w:pPr>
        <w:pStyle w:val="Titolo3"/>
        <w:rPr>
          <w:b/>
          <w:sz w:val="32"/>
          <w:szCs w:val="32"/>
          <w:lang w:val="en-GB"/>
        </w:rPr>
      </w:pPr>
      <w:r>
        <w:rPr>
          <w:b/>
          <w:sz w:val="32"/>
          <w:szCs w:val="32"/>
          <w:lang w:val="en-GB"/>
        </w:rPr>
        <w:t>Gaussian Mixture Model</w:t>
      </w:r>
    </w:p>
    <w:p w14:paraId="0B517621"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A Gaussian Mixture Model (GMM) is a probabilistic model used for clustering and density estimation. It assumes that the data is generated by a mixture of several Gaussian distributions with unknown parameters. Unlike KMeans, which assigns data points to hard clusters, GMM assigns each data point a probability of belonging to each cluster.</w:t>
      </w:r>
    </w:p>
    <w:p w14:paraId="4F2D8C28"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The model represents the probability density function as a weighted sum of Gaussian distributions, where each Gaussian distribution corresponds to a cluster. The weights indicate the likelihood of a data point belonging to a particular cluster, and the Gaussian distributions capture the shape and spread of the data within each cluster.</w:t>
      </w:r>
    </w:p>
    <w:p w14:paraId="2166AEE7"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The key parameters of a GMM include the mean, covariance matrix, and weight for each Gaussian component. The Expectation-Maximization (EM) algorithm is commonly used to iteratively estimate these parameters. The E-step calculates the probability that each data point belongs to each cluster based on the current parameter estimates, while the M-step updates the parameters to maximize the likelihood of the data given the current cluster assignments.</w:t>
      </w:r>
    </w:p>
    <w:p w14:paraId="7B509B9F" w14:textId="77777777" w:rsid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 xml:space="preserve">GMMs are flexible and capable of </w:t>
      </w:r>
      <w:proofErr w:type="spellStart"/>
      <w:r w:rsidRPr="00AF7490">
        <w:rPr>
          <w:rFonts w:asciiTheme="minorHAnsi" w:hAnsiTheme="minorHAnsi" w:cstheme="minorHAnsi"/>
          <w:lang w:val="en-GB"/>
        </w:rPr>
        <w:t>modeling</w:t>
      </w:r>
      <w:proofErr w:type="spellEnd"/>
      <w:r w:rsidRPr="00AF7490">
        <w:rPr>
          <w:rFonts w:asciiTheme="minorHAnsi" w:hAnsiTheme="minorHAnsi" w:cstheme="minorHAnsi"/>
          <w:lang w:val="en-GB"/>
        </w:rPr>
        <w:t xml:space="preserve"> complex data distributions, making them suitable for applications where clusters may have different shapes and sizes. They are also effective for density estimation, enabling the generation of new data points from the learned distribution.</w:t>
      </w:r>
    </w:p>
    <w:p w14:paraId="5F7F879A" w14:textId="632FEA40" w:rsidR="00AF7490" w:rsidRDefault="00AF7490" w:rsidP="00AF7490">
      <w:pPr>
        <w:pStyle w:val="Titolo3"/>
        <w:rPr>
          <w:b/>
          <w:bCs/>
          <w:sz w:val="32"/>
          <w:szCs w:val="32"/>
          <w:lang w:val="en-GB"/>
        </w:rPr>
      </w:pPr>
      <w:r>
        <w:rPr>
          <w:b/>
          <w:bCs/>
          <w:sz w:val="32"/>
          <w:szCs w:val="32"/>
          <w:lang w:val="en-GB"/>
        </w:rPr>
        <w:t>DBSCAN</w:t>
      </w:r>
    </w:p>
    <w:p w14:paraId="164B692B"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Density-Based Spatial Clustering of Applications with Noise (DBSCAN) is a clustering algorithm designed for discovering clusters with varying shapes and densities within a dataset. Unlike traditional methods that require the user to predefine the number of clusters, DBSCAN identifies clusters based on the density of data points in the feature space.</w:t>
      </w:r>
    </w:p>
    <w:p w14:paraId="660E5BB4"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 xml:space="preserve">The core idea behind DBSCAN is to classify each data point as a core point, border point, or noise point. Core points are those with a minimum number of </w:t>
      </w:r>
      <w:proofErr w:type="spellStart"/>
      <w:r w:rsidRPr="00AF7490">
        <w:rPr>
          <w:rFonts w:asciiTheme="minorHAnsi" w:hAnsiTheme="minorHAnsi" w:cstheme="minorHAnsi"/>
          <w:lang w:val="en-GB"/>
        </w:rPr>
        <w:t>neighboring</w:t>
      </w:r>
      <w:proofErr w:type="spellEnd"/>
      <w:r w:rsidRPr="00AF7490">
        <w:rPr>
          <w:rFonts w:asciiTheme="minorHAnsi" w:hAnsiTheme="minorHAnsi" w:cstheme="minorHAnsi"/>
          <w:lang w:val="en-GB"/>
        </w:rPr>
        <w:t xml:space="preserve"> points within a specified radius, indicating regions of high density. Border points, while not meeting the density criteria themselves, are reachable from core points and contribute to the cluster. Noise points do not satisfy the density conditions and are typically considered outliers.</w:t>
      </w:r>
    </w:p>
    <w:p w14:paraId="4FE0F45D"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 xml:space="preserve">The algorithm proceeds by iteratively exploring the </w:t>
      </w:r>
      <w:proofErr w:type="spellStart"/>
      <w:r w:rsidRPr="00AF7490">
        <w:rPr>
          <w:rFonts w:asciiTheme="minorHAnsi" w:hAnsiTheme="minorHAnsi" w:cstheme="minorHAnsi"/>
          <w:lang w:val="en-GB"/>
        </w:rPr>
        <w:t>neighborhood</w:t>
      </w:r>
      <w:proofErr w:type="spellEnd"/>
      <w:r w:rsidRPr="00AF7490">
        <w:rPr>
          <w:rFonts w:asciiTheme="minorHAnsi" w:hAnsiTheme="minorHAnsi" w:cstheme="minorHAnsi"/>
          <w:lang w:val="en-GB"/>
        </w:rPr>
        <w:t xml:space="preserve"> of each core point, expanding the cluster by connecting core points and incorporating border points. This process continues until </w:t>
      </w:r>
      <w:r w:rsidRPr="00AF7490">
        <w:rPr>
          <w:rFonts w:asciiTheme="minorHAnsi" w:hAnsiTheme="minorHAnsi" w:cstheme="minorHAnsi"/>
          <w:lang w:val="en-GB"/>
        </w:rPr>
        <w:lastRenderedPageBreak/>
        <w:t xml:space="preserve">all reachable points are assigned to a cluster. Unvisited points that do not meet the density criteria remain </w:t>
      </w:r>
      <w:proofErr w:type="spellStart"/>
      <w:r w:rsidRPr="00AF7490">
        <w:rPr>
          <w:rFonts w:asciiTheme="minorHAnsi" w:hAnsiTheme="minorHAnsi" w:cstheme="minorHAnsi"/>
          <w:lang w:val="en-GB"/>
        </w:rPr>
        <w:t>labeled</w:t>
      </w:r>
      <w:proofErr w:type="spellEnd"/>
      <w:r w:rsidRPr="00AF7490">
        <w:rPr>
          <w:rFonts w:asciiTheme="minorHAnsi" w:hAnsiTheme="minorHAnsi" w:cstheme="minorHAnsi"/>
          <w:lang w:val="en-GB"/>
        </w:rPr>
        <w:t xml:space="preserve"> as noise.</w:t>
      </w:r>
    </w:p>
    <w:p w14:paraId="040B63D0"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DBSCAN's strength lies in its ability to identify clusters of arbitrary shapes and handle outliers effectively. It is particularly useful when dealing with datasets where clusters exhibit varying densities. Additionally, DBSCAN inherently handles the challenge of determining the number of clusters, a common limitation in other clustering algorithms.</w:t>
      </w:r>
    </w:p>
    <w:p w14:paraId="7BDCF10D" w14:textId="19B20CE9" w:rsidR="00620655" w:rsidRPr="00AF7490" w:rsidRDefault="00AF7490" w:rsidP="00AF7490">
      <w:pPr>
        <w:pStyle w:val="Titolo2"/>
        <w:rPr>
          <w:b/>
          <w:bCs/>
          <w:sz w:val="36"/>
          <w:szCs w:val="36"/>
          <w:lang w:val="en-GB"/>
        </w:rPr>
      </w:pPr>
      <w:r>
        <w:rPr>
          <w:b/>
          <w:bCs/>
          <w:sz w:val="36"/>
          <w:szCs w:val="36"/>
          <w:lang w:val="en-GB"/>
        </w:rPr>
        <w:t>Performance evaluations</w:t>
      </w:r>
    </w:p>
    <w:p w14:paraId="65BB368F" w14:textId="3D148FD8" w:rsidR="00816DCC" w:rsidRDefault="00816DCC" w:rsidP="007816FD">
      <w:pPr>
        <w:rPr>
          <w:lang w:val="en-GB"/>
        </w:rPr>
      </w:pPr>
      <w:r>
        <w:rPr>
          <w:lang w:val="en-GB"/>
        </w:rPr>
        <w:t xml:space="preserve"> The number of clusters, for KMeans and GMM, is retrieved by evaluating the silhouette score variation based on the related parameter of the python algorithm implementation.</w:t>
      </w:r>
      <w:r w:rsidR="00007D85">
        <w:rPr>
          <w:lang w:val="en-GB"/>
        </w:rPr>
        <w:t xml:space="preserve"> On the other hand, DBSCAN compute the number of clusters implicitly based on the value of other hyperparameters (epsilon and </w:t>
      </w:r>
      <w:proofErr w:type="spellStart"/>
      <w:r w:rsidR="00007D85">
        <w:rPr>
          <w:lang w:val="en-GB"/>
        </w:rPr>
        <w:t>MinPts</w:t>
      </w:r>
      <w:proofErr w:type="spellEnd"/>
      <w:r w:rsidR="00007D85">
        <w:rPr>
          <w:lang w:val="en-GB"/>
        </w:rPr>
        <w:t>) that has been tuned based on silhouette score value.</w:t>
      </w:r>
    </w:p>
    <w:p w14:paraId="30DCBEC5" w14:textId="6DB4EF1F" w:rsidR="008065A4" w:rsidRDefault="00816DCC" w:rsidP="008065A4">
      <w:pPr>
        <w:rPr>
          <w:rFonts w:eastAsiaTheme="minorEastAsia"/>
          <w:lang w:val="en-GB"/>
        </w:rPr>
      </w:pPr>
      <w:r>
        <w:rPr>
          <w:lang w:val="en-GB"/>
        </w:rPr>
        <w:t>The number of clusters parameter</w:t>
      </w:r>
      <w:r w:rsidR="004906BD">
        <w:rPr>
          <w:lang w:val="en-GB"/>
        </w:rPr>
        <w:t xml:space="preserve">, </w:t>
      </w:r>
      <w:r>
        <w:rPr>
          <w:lang w:val="en-GB"/>
        </w:rPr>
        <w:t xml:space="preserve">for KMeans and GMM, varies within a range </w:t>
      </w:r>
      <w:r w:rsidR="00007D85">
        <w:rPr>
          <w:lang w:val="en-GB"/>
        </w:rPr>
        <w:t>from</w:t>
      </w:r>
      <w:r>
        <w:rPr>
          <w:lang w:val="en-GB"/>
        </w:rPr>
        <w:t xml:space="preserve"> </w:t>
      </w:r>
      <m:oMath>
        <m:r>
          <w:rPr>
            <w:rFonts w:ascii="Cambria Math" w:hAnsi="Cambria Math"/>
            <w:lang w:val="en-GB"/>
          </w:rPr>
          <m:t>0.5×number of labels</m:t>
        </m:r>
      </m:oMath>
      <w:r>
        <w:rPr>
          <w:rFonts w:eastAsiaTheme="minorEastAsia"/>
          <w:lang w:val="en-GB"/>
        </w:rPr>
        <w:t xml:space="preserve"> </w:t>
      </w:r>
      <w:r w:rsidR="00007D85">
        <w:rPr>
          <w:rFonts w:eastAsiaTheme="minorEastAsia"/>
          <w:lang w:val="en-GB"/>
        </w:rPr>
        <w:t>to</w:t>
      </w:r>
      <w:r>
        <w:rPr>
          <w:rFonts w:eastAsiaTheme="minorEastAsia"/>
          <w:lang w:val="en-GB"/>
        </w:rPr>
        <w:t xml:space="preserve"> </w:t>
      </w:r>
      <m:oMath>
        <m:r>
          <w:rPr>
            <w:rFonts w:ascii="Cambria Math" w:hAnsi="Cambria Math"/>
            <w:lang w:val="en-GB"/>
          </w:rPr>
          <m:t>1.5×number of labels</m:t>
        </m:r>
      </m:oMath>
      <w:r>
        <w:rPr>
          <w:rFonts w:eastAsiaTheme="minorEastAsia"/>
          <w:lang w:val="en-GB"/>
        </w:rPr>
        <w:t xml:space="preserve">. </w:t>
      </w:r>
    </w:p>
    <w:p w14:paraId="159CB505" w14:textId="0560105F" w:rsidR="008065A4" w:rsidRDefault="008065A4" w:rsidP="008065A4">
      <w:pPr>
        <w:rPr>
          <w:rFonts w:eastAsiaTheme="minorEastAsia"/>
          <w:lang w:val="en-GB"/>
        </w:rPr>
      </w:pPr>
      <w:r>
        <w:rPr>
          <w:rFonts w:eastAsiaTheme="minorEastAsia"/>
          <w:lang w:val="en-GB"/>
        </w:rPr>
        <w:t>After the tuning phase, the clustering assignments will be compared taking in consideration the following features:</w:t>
      </w:r>
    </w:p>
    <w:p w14:paraId="09756A48" w14:textId="5D0C4B90" w:rsidR="008065A4" w:rsidRDefault="008065A4" w:rsidP="008065A4">
      <w:pPr>
        <w:pStyle w:val="Paragrafoelenco"/>
        <w:numPr>
          <w:ilvl w:val="0"/>
          <w:numId w:val="5"/>
        </w:numPr>
        <w:rPr>
          <w:rFonts w:eastAsiaTheme="minorEastAsia"/>
          <w:lang w:val="en-GB"/>
        </w:rPr>
      </w:pPr>
      <w:r>
        <w:rPr>
          <w:rFonts w:eastAsiaTheme="minorEastAsia"/>
          <w:lang w:val="en-GB"/>
        </w:rPr>
        <w:t xml:space="preserve">Silhouette Score </w:t>
      </w:r>
    </w:p>
    <w:p w14:paraId="0467437B" w14:textId="540E1EB7" w:rsidR="008065A4" w:rsidRDefault="008065A4" w:rsidP="008065A4">
      <w:pPr>
        <w:pStyle w:val="Paragrafoelenco"/>
        <w:numPr>
          <w:ilvl w:val="1"/>
          <w:numId w:val="5"/>
        </w:numPr>
        <w:rPr>
          <w:rFonts w:eastAsiaTheme="minorEastAsia"/>
          <w:lang w:val="en-GB"/>
        </w:rPr>
      </w:pPr>
      <w:r>
        <w:rPr>
          <w:rFonts w:eastAsiaTheme="minorEastAsia"/>
          <w:lang w:val="en-GB"/>
        </w:rPr>
        <w:t>it measures consistency within clusters of data, in other words, how similar a data point is to its own cluster (cohesion) compared to other clusters (separation)</w:t>
      </w:r>
    </w:p>
    <w:p w14:paraId="708C0747" w14:textId="067F5BB6" w:rsidR="008065A4" w:rsidRDefault="008065A4" w:rsidP="008065A4">
      <w:pPr>
        <w:pStyle w:val="Paragrafoelenco"/>
        <w:numPr>
          <w:ilvl w:val="1"/>
          <w:numId w:val="5"/>
        </w:numPr>
        <w:rPr>
          <w:rFonts w:eastAsiaTheme="minorEastAsia"/>
          <w:lang w:val="en-GB"/>
        </w:rPr>
      </w:pPr>
      <w:r>
        <w:rPr>
          <w:rFonts w:eastAsiaTheme="minorEastAsia"/>
          <w:lang w:val="en-GB"/>
        </w:rPr>
        <w:t>It ranges from -1 to +1 where a high value indicates that the object is well matched to its own cluster and poorly matched to neighbouring clusters</w:t>
      </w:r>
    </w:p>
    <w:p w14:paraId="4DAD76F1" w14:textId="44B362A9" w:rsidR="007B4515" w:rsidRDefault="007B4515" w:rsidP="007B4515">
      <w:pPr>
        <w:pStyle w:val="Titolo3"/>
        <w:rPr>
          <w:b/>
          <w:sz w:val="28"/>
          <w:szCs w:val="28"/>
          <w:lang w:val="en-GB"/>
        </w:rPr>
      </w:pPr>
      <w:r>
        <w:rPr>
          <w:b/>
          <w:sz w:val="28"/>
          <w:szCs w:val="28"/>
          <w:lang w:val="en-GB"/>
        </w:rPr>
        <w:t>Hyperparameter Tuning</w:t>
      </w:r>
    </w:p>
    <w:p w14:paraId="34012DC8" w14:textId="23FC7E52" w:rsidR="001110A8" w:rsidRDefault="00232A40" w:rsidP="007B4515">
      <w:pPr>
        <w:rPr>
          <w:lang w:val="en-GB"/>
        </w:rPr>
      </w:pPr>
      <w:r>
        <w:rPr>
          <w:lang w:val="en-GB"/>
        </w:rPr>
        <w:t>GMM and KMeans needs the number of clusters to retrieve, so we could perform different iterations of the algorithms and choose the best number based on the highest silhouette score</w:t>
      </w:r>
      <w:r w:rsidR="001110A8">
        <w:rPr>
          <w:lang w:val="en-GB"/>
        </w:rPr>
        <w:t xml:space="preserve"> leaving other parameters with default values (except for random state that has been set to produce a reproducible output across multiple function calls)</w:t>
      </w:r>
      <w:r>
        <w:rPr>
          <w:lang w:val="en-GB"/>
        </w:rPr>
        <w:t>.</w:t>
      </w:r>
      <w:r w:rsidR="00E01E3A">
        <w:rPr>
          <w:lang w:val="en-GB"/>
        </w:rPr>
        <w:t xml:space="preserve"> Then other parameters will be tuned with iterating the process varying them within the appropriate range for each parameter.</w:t>
      </w:r>
    </w:p>
    <w:p w14:paraId="5857CB76" w14:textId="3B255C50" w:rsidR="005E7E46" w:rsidRPr="005E7E46" w:rsidRDefault="00BF2E3A" w:rsidP="005E7E46">
      <w:pPr>
        <w:pStyle w:val="Titolo4"/>
        <w:rPr>
          <w:b/>
          <w:bCs/>
          <w:i w:val="0"/>
          <w:iCs w:val="0"/>
          <w:sz w:val="28"/>
          <w:szCs w:val="28"/>
          <w:lang w:val="en-GB"/>
        </w:rPr>
      </w:pPr>
      <w:r w:rsidRPr="00BF2E3A">
        <w:rPr>
          <w:b/>
          <w:bCs/>
          <w:i w:val="0"/>
          <w:iCs w:val="0"/>
          <w:sz w:val="28"/>
          <w:szCs w:val="28"/>
          <w:lang w:val="en-GB"/>
        </w:rPr>
        <w:t>KMeans</w:t>
      </w:r>
    </w:p>
    <w:p w14:paraId="3734CAC9" w14:textId="340AB8BE" w:rsidR="00E01E3A" w:rsidRDefault="00325FFA" w:rsidP="00E01E3A">
      <w:pPr>
        <w:rPr>
          <w:lang w:val="en-GB"/>
        </w:rPr>
      </w:pPr>
      <w:r>
        <w:rPr>
          <w:noProof/>
          <w:lang w:val="en-GB"/>
        </w:rPr>
        <w:drawing>
          <wp:inline distT="0" distB="0" distL="0" distR="0" wp14:anchorId="1A5E1DFA" wp14:editId="70B8AD42">
            <wp:extent cx="6120130" cy="2413635"/>
            <wp:effectExtent l="0" t="0" r="0" b="5715"/>
            <wp:docPr id="1842806313"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06313" name="Immagine 6" descr="Immagine che contiene testo, linea, Diagramma, diagramma&#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20130" cy="2413635"/>
                    </a:xfrm>
                    <a:prstGeom prst="rect">
                      <a:avLst/>
                    </a:prstGeom>
                  </pic:spPr>
                </pic:pic>
              </a:graphicData>
            </a:graphic>
          </wp:inline>
        </w:drawing>
      </w:r>
    </w:p>
    <w:p w14:paraId="68AED5EC" w14:textId="3A944802" w:rsidR="005E7E46" w:rsidRDefault="005E7E46" w:rsidP="005E7E46">
      <w:pPr>
        <w:ind w:left="360"/>
        <w:rPr>
          <w:rFonts w:cstheme="minorHAnsi"/>
          <w:lang w:val="en-GB"/>
        </w:rPr>
      </w:pPr>
      <w:r w:rsidRPr="005E7E46">
        <w:rPr>
          <w:rFonts w:cstheme="minorHAnsi"/>
          <w:lang w:val="en-GB"/>
        </w:rPr>
        <w:lastRenderedPageBreak/>
        <w:t xml:space="preserve">As a result, the best number of clusters is 13 with a corresponding silhouette score value of 0.54. After the choice of the parameter </w:t>
      </w:r>
      <w:proofErr w:type="spellStart"/>
      <w:r w:rsidRPr="005E7E46">
        <w:rPr>
          <w:rFonts w:cstheme="minorHAnsi"/>
          <w:lang w:val="en-GB"/>
        </w:rPr>
        <w:t>n_clusters</w:t>
      </w:r>
      <w:proofErr w:type="spellEnd"/>
      <w:r w:rsidRPr="005E7E46">
        <w:rPr>
          <w:rFonts w:cstheme="minorHAnsi"/>
          <w:lang w:val="en-GB"/>
        </w:rPr>
        <w:t>, it is possible to proceed with other hyperparameter tuning</w:t>
      </w:r>
      <w:r>
        <w:rPr>
          <w:rFonts w:cstheme="minorHAnsi"/>
          <w:lang w:val="en-GB"/>
        </w:rPr>
        <w:t xml:space="preserve">, </w:t>
      </w:r>
      <w:proofErr w:type="spellStart"/>
      <w:r w:rsidR="004C5C5E">
        <w:rPr>
          <w:rFonts w:cstheme="minorHAnsi"/>
          <w:lang w:val="en-GB"/>
        </w:rPr>
        <w:t>n_init</w:t>
      </w:r>
      <w:proofErr w:type="spellEnd"/>
      <w:r>
        <w:rPr>
          <w:rFonts w:cstheme="minorHAnsi"/>
          <w:lang w:val="en-GB"/>
        </w:rPr>
        <w:t xml:space="preserve">; </w:t>
      </w:r>
      <w:r w:rsidR="004C5C5E">
        <w:rPr>
          <w:rFonts w:cstheme="minorHAnsi"/>
          <w:lang w:val="en-GB"/>
        </w:rPr>
        <w:t>it</w:t>
      </w:r>
      <w:r>
        <w:rPr>
          <w:rFonts w:cstheme="minorHAnsi"/>
          <w:lang w:val="en-GB"/>
        </w:rPr>
        <w:t xml:space="preserve"> represent</w:t>
      </w:r>
      <w:r w:rsidR="004C5C5E">
        <w:rPr>
          <w:rFonts w:cstheme="minorHAnsi"/>
          <w:lang w:val="en-GB"/>
        </w:rPr>
        <w:t>s the n</w:t>
      </w:r>
      <w:r w:rsidR="004C5C5E" w:rsidRPr="004C5C5E">
        <w:rPr>
          <w:lang w:val="en-GB"/>
        </w:rPr>
        <w:t>umber of times the k-means algorithm is run with different centroid seeds</w:t>
      </w:r>
      <w:r w:rsidR="004C5C5E">
        <w:rPr>
          <w:rFonts w:cstheme="minorHAnsi"/>
          <w:lang w:val="en-GB"/>
        </w:rPr>
        <w:t>.</w:t>
      </w:r>
    </w:p>
    <w:p w14:paraId="2D3855F8" w14:textId="140106A8" w:rsidR="005E7E46" w:rsidRDefault="004C5C5E" w:rsidP="004C5C5E">
      <w:pPr>
        <w:pStyle w:val="Paragrafoelenco"/>
        <w:numPr>
          <w:ilvl w:val="0"/>
          <w:numId w:val="5"/>
        </w:numPr>
        <w:rPr>
          <w:rFonts w:cstheme="minorHAnsi"/>
          <w:lang w:val="en-GB"/>
        </w:rPr>
      </w:pPr>
      <w:proofErr w:type="spellStart"/>
      <w:r>
        <w:rPr>
          <w:rFonts w:cstheme="minorHAnsi"/>
          <w:lang w:val="en-GB"/>
        </w:rPr>
        <w:t>n_init</w:t>
      </w:r>
      <w:proofErr w:type="spellEnd"/>
      <w:r>
        <w:rPr>
          <w:rFonts w:cstheme="minorHAnsi"/>
          <w:lang w:val="en-GB"/>
        </w:rPr>
        <w:t>: [‘auto’, 15, 20]</w:t>
      </w:r>
    </w:p>
    <w:p w14:paraId="6C21B835" w14:textId="3915554C" w:rsidR="005E7E46" w:rsidRDefault="004C5C5E" w:rsidP="000440CD">
      <w:pPr>
        <w:ind w:left="360"/>
        <w:rPr>
          <w:rFonts w:cstheme="minorHAnsi"/>
          <w:i/>
          <w:iCs/>
          <w:lang w:val="en-GB"/>
        </w:rPr>
      </w:pPr>
      <w:r>
        <w:rPr>
          <w:rFonts w:cstheme="minorHAnsi"/>
          <w:i/>
          <w:iCs/>
          <w:lang w:val="en-GB"/>
        </w:rPr>
        <w:t>Note: ‘auto’ is the default parameter that is equal to 10</w:t>
      </w:r>
    </w:p>
    <w:p w14:paraId="4DFD07A0" w14:textId="42D8CC30" w:rsidR="007F2463" w:rsidRDefault="00325FFA" w:rsidP="000440CD">
      <w:pPr>
        <w:ind w:left="360"/>
        <w:rPr>
          <w:rFonts w:cstheme="minorHAnsi"/>
          <w:lang w:val="en-GB"/>
        </w:rPr>
      </w:pPr>
      <w:r>
        <w:rPr>
          <w:rFonts w:cstheme="minorHAnsi"/>
          <w:noProof/>
          <w:lang w:val="en-GB"/>
        </w:rPr>
        <w:drawing>
          <wp:inline distT="0" distB="0" distL="0" distR="0" wp14:anchorId="121E18E5" wp14:editId="1D045066">
            <wp:extent cx="6120130" cy="2413635"/>
            <wp:effectExtent l="0" t="0" r="0" b="5715"/>
            <wp:docPr id="2099688982" name="Immagine 7"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88982" name="Immagine 7" descr="Immagine che contiene testo, linea, Diagramma, schermata&#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120130" cy="2413635"/>
                    </a:xfrm>
                    <a:prstGeom prst="rect">
                      <a:avLst/>
                    </a:prstGeom>
                  </pic:spPr>
                </pic:pic>
              </a:graphicData>
            </a:graphic>
          </wp:inline>
        </w:drawing>
      </w:r>
    </w:p>
    <w:p w14:paraId="49C07FAB" w14:textId="75587D2C" w:rsidR="00BF2E3A" w:rsidRDefault="00FF0836" w:rsidP="00BF2E3A">
      <w:pPr>
        <w:pStyle w:val="Titolo4"/>
        <w:rPr>
          <w:b/>
          <w:bCs/>
          <w:i w:val="0"/>
          <w:iCs w:val="0"/>
          <w:sz w:val="28"/>
          <w:szCs w:val="28"/>
          <w:lang w:val="en-GB"/>
        </w:rPr>
      </w:pPr>
      <w:r>
        <w:rPr>
          <w:noProof/>
          <w:lang w:val="en-GB"/>
        </w:rPr>
        <w:drawing>
          <wp:anchor distT="0" distB="0" distL="114300" distR="114300" simplePos="0" relativeHeight="251682816" behindDoc="0" locked="0" layoutInCell="1" allowOverlap="1" wp14:anchorId="575C2243" wp14:editId="5EC6FD4A">
            <wp:simplePos x="0" y="0"/>
            <wp:positionH relativeFrom="margin">
              <wp:align>right</wp:align>
            </wp:positionH>
            <wp:positionV relativeFrom="paragraph">
              <wp:posOffset>354965</wp:posOffset>
            </wp:positionV>
            <wp:extent cx="6120130" cy="1814830"/>
            <wp:effectExtent l="0" t="0" r="0" b="0"/>
            <wp:wrapTopAndBottom/>
            <wp:docPr id="2050037453" name="Immagine 5"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37453" name="Immagine 5" descr="Immagine che contiene linea, Diagramma, diagramma,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6120130" cy="1814830"/>
                    </a:xfrm>
                    <a:prstGeom prst="rect">
                      <a:avLst/>
                    </a:prstGeom>
                  </pic:spPr>
                </pic:pic>
              </a:graphicData>
            </a:graphic>
          </wp:anchor>
        </w:drawing>
      </w:r>
      <w:r w:rsidR="00BF2E3A" w:rsidRPr="00BF2E3A">
        <w:rPr>
          <w:b/>
          <w:bCs/>
          <w:i w:val="0"/>
          <w:iCs w:val="0"/>
          <w:sz w:val="28"/>
          <w:szCs w:val="28"/>
          <w:lang w:val="en-GB"/>
        </w:rPr>
        <w:t>GMM</w:t>
      </w:r>
    </w:p>
    <w:p w14:paraId="187A491F" w14:textId="7ABD77CF" w:rsidR="00FF0836" w:rsidRDefault="00FF0836" w:rsidP="00BF2E3A">
      <w:pPr>
        <w:rPr>
          <w:lang w:val="en-GB"/>
        </w:rPr>
      </w:pPr>
      <w:r>
        <w:rPr>
          <w:lang w:val="en-GB"/>
        </w:rPr>
        <w:t xml:space="preserve">It is reported also the log-likelihood metric, which is a GMM specific one. It </w:t>
      </w:r>
      <w:r w:rsidRPr="00FF0836">
        <w:rPr>
          <w:lang w:val="en-GB"/>
        </w:rPr>
        <w:t>measures how well the model explains the observed data.</w:t>
      </w:r>
      <w:r>
        <w:rPr>
          <w:lang w:val="en-GB"/>
        </w:rPr>
        <w:t xml:space="preserve"> </w:t>
      </w:r>
      <w:r w:rsidRPr="00FF0836">
        <w:rPr>
          <w:lang w:val="en-GB"/>
        </w:rPr>
        <w:t>The goal is to maximize the log-likelihood, meaning finding the parameters (cluster means, covariances, and weights) that make the observed data most probable under the model.</w:t>
      </w:r>
    </w:p>
    <w:p w14:paraId="61AB8321" w14:textId="1A631553" w:rsidR="00FF0836" w:rsidRDefault="00FF0836" w:rsidP="00BF2E3A">
      <w:pPr>
        <w:rPr>
          <w:lang w:val="en-GB"/>
        </w:rPr>
      </w:pPr>
      <w:r>
        <w:rPr>
          <w:lang w:val="en-GB"/>
        </w:rPr>
        <w:t>The best number of clusters, both for silhouette score and log-likelihood, is 17.</w:t>
      </w:r>
    </w:p>
    <w:p w14:paraId="3A040C4C" w14:textId="20DE5F88" w:rsidR="00FF0836" w:rsidRDefault="00FF0836" w:rsidP="00BF2E3A">
      <w:pPr>
        <w:rPr>
          <w:lang w:val="en-GB"/>
        </w:rPr>
      </w:pPr>
      <w:r>
        <w:rPr>
          <w:lang w:val="en-GB"/>
        </w:rPr>
        <w:t xml:space="preserve">Once the </w:t>
      </w:r>
      <w:proofErr w:type="spellStart"/>
      <w:r>
        <w:rPr>
          <w:lang w:val="en-GB"/>
        </w:rPr>
        <w:t>n_components</w:t>
      </w:r>
      <w:proofErr w:type="spellEnd"/>
      <w:r>
        <w:rPr>
          <w:lang w:val="en-GB"/>
        </w:rPr>
        <w:t xml:space="preserve"> is found, it’s time to tune other hyperparameters. </w:t>
      </w:r>
      <w:proofErr w:type="spellStart"/>
      <w:r>
        <w:rPr>
          <w:lang w:val="en-GB"/>
        </w:rPr>
        <w:t>n_init</w:t>
      </w:r>
      <w:proofErr w:type="spellEnd"/>
      <w:r>
        <w:rPr>
          <w:lang w:val="en-GB"/>
        </w:rPr>
        <w:t xml:space="preserve"> and </w:t>
      </w:r>
      <w:proofErr w:type="spellStart"/>
      <w:r>
        <w:rPr>
          <w:lang w:val="en-GB"/>
        </w:rPr>
        <w:t>init_params</w:t>
      </w:r>
      <w:proofErr w:type="spellEnd"/>
      <w:r>
        <w:rPr>
          <w:lang w:val="en-GB"/>
        </w:rPr>
        <w:t xml:space="preserve"> will pass through the tuning process. The former is the number of initializations to perform, while the latter represents the method used to initialize the weights, the means and the precision. They will vary within the following </w:t>
      </w:r>
      <w:r w:rsidR="00B3328D">
        <w:rPr>
          <w:lang w:val="en-GB"/>
        </w:rPr>
        <w:t>values</w:t>
      </w:r>
      <w:r>
        <w:rPr>
          <w:lang w:val="en-GB"/>
        </w:rPr>
        <w:t>:</w:t>
      </w:r>
    </w:p>
    <w:p w14:paraId="46E5D237" w14:textId="49905513" w:rsidR="00FF0836" w:rsidRDefault="00FF0836" w:rsidP="00FF0836">
      <w:pPr>
        <w:pStyle w:val="Paragrafoelenco"/>
        <w:numPr>
          <w:ilvl w:val="0"/>
          <w:numId w:val="5"/>
        </w:numPr>
        <w:rPr>
          <w:lang w:val="en-GB"/>
        </w:rPr>
      </w:pPr>
      <w:proofErr w:type="spellStart"/>
      <w:r>
        <w:rPr>
          <w:lang w:val="en-GB"/>
        </w:rPr>
        <w:t>n_init</w:t>
      </w:r>
      <w:proofErr w:type="spellEnd"/>
      <w:r>
        <w:rPr>
          <w:lang w:val="en-GB"/>
        </w:rPr>
        <w:t>: [1, 4, 7] (default=1)</w:t>
      </w:r>
    </w:p>
    <w:p w14:paraId="5B19E9A6" w14:textId="14F42968" w:rsidR="00FF0836" w:rsidRDefault="00FF0836" w:rsidP="00FF0836">
      <w:pPr>
        <w:pStyle w:val="Paragrafoelenco"/>
        <w:numPr>
          <w:ilvl w:val="0"/>
          <w:numId w:val="5"/>
        </w:numPr>
        <w:rPr>
          <w:lang w:val="en-GB"/>
        </w:rPr>
      </w:pPr>
      <w:proofErr w:type="spellStart"/>
      <w:r>
        <w:rPr>
          <w:lang w:val="en-GB"/>
        </w:rPr>
        <w:t>init_params</w:t>
      </w:r>
      <w:proofErr w:type="spellEnd"/>
      <w:r>
        <w:rPr>
          <w:lang w:val="en-GB"/>
        </w:rPr>
        <w:t xml:space="preserve">: </w:t>
      </w:r>
      <w:r w:rsidR="00B3328D">
        <w:rPr>
          <w:lang w:val="en-GB"/>
        </w:rPr>
        <w:t>[‘k-means’, ‘k-means++’</w:t>
      </w:r>
      <w:r>
        <w:rPr>
          <w:lang w:val="en-GB"/>
        </w:rPr>
        <w:t xml:space="preserve"> (default</w:t>
      </w:r>
      <w:proofErr w:type="gramStart"/>
      <w:r w:rsidR="00B3328D">
        <w:rPr>
          <w:lang w:val="en-GB"/>
        </w:rPr>
        <w:t>=</w:t>
      </w:r>
      <w:r>
        <w:rPr>
          <w:lang w:val="en-GB"/>
        </w:rPr>
        <w:t>‘</w:t>
      </w:r>
      <w:proofErr w:type="spellStart"/>
      <w:proofErr w:type="gramEnd"/>
      <w:r>
        <w:rPr>
          <w:lang w:val="en-GB"/>
        </w:rPr>
        <w:t>kmeans</w:t>
      </w:r>
      <w:proofErr w:type="spellEnd"/>
      <w:r>
        <w:rPr>
          <w:lang w:val="en-GB"/>
        </w:rPr>
        <w:t>’)</w:t>
      </w:r>
    </w:p>
    <w:p w14:paraId="12A5232E" w14:textId="77777777" w:rsidR="00A14D4C" w:rsidRDefault="00A14D4C" w:rsidP="00A14D4C">
      <w:pPr>
        <w:rPr>
          <w:lang w:val="en-GB"/>
        </w:rPr>
      </w:pPr>
    </w:p>
    <w:p w14:paraId="5448A207" w14:textId="77777777" w:rsidR="00A14D4C" w:rsidRDefault="00A14D4C" w:rsidP="00A14D4C">
      <w:pPr>
        <w:rPr>
          <w:lang w:val="en-GB"/>
        </w:rPr>
      </w:pPr>
    </w:p>
    <w:p w14:paraId="2DF532D9" w14:textId="77777777" w:rsidR="00A14D4C" w:rsidRDefault="00A14D4C" w:rsidP="00A14D4C">
      <w:pPr>
        <w:rPr>
          <w:lang w:val="en-GB"/>
        </w:rPr>
      </w:pPr>
    </w:p>
    <w:p w14:paraId="1CB411D0" w14:textId="2882ABBF" w:rsidR="00A14D4C" w:rsidRPr="00A14D4C" w:rsidRDefault="00C9013D" w:rsidP="00A14D4C">
      <w:pPr>
        <w:rPr>
          <w:lang w:val="en-GB"/>
        </w:rPr>
      </w:pPr>
      <w:r>
        <w:rPr>
          <w:noProof/>
          <w:lang w:val="en-GB"/>
        </w:rPr>
        <w:lastRenderedPageBreak/>
        <w:drawing>
          <wp:inline distT="0" distB="0" distL="0" distR="0" wp14:anchorId="38038FC2" wp14:editId="0BFD1BB4">
            <wp:extent cx="6120130" cy="2090420"/>
            <wp:effectExtent l="0" t="0" r="0" b="5080"/>
            <wp:docPr id="498579377" name="Immagine 8"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79377" name="Immagine 8" descr="Immagine che contiene testo, schermata, linea, Diagramm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6120130" cy="2090420"/>
                    </a:xfrm>
                    <a:prstGeom prst="rect">
                      <a:avLst/>
                    </a:prstGeom>
                  </pic:spPr>
                </pic:pic>
              </a:graphicData>
            </a:graphic>
          </wp:inline>
        </w:drawing>
      </w:r>
    </w:p>
    <w:p w14:paraId="3F86D6B5" w14:textId="060573C2" w:rsidR="00BF2E3A" w:rsidRDefault="00BF2E3A" w:rsidP="00BF2E3A">
      <w:pPr>
        <w:pStyle w:val="Titolo4"/>
        <w:rPr>
          <w:b/>
          <w:bCs/>
          <w:i w:val="0"/>
          <w:iCs w:val="0"/>
          <w:sz w:val="28"/>
          <w:szCs w:val="28"/>
          <w:lang w:val="en-GB"/>
        </w:rPr>
      </w:pPr>
      <w:r w:rsidRPr="00BF2E3A">
        <w:rPr>
          <w:b/>
          <w:bCs/>
          <w:i w:val="0"/>
          <w:iCs w:val="0"/>
          <w:sz w:val="28"/>
          <w:szCs w:val="28"/>
          <w:lang w:val="en-GB"/>
        </w:rPr>
        <w:t>DBSCAN</w:t>
      </w:r>
    </w:p>
    <w:p w14:paraId="4378887C" w14:textId="143434F1" w:rsidR="00BF2E3A" w:rsidRDefault="00BF2E3A" w:rsidP="00BF2E3A">
      <w:pPr>
        <w:rPr>
          <w:lang w:val="en-GB"/>
        </w:rPr>
      </w:pPr>
      <w:r>
        <w:rPr>
          <w:lang w:val="en-GB"/>
        </w:rPr>
        <w:t xml:space="preserve">The parameters to validate for this algorithm are </w:t>
      </w:r>
      <w:proofErr w:type="spellStart"/>
      <w:r>
        <w:rPr>
          <w:lang w:val="en-GB"/>
        </w:rPr>
        <w:t>min_samples</w:t>
      </w:r>
      <w:proofErr w:type="spellEnd"/>
      <w:r>
        <w:rPr>
          <w:lang w:val="en-GB"/>
        </w:rPr>
        <w:t xml:space="preserve"> and eps which represent the minimum number of points to be a core point and the maximum distance to be connected respectively. The values vary in the following ranges:</w:t>
      </w:r>
    </w:p>
    <w:p w14:paraId="53975DAA" w14:textId="2906C5F7" w:rsidR="00BF2E3A" w:rsidRDefault="00BF2E3A" w:rsidP="00BF2E3A">
      <w:pPr>
        <w:pStyle w:val="Paragrafoelenco"/>
        <w:numPr>
          <w:ilvl w:val="0"/>
          <w:numId w:val="5"/>
        </w:numPr>
        <w:rPr>
          <w:lang w:val="en-GB"/>
        </w:rPr>
      </w:pPr>
      <w:proofErr w:type="spellStart"/>
      <w:r>
        <w:rPr>
          <w:lang w:val="en-GB"/>
        </w:rPr>
        <w:t>min_samples</w:t>
      </w:r>
      <w:proofErr w:type="spellEnd"/>
      <w:r>
        <w:rPr>
          <w:lang w:val="en-GB"/>
        </w:rPr>
        <w:t>: [3, 5, 10, 15, 18, 20]</w:t>
      </w:r>
    </w:p>
    <w:p w14:paraId="0F773AC3" w14:textId="2E4AE3C3" w:rsidR="00BF2E3A" w:rsidRDefault="00BF2E3A" w:rsidP="00BF2E3A">
      <w:pPr>
        <w:pStyle w:val="Paragrafoelenco"/>
        <w:numPr>
          <w:ilvl w:val="0"/>
          <w:numId w:val="5"/>
        </w:numPr>
        <w:rPr>
          <w:lang w:val="en-GB"/>
        </w:rPr>
      </w:pPr>
      <w:r>
        <w:rPr>
          <w:lang w:val="en-GB"/>
        </w:rPr>
        <w:t>eps: [0.1, 0.4, 0.7, 1, 1.3, 1.6, 2]</w:t>
      </w:r>
    </w:p>
    <w:p w14:paraId="3595FFDE" w14:textId="6FCCAEEC" w:rsidR="00BF2E3A" w:rsidRPr="00BF2E3A" w:rsidRDefault="008065A4" w:rsidP="00BF2E3A">
      <w:pPr>
        <w:rPr>
          <w:lang w:val="en-GB"/>
        </w:rPr>
      </w:pPr>
      <w:r>
        <w:rPr>
          <w:noProof/>
          <w:lang w:val="en-GB"/>
        </w:rPr>
        <w:drawing>
          <wp:inline distT="0" distB="0" distL="0" distR="0" wp14:anchorId="1A5F7C90" wp14:editId="3F9B76C1">
            <wp:extent cx="6120130" cy="2081530"/>
            <wp:effectExtent l="0" t="0" r="0" b="0"/>
            <wp:docPr id="898249560" name="Immagine 2" descr="Immagine che contiene schermata, testo, linea,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49560" name="Immagine 2" descr="Immagine che contiene schermata, testo, linea, quadra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20130" cy="2081530"/>
                    </a:xfrm>
                    <a:prstGeom prst="rect">
                      <a:avLst/>
                    </a:prstGeom>
                  </pic:spPr>
                </pic:pic>
              </a:graphicData>
            </a:graphic>
          </wp:inline>
        </w:drawing>
      </w:r>
    </w:p>
    <w:p w14:paraId="5E35428D" w14:textId="7D9DF0E6" w:rsidR="00BF2E3A" w:rsidRDefault="00C82050" w:rsidP="00A14D4C">
      <w:pPr>
        <w:pStyle w:val="Titolo3"/>
        <w:rPr>
          <w:b/>
          <w:bCs/>
          <w:sz w:val="32"/>
          <w:szCs w:val="32"/>
          <w:lang w:val="en-GB"/>
        </w:rPr>
      </w:pPr>
      <w:r>
        <w:rPr>
          <w:b/>
          <w:bCs/>
          <w:sz w:val="32"/>
          <w:szCs w:val="32"/>
          <w:lang w:val="en-GB"/>
        </w:rPr>
        <w:t>Clustering results</w:t>
      </w:r>
    </w:p>
    <w:p w14:paraId="250CCD59" w14:textId="2F2F92DA" w:rsidR="00A14D4C" w:rsidRPr="00A14D4C" w:rsidRDefault="00C82050" w:rsidP="00A14D4C">
      <w:pPr>
        <w:rPr>
          <w:lang w:val="en-GB"/>
        </w:rPr>
      </w:pPr>
      <w:r>
        <w:rPr>
          <w:noProof/>
          <w:lang w:val="en-GB"/>
        </w:rPr>
        <w:drawing>
          <wp:anchor distT="0" distB="0" distL="114300" distR="114300" simplePos="0" relativeHeight="251683840" behindDoc="0" locked="0" layoutInCell="1" allowOverlap="1" wp14:anchorId="0ADDE046" wp14:editId="2154FC36">
            <wp:simplePos x="0" y="0"/>
            <wp:positionH relativeFrom="column">
              <wp:posOffset>828766</wp:posOffset>
            </wp:positionH>
            <wp:positionV relativeFrom="paragraph">
              <wp:posOffset>225697</wp:posOffset>
            </wp:positionV>
            <wp:extent cx="3635375" cy="2675255"/>
            <wp:effectExtent l="0" t="0" r="3175" b="0"/>
            <wp:wrapTopAndBottom/>
            <wp:docPr id="790388595" name="Immagine 9"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88595" name="Immagine 9" descr="Immagine che contiene testo, schermata, numero, diagramma&#10;&#10;Descrizione generat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35375" cy="2675255"/>
                    </a:xfrm>
                    <a:prstGeom prst="rect">
                      <a:avLst/>
                    </a:prstGeom>
                  </pic:spPr>
                </pic:pic>
              </a:graphicData>
            </a:graphic>
            <wp14:sizeRelH relativeFrom="margin">
              <wp14:pctWidth>0</wp14:pctWidth>
            </wp14:sizeRelH>
            <wp14:sizeRelV relativeFrom="margin">
              <wp14:pctHeight>0</wp14:pctHeight>
            </wp14:sizeRelV>
          </wp:anchor>
        </w:drawing>
      </w:r>
    </w:p>
    <w:p w14:paraId="32501522" w14:textId="2FCBAEE4" w:rsidR="007B4515" w:rsidRPr="007B4515" w:rsidRDefault="00232A40" w:rsidP="007B4515">
      <w:pPr>
        <w:rPr>
          <w:lang w:val="en-GB"/>
        </w:rPr>
      </w:pPr>
      <w:r>
        <w:rPr>
          <w:lang w:val="en-GB"/>
        </w:rPr>
        <w:lastRenderedPageBreak/>
        <w:t xml:space="preserve"> </w:t>
      </w:r>
    </w:p>
    <w:p w14:paraId="0C68CFC4" w14:textId="4C27A48F" w:rsidR="005850BB" w:rsidRDefault="005850BB" w:rsidP="00232A40">
      <w:pPr>
        <w:rPr>
          <w:lang w:val="en-GB"/>
        </w:rPr>
      </w:pPr>
      <w:r>
        <w:rPr>
          <w:lang w:val="en-GB"/>
        </w:rPr>
        <w:t xml:space="preserve"> </w:t>
      </w:r>
    </w:p>
    <w:p w14:paraId="20DCF36D" w14:textId="77777777" w:rsidR="00206E9C" w:rsidRPr="00206E9C" w:rsidRDefault="00206E9C" w:rsidP="00206E9C">
      <w:pPr>
        <w:rPr>
          <w:lang w:val="en-GB"/>
        </w:rPr>
      </w:pPr>
    </w:p>
    <w:p w14:paraId="0E4EEDC7" w14:textId="5EE491EF" w:rsidR="00D53278" w:rsidRPr="003165F5" w:rsidRDefault="00D53278" w:rsidP="001E1889">
      <w:pPr>
        <w:rPr>
          <w:lang w:val="en-GB"/>
        </w:rPr>
      </w:pPr>
    </w:p>
    <w:sectPr w:rsidR="00D53278" w:rsidRPr="003165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3FEE"/>
    <w:multiLevelType w:val="hybridMultilevel"/>
    <w:tmpl w:val="9CD4E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EB703F"/>
    <w:multiLevelType w:val="hybridMultilevel"/>
    <w:tmpl w:val="B25C2B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097CEE"/>
    <w:multiLevelType w:val="hybridMultilevel"/>
    <w:tmpl w:val="1DCCA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6374D9"/>
    <w:multiLevelType w:val="hybridMultilevel"/>
    <w:tmpl w:val="EE4A1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C65E1C"/>
    <w:multiLevelType w:val="hybridMultilevel"/>
    <w:tmpl w:val="4F4432E6"/>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5" w15:restartNumberingAfterBreak="0">
    <w:nsid w:val="48F40655"/>
    <w:multiLevelType w:val="hybridMultilevel"/>
    <w:tmpl w:val="4282FF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64210E76"/>
    <w:multiLevelType w:val="hybridMultilevel"/>
    <w:tmpl w:val="1422A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F00F37"/>
    <w:multiLevelType w:val="hybridMultilevel"/>
    <w:tmpl w:val="DD941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69499834">
    <w:abstractNumId w:val="6"/>
  </w:num>
  <w:num w:numId="2" w16cid:durableId="185601582">
    <w:abstractNumId w:val="3"/>
  </w:num>
  <w:num w:numId="3" w16cid:durableId="922490979">
    <w:abstractNumId w:val="5"/>
  </w:num>
  <w:num w:numId="4" w16cid:durableId="824659701">
    <w:abstractNumId w:val="7"/>
  </w:num>
  <w:num w:numId="5" w16cid:durableId="461119183">
    <w:abstractNumId w:val="1"/>
  </w:num>
  <w:num w:numId="6" w16cid:durableId="721904957">
    <w:abstractNumId w:val="0"/>
  </w:num>
  <w:num w:numId="7" w16cid:durableId="2097818083">
    <w:abstractNumId w:val="4"/>
  </w:num>
  <w:num w:numId="8" w16cid:durableId="278877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14"/>
    <w:rsid w:val="00007D85"/>
    <w:rsid w:val="00031D96"/>
    <w:rsid w:val="0004315C"/>
    <w:rsid w:val="000440CD"/>
    <w:rsid w:val="00051DC7"/>
    <w:rsid w:val="00054373"/>
    <w:rsid w:val="000A34A4"/>
    <w:rsid w:val="000A5247"/>
    <w:rsid w:val="000E072C"/>
    <w:rsid w:val="000E0837"/>
    <w:rsid w:val="000E2D35"/>
    <w:rsid w:val="00102CD9"/>
    <w:rsid w:val="001110A8"/>
    <w:rsid w:val="00116032"/>
    <w:rsid w:val="00132657"/>
    <w:rsid w:val="0017392D"/>
    <w:rsid w:val="001B31D8"/>
    <w:rsid w:val="001E1889"/>
    <w:rsid w:val="001E46C1"/>
    <w:rsid w:val="001E58D5"/>
    <w:rsid w:val="00206E9C"/>
    <w:rsid w:val="00232A40"/>
    <w:rsid w:val="00234A68"/>
    <w:rsid w:val="00235B2E"/>
    <w:rsid w:val="002718CB"/>
    <w:rsid w:val="002A3FB5"/>
    <w:rsid w:val="002B7284"/>
    <w:rsid w:val="002C4CE0"/>
    <w:rsid w:val="002D1865"/>
    <w:rsid w:val="002E07E5"/>
    <w:rsid w:val="002E482B"/>
    <w:rsid w:val="002E4941"/>
    <w:rsid w:val="002F2E9A"/>
    <w:rsid w:val="002F75B9"/>
    <w:rsid w:val="003165F5"/>
    <w:rsid w:val="00323A84"/>
    <w:rsid w:val="00325FFA"/>
    <w:rsid w:val="00330080"/>
    <w:rsid w:val="00332C98"/>
    <w:rsid w:val="0033493D"/>
    <w:rsid w:val="00374502"/>
    <w:rsid w:val="003807B1"/>
    <w:rsid w:val="00382648"/>
    <w:rsid w:val="003B3069"/>
    <w:rsid w:val="003E5D81"/>
    <w:rsid w:val="00431639"/>
    <w:rsid w:val="00436F3B"/>
    <w:rsid w:val="00470563"/>
    <w:rsid w:val="00471EDE"/>
    <w:rsid w:val="00473CD6"/>
    <w:rsid w:val="004906BD"/>
    <w:rsid w:val="004A77F2"/>
    <w:rsid w:val="004C5C5E"/>
    <w:rsid w:val="004C7D46"/>
    <w:rsid w:val="00502C1F"/>
    <w:rsid w:val="00512A83"/>
    <w:rsid w:val="005638A8"/>
    <w:rsid w:val="005850BB"/>
    <w:rsid w:val="00586948"/>
    <w:rsid w:val="00592875"/>
    <w:rsid w:val="005A4FBD"/>
    <w:rsid w:val="005C5E78"/>
    <w:rsid w:val="005C6A19"/>
    <w:rsid w:val="005D6C10"/>
    <w:rsid w:val="005E7E46"/>
    <w:rsid w:val="005F2438"/>
    <w:rsid w:val="00620331"/>
    <w:rsid w:val="00620655"/>
    <w:rsid w:val="00621FAE"/>
    <w:rsid w:val="00646E21"/>
    <w:rsid w:val="006617DE"/>
    <w:rsid w:val="006C10B0"/>
    <w:rsid w:val="006D18E8"/>
    <w:rsid w:val="00701E2E"/>
    <w:rsid w:val="007306D5"/>
    <w:rsid w:val="007508D6"/>
    <w:rsid w:val="007816FD"/>
    <w:rsid w:val="00786E92"/>
    <w:rsid w:val="007A77D1"/>
    <w:rsid w:val="007B009F"/>
    <w:rsid w:val="007B4515"/>
    <w:rsid w:val="007C1067"/>
    <w:rsid w:val="007E5360"/>
    <w:rsid w:val="007F2463"/>
    <w:rsid w:val="00800ADA"/>
    <w:rsid w:val="008065A4"/>
    <w:rsid w:val="0081043E"/>
    <w:rsid w:val="00816DCC"/>
    <w:rsid w:val="008251A2"/>
    <w:rsid w:val="00831FAC"/>
    <w:rsid w:val="00857183"/>
    <w:rsid w:val="00861886"/>
    <w:rsid w:val="0087270B"/>
    <w:rsid w:val="008854AF"/>
    <w:rsid w:val="008868B9"/>
    <w:rsid w:val="008C21D9"/>
    <w:rsid w:val="008D6979"/>
    <w:rsid w:val="008F0014"/>
    <w:rsid w:val="00912F40"/>
    <w:rsid w:val="00921C5E"/>
    <w:rsid w:val="009659CF"/>
    <w:rsid w:val="00976F51"/>
    <w:rsid w:val="00992BAD"/>
    <w:rsid w:val="009C0CD8"/>
    <w:rsid w:val="009C23E0"/>
    <w:rsid w:val="009D5230"/>
    <w:rsid w:val="00A00E2E"/>
    <w:rsid w:val="00A14D4C"/>
    <w:rsid w:val="00A4141A"/>
    <w:rsid w:val="00A5017A"/>
    <w:rsid w:val="00A5160C"/>
    <w:rsid w:val="00A90953"/>
    <w:rsid w:val="00AC2A65"/>
    <w:rsid w:val="00AD2398"/>
    <w:rsid w:val="00AE3547"/>
    <w:rsid w:val="00AF7490"/>
    <w:rsid w:val="00B13984"/>
    <w:rsid w:val="00B22DBC"/>
    <w:rsid w:val="00B27DC2"/>
    <w:rsid w:val="00B3328D"/>
    <w:rsid w:val="00B35C7F"/>
    <w:rsid w:val="00B54AC1"/>
    <w:rsid w:val="00B6334B"/>
    <w:rsid w:val="00B84C3E"/>
    <w:rsid w:val="00B9227D"/>
    <w:rsid w:val="00BA6026"/>
    <w:rsid w:val="00BB6348"/>
    <w:rsid w:val="00BC0809"/>
    <w:rsid w:val="00BC3D46"/>
    <w:rsid w:val="00BD480C"/>
    <w:rsid w:val="00BF2E3A"/>
    <w:rsid w:val="00BF7D5A"/>
    <w:rsid w:val="00C062CA"/>
    <w:rsid w:val="00C2364D"/>
    <w:rsid w:val="00C3523E"/>
    <w:rsid w:val="00C46454"/>
    <w:rsid w:val="00C55637"/>
    <w:rsid w:val="00C61938"/>
    <w:rsid w:val="00C82050"/>
    <w:rsid w:val="00C82739"/>
    <w:rsid w:val="00C9013D"/>
    <w:rsid w:val="00CA615D"/>
    <w:rsid w:val="00CB1962"/>
    <w:rsid w:val="00CB690D"/>
    <w:rsid w:val="00CD6967"/>
    <w:rsid w:val="00CF10ED"/>
    <w:rsid w:val="00CF762B"/>
    <w:rsid w:val="00D256B7"/>
    <w:rsid w:val="00D27E1C"/>
    <w:rsid w:val="00D36725"/>
    <w:rsid w:val="00D44C4C"/>
    <w:rsid w:val="00D53278"/>
    <w:rsid w:val="00D55B96"/>
    <w:rsid w:val="00D623EC"/>
    <w:rsid w:val="00D82780"/>
    <w:rsid w:val="00DA2196"/>
    <w:rsid w:val="00DB62CD"/>
    <w:rsid w:val="00DD44C4"/>
    <w:rsid w:val="00DE1ABB"/>
    <w:rsid w:val="00DE3EC9"/>
    <w:rsid w:val="00DE423C"/>
    <w:rsid w:val="00DF678C"/>
    <w:rsid w:val="00E01E3A"/>
    <w:rsid w:val="00E1288C"/>
    <w:rsid w:val="00E17345"/>
    <w:rsid w:val="00E2671F"/>
    <w:rsid w:val="00E31C43"/>
    <w:rsid w:val="00E34144"/>
    <w:rsid w:val="00E6097F"/>
    <w:rsid w:val="00E812E9"/>
    <w:rsid w:val="00E84DF2"/>
    <w:rsid w:val="00E94008"/>
    <w:rsid w:val="00EC7C39"/>
    <w:rsid w:val="00EE7A99"/>
    <w:rsid w:val="00F332B7"/>
    <w:rsid w:val="00F43D29"/>
    <w:rsid w:val="00F6592E"/>
    <w:rsid w:val="00F71165"/>
    <w:rsid w:val="00F945B0"/>
    <w:rsid w:val="00FA2392"/>
    <w:rsid w:val="00FA6DDB"/>
    <w:rsid w:val="00FB09BB"/>
    <w:rsid w:val="00FB3DCA"/>
    <w:rsid w:val="00FB5AAA"/>
    <w:rsid w:val="00FC3AA6"/>
    <w:rsid w:val="00FC7B49"/>
    <w:rsid w:val="00FD2D22"/>
    <w:rsid w:val="00FD3382"/>
    <w:rsid w:val="00FE403A"/>
    <w:rsid w:val="00FF0836"/>
    <w:rsid w:val="00FF0EAB"/>
    <w:rsid w:val="00FF17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1808"/>
  <w15:chartTrackingRefBased/>
  <w15:docId w15:val="{B891FECB-C9FE-4B68-B98D-F3A35E01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0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0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8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B45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001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F001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F0014"/>
    <w:pPr>
      <w:ind w:left="720"/>
      <w:contextualSpacing/>
    </w:pPr>
  </w:style>
  <w:style w:type="character" w:styleId="Testosegnaposto">
    <w:name w:val="Placeholder Text"/>
    <w:basedOn w:val="Carpredefinitoparagrafo"/>
    <w:uiPriority w:val="99"/>
    <w:semiHidden/>
    <w:rsid w:val="009C23E0"/>
    <w:rPr>
      <w:color w:val="666666"/>
    </w:rPr>
  </w:style>
  <w:style w:type="character" w:customStyle="1" w:styleId="Titolo3Carattere">
    <w:name w:val="Titolo 3 Carattere"/>
    <w:basedOn w:val="Carpredefinitoparagrafo"/>
    <w:link w:val="Titolo3"/>
    <w:uiPriority w:val="9"/>
    <w:rsid w:val="006D18E8"/>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17392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C82739"/>
    <w:rPr>
      <w:rFonts w:ascii="Courier New" w:eastAsia="Times New Roman" w:hAnsi="Courier New" w:cs="Courier New"/>
      <w:sz w:val="20"/>
      <w:szCs w:val="20"/>
    </w:rPr>
  </w:style>
  <w:style w:type="character" w:customStyle="1" w:styleId="Titolo4Carattere">
    <w:name w:val="Titolo 4 Carattere"/>
    <w:basedOn w:val="Carpredefinitoparagrafo"/>
    <w:link w:val="Titolo4"/>
    <w:uiPriority w:val="9"/>
    <w:rsid w:val="007B45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976">
      <w:bodyDiv w:val="1"/>
      <w:marLeft w:val="0"/>
      <w:marRight w:val="0"/>
      <w:marTop w:val="0"/>
      <w:marBottom w:val="0"/>
      <w:divBdr>
        <w:top w:val="none" w:sz="0" w:space="0" w:color="auto"/>
        <w:left w:val="none" w:sz="0" w:space="0" w:color="auto"/>
        <w:bottom w:val="none" w:sz="0" w:space="0" w:color="auto"/>
        <w:right w:val="none" w:sz="0" w:space="0" w:color="auto"/>
      </w:divBdr>
      <w:divsChild>
        <w:div w:id="1749693000">
          <w:marLeft w:val="0"/>
          <w:marRight w:val="0"/>
          <w:marTop w:val="0"/>
          <w:marBottom w:val="0"/>
          <w:divBdr>
            <w:top w:val="none" w:sz="0" w:space="0" w:color="auto"/>
            <w:left w:val="none" w:sz="0" w:space="0" w:color="auto"/>
            <w:bottom w:val="none" w:sz="0" w:space="0" w:color="auto"/>
            <w:right w:val="none" w:sz="0" w:space="0" w:color="auto"/>
          </w:divBdr>
          <w:divsChild>
            <w:div w:id="210269445">
              <w:marLeft w:val="0"/>
              <w:marRight w:val="0"/>
              <w:marTop w:val="0"/>
              <w:marBottom w:val="0"/>
              <w:divBdr>
                <w:top w:val="none" w:sz="0" w:space="0" w:color="auto"/>
                <w:left w:val="none" w:sz="0" w:space="0" w:color="auto"/>
                <w:bottom w:val="none" w:sz="0" w:space="0" w:color="auto"/>
                <w:right w:val="none" w:sz="0" w:space="0" w:color="auto"/>
              </w:divBdr>
            </w:div>
            <w:div w:id="19281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1312">
      <w:bodyDiv w:val="1"/>
      <w:marLeft w:val="0"/>
      <w:marRight w:val="0"/>
      <w:marTop w:val="0"/>
      <w:marBottom w:val="0"/>
      <w:divBdr>
        <w:top w:val="none" w:sz="0" w:space="0" w:color="auto"/>
        <w:left w:val="none" w:sz="0" w:space="0" w:color="auto"/>
        <w:bottom w:val="none" w:sz="0" w:space="0" w:color="auto"/>
        <w:right w:val="none" w:sz="0" w:space="0" w:color="auto"/>
      </w:divBdr>
      <w:divsChild>
        <w:div w:id="728499661">
          <w:marLeft w:val="0"/>
          <w:marRight w:val="0"/>
          <w:marTop w:val="0"/>
          <w:marBottom w:val="0"/>
          <w:divBdr>
            <w:top w:val="none" w:sz="0" w:space="0" w:color="auto"/>
            <w:left w:val="none" w:sz="0" w:space="0" w:color="auto"/>
            <w:bottom w:val="none" w:sz="0" w:space="0" w:color="auto"/>
            <w:right w:val="none" w:sz="0" w:space="0" w:color="auto"/>
          </w:divBdr>
          <w:divsChild>
            <w:div w:id="1619408036">
              <w:marLeft w:val="0"/>
              <w:marRight w:val="0"/>
              <w:marTop w:val="0"/>
              <w:marBottom w:val="0"/>
              <w:divBdr>
                <w:top w:val="none" w:sz="0" w:space="0" w:color="auto"/>
                <w:left w:val="none" w:sz="0" w:space="0" w:color="auto"/>
                <w:bottom w:val="none" w:sz="0" w:space="0" w:color="auto"/>
                <w:right w:val="none" w:sz="0" w:space="0" w:color="auto"/>
              </w:divBdr>
            </w:div>
            <w:div w:id="257714415">
              <w:marLeft w:val="0"/>
              <w:marRight w:val="0"/>
              <w:marTop w:val="0"/>
              <w:marBottom w:val="0"/>
              <w:divBdr>
                <w:top w:val="none" w:sz="0" w:space="0" w:color="auto"/>
                <w:left w:val="none" w:sz="0" w:space="0" w:color="auto"/>
                <w:bottom w:val="none" w:sz="0" w:space="0" w:color="auto"/>
                <w:right w:val="none" w:sz="0" w:space="0" w:color="auto"/>
              </w:divBdr>
            </w:div>
            <w:div w:id="1021711270">
              <w:marLeft w:val="0"/>
              <w:marRight w:val="0"/>
              <w:marTop w:val="0"/>
              <w:marBottom w:val="0"/>
              <w:divBdr>
                <w:top w:val="none" w:sz="0" w:space="0" w:color="auto"/>
                <w:left w:val="none" w:sz="0" w:space="0" w:color="auto"/>
                <w:bottom w:val="none" w:sz="0" w:space="0" w:color="auto"/>
                <w:right w:val="none" w:sz="0" w:space="0" w:color="auto"/>
              </w:divBdr>
            </w:div>
            <w:div w:id="1442411274">
              <w:marLeft w:val="0"/>
              <w:marRight w:val="0"/>
              <w:marTop w:val="0"/>
              <w:marBottom w:val="0"/>
              <w:divBdr>
                <w:top w:val="none" w:sz="0" w:space="0" w:color="auto"/>
                <w:left w:val="none" w:sz="0" w:space="0" w:color="auto"/>
                <w:bottom w:val="none" w:sz="0" w:space="0" w:color="auto"/>
                <w:right w:val="none" w:sz="0" w:space="0" w:color="auto"/>
              </w:divBdr>
            </w:div>
            <w:div w:id="1982730615">
              <w:marLeft w:val="0"/>
              <w:marRight w:val="0"/>
              <w:marTop w:val="0"/>
              <w:marBottom w:val="0"/>
              <w:divBdr>
                <w:top w:val="none" w:sz="0" w:space="0" w:color="auto"/>
                <w:left w:val="none" w:sz="0" w:space="0" w:color="auto"/>
                <w:bottom w:val="none" w:sz="0" w:space="0" w:color="auto"/>
                <w:right w:val="none" w:sz="0" w:space="0" w:color="auto"/>
              </w:divBdr>
            </w:div>
            <w:div w:id="484515756">
              <w:marLeft w:val="0"/>
              <w:marRight w:val="0"/>
              <w:marTop w:val="0"/>
              <w:marBottom w:val="0"/>
              <w:divBdr>
                <w:top w:val="none" w:sz="0" w:space="0" w:color="auto"/>
                <w:left w:val="none" w:sz="0" w:space="0" w:color="auto"/>
                <w:bottom w:val="none" w:sz="0" w:space="0" w:color="auto"/>
                <w:right w:val="none" w:sz="0" w:space="0" w:color="auto"/>
              </w:divBdr>
            </w:div>
            <w:div w:id="555629540">
              <w:marLeft w:val="0"/>
              <w:marRight w:val="0"/>
              <w:marTop w:val="0"/>
              <w:marBottom w:val="0"/>
              <w:divBdr>
                <w:top w:val="none" w:sz="0" w:space="0" w:color="auto"/>
                <w:left w:val="none" w:sz="0" w:space="0" w:color="auto"/>
                <w:bottom w:val="none" w:sz="0" w:space="0" w:color="auto"/>
                <w:right w:val="none" w:sz="0" w:space="0" w:color="auto"/>
              </w:divBdr>
            </w:div>
            <w:div w:id="8528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2716">
      <w:bodyDiv w:val="1"/>
      <w:marLeft w:val="0"/>
      <w:marRight w:val="0"/>
      <w:marTop w:val="0"/>
      <w:marBottom w:val="0"/>
      <w:divBdr>
        <w:top w:val="none" w:sz="0" w:space="0" w:color="auto"/>
        <w:left w:val="none" w:sz="0" w:space="0" w:color="auto"/>
        <w:bottom w:val="none" w:sz="0" w:space="0" w:color="auto"/>
        <w:right w:val="none" w:sz="0" w:space="0" w:color="auto"/>
      </w:divBdr>
    </w:div>
    <w:div w:id="164127563">
      <w:bodyDiv w:val="1"/>
      <w:marLeft w:val="0"/>
      <w:marRight w:val="0"/>
      <w:marTop w:val="0"/>
      <w:marBottom w:val="0"/>
      <w:divBdr>
        <w:top w:val="none" w:sz="0" w:space="0" w:color="auto"/>
        <w:left w:val="none" w:sz="0" w:space="0" w:color="auto"/>
        <w:bottom w:val="none" w:sz="0" w:space="0" w:color="auto"/>
        <w:right w:val="none" w:sz="0" w:space="0" w:color="auto"/>
      </w:divBdr>
    </w:div>
    <w:div w:id="173963001">
      <w:bodyDiv w:val="1"/>
      <w:marLeft w:val="0"/>
      <w:marRight w:val="0"/>
      <w:marTop w:val="0"/>
      <w:marBottom w:val="0"/>
      <w:divBdr>
        <w:top w:val="none" w:sz="0" w:space="0" w:color="auto"/>
        <w:left w:val="none" w:sz="0" w:space="0" w:color="auto"/>
        <w:bottom w:val="none" w:sz="0" w:space="0" w:color="auto"/>
        <w:right w:val="none" w:sz="0" w:space="0" w:color="auto"/>
      </w:divBdr>
      <w:divsChild>
        <w:div w:id="1891653151">
          <w:marLeft w:val="0"/>
          <w:marRight w:val="0"/>
          <w:marTop w:val="0"/>
          <w:marBottom w:val="0"/>
          <w:divBdr>
            <w:top w:val="none" w:sz="0" w:space="0" w:color="auto"/>
            <w:left w:val="none" w:sz="0" w:space="0" w:color="auto"/>
            <w:bottom w:val="none" w:sz="0" w:space="0" w:color="auto"/>
            <w:right w:val="none" w:sz="0" w:space="0" w:color="auto"/>
          </w:divBdr>
          <w:divsChild>
            <w:div w:id="1375732738">
              <w:marLeft w:val="0"/>
              <w:marRight w:val="0"/>
              <w:marTop w:val="0"/>
              <w:marBottom w:val="0"/>
              <w:divBdr>
                <w:top w:val="none" w:sz="0" w:space="0" w:color="auto"/>
                <w:left w:val="none" w:sz="0" w:space="0" w:color="auto"/>
                <w:bottom w:val="none" w:sz="0" w:space="0" w:color="auto"/>
                <w:right w:val="none" w:sz="0" w:space="0" w:color="auto"/>
              </w:divBdr>
            </w:div>
            <w:div w:id="1264729949">
              <w:marLeft w:val="0"/>
              <w:marRight w:val="0"/>
              <w:marTop w:val="0"/>
              <w:marBottom w:val="0"/>
              <w:divBdr>
                <w:top w:val="none" w:sz="0" w:space="0" w:color="auto"/>
                <w:left w:val="none" w:sz="0" w:space="0" w:color="auto"/>
                <w:bottom w:val="none" w:sz="0" w:space="0" w:color="auto"/>
                <w:right w:val="none" w:sz="0" w:space="0" w:color="auto"/>
              </w:divBdr>
            </w:div>
            <w:div w:id="1568344304">
              <w:marLeft w:val="0"/>
              <w:marRight w:val="0"/>
              <w:marTop w:val="0"/>
              <w:marBottom w:val="0"/>
              <w:divBdr>
                <w:top w:val="none" w:sz="0" w:space="0" w:color="auto"/>
                <w:left w:val="none" w:sz="0" w:space="0" w:color="auto"/>
                <w:bottom w:val="none" w:sz="0" w:space="0" w:color="auto"/>
                <w:right w:val="none" w:sz="0" w:space="0" w:color="auto"/>
              </w:divBdr>
            </w:div>
            <w:div w:id="2077513521">
              <w:marLeft w:val="0"/>
              <w:marRight w:val="0"/>
              <w:marTop w:val="0"/>
              <w:marBottom w:val="0"/>
              <w:divBdr>
                <w:top w:val="none" w:sz="0" w:space="0" w:color="auto"/>
                <w:left w:val="none" w:sz="0" w:space="0" w:color="auto"/>
                <w:bottom w:val="none" w:sz="0" w:space="0" w:color="auto"/>
                <w:right w:val="none" w:sz="0" w:space="0" w:color="auto"/>
              </w:divBdr>
            </w:div>
            <w:div w:id="79758480">
              <w:marLeft w:val="0"/>
              <w:marRight w:val="0"/>
              <w:marTop w:val="0"/>
              <w:marBottom w:val="0"/>
              <w:divBdr>
                <w:top w:val="none" w:sz="0" w:space="0" w:color="auto"/>
                <w:left w:val="none" w:sz="0" w:space="0" w:color="auto"/>
                <w:bottom w:val="none" w:sz="0" w:space="0" w:color="auto"/>
                <w:right w:val="none" w:sz="0" w:space="0" w:color="auto"/>
              </w:divBdr>
            </w:div>
            <w:div w:id="292833494">
              <w:marLeft w:val="0"/>
              <w:marRight w:val="0"/>
              <w:marTop w:val="0"/>
              <w:marBottom w:val="0"/>
              <w:divBdr>
                <w:top w:val="none" w:sz="0" w:space="0" w:color="auto"/>
                <w:left w:val="none" w:sz="0" w:space="0" w:color="auto"/>
                <w:bottom w:val="none" w:sz="0" w:space="0" w:color="auto"/>
                <w:right w:val="none" w:sz="0" w:space="0" w:color="auto"/>
              </w:divBdr>
            </w:div>
            <w:div w:id="15336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309">
      <w:bodyDiv w:val="1"/>
      <w:marLeft w:val="0"/>
      <w:marRight w:val="0"/>
      <w:marTop w:val="0"/>
      <w:marBottom w:val="0"/>
      <w:divBdr>
        <w:top w:val="none" w:sz="0" w:space="0" w:color="auto"/>
        <w:left w:val="none" w:sz="0" w:space="0" w:color="auto"/>
        <w:bottom w:val="none" w:sz="0" w:space="0" w:color="auto"/>
        <w:right w:val="none" w:sz="0" w:space="0" w:color="auto"/>
      </w:divBdr>
    </w:div>
    <w:div w:id="761072254">
      <w:bodyDiv w:val="1"/>
      <w:marLeft w:val="0"/>
      <w:marRight w:val="0"/>
      <w:marTop w:val="0"/>
      <w:marBottom w:val="0"/>
      <w:divBdr>
        <w:top w:val="none" w:sz="0" w:space="0" w:color="auto"/>
        <w:left w:val="none" w:sz="0" w:space="0" w:color="auto"/>
        <w:bottom w:val="none" w:sz="0" w:space="0" w:color="auto"/>
        <w:right w:val="none" w:sz="0" w:space="0" w:color="auto"/>
      </w:divBdr>
      <w:divsChild>
        <w:div w:id="1809974630">
          <w:marLeft w:val="0"/>
          <w:marRight w:val="0"/>
          <w:marTop w:val="0"/>
          <w:marBottom w:val="0"/>
          <w:divBdr>
            <w:top w:val="none" w:sz="0" w:space="0" w:color="auto"/>
            <w:left w:val="none" w:sz="0" w:space="0" w:color="auto"/>
            <w:bottom w:val="none" w:sz="0" w:space="0" w:color="auto"/>
            <w:right w:val="none" w:sz="0" w:space="0" w:color="auto"/>
          </w:divBdr>
          <w:divsChild>
            <w:div w:id="1664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5079">
      <w:bodyDiv w:val="1"/>
      <w:marLeft w:val="0"/>
      <w:marRight w:val="0"/>
      <w:marTop w:val="0"/>
      <w:marBottom w:val="0"/>
      <w:divBdr>
        <w:top w:val="none" w:sz="0" w:space="0" w:color="auto"/>
        <w:left w:val="none" w:sz="0" w:space="0" w:color="auto"/>
        <w:bottom w:val="none" w:sz="0" w:space="0" w:color="auto"/>
        <w:right w:val="none" w:sz="0" w:space="0" w:color="auto"/>
      </w:divBdr>
      <w:divsChild>
        <w:div w:id="1576470656">
          <w:marLeft w:val="0"/>
          <w:marRight w:val="0"/>
          <w:marTop w:val="0"/>
          <w:marBottom w:val="0"/>
          <w:divBdr>
            <w:top w:val="none" w:sz="0" w:space="0" w:color="auto"/>
            <w:left w:val="none" w:sz="0" w:space="0" w:color="auto"/>
            <w:bottom w:val="none" w:sz="0" w:space="0" w:color="auto"/>
            <w:right w:val="none" w:sz="0" w:space="0" w:color="auto"/>
          </w:divBdr>
          <w:divsChild>
            <w:div w:id="1235046014">
              <w:marLeft w:val="0"/>
              <w:marRight w:val="0"/>
              <w:marTop w:val="0"/>
              <w:marBottom w:val="0"/>
              <w:divBdr>
                <w:top w:val="none" w:sz="0" w:space="0" w:color="auto"/>
                <w:left w:val="none" w:sz="0" w:space="0" w:color="auto"/>
                <w:bottom w:val="none" w:sz="0" w:space="0" w:color="auto"/>
                <w:right w:val="none" w:sz="0" w:space="0" w:color="auto"/>
              </w:divBdr>
            </w:div>
            <w:div w:id="12745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96">
      <w:bodyDiv w:val="1"/>
      <w:marLeft w:val="0"/>
      <w:marRight w:val="0"/>
      <w:marTop w:val="0"/>
      <w:marBottom w:val="0"/>
      <w:divBdr>
        <w:top w:val="none" w:sz="0" w:space="0" w:color="auto"/>
        <w:left w:val="none" w:sz="0" w:space="0" w:color="auto"/>
        <w:bottom w:val="none" w:sz="0" w:space="0" w:color="auto"/>
        <w:right w:val="none" w:sz="0" w:space="0" w:color="auto"/>
      </w:divBdr>
      <w:divsChild>
        <w:div w:id="1808930432">
          <w:marLeft w:val="0"/>
          <w:marRight w:val="0"/>
          <w:marTop w:val="0"/>
          <w:marBottom w:val="0"/>
          <w:divBdr>
            <w:top w:val="none" w:sz="0" w:space="0" w:color="auto"/>
            <w:left w:val="none" w:sz="0" w:space="0" w:color="auto"/>
            <w:bottom w:val="none" w:sz="0" w:space="0" w:color="auto"/>
            <w:right w:val="none" w:sz="0" w:space="0" w:color="auto"/>
          </w:divBdr>
          <w:divsChild>
            <w:div w:id="1892645606">
              <w:marLeft w:val="0"/>
              <w:marRight w:val="0"/>
              <w:marTop w:val="0"/>
              <w:marBottom w:val="0"/>
              <w:divBdr>
                <w:top w:val="none" w:sz="0" w:space="0" w:color="auto"/>
                <w:left w:val="none" w:sz="0" w:space="0" w:color="auto"/>
                <w:bottom w:val="none" w:sz="0" w:space="0" w:color="auto"/>
                <w:right w:val="none" w:sz="0" w:space="0" w:color="auto"/>
              </w:divBdr>
            </w:div>
            <w:div w:id="2132429316">
              <w:marLeft w:val="0"/>
              <w:marRight w:val="0"/>
              <w:marTop w:val="0"/>
              <w:marBottom w:val="0"/>
              <w:divBdr>
                <w:top w:val="none" w:sz="0" w:space="0" w:color="auto"/>
                <w:left w:val="none" w:sz="0" w:space="0" w:color="auto"/>
                <w:bottom w:val="none" w:sz="0" w:space="0" w:color="auto"/>
                <w:right w:val="none" w:sz="0" w:space="0" w:color="auto"/>
              </w:divBdr>
            </w:div>
            <w:div w:id="347874405">
              <w:marLeft w:val="0"/>
              <w:marRight w:val="0"/>
              <w:marTop w:val="0"/>
              <w:marBottom w:val="0"/>
              <w:divBdr>
                <w:top w:val="none" w:sz="0" w:space="0" w:color="auto"/>
                <w:left w:val="none" w:sz="0" w:space="0" w:color="auto"/>
                <w:bottom w:val="none" w:sz="0" w:space="0" w:color="auto"/>
                <w:right w:val="none" w:sz="0" w:space="0" w:color="auto"/>
              </w:divBdr>
            </w:div>
            <w:div w:id="12824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5908">
      <w:bodyDiv w:val="1"/>
      <w:marLeft w:val="0"/>
      <w:marRight w:val="0"/>
      <w:marTop w:val="0"/>
      <w:marBottom w:val="0"/>
      <w:divBdr>
        <w:top w:val="none" w:sz="0" w:space="0" w:color="auto"/>
        <w:left w:val="none" w:sz="0" w:space="0" w:color="auto"/>
        <w:bottom w:val="none" w:sz="0" w:space="0" w:color="auto"/>
        <w:right w:val="none" w:sz="0" w:space="0" w:color="auto"/>
      </w:divBdr>
      <w:divsChild>
        <w:div w:id="2127430531">
          <w:marLeft w:val="0"/>
          <w:marRight w:val="0"/>
          <w:marTop w:val="0"/>
          <w:marBottom w:val="0"/>
          <w:divBdr>
            <w:top w:val="none" w:sz="0" w:space="0" w:color="auto"/>
            <w:left w:val="none" w:sz="0" w:space="0" w:color="auto"/>
            <w:bottom w:val="none" w:sz="0" w:space="0" w:color="auto"/>
            <w:right w:val="none" w:sz="0" w:space="0" w:color="auto"/>
          </w:divBdr>
          <w:divsChild>
            <w:div w:id="132872353">
              <w:marLeft w:val="0"/>
              <w:marRight w:val="0"/>
              <w:marTop w:val="0"/>
              <w:marBottom w:val="0"/>
              <w:divBdr>
                <w:top w:val="none" w:sz="0" w:space="0" w:color="auto"/>
                <w:left w:val="none" w:sz="0" w:space="0" w:color="auto"/>
                <w:bottom w:val="none" w:sz="0" w:space="0" w:color="auto"/>
                <w:right w:val="none" w:sz="0" w:space="0" w:color="auto"/>
              </w:divBdr>
            </w:div>
            <w:div w:id="1607809400">
              <w:marLeft w:val="0"/>
              <w:marRight w:val="0"/>
              <w:marTop w:val="0"/>
              <w:marBottom w:val="0"/>
              <w:divBdr>
                <w:top w:val="none" w:sz="0" w:space="0" w:color="auto"/>
                <w:left w:val="none" w:sz="0" w:space="0" w:color="auto"/>
                <w:bottom w:val="none" w:sz="0" w:space="0" w:color="auto"/>
                <w:right w:val="none" w:sz="0" w:space="0" w:color="auto"/>
              </w:divBdr>
            </w:div>
            <w:div w:id="1345791757">
              <w:marLeft w:val="0"/>
              <w:marRight w:val="0"/>
              <w:marTop w:val="0"/>
              <w:marBottom w:val="0"/>
              <w:divBdr>
                <w:top w:val="none" w:sz="0" w:space="0" w:color="auto"/>
                <w:left w:val="none" w:sz="0" w:space="0" w:color="auto"/>
                <w:bottom w:val="none" w:sz="0" w:space="0" w:color="auto"/>
                <w:right w:val="none" w:sz="0" w:space="0" w:color="auto"/>
              </w:divBdr>
            </w:div>
            <w:div w:id="651954410">
              <w:marLeft w:val="0"/>
              <w:marRight w:val="0"/>
              <w:marTop w:val="0"/>
              <w:marBottom w:val="0"/>
              <w:divBdr>
                <w:top w:val="none" w:sz="0" w:space="0" w:color="auto"/>
                <w:left w:val="none" w:sz="0" w:space="0" w:color="auto"/>
                <w:bottom w:val="none" w:sz="0" w:space="0" w:color="auto"/>
                <w:right w:val="none" w:sz="0" w:space="0" w:color="auto"/>
              </w:divBdr>
            </w:div>
            <w:div w:id="1908228572">
              <w:marLeft w:val="0"/>
              <w:marRight w:val="0"/>
              <w:marTop w:val="0"/>
              <w:marBottom w:val="0"/>
              <w:divBdr>
                <w:top w:val="none" w:sz="0" w:space="0" w:color="auto"/>
                <w:left w:val="none" w:sz="0" w:space="0" w:color="auto"/>
                <w:bottom w:val="none" w:sz="0" w:space="0" w:color="auto"/>
                <w:right w:val="none" w:sz="0" w:space="0" w:color="auto"/>
              </w:divBdr>
            </w:div>
            <w:div w:id="567808549">
              <w:marLeft w:val="0"/>
              <w:marRight w:val="0"/>
              <w:marTop w:val="0"/>
              <w:marBottom w:val="0"/>
              <w:divBdr>
                <w:top w:val="none" w:sz="0" w:space="0" w:color="auto"/>
                <w:left w:val="none" w:sz="0" w:space="0" w:color="auto"/>
                <w:bottom w:val="none" w:sz="0" w:space="0" w:color="auto"/>
                <w:right w:val="none" w:sz="0" w:space="0" w:color="auto"/>
              </w:divBdr>
            </w:div>
            <w:div w:id="5207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470">
      <w:bodyDiv w:val="1"/>
      <w:marLeft w:val="0"/>
      <w:marRight w:val="0"/>
      <w:marTop w:val="0"/>
      <w:marBottom w:val="0"/>
      <w:divBdr>
        <w:top w:val="none" w:sz="0" w:space="0" w:color="auto"/>
        <w:left w:val="none" w:sz="0" w:space="0" w:color="auto"/>
        <w:bottom w:val="none" w:sz="0" w:space="0" w:color="auto"/>
        <w:right w:val="none" w:sz="0" w:space="0" w:color="auto"/>
      </w:divBdr>
    </w:div>
    <w:div w:id="1670789097">
      <w:bodyDiv w:val="1"/>
      <w:marLeft w:val="0"/>
      <w:marRight w:val="0"/>
      <w:marTop w:val="0"/>
      <w:marBottom w:val="0"/>
      <w:divBdr>
        <w:top w:val="none" w:sz="0" w:space="0" w:color="auto"/>
        <w:left w:val="none" w:sz="0" w:space="0" w:color="auto"/>
        <w:bottom w:val="none" w:sz="0" w:space="0" w:color="auto"/>
        <w:right w:val="none" w:sz="0" w:space="0" w:color="auto"/>
      </w:divBdr>
    </w:div>
    <w:div w:id="1685279449">
      <w:bodyDiv w:val="1"/>
      <w:marLeft w:val="0"/>
      <w:marRight w:val="0"/>
      <w:marTop w:val="0"/>
      <w:marBottom w:val="0"/>
      <w:divBdr>
        <w:top w:val="none" w:sz="0" w:space="0" w:color="auto"/>
        <w:left w:val="none" w:sz="0" w:space="0" w:color="auto"/>
        <w:bottom w:val="none" w:sz="0" w:space="0" w:color="auto"/>
        <w:right w:val="none" w:sz="0" w:space="0" w:color="auto"/>
      </w:divBdr>
    </w:div>
    <w:div w:id="1722318112">
      <w:bodyDiv w:val="1"/>
      <w:marLeft w:val="0"/>
      <w:marRight w:val="0"/>
      <w:marTop w:val="0"/>
      <w:marBottom w:val="0"/>
      <w:divBdr>
        <w:top w:val="none" w:sz="0" w:space="0" w:color="auto"/>
        <w:left w:val="none" w:sz="0" w:space="0" w:color="auto"/>
        <w:bottom w:val="none" w:sz="0" w:space="0" w:color="auto"/>
        <w:right w:val="none" w:sz="0" w:space="0" w:color="auto"/>
      </w:divBdr>
      <w:divsChild>
        <w:div w:id="1818183107">
          <w:marLeft w:val="0"/>
          <w:marRight w:val="0"/>
          <w:marTop w:val="0"/>
          <w:marBottom w:val="0"/>
          <w:divBdr>
            <w:top w:val="none" w:sz="0" w:space="0" w:color="auto"/>
            <w:left w:val="none" w:sz="0" w:space="0" w:color="auto"/>
            <w:bottom w:val="none" w:sz="0" w:space="0" w:color="auto"/>
            <w:right w:val="none" w:sz="0" w:space="0" w:color="auto"/>
          </w:divBdr>
          <w:divsChild>
            <w:div w:id="1279221711">
              <w:marLeft w:val="0"/>
              <w:marRight w:val="0"/>
              <w:marTop w:val="0"/>
              <w:marBottom w:val="0"/>
              <w:divBdr>
                <w:top w:val="none" w:sz="0" w:space="0" w:color="auto"/>
                <w:left w:val="none" w:sz="0" w:space="0" w:color="auto"/>
                <w:bottom w:val="none" w:sz="0" w:space="0" w:color="auto"/>
                <w:right w:val="none" w:sz="0" w:space="0" w:color="auto"/>
              </w:divBdr>
            </w:div>
            <w:div w:id="8808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CFBB5-04E4-4683-89C8-DB47F36E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13</Pages>
  <Words>2915</Words>
  <Characters>16618</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Mirra</dc:creator>
  <cp:keywords/>
  <dc:description/>
  <cp:lastModifiedBy>Federico Mirra</cp:lastModifiedBy>
  <cp:revision>142</cp:revision>
  <dcterms:created xsi:type="dcterms:W3CDTF">2024-01-16T20:36:00Z</dcterms:created>
  <dcterms:modified xsi:type="dcterms:W3CDTF">2024-01-18T19:55:00Z</dcterms:modified>
</cp:coreProperties>
</file>