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F613" w14:textId="64D44152" w:rsidR="00DD4D03" w:rsidRPr="00DD4D03" w:rsidRDefault="00DD4D03">
      <w:pPr>
        <w:rPr>
          <w:lang w:val="en-US"/>
        </w:rPr>
      </w:pPr>
      <w:r>
        <w:rPr>
          <w:lang w:val="en-US"/>
        </w:rPr>
        <w:t>Hello world!</w:t>
      </w:r>
    </w:p>
    <w:sectPr w:rsidR="00DD4D03" w:rsidRPr="00DD4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03"/>
    <w:rsid w:val="00DD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74B6E"/>
  <w15:chartTrackingRefBased/>
  <w15:docId w15:val="{1BA11AF5-AF92-7F40-A557-5528F9CC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Abylaikhan Orynbassar</dc:creator>
  <cp:keywords/>
  <dc:description/>
  <cp:lastModifiedBy>Abylaikhan Orynbassar</cp:lastModifiedBy>
  <cp:revision>1</cp:revision>
  <dcterms:created xsi:type="dcterms:W3CDTF">2024-01-25T15:46:00Z</dcterms:created>
  <dcterms:modified xsi:type="dcterms:W3CDTF">2024-01-25T15:47:00Z</dcterms:modified>
</cp:coreProperties>
</file>