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116772">
      <w:pPr>
        <w:tabs>
          <w:tab w:val="left" w:pos="7797"/>
        </w:tabs>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B31ECE" w:rsidP="00116772">
      <w:pPr>
        <w:jc w:val="center"/>
        <w:rPr>
          <w:rFonts w:ascii="Arial Narrow" w:hAnsi="Arial Narrow" w:cs="Calibri"/>
          <w:b/>
          <w:sz w:val="22"/>
          <w:szCs w:val="22"/>
          <w:lang w:val="es-CO"/>
        </w:rPr>
      </w:pPr>
      <w:r w:rsidRPr="000D6D71">
        <w:rPr>
          <w:rFonts w:ascii="Arial Narrow" w:hAnsi="Arial Narrow" w:cs="Calibri"/>
          <w:b/>
          <w:sz w:val="22"/>
          <w:szCs w:val="22"/>
          <w:lang w:val="es-CO"/>
        </w:rPr>
        <w:t>COMITÉ DE RIESGO</w:t>
      </w:r>
      <w:r w:rsidR="001144EB" w:rsidRPr="000D6D71">
        <w:rPr>
          <w:rFonts w:ascii="Arial Narrow" w:hAnsi="Arial Narrow" w:cs="Calibri"/>
          <w:b/>
          <w:sz w:val="22"/>
          <w:szCs w:val="22"/>
          <w:lang w:val="es-CO"/>
        </w:rPr>
        <w:t>S</w:t>
      </w:r>
    </w:p>
    <w:p w:rsidR="001144EB" w:rsidRPr="000D6D71" w:rsidRDefault="001144EB" w:rsidP="00116772">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127F24" w:rsidRDefault="00127F24" w:rsidP="00116772">
      <w:pPr>
        <w:jc w:val="both"/>
        <w:rPr>
          <w:rFonts w:ascii="Arial Narrow" w:hAnsi="Arial Narrow" w:cs="Calibri"/>
          <w:b/>
          <w:sz w:val="22"/>
          <w:szCs w:val="22"/>
          <w:lang w:val="es-CO"/>
        </w:rPr>
      </w:pPr>
    </w:p>
    <w:p w:rsidR="009352C4" w:rsidRPr="000D6D71" w:rsidRDefault="00D64F5E" w:rsidP="00116772">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B343C8" w:rsidRPr="000D6D71">
        <w:rPr>
          <w:rFonts w:ascii="Arial Narrow" w:hAnsi="Arial Narrow" w:cs="Calibri"/>
          <w:sz w:val="22"/>
          <w:szCs w:val="22"/>
          <w:lang w:val="es-CO"/>
        </w:rPr>
        <w:t>8</w:t>
      </w:r>
      <w:r w:rsidR="00D74F59">
        <w:rPr>
          <w:rFonts w:ascii="Arial Narrow" w:hAnsi="Arial Narrow" w:cs="Calibri"/>
          <w:sz w:val="22"/>
          <w:szCs w:val="22"/>
          <w:lang w:val="es-CO"/>
        </w:rPr>
        <w:t>7</w:t>
      </w:r>
      <w:r w:rsidR="009C5970">
        <w:rPr>
          <w:rFonts w:ascii="Arial Narrow" w:hAnsi="Arial Narrow" w:cs="Calibri"/>
          <w:sz w:val="22"/>
          <w:szCs w:val="22"/>
          <w:lang w:val="es-CO"/>
        </w:rPr>
        <w:t xml:space="preserve"> </w:t>
      </w:r>
    </w:p>
    <w:p w:rsidR="003272C3" w:rsidRPr="001A3C74" w:rsidRDefault="00D64F5E" w:rsidP="00116772">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127F24">
        <w:rPr>
          <w:rFonts w:ascii="Arial Narrow" w:hAnsi="Arial Narrow" w:cs="Calibri"/>
          <w:sz w:val="22"/>
          <w:szCs w:val="22"/>
          <w:lang w:val="es-CO"/>
        </w:rPr>
        <w:t>1</w:t>
      </w:r>
      <w:r w:rsidR="00D74F59">
        <w:rPr>
          <w:rFonts w:ascii="Arial Narrow" w:hAnsi="Arial Narrow" w:cs="Calibri"/>
          <w:sz w:val="22"/>
          <w:szCs w:val="22"/>
          <w:lang w:val="es-CO"/>
        </w:rPr>
        <w:t>8</w:t>
      </w:r>
      <w:r w:rsidR="00A92E6A" w:rsidRPr="00A92E6A">
        <w:rPr>
          <w:rFonts w:ascii="Arial Narrow" w:hAnsi="Arial Narrow" w:cs="Calibri"/>
          <w:sz w:val="22"/>
          <w:szCs w:val="22"/>
          <w:lang w:val="es-CO"/>
        </w:rPr>
        <w:t xml:space="preserve"> </w:t>
      </w:r>
      <w:r w:rsidR="00055DAB" w:rsidRPr="001A3C74">
        <w:rPr>
          <w:rFonts w:ascii="Arial Narrow" w:hAnsi="Arial Narrow" w:cs="Calibri"/>
          <w:sz w:val="22"/>
          <w:szCs w:val="22"/>
          <w:lang w:val="es-CO"/>
        </w:rPr>
        <w:t>de</w:t>
      </w:r>
      <w:r w:rsidR="001A3C74">
        <w:rPr>
          <w:rFonts w:ascii="Arial Narrow" w:hAnsi="Arial Narrow" w:cs="Calibri"/>
          <w:sz w:val="22"/>
          <w:szCs w:val="22"/>
          <w:lang w:val="es-CO"/>
        </w:rPr>
        <w:t xml:space="preserve"> </w:t>
      </w:r>
      <w:r w:rsidR="00D74F59">
        <w:rPr>
          <w:rFonts w:ascii="Arial Narrow" w:hAnsi="Arial Narrow" w:cs="Calibri"/>
          <w:sz w:val="22"/>
          <w:szCs w:val="22"/>
          <w:lang w:val="es-CO"/>
        </w:rPr>
        <w:t>septiembre</w:t>
      </w:r>
      <w:r w:rsidR="00727C53" w:rsidRPr="001A3C74">
        <w:rPr>
          <w:rFonts w:ascii="Arial Narrow" w:hAnsi="Arial Narrow" w:cs="Calibri"/>
          <w:sz w:val="22"/>
          <w:szCs w:val="22"/>
          <w:lang w:val="es-CO"/>
        </w:rPr>
        <w:t xml:space="preserve"> </w:t>
      </w:r>
      <w:r w:rsidR="0011163D" w:rsidRPr="001A3C74">
        <w:rPr>
          <w:rFonts w:ascii="Arial Narrow" w:hAnsi="Arial Narrow" w:cs="Calibri"/>
          <w:sz w:val="22"/>
          <w:szCs w:val="22"/>
          <w:lang w:val="es-CO"/>
        </w:rPr>
        <w:t>de 201</w:t>
      </w:r>
      <w:r w:rsidR="00A21378" w:rsidRPr="001A3C74">
        <w:rPr>
          <w:rFonts w:ascii="Arial Narrow" w:hAnsi="Arial Narrow" w:cs="Calibri"/>
          <w:sz w:val="22"/>
          <w:szCs w:val="22"/>
          <w:lang w:val="es-CO"/>
        </w:rPr>
        <w:t>7</w:t>
      </w:r>
    </w:p>
    <w:p w:rsidR="00126952" w:rsidRDefault="00296B79" w:rsidP="00116772">
      <w:pPr>
        <w:jc w:val="both"/>
        <w:rPr>
          <w:rFonts w:ascii="Arial Narrow" w:hAnsi="Arial Narrow" w:cs="Calibri"/>
          <w:sz w:val="22"/>
          <w:szCs w:val="22"/>
          <w:lang w:val="es-CO"/>
        </w:rPr>
      </w:pPr>
      <w:r w:rsidRPr="004A0260">
        <w:rPr>
          <w:rFonts w:ascii="Arial Narrow" w:hAnsi="Arial Narrow" w:cs="Calibri"/>
          <w:b/>
          <w:sz w:val="22"/>
          <w:szCs w:val="22"/>
          <w:lang w:val="es-CO"/>
        </w:rPr>
        <w:t>Hora</w:t>
      </w:r>
      <w:r w:rsidR="002150D3" w:rsidRPr="001A3C74">
        <w:rPr>
          <w:rFonts w:ascii="Arial Narrow" w:hAnsi="Arial Narrow" w:cs="Calibri"/>
          <w:sz w:val="22"/>
          <w:szCs w:val="22"/>
          <w:lang w:val="es-CO"/>
        </w:rPr>
        <w:tab/>
      </w:r>
      <w:r w:rsidR="0098537A" w:rsidRPr="001A3C74">
        <w:rPr>
          <w:rFonts w:ascii="Arial Narrow" w:hAnsi="Arial Narrow" w:cs="Calibri"/>
          <w:sz w:val="22"/>
          <w:szCs w:val="22"/>
          <w:lang w:val="es-CO"/>
        </w:rPr>
        <w:tab/>
      </w:r>
      <w:r w:rsidR="002150D3" w:rsidRPr="001A3C74">
        <w:rPr>
          <w:rFonts w:ascii="Arial Narrow" w:hAnsi="Arial Narrow" w:cs="Calibri"/>
          <w:sz w:val="22"/>
          <w:szCs w:val="22"/>
          <w:lang w:val="es-CO"/>
        </w:rPr>
        <w:t>0</w:t>
      </w:r>
      <w:r w:rsidR="00B55C09" w:rsidRPr="001A3C74">
        <w:rPr>
          <w:rFonts w:ascii="Arial Narrow" w:hAnsi="Arial Narrow" w:cs="Calibri"/>
          <w:sz w:val="22"/>
          <w:szCs w:val="22"/>
          <w:lang w:val="es-CO"/>
        </w:rPr>
        <w:t>7</w:t>
      </w:r>
      <w:r w:rsidR="0087561F" w:rsidRPr="001A3C74">
        <w:rPr>
          <w:rFonts w:ascii="Arial Narrow" w:hAnsi="Arial Narrow" w:cs="Calibri"/>
          <w:sz w:val="22"/>
          <w:szCs w:val="22"/>
          <w:lang w:val="es-CO"/>
        </w:rPr>
        <w:t>:</w:t>
      </w:r>
      <w:r w:rsidR="00B55C09" w:rsidRPr="001A3C74">
        <w:rPr>
          <w:rFonts w:ascii="Arial Narrow" w:hAnsi="Arial Narrow" w:cs="Calibri"/>
          <w:sz w:val="22"/>
          <w:szCs w:val="22"/>
          <w:lang w:val="es-CO"/>
        </w:rPr>
        <w:t>3</w:t>
      </w:r>
      <w:r w:rsidR="00C61D0C" w:rsidRPr="001A3C74">
        <w:rPr>
          <w:rFonts w:ascii="Arial Narrow" w:hAnsi="Arial Narrow" w:cs="Calibri"/>
          <w:sz w:val="22"/>
          <w:szCs w:val="22"/>
          <w:lang w:val="es-CO"/>
        </w:rPr>
        <w:t>0</w:t>
      </w:r>
      <w:r w:rsidR="00312FBF" w:rsidRPr="000D6D71">
        <w:rPr>
          <w:rFonts w:ascii="Arial Narrow" w:hAnsi="Arial Narrow" w:cs="Calibri"/>
          <w:sz w:val="22"/>
          <w:szCs w:val="22"/>
          <w:lang w:val="es-CO"/>
        </w:rPr>
        <w:t xml:space="preserve"> </w:t>
      </w:r>
      <w:r w:rsidR="00F4547A" w:rsidRPr="000D6D71">
        <w:rPr>
          <w:rFonts w:ascii="Arial Narrow" w:hAnsi="Arial Narrow" w:cs="Calibri"/>
          <w:sz w:val="22"/>
          <w:szCs w:val="22"/>
          <w:lang w:val="es-CO"/>
        </w:rPr>
        <w:t>A.</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D64F5E" w:rsidRPr="000D6D71" w:rsidRDefault="00D64F5E" w:rsidP="00116772">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DA52CE" w:rsidRPr="000D6D71">
        <w:rPr>
          <w:rFonts w:ascii="Arial Narrow" w:hAnsi="Arial Narrow" w:cs="Calibri"/>
          <w:sz w:val="22"/>
          <w:szCs w:val="22"/>
          <w:lang w:val="es-CO"/>
        </w:rPr>
        <w:t xml:space="preserve">Sala de Juntas </w:t>
      </w:r>
      <w:r w:rsidR="00C16DC0" w:rsidRPr="000D6D71">
        <w:rPr>
          <w:rFonts w:ascii="Arial Narrow" w:hAnsi="Arial Narrow" w:cs="Calibri"/>
          <w:sz w:val="22"/>
          <w:szCs w:val="22"/>
          <w:lang w:val="es-CO"/>
        </w:rPr>
        <w:t xml:space="preserve">de la </w:t>
      </w:r>
      <w:r w:rsidR="0087561F" w:rsidRPr="000D6D71">
        <w:rPr>
          <w:rFonts w:ascii="Arial Narrow" w:hAnsi="Arial Narrow" w:cs="Calibri"/>
          <w:sz w:val="22"/>
          <w:szCs w:val="22"/>
          <w:lang w:val="es-CO"/>
        </w:rPr>
        <w:t>BMC Bolsa Mercantil de Colombia S.A.</w:t>
      </w:r>
    </w:p>
    <w:p w:rsidR="005D25B2" w:rsidRPr="000D6D71" w:rsidRDefault="005D25B2" w:rsidP="00116772">
      <w:pPr>
        <w:jc w:val="both"/>
        <w:rPr>
          <w:rFonts w:ascii="Arial Narrow" w:hAnsi="Arial Narrow" w:cs="Calibri"/>
          <w:b/>
          <w:sz w:val="22"/>
          <w:szCs w:val="22"/>
          <w:lang w:val="es-CO"/>
        </w:rPr>
      </w:pPr>
    </w:p>
    <w:p w:rsidR="00665BDF" w:rsidRPr="00665BDF" w:rsidRDefault="00665BDF" w:rsidP="00116772">
      <w:pPr>
        <w:jc w:val="both"/>
        <w:rPr>
          <w:rFonts w:ascii="Arial Narrow" w:hAnsi="Arial Narrow" w:cs="Calibri"/>
          <w:sz w:val="22"/>
          <w:szCs w:val="22"/>
          <w:lang w:val="es-CO"/>
        </w:rPr>
      </w:pPr>
      <w:r w:rsidRPr="00665BDF">
        <w:rPr>
          <w:rFonts w:ascii="Arial Narrow" w:hAnsi="Arial Narrow" w:cs="Calibri"/>
          <w:sz w:val="22"/>
          <w:szCs w:val="22"/>
          <w:lang w:val="es-CO"/>
        </w:rPr>
        <w:t xml:space="preserve">En el lugar, fecha y hora </w:t>
      </w:r>
      <w:r w:rsidR="004E709B" w:rsidRPr="00665BDF">
        <w:rPr>
          <w:rFonts w:ascii="Arial Narrow" w:hAnsi="Arial Narrow" w:cs="Calibri"/>
          <w:sz w:val="22"/>
          <w:szCs w:val="22"/>
          <w:lang w:val="es-CO"/>
        </w:rPr>
        <w:t>indicados</w:t>
      </w:r>
      <w:r w:rsidR="00BD64A2">
        <w:rPr>
          <w:rFonts w:ascii="Arial Narrow" w:hAnsi="Arial Narrow" w:cs="Calibri"/>
          <w:sz w:val="22"/>
          <w:szCs w:val="22"/>
          <w:lang w:val="es-CO"/>
        </w:rPr>
        <w:t>,</w:t>
      </w:r>
      <w:r w:rsidRPr="00665BDF">
        <w:rPr>
          <w:rFonts w:ascii="Arial Narrow" w:hAnsi="Arial Narrow" w:cs="Calibri"/>
          <w:sz w:val="22"/>
          <w:szCs w:val="22"/>
          <w:lang w:val="es-CO"/>
        </w:rPr>
        <w:t xml:space="preserve"> se reunie</w:t>
      </w:r>
      <w:r>
        <w:rPr>
          <w:rFonts w:ascii="Arial Narrow" w:hAnsi="Arial Narrow" w:cs="Calibri"/>
          <w:sz w:val="22"/>
          <w:szCs w:val="22"/>
          <w:lang w:val="es-CO"/>
        </w:rPr>
        <w:t xml:space="preserve">ron los miembros del Comité de Riesgos </w:t>
      </w:r>
      <w:r w:rsidRPr="00665BDF">
        <w:rPr>
          <w:rFonts w:ascii="Arial Narrow" w:hAnsi="Arial Narrow" w:cs="Calibri"/>
          <w:sz w:val="22"/>
          <w:szCs w:val="22"/>
          <w:lang w:val="es-CO"/>
        </w:rPr>
        <w:t>en atención a la convocatoria efectuada por l</w:t>
      </w:r>
      <w:r w:rsidR="003F6AC2">
        <w:rPr>
          <w:rFonts w:ascii="Arial Narrow" w:hAnsi="Arial Narrow" w:cs="Calibri"/>
          <w:sz w:val="22"/>
          <w:szCs w:val="22"/>
          <w:lang w:val="es-CO"/>
        </w:rPr>
        <w:t>a</w:t>
      </w:r>
      <w:r w:rsidRPr="00665BDF">
        <w:rPr>
          <w:rFonts w:ascii="Arial Narrow" w:hAnsi="Arial Narrow" w:cs="Calibri"/>
          <w:sz w:val="22"/>
          <w:szCs w:val="22"/>
          <w:lang w:val="es-CO"/>
        </w:rPr>
        <w:t xml:space="preserve"> Presidente del Comité por intermedio de la Secretaria General enviada a cada uno de los señores miembros del Comité señalados a continuación:</w:t>
      </w:r>
    </w:p>
    <w:p w:rsidR="00186BF1" w:rsidRPr="000D6D71" w:rsidRDefault="00665BDF" w:rsidP="00116772">
      <w:pPr>
        <w:jc w:val="both"/>
        <w:rPr>
          <w:rFonts w:ascii="Arial Narrow" w:hAnsi="Arial Narrow" w:cs="Calibri"/>
          <w:sz w:val="22"/>
          <w:szCs w:val="22"/>
          <w:lang w:val="es-CO"/>
        </w:rPr>
      </w:pPr>
      <w:r>
        <w:rPr>
          <w:rFonts w:ascii="Arial Narrow" w:hAnsi="Arial Narrow" w:cs="Calibri"/>
          <w:sz w:val="22"/>
          <w:szCs w:val="22"/>
          <w:lang w:val="es-CO"/>
        </w:rPr>
        <w:t xml:space="preserve"> </w:t>
      </w:r>
    </w:p>
    <w:tbl>
      <w:tblPr>
        <w:tblW w:w="8505" w:type="dxa"/>
        <w:jc w:val="center"/>
        <w:tblBorders>
          <w:top w:val="single" w:sz="8" w:space="0" w:color="000000"/>
          <w:bottom w:val="single" w:sz="8" w:space="0" w:color="000000"/>
        </w:tblBorders>
        <w:tblLook w:val="04A0"/>
      </w:tblPr>
      <w:tblGrid>
        <w:gridCol w:w="3369"/>
        <w:gridCol w:w="5136"/>
      </w:tblGrid>
      <w:tr w:rsidR="00B5643D" w:rsidRPr="005C2436" w:rsidTr="00A063A2">
        <w:trPr>
          <w:trHeight w:val="60"/>
          <w:jc w:val="center"/>
        </w:trPr>
        <w:tc>
          <w:tcPr>
            <w:tcW w:w="3369" w:type="dxa"/>
            <w:tcBorders>
              <w:top w:val="single" w:sz="8" w:space="0" w:color="000000"/>
              <w:left w:val="nil"/>
              <w:bottom w:val="single" w:sz="8" w:space="0" w:color="000000"/>
              <w:right w:val="nil"/>
            </w:tcBorders>
          </w:tcPr>
          <w:p w:rsidR="00B5643D" w:rsidRPr="005C2436" w:rsidRDefault="00B5643D" w:rsidP="00116772">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B5643D" w:rsidRPr="005C2436" w:rsidRDefault="00B5643D" w:rsidP="00116772">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B5643D" w:rsidRPr="005C2436" w:rsidTr="00A063A2">
        <w:trPr>
          <w:trHeight w:val="211"/>
          <w:jc w:val="center"/>
        </w:trPr>
        <w:tc>
          <w:tcPr>
            <w:tcW w:w="3369" w:type="dxa"/>
            <w:tcBorders>
              <w:left w:val="nil"/>
              <w:right w:val="nil"/>
            </w:tcBorders>
            <w:shd w:val="clear" w:color="auto" w:fill="C0C0C0"/>
          </w:tcPr>
          <w:p w:rsidR="00B5643D" w:rsidRPr="005C2436" w:rsidRDefault="00127F24" w:rsidP="00116772">
            <w:pPr>
              <w:jc w:val="both"/>
              <w:rPr>
                <w:rFonts w:ascii="Arial Narrow" w:hAnsi="Arial Narrow" w:cs="Calibri"/>
                <w:bCs/>
                <w:color w:val="000000"/>
                <w:sz w:val="22"/>
                <w:szCs w:val="22"/>
                <w:lang w:val="es-CO"/>
              </w:rPr>
            </w:pPr>
            <w:r>
              <w:rPr>
                <w:rFonts w:ascii="Arial Narrow" w:hAnsi="Arial Narrow" w:cs="Calibri"/>
                <w:bCs/>
                <w:color w:val="000000"/>
                <w:sz w:val="22"/>
                <w:szCs w:val="22"/>
                <w:lang w:val="es-CO"/>
              </w:rPr>
              <w:t>Dr. Luis Alberto Zuleta Jaramillo</w:t>
            </w:r>
          </w:p>
        </w:tc>
        <w:tc>
          <w:tcPr>
            <w:tcW w:w="5136" w:type="dxa"/>
            <w:tcBorders>
              <w:left w:val="nil"/>
              <w:right w:val="nil"/>
            </w:tcBorders>
            <w:shd w:val="clear" w:color="auto" w:fill="C0C0C0"/>
          </w:tcPr>
          <w:p w:rsidR="00B5643D" w:rsidRPr="005C2436" w:rsidRDefault="00127F24" w:rsidP="00116772">
            <w:pPr>
              <w:jc w:val="center"/>
              <w:rPr>
                <w:rFonts w:ascii="Arial Narrow" w:hAnsi="Arial Narrow" w:cs="Calibri"/>
                <w:color w:val="000000"/>
                <w:sz w:val="22"/>
                <w:szCs w:val="22"/>
                <w:lang w:val="es-CO"/>
              </w:rPr>
            </w:pPr>
            <w:r>
              <w:rPr>
                <w:rFonts w:ascii="Arial Narrow" w:hAnsi="Arial Narrow" w:cs="Calibri"/>
                <w:color w:val="000000"/>
                <w:sz w:val="22"/>
                <w:szCs w:val="22"/>
                <w:lang w:val="es-CO"/>
              </w:rPr>
              <w:t>Junta Directiva</w:t>
            </w:r>
          </w:p>
        </w:tc>
      </w:tr>
      <w:tr w:rsidR="00B5643D" w:rsidRPr="005C2436" w:rsidTr="00A063A2">
        <w:trPr>
          <w:trHeight w:val="152"/>
          <w:jc w:val="center"/>
        </w:trPr>
        <w:tc>
          <w:tcPr>
            <w:tcW w:w="3369" w:type="dxa"/>
          </w:tcPr>
          <w:p w:rsidR="00B5643D" w:rsidRPr="005C2436" w:rsidRDefault="00B5643D" w:rsidP="00116772">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 xml:space="preserve">Dr. Jorge </w:t>
            </w:r>
            <w:r w:rsidR="00C87384" w:rsidRPr="005C2436">
              <w:rPr>
                <w:rFonts w:ascii="Arial Narrow" w:hAnsi="Arial Narrow" w:cs="Calibri"/>
                <w:bCs/>
                <w:color w:val="000000"/>
                <w:sz w:val="22"/>
                <w:szCs w:val="22"/>
                <w:lang w:val="es-CO"/>
              </w:rPr>
              <w:t xml:space="preserve">Horacio </w:t>
            </w:r>
            <w:r w:rsidRPr="005C2436">
              <w:rPr>
                <w:rFonts w:ascii="Arial Narrow" w:hAnsi="Arial Narrow" w:cs="Calibri"/>
                <w:bCs/>
                <w:color w:val="000000"/>
                <w:sz w:val="22"/>
                <w:szCs w:val="22"/>
                <w:lang w:val="es-CO"/>
              </w:rPr>
              <w:t>Taborda</w:t>
            </w:r>
            <w:r w:rsidR="005D28AC" w:rsidRPr="005C2436">
              <w:rPr>
                <w:rFonts w:ascii="Arial Narrow" w:hAnsi="Arial Narrow" w:cs="Calibri"/>
                <w:bCs/>
                <w:color w:val="000000"/>
                <w:sz w:val="22"/>
                <w:szCs w:val="22"/>
                <w:lang w:val="es-CO"/>
              </w:rPr>
              <w:t xml:space="preserve"> </w:t>
            </w:r>
            <w:r w:rsidRPr="005C2436">
              <w:rPr>
                <w:rFonts w:ascii="Arial Narrow" w:hAnsi="Arial Narrow" w:cs="Calibri"/>
                <w:bCs/>
                <w:color w:val="000000"/>
                <w:sz w:val="22"/>
                <w:szCs w:val="22"/>
                <w:lang w:val="es-CO"/>
              </w:rPr>
              <w:t>A</w:t>
            </w:r>
            <w:r w:rsidR="00311E22" w:rsidRPr="005C2436">
              <w:rPr>
                <w:rFonts w:ascii="Arial Narrow" w:hAnsi="Arial Narrow" w:cs="Calibri"/>
                <w:bCs/>
                <w:color w:val="000000"/>
                <w:sz w:val="22"/>
                <w:szCs w:val="22"/>
                <w:lang w:val="es-CO"/>
              </w:rPr>
              <w:t>itken</w:t>
            </w:r>
          </w:p>
        </w:tc>
        <w:tc>
          <w:tcPr>
            <w:tcW w:w="5136" w:type="dxa"/>
            <w:vAlign w:val="center"/>
          </w:tcPr>
          <w:p w:rsidR="00B5643D" w:rsidRPr="005C2436" w:rsidRDefault="00B5643D" w:rsidP="00116772">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r w:rsidR="00B5643D" w:rsidRPr="005C2436" w:rsidTr="00A063A2">
        <w:trPr>
          <w:trHeight w:val="99"/>
          <w:jc w:val="center"/>
        </w:trPr>
        <w:tc>
          <w:tcPr>
            <w:tcW w:w="3369" w:type="dxa"/>
            <w:tcBorders>
              <w:left w:val="nil"/>
              <w:right w:val="nil"/>
            </w:tcBorders>
            <w:shd w:val="clear" w:color="auto" w:fill="C0C0C0"/>
          </w:tcPr>
          <w:p w:rsidR="00B5643D" w:rsidRPr="005C2436" w:rsidRDefault="001533C5" w:rsidP="00116772">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 Mario Rodríguez Rico</w:t>
            </w:r>
          </w:p>
        </w:tc>
        <w:tc>
          <w:tcPr>
            <w:tcW w:w="5136" w:type="dxa"/>
            <w:tcBorders>
              <w:left w:val="nil"/>
              <w:right w:val="nil"/>
            </w:tcBorders>
            <w:shd w:val="clear" w:color="auto" w:fill="C0C0C0"/>
          </w:tcPr>
          <w:p w:rsidR="00B5643D" w:rsidRPr="005C2436" w:rsidRDefault="001533C5" w:rsidP="00116772">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29095C" w:rsidRPr="005C2436" w:rsidRDefault="0029095C" w:rsidP="00116772">
      <w:pPr>
        <w:jc w:val="both"/>
        <w:rPr>
          <w:rFonts w:ascii="Arial Narrow" w:hAnsi="Arial Narrow" w:cs="Calibri"/>
          <w:b/>
          <w:sz w:val="22"/>
          <w:szCs w:val="22"/>
          <w:lang w:val="es-CO"/>
        </w:rPr>
      </w:pPr>
    </w:p>
    <w:p w:rsidR="00B75BC2" w:rsidRDefault="00B75BC2" w:rsidP="00116772">
      <w:pPr>
        <w:jc w:val="both"/>
        <w:rPr>
          <w:rFonts w:ascii="Arial Narrow" w:hAnsi="Arial Narrow" w:cs="Calibri"/>
          <w:sz w:val="22"/>
          <w:szCs w:val="22"/>
          <w:lang w:val="es-CO"/>
        </w:rPr>
      </w:pPr>
      <w:r w:rsidRPr="00D54AE6">
        <w:rPr>
          <w:rFonts w:ascii="Arial Narrow" w:hAnsi="Arial Narrow" w:cs="Calibri"/>
          <w:sz w:val="22"/>
          <w:szCs w:val="22"/>
          <w:lang w:val="es-CO"/>
        </w:rPr>
        <w:t>La Secretaria dejó constancia que</w:t>
      </w:r>
      <w:r>
        <w:rPr>
          <w:rFonts w:ascii="Arial Narrow" w:hAnsi="Arial Narrow" w:cs="Calibri"/>
          <w:sz w:val="22"/>
          <w:szCs w:val="22"/>
          <w:lang w:val="es-CO"/>
        </w:rPr>
        <w:t xml:space="preserve"> </w:t>
      </w:r>
      <w:r w:rsidRPr="00D54AE6">
        <w:rPr>
          <w:rFonts w:ascii="Arial Narrow" w:hAnsi="Arial Narrow" w:cs="Calibri"/>
          <w:sz w:val="22"/>
          <w:szCs w:val="22"/>
          <w:lang w:val="es-CO"/>
        </w:rPr>
        <w:t>en el mini site estuvo a disposición de los miembros el Orden del día y la documentación soporte de cada uno de los puntos, los cuales hacen parte integral de la presente acta, así como la presentación que se desarrolló en la sesión.</w:t>
      </w:r>
    </w:p>
    <w:p w:rsidR="00B75BC2" w:rsidRDefault="00B75BC2" w:rsidP="00116772">
      <w:pPr>
        <w:jc w:val="both"/>
        <w:rPr>
          <w:rFonts w:ascii="Arial Narrow" w:hAnsi="Arial Narrow" w:cs="Calibri"/>
          <w:sz w:val="22"/>
          <w:szCs w:val="22"/>
          <w:lang w:val="es-CO"/>
        </w:rPr>
      </w:pPr>
    </w:p>
    <w:p w:rsidR="001533C5" w:rsidRPr="005C2436" w:rsidRDefault="001533C5" w:rsidP="00116772">
      <w:pPr>
        <w:jc w:val="both"/>
        <w:rPr>
          <w:rFonts w:ascii="Arial Narrow" w:hAnsi="Arial Narrow" w:cs="Calibri"/>
          <w:sz w:val="22"/>
          <w:szCs w:val="22"/>
          <w:lang w:val="es-CO"/>
        </w:rPr>
      </w:pPr>
      <w:r w:rsidRPr="005C2436">
        <w:rPr>
          <w:rFonts w:ascii="Arial Narrow" w:hAnsi="Arial Narrow" w:cs="Calibri"/>
          <w:sz w:val="22"/>
          <w:szCs w:val="22"/>
          <w:lang w:val="es-CO"/>
        </w:rPr>
        <w:t>Iniciada la sesión en la fecha y hora programada se encontraban presentes los siguientes miembros del Comité:</w:t>
      </w:r>
    </w:p>
    <w:p w:rsidR="00B17629" w:rsidRPr="005C2436" w:rsidRDefault="00B17629" w:rsidP="00116772">
      <w:pPr>
        <w:jc w:val="both"/>
        <w:rPr>
          <w:rFonts w:ascii="Arial Narrow" w:hAnsi="Arial Narrow" w:cs="Calibri"/>
          <w:sz w:val="22"/>
          <w:szCs w:val="22"/>
          <w:lang w:val="es-CO"/>
        </w:rPr>
      </w:pPr>
    </w:p>
    <w:tbl>
      <w:tblPr>
        <w:tblW w:w="8505" w:type="dxa"/>
        <w:jc w:val="center"/>
        <w:tblBorders>
          <w:top w:val="single" w:sz="8" w:space="0" w:color="000000"/>
          <w:bottom w:val="single" w:sz="8" w:space="0" w:color="000000"/>
        </w:tblBorders>
        <w:tblLook w:val="04A0"/>
      </w:tblPr>
      <w:tblGrid>
        <w:gridCol w:w="3369"/>
        <w:gridCol w:w="5136"/>
      </w:tblGrid>
      <w:tr w:rsidR="00A21378" w:rsidRPr="005C2436" w:rsidTr="00B80617">
        <w:trPr>
          <w:trHeight w:val="60"/>
          <w:jc w:val="center"/>
        </w:trPr>
        <w:tc>
          <w:tcPr>
            <w:tcW w:w="3369" w:type="dxa"/>
            <w:tcBorders>
              <w:top w:val="single" w:sz="8" w:space="0" w:color="000000"/>
              <w:left w:val="nil"/>
              <w:bottom w:val="single" w:sz="8" w:space="0" w:color="000000"/>
              <w:right w:val="nil"/>
            </w:tcBorders>
          </w:tcPr>
          <w:p w:rsidR="00A21378" w:rsidRPr="005C2436" w:rsidRDefault="00A21378" w:rsidP="00116772">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A21378" w:rsidRPr="005C2436" w:rsidRDefault="00A21378" w:rsidP="00116772">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127F24" w:rsidRPr="005C2436" w:rsidTr="00B80617">
        <w:trPr>
          <w:trHeight w:val="211"/>
          <w:jc w:val="center"/>
        </w:trPr>
        <w:tc>
          <w:tcPr>
            <w:tcW w:w="3369" w:type="dxa"/>
            <w:tcBorders>
              <w:left w:val="nil"/>
              <w:right w:val="nil"/>
            </w:tcBorders>
            <w:shd w:val="clear" w:color="auto" w:fill="C0C0C0"/>
          </w:tcPr>
          <w:p w:rsidR="00127F24" w:rsidRPr="005C2436" w:rsidRDefault="00127F24" w:rsidP="00116772">
            <w:pPr>
              <w:jc w:val="both"/>
              <w:rPr>
                <w:rFonts w:ascii="Arial Narrow" w:hAnsi="Arial Narrow" w:cs="Calibri"/>
                <w:bCs/>
                <w:color w:val="000000"/>
                <w:sz w:val="22"/>
                <w:szCs w:val="22"/>
                <w:lang w:val="es-CO"/>
              </w:rPr>
            </w:pPr>
            <w:r>
              <w:rPr>
                <w:rFonts w:ascii="Arial Narrow" w:hAnsi="Arial Narrow" w:cs="Calibri"/>
                <w:bCs/>
                <w:color w:val="000000"/>
                <w:sz w:val="22"/>
                <w:szCs w:val="22"/>
                <w:lang w:val="es-CO"/>
              </w:rPr>
              <w:t>Dr. Luis Alberto Zuleta Jaramillo</w:t>
            </w:r>
          </w:p>
        </w:tc>
        <w:tc>
          <w:tcPr>
            <w:tcW w:w="5136" w:type="dxa"/>
            <w:tcBorders>
              <w:left w:val="nil"/>
              <w:right w:val="nil"/>
            </w:tcBorders>
            <w:shd w:val="clear" w:color="auto" w:fill="C0C0C0"/>
          </w:tcPr>
          <w:p w:rsidR="00127F24" w:rsidRPr="005C2436" w:rsidRDefault="00127F24" w:rsidP="00116772">
            <w:pPr>
              <w:jc w:val="center"/>
              <w:rPr>
                <w:rFonts w:ascii="Arial Narrow" w:hAnsi="Arial Narrow" w:cs="Calibri"/>
                <w:color w:val="000000"/>
                <w:sz w:val="22"/>
                <w:szCs w:val="22"/>
                <w:lang w:val="es-CO"/>
              </w:rPr>
            </w:pPr>
            <w:r>
              <w:rPr>
                <w:rFonts w:ascii="Arial Narrow" w:hAnsi="Arial Narrow" w:cs="Calibri"/>
                <w:color w:val="000000"/>
                <w:sz w:val="22"/>
                <w:szCs w:val="22"/>
                <w:lang w:val="es-CO"/>
              </w:rPr>
              <w:t>Junta Directiva</w:t>
            </w:r>
          </w:p>
        </w:tc>
      </w:tr>
      <w:tr w:rsidR="00127F24" w:rsidRPr="005C2436" w:rsidTr="00B80617">
        <w:trPr>
          <w:trHeight w:val="152"/>
          <w:jc w:val="center"/>
        </w:trPr>
        <w:tc>
          <w:tcPr>
            <w:tcW w:w="3369" w:type="dxa"/>
          </w:tcPr>
          <w:p w:rsidR="00127F24" w:rsidRPr="005C2436" w:rsidRDefault="00127F24" w:rsidP="00116772">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 Jorge Horacio Taborda Aitken</w:t>
            </w:r>
          </w:p>
        </w:tc>
        <w:tc>
          <w:tcPr>
            <w:tcW w:w="5136" w:type="dxa"/>
            <w:vAlign w:val="center"/>
          </w:tcPr>
          <w:p w:rsidR="00127F24" w:rsidRPr="005C2436" w:rsidRDefault="00127F24" w:rsidP="00116772">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r w:rsidR="00127F24" w:rsidRPr="005C2436" w:rsidTr="00B80617">
        <w:trPr>
          <w:trHeight w:val="99"/>
          <w:jc w:val="center"/>
        </w:trPr>
        <w:tc>
          <w:tcPr>
            <w:tcW w:w="3369" w:type="dxa"/>
            <w:tcBorders>
              <w:left w:val="nil"/>
              <w:right w:val="nil"/>
            </w:tcBorders>
            <w:shd w:val="clear" w:color="auto" w:fill="C0C0C0"/>
          </w:tcPr>
          <w:p w:rsidR="00127F24" w:rsidRPr="005C2436" w:rsidRDefault="00127F24" w:rsidP="00116772">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 Mario Rodríguez Rico</w:t>
            </w:r>
          </w:p>
        </w:tc>
        <w:tc>
          <w:tcPr>
            <w:tcW w:w="5136" w:type="dxa"/>
            <w:tcBorders>
              <w:left w:val="nil"/>
              <w:right w:val="nil"/>
            </w:tcBorders>
            <w:shd w:val="clear" w:color="auto" w:fill="C0C0C0"/>
          </w:tcPr>
          <w:p w:rsidR="00127F24" w:rsidRPr="005C2436" w:rsidRDefault="00127F24" w:rsidP="00116772">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B17629" w:rsidRPr="005C2436" w:rsidRDefault="00B17629" w:rsidP="00116772">
      <w:pPr>
        <w:jc w:val="both"/>
        <w:rPr>
          <w:rFonts w:ascii="Arial Narrow" w:hAnsi="Arial Narrow" w:cs="Calibri"/>
          <w:b/>
          <w:sz w:val="22"/>
          <w:szCs w:val="22"/>
          <w:lang w:val="es-CO"/>
        </w:rPr>
      </w:pPr>
    </w:p>
    <w:p w:rsidR="00B96F5B" w:rsidRPr="005C2436" w:rsidRDefault="001533C5" w:rsidP="00116772">
      <w:pPr>
        <w:jc w:val="both"/>
        <w:rPr>
          <w:rFonts w:ascii="Arial Narrow" w:hAnsi="Arial Narrow" w:cs="Calibri"/>
          <w:sz w:val="22"/>
          <w:szCs w:val="22"/>
          <w:lang w:val="es-CO"/>
        </w:rPr>
      </w:pPr>
      <w:r w:rsidRPr="005C2436">
        <w:rPr>
          <w:rFonts w:ascii="Arial Narrow" w:hAnsi="Arial Narrow" w:cs="Calibri"/>
          <w:sz w:val="22"/>
          <w:szCs w:val="22"/>
          <w:lang w:val="es-CO"/>
        </w:rPr>
        <w:t>De igual forma, asistieron como invitadas las siguientes personas</w:t>
      </w:r>
      <w:r w:rsidR="003A07F0" w:rsidRPr="005C2436">
        <w:rPr>
          <w:rFonts w:ascii="Arial Narrow" w:hAnsi="Arial Narrow" w:cs="Calibri"/>
          <w:sz w:val="22"/>
          <w:szCs w:val="22"/>
          <w:lang w:val="es-CO"/>
        </w:rPr>
        <w:t>:</w:t>
      </w:r>
    </w:p>
    <w:p w:rsidR="0029095C" w:rsidRPr="005C2436" w:rsidRDefault="0029095C" w:rsidP="00116772">
      <w:pPr>
        <w:jc w:val="both"/>
        <w:rPr>
          <w:rFonts w:ascii="Arial Narrow" w:hAnsi="Arial Narrow" w:cs="Calibri"/>
          <w:b/>
          <w:sz w:val="22"/>
          <w:szCs w:val="22"/>
          <w:lang w:val="es-CO"/>
        </w:rPr>
      </w:pPr>
    </w:p>
    <w:tbl>
      <w:tblPr>
        <w:tblStyle w:val="Sombreadoclaro2"/>
        <w:tblW w:w="8505" w:type="dxa"/>
        <w:jc w:val="center"/>
        <w:tblLook w:val="04A0"/>
      </w:tblPr>
      <w:tblGrid>
        <w:gridCol w:w="3177"/>
        <w:gridCol w:w="279"/>
        <w:gridCol w:w="5049"/>
      </w:tblGrid>
      <w:tr w:rsidR="00760BDF" w:rsidRPr="005C2436" w:rsidTr="00C87384">
        <w:trPr>
          <w:cnfStyle w:val="100000000000"/>
          <w:trHeight w:val="192"/>
          <w:jc w:val="center"/>
        </w:trPr>
        <w:tc>
          <w:tcPr>
            <w:cnfStyle w:val="001000000000"/>
            <w:tcW w:w="3456" w:type="dxa"/>
            <w:gridSpan w:val="2"/>
          </w:tcPr>
          <w:p w:rsidR="00760BDF" w:rsidRPr="005C2436" w:rsidRDefault="00760BDF" w:rsidP="00116772">
            <w:pPr>
              <w:jc w:val="center"/>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Nombre</w:t>
            </w:r>
          </w:p>
        </w:tc>
        <w:tc>
          <w:tcPr>
            <w:tcW w:w="5049" w:type="dxa"/>
          </w:tcPr>
          <w:p w:rsidR="00760BDF" w:rsidRPr="005C2436" w:rsidRDefault="00760BDF" w:rsidP="00116772">
            <w:pPr>
              <w:jc w:val="center"/>
              <w:cnfStyle w:val="100000000000"/>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Área</w:t>
            </w:r>
          </w:p>
        </w:tc>
      </w:tr>
      <w:tr w:rsidR="00C61D0C" w:rsidRPr="005C2436" w:rsidTr="00C87384">
        <w:trPr>
          <w:cnfStyle w:val="000000100000"/>
          <w:trHeight w:val="50"/>
          <w:jc w:val="center"/>
        </w:trPr>
        <w:tc>
          <w:tcPr>
            <w:cnfStyle w:val="001000000000"/>
            <w:tcW w:w="3456" w:type="dxa"/>
            <w:gridSpan w:val="2"/>
          </w:tcPr>
          <w:p w:rsidR="00C61D0C" w:rsidRPr="005C2436" w:rsidRDefault="00C61D0C" w:rsidP="00116772">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 xml:space="preserve">Dr. </w:t>
            </w:r>
            <w:r w:rsidR="004322EB" w:rsidRPr="005C2436">
              <w:rPr>
                <w:rFonts w:ascii="Arial Narrow" w:hAnsi="Arial Narrow" w:cs="Calibri"/>
                <w:b w:val="0"/>
                <w:color w:val="000000"/>
                <w:sz w:val="22"/>
                <w:szCs w:val="22"/>
                <w:lang w:val="es-CO"/>
              </w:rPr>
              <w:t>Rafael Mejía López</w:t>
            </w:r>
          </w:p>
        </w:tc>
        <w:tc>
          <w:tcPr>
            <w:tcW w:w="5049" w:type="dxa"/>
          </w:tcPr>
          <w:p w:rsidR="00C61D0C" w:rsidRPr="005C2436" w:rsidRDefault="00C61D0C" w:rsidP="00116772">
            <w:pPr>
              <w:ind w:left="36"/>
              <w:jc w:val="center"/>
              <w:cnfStyle w:val="000000100000"/>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Presidente de la Bolsa</w:t>
            </w:r>
          </w:p>
        </w:tc>
      </w:tr>
      <w:tr w:rsidR="00760BDF" w:rsidRPr="005C2436" w:rsidTr="00C87384">
        <w:trPr>
          <w:trHeight w:val="80"/>
          <w:jc w:val="center"/>
        </w:trPr>
        <w:tc>
          <w:tcPr>
            <w:cnfStyle w:val="001000000000"/>
            <w:tcW w:w="3177" w:type="dxa"/>
          </w:tcPr>
          <w:p w:rsidR="00760BDF" w:rsidRPr="005C2436" w:rsidRDefault="009A51BF" w:rsidP="00116772">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Dr. Lu</w:t>
            </w:r>
            <w:r w:rsidR="00506046">
              <w:rPr>
                <w:rFonts w:ascii="Arial Narrow" w:hAnsi="Arial Narrow" w:cs="Calibri"/>
                <w:b w:val="0"/>
                <w:color w:val="000000"/>
                <w:sz w:val="22"/>
                <w:szCs w:val="22"/>
                <w:lang w:val="es-CO"/>
              </w:rPr>
              <w:t>i</w:t>
            </w:r>
            <w:r w:rsidRPr="005C2436">
              <w:rPr>
                <w:rFonts w:ascii="Arial Narrow" w:hAnsi="Arial Narrow" w:cs="Calibri"/>
                <w:b w:val="0"/>
                <w:color w:val="000000"/>
                <w:sz w:val="22"/>
                <w:szCs w:val="22"/>
                <w:lang w:val="es-CO"/>
              </w:rPr>
              <w:t>s Fernando Forero</w:t>
            </w:r>
          </w:p>
        </w:tc>
        <w:tc>
          <w:tcPr>
            <w:tcW w:w="5328" w:type="dxa"/>
            <w:gridSpan w:val="2"/>
          </w:tcPr>
          <w:p w:rsidR="00760BDF" w:rsidRPr="005C2436" w:rsidRDefault="009C5970" w:rsidP="00116772">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 </w:t>
            </w:r>
            <w:r w:rsidR="0081275E" w:rsidRPr="005C2436">
              <w:rPr>
                <w:rFonts w:ascii="Arial Narrow" w:hAnsi="Arial Narrow" w:cs="Calibri"/>
                <w:bCs/>
                <w:color w:val="000000"/>
                <w:sz w:val="22"/>
                <w:szCs w:val="22"/>
                <w:lang w:val="es-CO"/>
              </w:rPr>
              <w:t>Vicepresidente Ejecutivo</w:t>
            </w:r>
          </w:p>
        </w:tc>
      </w:tr>
      <w:tr w:rsidR="00B55C09" w:rsidRPr="000D6D71" w:rsidTr="00C87384">
        <w:trPr>
          <w:cnfStyle w:val="000000100000"/>
          <w:trHeight w:val="80"/>
          <w:jc w:val="center"/>
        </w:trPr>
        <w:tc>
          <w:tcPr>
            <w:cnfStyle w:val="001000000000"/>
            <w:tcW w:w="3177" w:type="dxa"/>
          </w:tcPr>
          <w:p w:rsidR="00B55C09" w:rsidRPr="005C2436" w:rsidRDefault="00A21378" w:rsidP="00116772">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Dr. Miguel Angel Monroy Díaz</w:t>
            </w:r>
          </w:p>
        </w:tc>
        <w:tc>
          <w:tcPr>
            <w:tcW w:w="5328" w:type="dxa"/>
            <w:gridSpan w:val="2"/>
          </w:tcPr>
          <w:p w:rsidR="00B55C09" w:rsidRPr="00C87384" w:rsidRDefault="004142C0" w:rsidP="00116772">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 </w:t>
            </w:r>
            <w:r w:rsidR="00A21378" w:rsidRPr="005C2436">
              <w:rPr>
                <w:rFonts w:ascii="Arial Narrow" w:hAnsi="Arial Narrow" w:cs="Calibri"/>
                <w:bCs/>
                <w:color w:val="000000"/>
                <w:sz w:val="22"/>
                <w:szCs w:val="22"/>
                <w:lang w:val="es-CO"/>
              </w:rPr>
              <w:t>Director de Riesgos</w:t>
            </w:r>
          </w:p>
        </w:tc>
      </w:tr>
      <w:tr w:rsidR="003614BB" w:rsidRPr="000D6D71" w:rsidTr="00C87384">
        <w:trPr>
          <w:trHeight w:val="80"/>
          <w:jc w:val="center"/>
        </w:trPr>
        <w:tc>
          <w:tcPr>
            <w:cnfStyle w:val="001000000000"/>
            <w:tcW w:w="3177" w:type="dxa"/>
          </w:tcPr>
          <w:p w:rsidR="003614BB" w:rsidRPr="003614BB" w:rsidRDefault="003614BB" w:rsidP="00116772">
            <w:pPr>
              <w:jc w:val="both"/>
              <w:rPr>
                <w:rFonts w:ascii="Arial Narrow" w:hAnsi="Arial Narrow" w:cs="Calibri"/>
                <w:b w:val="0"/>
                <w:color w:val="000000"/>
                <w:sz w:val="22"/>
                <w:szCs w:val="22"/>
                <w:lang w:val="es-CO"/>
              </w:rPr>
            </w:pPr>
            <w:r w:rsidRPr="003614BB">
              <w:rPr>
                <w:rFonts w:ascii="Arial Narrow" w:hAnsi="Arial Narrow" w:cs="Calibri"/>
                <w:b w:val="0"/>
                <w:color w:val="000000"/>
                <w:sz w:val="22"/>
                <w:szCs w:val="22"/>
                <w:lang w:val="es-CO"/>
              </w:rPr>
              <w:t xml:space="preserve">Dra. Carol Baez </w:t>
            </w:r>
            <w:r>
              <w:rPr>
                <w:rFonts w:ascii="Arial Narrow" w:hAnsi="Arial Narrow" w:cs="Calibri"/>
                <w:b w:val="0"/>
                <w:color w:val="000000"/>
                <w:sz w:val="22"/>
                <w:szCs w:val="22"/>
                <w:lang w:val="es-CO"/>
              </w:rPr>
              <w:t>Pineda</w:t>
            </w:r>
          </w:p>
        </w:tc>
        <w:tc>
          <w:tcPr>
            <w:tcW w:w="5328" w:type="dxa"/>
            <w:gridSpan w:val="2"/>
          </w:tcPr>
          <w:p w:rsidR="003614BB" w:rsidRDefault="003614BB" w:rsidP="00116772">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Profesional </w:t>
            </w:r>
            <w:proofErr w:type="spellStart"/>
            <w:r>
              <w:rPr>
                <w:rFonts w:ascii="Arial Narrow" w:hAnsi="Arial Narrow" w:cs="Calibri"/>
                <w:bCs/>
                <w:color w:val="000000"/>
                <w:sz w:val="22"/>
                <w:szCs w:val="22"/>
                <w:lang w:val="es-CO"/>
              </w:rPr>
              <w:t>Senior</w:t>
            </w:r>
            <w:proofErr w:type="spellEnd"/>
            <w:r>
              <w:rPr>
                <w:rFonts w:ascii="Arial Narrow" w:hAnsi="Arial Narrow" w:cs="Calibri"/>
                <w:bCs/>
                <w:color w:val="000000"/>
                <w:sz w:val="22"/>
                <w:szCs w:val="22"/>
                <w:lang w:val="es-CO"/>
              </w:rPr>
              <w:t xml:space="preserve"> – Dirección Jurídica</w:t>
            </w:r>
          </w:p>
        </w:tc>
      </w:tr>
      <w:tr w:rsidR="003614BB" w:rsidRPr="000D6D71" w:rsidTr="00C87384">
        <w:trPr>
          <w:cnfStyle w:val="000000100000"/>
          <w:trHeight w:val="80"/>
          <w:jc w:val="center"/>
        </w:trPr>
        <w:tc>
          <w:tcPr>
            <w:cnfStyle w:val="001000000000"/>
            <w:tcW w:w="3177" w:type="dxa"/>
          </w:tcPr>
          <w:p w:rsidR="003614BB" w:rsidRPr="003614BB" w:rsidRDefault="003614BB" w:rsidP="00116772">
            <w:pPr>
              <w:jc w:val="both"/>
              <w:rPr>
                <w:rFonts w:ascii="Arial Narrow" w:hAnsi="Arial Narrow" w:cs="Calibri"/>
                <w:b w:val="0"/>
                <w:color w:val="000000"/>
                <w:sz w:val="22"/>
                <w:szCs w:val="22"/>
                <w:lang w:val="es-CO"/>
              </w:rPr>
            </w:pPr>
            <w:r>
              <w:rPr>
                <w:rFonts w:ascii="Arial Narrow" w:hAnsi="Arial Narrow" w:cs="Calibri"/>
                <w:b w:val="0"/>
                <w:color w:val="000000"/>
                <w:sz w:val="22"/>
                <w:szCs w:val="22"/>
                <w:lang w:val="es-CO"/>
              </w:rPr>
              <w:t>Dr. Nelson Rodríguez Vargas</w:t>
            </w:r>
          </w:p>
        </w:tc>
        <w:tc>
          <w:tcPr>
            <w:tcW w:w="5328" w:type="dxa"/>
            <w:gridSpan w:val="2"/>
          </w:tcPr>
          <w:p w:rsidR="003614BB" w:rsidRDefault="003614BB" w:rsidP="00116772">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Coordinador Dirección Mercados Eficientes</w:t>
            </w:r>
          </w:p>
        </w:tc>
      </w:tr>
    </w:tbl>
    <w:p w:rsidR="00B54F77" w:rsidRPr="000D6D71" w:rsidRDefault="00B54F77" w:rsidP="00116772">
      <w:pPr>
        <w:jc w:val="both"/>
        <w:rPr>
          <w:rFonts w:ascii="Arial Narrow" w:hAnsi="Arial Narrow" w:cs="Calibri"/>
          <w:sz w:val="22"/>
          <w:szCs w:val="22"/>
          <w:lang w:val="es-CO"/>
        </w:rPr>
      </w:pPr>
    </w:p>
    <w:p w:rsidR="00A10555" w:rsidRPr="000D6D71" w:rsidRDefault="005D6F9B" w:rsidP="00116772">
      <w:pPr>
        <w:jc w:val="both"/>
        <w:rPr>
          <w:rFonts w:ascii="Arial Narrow" w:hAnsi="Arial Narrow" w:cs="Calibri"/>
          <w:sz w:val="22"/>
          <w:szCs w:val="22"/>
          <w:lang w:val="es-CO"/>
        </w:rPr>
      </w:pPr>
      <w:r w:rsidRPr="000D6D71">
        <w:rPr>
          <w:rFonts w:ascii="Arial Narrow" w:hAnsi="Arial Narrow" w:cs="Calibri"/>
          <w:sz w:val="22"/>
          <w:szCs w:val="22"/>
          <w:lang w:val="es-CO"/>
        </w:rPr>
        <w:t xml:space="preserve">También </w:t>
      </w:r>
      <w:r w:rsidR="000E79CA" w:rsidRPr="000D6D71">
        <w:rPr>
          <w:rFonts w:ascii="Arial Narrow" w:hAnsi="Arial Narrow" w:cs="Calibri"/>
          <w:sz w:val="22"/>
          <w:szCs w:val="22"/>
          <w:lang w:val="es-CO"/>
        </w:rPr>
        <w:t>asistió</w:t>
      </w:r>
      <w:r w:rsidR="00A10555" w:rsidRPr="000D6D71">
        <w:rPr>
          <w:rFonts w:ascii="Arial Narrow" w:hAnsi="Arial Narrow" w:cs="Calibri"/>
          <w:sz w:val="22"/>
          <w:szCs w:val="22"/>
          <w:lang w:val="es-CO"/>
        </w:rPr>
        <w:t xml:space="preserve"> la</w:t>
      </w:r>
      <w:r w:rsidR="005D25B2">
        <w:rPr>
          <w:rFonts w:ascii="Arial Narrow" w:hAnsi="Arial Narrow" w:cs="Calibri"/>
          <w:sz w:val="22"/>
          <w:szCs w:val="22"/>
          <w:lang w:val="es-CO"/>
        </w:rPr>
        <w:t xml:space="preserve"> </w:t>
      </w:r>
      <w:r w:rsidR="00554866" w:rsidRPr="000D6D71">
        <w:rPr>
          <w:rFonts w:ascii="Arial Narrow" w:hAnsi="Arial Narrow" w:cs="Calibri"/>
          <w:sz w:val="22"/>
          <w:szCs w:val="22"/>
          <w:lang w:val="es-CO"/>
        </w:rPr>
        <w:t>doctora Verónica Larrotta Medina</w:t>
      </w:r>
      <w:r w:rsidR="00554866">
        <w:rPr>
          <w:rFonts w:ascii="Arial Narrow" w:hAnsi="Arial Narrow" w:cs="Calibri"/>
          <w:sz w:val="22"/>
          <w:szCs w:val="22"/>
          <w:lang w:val="es-CO"/>
        </w:rPr>
        <w:t xml:space="preserve"> </w:t>
      </w:r>
      <w:r w:rsidR="005D25B2">
        <w:rPr>
          <w:rFonts w:ascii="Arial Narrow" w:hAnsi="Arial Narrow" w:cs="Calibri"/>
          <w:sz w:val="22"/>
          <w:szCs w:val="22"/>
          <w:lang w:val="es-CO"/>
        </w:rPr>
        <w:t>Secretaria General de la Bolsa</w:t>
      </w:r>
      <w:r w:rsidR="00A10555" w:rsidRPr="000D6D71">
        <w:rPr>
          <w:rFonts w:ascii="Arial Narrow" w:hAnsi="Arial Narrow" w:cs="Calibri"/>
          <w:sz w:val="22"/>
          <w:szCs w:val="22"/>
          <w:lang w:val="es-CO"/>
        </w:rPr>
        <w:t xml:space="preserve">, quien </w:t>
      </w:r>
      <w:r w:rsidRPr="000D6D71">
        <w:rPr>
          <w:rFonts w:ascii="Arial Narrow" w:hAnsi="Arial Narrow" w:cs="Calibri"/>
          <w:sz w:val="22"/>
          <w:szCs w:val="22"/>
          <w:lang w:val="es-CO"/>
        </w:rPr>
        <w:t>act</w:t>
      </w:r>
      <w:r w:rsidR="009B7100" w:rsidRPr="000D6D71">
        <w:rPr>
          <w:rFonts w:ascii="Arial Narrow" w:hAnsi="Arial Narrow" w:cs="Calibri"/>
          <w:sz w:val="22"/>
          <w:szCs w:val="22"/>
          <w:lang w:val="es-CO"/>
        </w:rPr>
        <w:t>uó</w:t>
      </w:r>
      <w:r w:rsidR="00A10555" w:rsidRPr="000D6D71">
        <w:rPr>
          <w:rFonts w:ascii="Arial Narrow" w:hAnsi="Arial Narrow" w:cs="Calibri"/>
          <w:sz w:val="22"/>
          <w:szCs w:val="22"/>
          <w:lang w:val="es-CO"/>
        </w:rPr>
        <w:t xml:space="preserve"> como </w:t>
      </w:r>
      <w:r w:rsidR="00D67754" w:rsidRPr="000D6D71">
        <w:rPr>
          <w:rFonts w:ascii="Arial Narrow" w:hAnsi="Arial Narrow" w:cs="Calibri"/>
          <w:sz w:val="22"/>
          <w:szCs w:val="22"/>
          <w:lang w:val="es-CO"/>
        </w:rPr>
        <w:t xml:space="preserve">Secretaria </w:t>
      </w:r>
      <w:r w:rsidR="00A10555" w:rsidRPr="000D6D71">
        <w:rPr>
          <w:rFonts w:ascii="Arial Narrow" w:hAnsi="Arial Narrow" w:cs="Calibri"/>
          <w:sz w:val="22"/>
          <w:szCs w:val="22"/>
          <w:lang w:val="es-CO"/>
        </w:rPr>
        <w:t>del Comité de Riesgos.</w:t>
      </w:r>
    </w:p>
    <w:p w:rsidR="007B45C1" w:rsidRDefault="007B45C1" w:rsidP="00116772">
      <w:pPr>
        <w:jc w:val="center"/>
        <w:rPr>
          <w:rFonts w:ascii="Arial Narrow" w:hAnsi="Arial Narrow" w:cs="Calibri"/>
          <w:b/>
          <w:bCs/>
          <w:sz w:val="22"/>
          <w:szCs w:val="22"/>
          <w:lang w:val="es-CO"/>
        </w:rPr>
      </w:pPr>
    </w:p>
    <w:p w:rsidR="00C75BD1" w:rsidRPr="000D6D71" w:rsidRDefault="00C75BD1" w:rsidP="00116772">
      <w:pPr>
        <w:jc w:val="center"/>
        <w:rPr>
          <w:rFonts w:ascii="Arial Narrow" w:hAnsi="Arial Narrow" w:cs="Calibri"/>
          <w:b/>
          <w:bCs/>
          <w:sz w:val="22"/>
          <w:szCs w:val="22"/>
          <w:lang w:val="es-CO"/>
        </w:rPr>
      </w:pPr>
      <w:r w:rsidRPr="000D6D71">
        <w:rPr>
          <w:rFonts w:ascii="Arial Narrow" w:hAnsi="Arial Narrow" w:cs="Calibri"/>
          <w:b/>
          <w:bCs/>
          <w:sz w:val="22"/>
          <w:szCs w:val="22"/>
          <w:lang w:val="es-CO"/>
        </w:rPr>
        <w:t>DESARROLLO DEL ORDEN DEL DÍA</w:t>
      </w:r>
    </w:p>
    <w:p w:rsidR="00300051" w:rsidRPr="000D6D71" w:rsidRDefault="00300051" w:rsidP="00116772">
      <w:pPr>
        <w:pStyle w:val="Prrafodelista"/>
        <w:tabs>
          <w:tab w:val="left" w:pos="426"/>
        </w:tabs>
        <w:ind w:left="426"/>
        <w:jc w:val="both"/>
        <w:rPr>
          <w:rFonts w:ascii="Arial Narrow" w:hAnsi="Arial Narrow" w:cs="Calibri"/>
          <w:b/>
          <w:bCs/>
          <w:sz w:val="22"/>
          <w:szCs w:val="22"/>
          <w:lang w:val="es-CO"/>
        </w:rPr>
      </w:pPr>
    </w:p>
    <w:p w:rsidR="005940B8" w:rsidRPr="000D6D71" w:rsidRDefault="005940B8" w:rsidP="00116772">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Verificación del quórum</w:t>
      </w:r>
      <w:r w:rsidR="00746057" w:rsidRPr="000D6D71">
        <w:rPr>
          <w:rFonts w:ascii="Arial Narrow" w:hAnsi="Arial Narrow" w:cs="Calibri"/>
          <w:b/>
          <w:bCs/>
          <w:sz w:val="22"/>
          <w:szCs w:val="22"/>
          <w:lang w:val="es-CO"/>
        </w:rPr>
        <w:t>.</w:t>
      </w:r>
    </w:p>
    <w:p w:rsidR="00F7011A" w:rsidRPr="000D6D71" w:rsidRDefault="00F7011A" w:rsidP="00116772">
      <w:pPr>
        <w:tabs>
          <w:tab w:val="left" w:pos="3119"/>
        </w:tabs>
        <w:jc w:val="both"/>
        <w:rPr>
          <w:rFonts w:ascii="Arial Narrow" w:hAnsi="Arial Narrow" w:cs="Calibri"/>
          <w:bCs/>
          <w:sz w:val="22"/>
          <w:szCs w:val="22"/>
          <w:lang w:val="es-CO"/>
        </w:rPr>
      </w:pPr>
    </w:p>
    <w:p w:rsidR="00C75BD1" w:rsidRDefault="00411281" w:rsidP="00116772">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Verificado el quórum por parte de la Secretaria del Comité, se confirmó la asistencia del pleno de los miembros.</w:t>
      </w:r>
    </w:p>
    <w:p w:rsidR="005D25B2" w:rsidRPr="000D6D71" w:rsidRDefault="005D25B2" w:rsidP="00116772">
      <w:pPr>
        <w:tabs>
          <w:tab w:val="left" w:pos="3119"/>
        </w:tabs>
        <w:jc w:val="both"/>
        <w:rPr>
          <w:rFonts w:ascii="Arial Narrow" w:hAnsi="Arial Narrow" w:cs="Calibri"/>
          <w:bCs/>
          <w:sz w:val="22"/>
          <w:szCs w:val="22"/>
          <w:lang w:val="es-CO"/>
        </w:rPr>
      </w:pPr>
    </w:p>
    <w:p w:rsidR="0081275E" w:rsidRPr="000D6D71" w:rsidRDefault="0081275E" w:rsidP="00116772">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del Orden del día.</w:t>
      </w:r>
    </w:p>
    <w:p w:rsidR="0081275E" w:rsidRPr="000D6D71" w:rsidRDefault="0081275E" w:rsidP="00116772">
      <w:pPr>
        <w:tabs>
          <w:tab w:val="left" w:pos="426"/>
        </w:tabs>
        <w:jc w:val="both"/>
        <w:rPr>
          <w:rFonts w:ascii="Arial Narrow" w:hAnsi="Arial Narrow" w:cs="Calibri"/>
          <w:b/>
          <w:bCs/>
          <w:sz w:val="22"/>
          <w:szCs w:val="22"/>
          <w:lang w:val="es-CO"/>
        </w:rPr>
      </w:pPr>
    </w:p>
    <w:p w:rsidR="00B16796" w:rsidRDefault="0081275E" w:rsidP="00116772">
      <w:pPr>
        <w:tabs>
          <w:tab w:val="left" w:pos="426"/>
        </w:tabs>
        <w:jc w:val="both"/>
        <w:rPr>
          <w:rFonts w:ascii="Arial Narrow" w:hAnsi="Arial Narrow" w:cs="Calibri"/>
          <w:bCs/>
          <w:sz w:val="22"/>
          <w:szCs w:val="22"/>
          <w:lang w:val="es-CO"/>
        </w:rPr>
      </w:pPr>
      <w:r w:rsidRPr="000D6D71">
        <w:rPr>
          <w:rFonts w:ascii="Arial Narrow" w:hAnsi="Arial Narrow" w:cs="Calibri"/>
          <w:bCs/>
          <w:sz w:val="22"/>
          <w:szCs w:val="22"/>
          <w:lang w:val="es-CO"/>
        </w:rPr>
        <w:t>La Secretaria del Comité procedió a leer el orden del día propuesto, el cual se sometió a consideración del Comité</w:t>
      </w:r>
      <w:r w:rsidR="00B16796">
        <w:rPr>
          <w:rFonts w:ascii="Arial Narrow" w:hAnsi="Arial Narrow" w:cs="Calibri"/>
          <w:bCs/>
          <w:sz w:val="22"/>
          <w:szCs w:val="22"/>
          <w:lang w:val="es-CO"/>
        </w:rPr>
        <w:t>:</w:t>
      </w:r>
    </w:p>
    <w:p w:rsidR="00B16796" w:rsidRDefault="00B16796" w:rsidP="00116772">
      <w:pPr>
        <w:jc w:val="both"/>
        <w:rPr>
          <w:rFonts w:ascii="Arial Narrow" w:hAnsi="Arial Narrow" w:cs="Calibri"/>
          <w:sz w:val="22"/>
          <w:szCs w:val="22"/>
          <w:lang w:val="es-CO"/>
        </w:rPr>
      </w:pPr>
    </w:p>
    <w:p w:rsidR="00B16796" w:rsidRPr="000D6D71" w:rsidRDefault="00B16796" w:rsidP="00116772">
      <w:pPr>
        <w:jc w:val="both"/>
        <w:rPr>
          <w:rFonts w:ascii="Arial Narrow" w:hAnsi="Arial Narrow" w:cs="Calibri"/>
          <w:b/>
          <w:sz w:val="22"/>
          <w:szCs w:val="22"/>
          <w:lang w:val="es-CO"/>
        </w:rPr>
      </w:pPr>
      <w:r w:rsidRPr="000D6D71">
        <w:rPr>
          <w:rFonts w:ascii="Arial Narrow" w:hAnsi="Arial Narrow" w:cs="Calibri"/>
          <w:b/>
          <w:sz w:val="22"/>
          <w:szCs w:val="22"/>
          <w:lang w:val="es-CO"/>
        </w:rPr>
        <w:t>Orden del día</w:t>
      </w:r>
    </w:p>
    <w:p w:rsidR="00B16796" w:rsidRPr="000D6D71" w:rsidRDefault="00B16796" w:rsidP="00116772">
      <w:pPr>
        <w:jc w:val="both"/>
        <w:rPr>
          <w:rFonts w:ascii="Arial Narrow" w:hAnsi="Arial Narrow" w:cs="Calibri"/>
          <w:b/>
          <w:sz w:val="22"/>
          <w:szCs w:val="22"/>
          <w:lang w:val="es-CO"/>
        </w:rPr>
      </w:pPr>
    </w:p>
    <w:p w:rsidR="00B16796" w:rsidRPr="00653D54" w:rsidRDefault="00B16796"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653D54">
        <w:rPr>
          <w:rFonts w:ascii="Arial Narrow" w:hAnsi="Arial Narrow" w:cs="Calibri"/>
          <w:bCs/>
          <w:sz w:val="22"/>
          <w:szCs w:val="22"/>
          <w:lang w:val="es-CO"/>
        </w:rPr>
        <w:t>Verificación del quórum.</w:t>
      </w:r>
    </w:p>
    <w:p w:rsidR="00B16796" w:rsidRPr="00653D54" w:rsidRDefault="00B16796"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653D54">
        <w:rPr>
          <w:rFonts w:ascii="Arial Narrow" w:hAnsi="Arial Narrow" w:cs="Calibri"/>
          <w:bCs/>
          <w:sz w:val="22"/>
          <w:szCs w:val="22"/>
          <w:lang w:val="es-CO"/>
        </w:rPr>
        <w:t>Aprobación del Orden del día.</w:t>
      </w:r>
    </w:p>
    <w:p w:rsidR="00B16796" w:rsidRPr="00653D54" w:rsidRDefault="00B16796"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653D54">
        <w:rPr>
          <w:rFonts w:ascii="Arial Narrow" w:hAnsi="Arial Narrow" w:cs="Calibri"/>
          <w:bCs/>
          <w:sz w:val="22"/>
          <w:szCs w:val="22"/>
          <w:lang w:val="es-CO"/>
        </w:rPr>
        <w:t xml:space="preserve">Aprobación del Acta </w:t>
      </w:r>
      <w:r w:rsidR="00D74F59">
        <w:rPr>
          <w:rFonts w:ascii="Arial Narrow" w:hAnsi="Arial Narrow" w:cs="Calibri"/>
          <w:bCs/>
          <w:sz w:val="22"/>
          <w:szCs w:val="22"/>
          <w:lang w:val="es-CO"/>
        </w:rPr>
        <w:t>86</w:t>
      </w:r>
      <w:r w:rsidR="0048785A">
        <w:rPr>
          <w:rFonts w:ascii="Arial Narrow" w:hAnsi="Arial Narrow" w:cs="Calibri"/>
          <w:bCs/>
          <w:sz w:val="22"/>
          <w:szCs w:val="22"/>
          <w:lang w:val="es-CO"/>
        </w:rPr>
        <w:t xml:space="preserve"> del mes de</w:t>
      </w:r>
      <w:r w:rsidR="00653D54" w:rsidRPr="00653D54">
        <w:rPr>
          <w:rFonts w:ascii="Arial Narrow" w:hAnsi="Arial Narrow" w:cs="Calibri"/>
          <w:bCs/>
          <w:sz w:val="22"/>
          <w:szCs w:val="22"/>
          <w:lang w:val="es-CO"/>
        </w:rPr>
        <w:t xml:space="preserve"> </w:t>
      </w:r>
      <w:r w:rsidR="00D74F59">
        <w:rPr>
          <w:rFonts w:ascii="Arial Narrow" w:hAnsi="Arial Narrow" w:cs="Calibri"/>
          <w:bCs/>
          <w:sz w:val="22"/>
          <w:szCs w:val="22"/>
          <w:lang w:val="es-CO"/>
        </w:rPr>
        <w:t>agosto</w:t>
      </w:r>
      <w:r w:rsidR="001A3C74" w:rsidRPr="00653D54">
        <w:rPr>
          <w:rFonts w:ascii="Arial Narrow" w:hAnsi="Arial Narrow" w:cs="Calibri"/>
          <w:bCs/>
          <w:sz w:val="22"/>
          <w:szCs w:val="22"/>
          <w:lang w:val="es-CO"/>
        </w:rPr>
        <w:t xml:space="preserve"> </w:t>
      </w:r>
      <w:r w:rsidRPr="00653D54">
        <w:rPr>
          <w:rFonts w:ascii="Arial Narrow" w:hAnsi="Arial Narrow" w:cs="Calibri"/>
          <w:bCs/>
          <w:sz w:val="22"/>
          <w:szCs w:val="22"/>
          <w:lang w:val="es-CO"/>
        </w:rPr>
        <w:t>2017.</w:t>
      </w:r>
    </w:p>
    <w:p w:rsidR="00D74F59" w:rsidRDefault="00D74F59"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Pr>
          <w:rFonts w:ascii="Arial Narrow" w:hAnsi="Arial Narrow" w:cs="Calibri"/>
          <w:bCs/>
          <w:sz w:val="22"/>
          <w:szCs w:val="22"/>
          <w:lang w:val="es-CO"/>
        </w:rPr>
        <w:t>Seguimiento tareas.</w:t>
      </w:r>
    </w:p>
    <w:p w:rsidR="005107DE" w:rsidRPr="00D74F59" w:rsidRDefault="00D74F59"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D74F59">
        <w:rPr>
          <w:rFonts w:ascii="Arial Narrow" w:hAnsi="Arial Narrow" w:cs="Calibri"/>
          <w:bCs/>
          <w:sz w:val="22"/>
          <w:szCs w:val="22"/>
          <w:lang w:val="es-CO"/>
        </w:rPr>
        <w:t xml:space="preserve">Monitoreo </w:t>
      </w:r>
      <w:r w:rsidR="00680CB2" w:rsidRPr="00D74F59">
        <w:rPr>
          <w:rFonts w:ascii="Arial Narrow" w:hAnsi="Arial Narrow" w:cs="Calibri"/>
          <w:bCs/>
          <w:sz w:val="22"/>
          <w:szCs w:val="22"/>
          <w:lang w:val="es-CO"/>
        </w:rPr>
        <w:t xml:space="preserve">Sistema de Administración de Riesgos de C&amp;L y Garantías – SARG (Análisis de subyacentes) </w:t>
      </w:r>
    </w:p>
    <w:p w:rsidR="00D74F59" w:rsidRDefault="00D74F59"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Pr>
          <w:rFonts w:ascii="Arial Narrow" w:hAnsi="Arial Narrow" w:cs="Calibri"/>
          <w:bCs/>
          <w:sz w:val="22"/>
          <w:szCs w:val="22"/>
          <w:lang w:val="es-CO"/>
        </w:rPr>
        <w:t>Informe de Gestión Sistemas de Administración de Riesgos Financieros – SARF.</w:t>
      </w:r>
    </w:p>
    <w:p w:rsidR="005107DE" w:rsidRPr="00D74F59" w:rsidRDefault="00680CB2"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D74F59">
        <w:rPr>
          <w:rFonts w:ascii="Arial Narrow" w:hAnsi="Arial Narrow" w:cs="Calibri"/>
          <w:bCs/>
          <w:sz w:val="22"/>
          <w:szCs w:val="22"/>
          <w:lang w:val="es-CO"/>
        </w:rPr>
        <w:lastRenderedPageBreak/>
        <w:t>Gestión Sistema de Administración de Riesgo Operativo – SARO</w:t>
      </w:r>
      <w:r w:rsidR="004A0260">
        <w:rPr>
          <w:rFonts w:ascii="Arial Narrow" w:hAnsi="Arial Narrow" w:cs="Calibri"/>
          <w:bCs/>
          <w:sz w:val="22"/>
          <w:szCs w:val="22"/>
          <w:lang w:val="es-CO"/>
        </w:rPr>
        <w:t>.</w:t>
      </w:r>
      <w:r w:rsidRPr="00D74F59">
        <w:rPr>
          <w:rFonts w:ascii="Arial Narrow" w:hAnsi="Arial Narrow" w:cs="Calibri"/>
          <w:bCs/>
          <w:sz w:val="22"/>
          <w:szCs w:val="22"/>
          <w:lang w:val="es-CO"/>
        </w:rPr>
        <w:t xml:space="preserve"> </w:t>
      </w:r>
    </w:p>
    <w:p w:rsidR="005107DE" w:rsidRPr="00D74F59" w:rsidRDefault="00680CB2"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D74F59">
        <w:rPr>
          <w:rFonts w:ascii="Arial Narrow" w:hAnsi="Arial Narrow" w:cs="Calibri"/>
          <w:bCs/>
          <w:sz w:val="22"/>
          <w:szCs w:val="22"/>
          <w:lang w:val="es-CO"/>
        </w:rPr>
        <w:t>Gestión Sistema de Administración de Riesgo Operativo – SARLAFT</w:t>
      </w:r>
      <w:r w:rsidR="004A0260">
        <w:rPr>
          <w:rFonts w:ascii="Arial Narrow" w:hAnsi="Arial Narrow" w:cs="Calibri"/>
          <w:bCs/>
          <w:sz w:val="22"/>
          <w:szCs w:val="22"/>
          <w:lang w:val="es-CO"/>
        </w:rPr>
        <w:t>.</w:t>
      </w:r>
      <w:r w:rsidRPr="00D74F59">
        <w:rPr>
          <w:rFonts w:ascii="Arial Narrow" w:hAnsi="Arial Narrow" w:cs="Calibri"/>
          <w:bCs/>
          <w:sz w:val="22"/>
          <w:szCs w:val="22"/>
          <w:lang w:val="es-CO"/>
        </w:rPr>
        <w:t xml:space="preserve"> </w:t>
      </w:r>
    </w:p>
    <w:p w:rsidR="00763BD8" w:rsidRDefault="00763BD8" w:rsidP="00116772">
      <w:pPr>
        <w:numPr>
          <w:ilvl w:val="0"/>
          <w:numId w:val="2"/>
        </w:numPr>
        <w:tabs>
          <w:tab w:val="clear" w:pos="720"/>
          <w:tab w:val="num" w:pos="284"/>
          <w:tab w:val="left" w:pos="3119"/>
        </w:tabs>
        <w:ind w:left="0" w:firstLine="0"/>
        <w:jc w:val="both"/>
        <w:rPr>
          <w:rFonts w:ascii="Arial Narrow" w:hAnsi="Arial Narrow" w:cs="Calibri"/>
          <w:bCs/>
          <w:sz w:val="22"/>
          <w:szCs w:val="22"/>
          <w:lang w:val="es-CO"/>
        </w:rPr>
      </w:pPr>
      <w:r w:rsidRPr="00653D54">
        <w:rPr>
          <w:rFonts w:ascii="Arial Narrow" w:hAnsi="Arial Narrow" w:cs="Calibri"/>
          <w:bCs/>
          <w:sz w:val="22"/>
          <w:szCs w:val="22"/>
          <w:lang w:val="es-CO"/>
        </w:rPr>
        <w:t>Proposiciones y Varios</w:t>
      </w:r>
      <w:r w:rsidR="004A0260">
        <w:rPr>
          <w:rFonts w:ascii="Arial Narrow" w:hAnsi="Arial Narrow" w:cs="Calibri"/>
          <w:bCs/>
          <w:sz w:val="22"/>
          <w:szCs w:val="22"/>
          <w:lang w:val="es-CO"/>
        </w:rPr>
        <w:t>.</w:t>
      </w:r>
    </w:p>
    <w:p w:rsidR="001A3C74" w:rsidRDefault="001A3C74" w:rsidP="00116772">
      <w:pPr>
        <w:jc w:val="both"/>
        <w:rPr>
          <w:rFonts w:ascii="Arial Narrow" w:hAnsi="Arial Narrow" w:cs="Calibri"/>
          <w:bCs/>
          <w:sz w:val="22"/>
          <w:szCs w:val="22"/>
          <w:lang w:val="es-CO"/>
        </w:rPr>
      </w:pPr>
    </w:p>
    <w:p w:rsidR="00B16796" w:rsidRPr="000D6D71" w:rsidRDefault="00B16796" w:rsidP="00116772">
      <w:pPr>
        <w:jc w:val="both"/>
        <w:rPr>
          <w:rFonts w:ascii="Arial Narrow" w:hAnsi="Arial Narrow" w:cs="Calibri"/>
          <w:bCs/>
          <w:sz w:val="22"/>
          <w:szCs w:val="22"/>
          <w:lang w:val="es-CO"/>
        </w:rPr>
      </w:pPr>
      <w:r w:rsidRPr="000D6D71">
        <w:rPr>
          <w:rFonts w:ascii="Arial Narrow" w:hAnsi="Arial Narrow" w:cs="Calibri"/>
          <w:bCs/>
          <w:sz w:val="22"/>
          <w:szCs w:val="22"/>
          <w:lang w:val="es-CO"/>
        </w:rPr>
        <w:t>Los miembros del Comité estuvieron de acuerdo y aprobaron de manera unánime el Orden del día.</w:t>
      </w:r>
    </w:p>
    <w:p w:rsidR="00566707" w:rsidRDefault="00566707" w:rsidP="00116772">
      <w:pPr>
        <w:tabs>
          <w:tab w:val="left" w:pos="3119"/>
        </w:tabs>
        <w:jc w:val="both"/>
        <w:rPr>
          <w:rFonts w:ascii="Arial Narrow" w:hAnsi="Arial Narrow" w:cs="Calibri"/>
          <w:bCs/>
          <w:sz w:val="22"/>
          <w:szCs w:val="22"/>
          <w:lang w:val="es-CO"/>
        </w:rPr>
      </w:pPr>
    </w:p>
    <w:p w:rsidR="005940B8" w:rsidRPr="001C66EC" w:rsidRDefault="00D042D6" w:rsidP="00116772">
      <w:pPr>
        <w:pStyle w:val="Prrafodelista"/>
        <w:numPr>
          <w:ilvl w:val="0"/>
          <w:numId w:val="3"/>
        </w:numPr>
        <w:tabs>
          <w:tab w:val="left" w:pos="426"/>
        </w:tabs>
        <w:ind w:left="426" w:hanging="426"/>
        <w:jc w:val="both"/>
        <w:rPr>
          <w:rFonts w:ascii="Arial Narrow" w:hAnsi="Arial Narrow" w:cs="Calibri"/>
          <w:b/>
          <w:bCs/>
          <w:sz w:val="22"/>
          <w:szCs w:val="22"/>
          <w:lang w:val="es-CO"/>
        </w:rPr>
      </w:pPr>
      <w:r w:rsidRPr="001C66EC">
        <w:rPr>
          <w:rFonts w:ascii="Arial Narrow" w:hAnsi="Arial Narrow" w:cs="Calibri"/>
          <w:b/>
          <w:bCs/>
          <w:sz w:val="22"/>
          <w:szCs w:val="22"/>
          <w:lang w:val="es-CO"/>
        </w:rPr>
        <w:t>Aprobación de</w:t>
      </w:r>
      <w:r w:rsidR="008F47EB" w:rsidRPr="001C66EC">
        <w:rPr>
          <w:rFonts w:ascii="Arial Narrow" w:hAnsi="Arial Narrow" w:cs="Calibri"/>
          <w:b/>
          <w:bCs/>
          <w:sz w:val="22"/>
          <w:szCs w:val="22"/>
          <w:lang w:val="es-CO"/>
        </w:rPr>
        <w:t>l</w:t>
      </w:r>
      <w:r w:rsidR="00746057" w:rsidRPr="001C66EC">
        <w:rPr>
          <w:rFonts w:ascii="Arial Narrow" w:hAnsi="Arial Narrow" w:cs="Calibri"/>
          <w:b/>
          <w:bCs/>
          <w:sz w:val="22"/>
          <w:szCs w:val="22"/>
          <w:lang w:val="es-CO"/>
        </w:rPr>
        <w:t xml:space="preserve"> Acta </w:t>
      </w:r>
      <w:r w:rsidR="0048785A">
        <w:rPr>
          <w:rFonts w:ascii="Arial Narrow" w:hAnsi="Arial Narrow" w:cs="Calibri"/>
          <w:b/>
          <w:bCs/>
          <w:sz w:val="22"/>
          <w:szCs w:val="22"/>
          <w:lang w:val="es-CO"/>
        </w:rPr>
        <w:t>8</w:t>
      </w:r>
      <w:r w:rsidR="00D74F59">
        <w:rPr>
          <w:rFonts w:ascii="Arial Narrow" w:hAnsi="Arial Narrow" w:cs="Calibri"/>
          <w:b/>
          <w:bCs/>
          <w:sz w:val="22"/>
          <w:szCs w:val="22"/>
          <w:lang w:val="es-CO"/>
        </w:rPr>
        <w:t>6</w:t>
      </w:r>
      <w:r w:rsidR="0048785A">
        <w:rPr>
          <w:rFonts w:ascii="Arial Narrow" w:hAnsi="Arial Narrow" w:cs="Calibri"/>
          <w:b/>
          <w:bCs/>
          <w:sz w:val="22"/>
          <w:szCs w:val="22"/>
          <w:lang w:val="es-CO"/>
        </w:rPr>
        <w:t xml:space="preserve"> del mes de</w:t>
      </w:r>
      <w:r w:rsidR="00A04B94" w:rsidRPr="001C66EC">
        <w:rPr>
          <w:rFonts w:ascii="Arial Narrow" w:hAnsi="Arial Narrow" w:cs="Calibri"/>
          <w:b/>
          <w:bCs/>
          <w:sz w:val="22"/>
          <w:szCs w:val="22"/>
          <w:lang w:val="es-CO"/>
        </w:rPr>
        <w:t xml:space="preserve"> </w:t>
      </w:r>
      <w:r w:rsidR="00D74F59">
        <w:rPr>
          <w:rFonts w:ascii="Arial Narrow" w:hAnsi="Arial Narrow" w:cs="Calibri"/>
          <w:b/>
          <w:bCs/>
          <w:sz w:val="22"/>
          <w:szCs w:val="22"/>
          <w:lang w:val="es-CO"/>
        </w:rPr>
        <w:t>agosto</w:t>
      </w:r>
      <w:r w:rsidR="00B73BC5" w:rsidRPr="001C66EC">
        <w:rPr>
          <w:rFonts w:ascii="Arial Narrow" w:hAnsi="Arial Narrow" w:cs="Calibri"/>
          <w:b/>
          <w:bCs/>
          <w:sz w:val="22"/>
          <w:szCs w:val="22"/>
          <w:lang w:val="es-CO"/>
        </w:rPr>
        <w:t xml:space="preserve"> 201</w:t>
      </w:r>
      <w:r w:rsidR="002816AA" w:rsidRPr="001C66EC">
        <w:rPr>
          <w:rFonts w:ascii="Arial Narrow" w:hAnsi="Arial Narrow" w:cs="Calibri"/>
          <w:b/>
          <w:bCs/>
          <w:sz w:val="22"/>
          <w:szCs w:val="22"/>
          <w:lang w:val="es-CO"/>
        </w:rPr>
        <w:t>7</w:t>
      </w:r>
      <w:r w:rsidR="00746057" w:rsidRPr="001C66EC">
        <w:rPr>
          <w:rFonts w:ascii="Arial Narrow" w:hAnsi="Arial Narrow" w:cs="Calibri"/>
          <w:b/>
          <w:bCs/>
          <w:sz w:val="22"/>
          <w:szCs w:val="22"/>
          <w:lang w:val="es-CO"/>
        </w:rPr>
        <w:t>.</w:t>
      </w:r>
    </w:p>
    <w:p w:rsidR="00254B89" w:rsidRDefault="00254B89" w:rsidP="00116772">
      <w:pPr>
        <w:tabs>
          <w:tab w:val="left" w:pos="3119"/>
        </w:tabs>
        <w:jc w:val="both"/>
        <w:rPr>
          <w:rFonts w:ascii="Arial Narrow" w:hAnsi="Arial Narrow" w:cs="Calibri"/>
          <w:bCs/>
          <w:sz w:val="22"/>
          <w:szCs w:val="22"/>
          <w:lang w:val="es-CO"/>
        </w:rPr>
      </w:pPr>
    </w:p>
    <w:p w:rsidR="000D257C" w:rsidRDefault="00393320" w:rsidP="00116772">
      <w:pPr>
        <w:tabs>
          <w:tab w:val="left" w:pos="3119"/>
        </w:tabs>
        <w:jc w:val="both"/>
        <w:rPr>
          <w:rFonts w:ascii="Arial Narrow" w:hAnsi="Arial Narrow" w:cs="Calibri"/>
          <w:bCs/>
          <w:sz w:val="22"/>
          <w:szCs w:val="22"/>
          <w:lang w:val="es-CO"/>
        </w:rPr>
      </w:pPr>
      <w:r w:rsidRPr="0048785A">
        <w:rPr>
          <w:rFonts w:ascii="Arial Narrow" w:hAnsi="Arial Narrow" w:cs="Calibri"/>
          <w:bCs/>
          <w:sz w:val="22"/>
          <w:szCs w:val="22"/>
          <w:lang w:val="es-CO"/>
        </w:rPr>
        <w:t>La Secretaria</w:t>
      </w:r>
      <w:r w:rsidR="00533589">
        <w:rPr>
          <w:rFonts w:ascii="Arial Narrow" w:hAnsi="Arial Narrow" w:cs="Calibri"/>
          <w:bCs/>
          <w:sz w:val="22"/>
          <w:szCs w:val="22"/>
          <w:lang w:val="es-CO"/>
        </w:rPr>
        <w:t xml:space="preserve"> del Comité</w:t>
      </w:r>
      <w:r w:rsidRPr="0048785A">
        <w:rPr>
          <w:rFonts w:ascii="Arial Narrow" w:hAnsi="Arial Narrow" w:cs="Calibri"/>
          <w:bCs/>
          <w:sz w:val="22"/>
          <w:szCs w:val="22"/>
          <w:lang w:val="es-CO"/>
        </w:rPr>
        <w:t xml:space="preserve"> </w:t>
      </w:r>
      <w:r w:rsidR="00E87CE2" w:rsidRPr="0048785A">
        <w:rPr>
          <w:rFonts w:ascii="Arial Narrow" w:hAnsi="Arial Narrow" w:cs="Calibri"/>
          <w:bCs/>
          <w:sz w:val="22"/>
          <w:szCs w:val="22"/>
          <w:lang w:val="es-CO"/>
        </w:rPr>
        <w:t>informó</w:t>
      </w:r>
      <w:r w:rsidR="00B318E2" w:rsidRPr="0048785A">
        <w:rPr>
          <w:rFonts w:ascii="Arial Narrow" w:hAnsi="Arial Narrow" w:cs="Calibri"/>
          <w:bCs/>
          <w:sz w:val="22"/>
          <w:szCs w:val="22"/>
          <w:lang w:val="es-CO"/>
        </w:rPr>
        <w:t xml:space="preserve"> a </w:t>
      </w:r>
      <w:r w:rsidR="00160600" w:rsidRPr="0048785A">
        <w:rPr>
          <w:rFonts w:ascii="Arial Narrow" w:hAnsi="Arial Narrow" w:cs="Calibri"/>
          <w:bCs/>
          <w:sz w:val="22"/>
          <w:szCs w:val="22"/>
          <w:lang w:val="es-CO"/>
        </w:rPr>
        <w:t xml:space="preserve">los miembros que el </w:t>
      </w:r>
      <w:r w:rsidR="00DE75A9" w:rsidRPr="0048785A">
        <w:rPr>
          <w:rFonts w:ascii="Arial Narrow" w:hAnsi="Arial Narrow" w:cs="Calibri"/>
          <w:bCs/>
          <w:sz w:val="22"/>
          <w:szCs w:val="22"/>
          <w:lang w:val="es-CO"/>
        </w:rPr>
        <w:t>A</w:t>
      </w:r>
      <w:r w:rsidR="00B318E2" w:rsidRPr="0048785A">
        <w:rPr>
          <w:rFonts w:ascii="Arial Narrow" w:hAnsi="Arial Narrow" w:cs="Calibri"/>
          <w:bCs/>
          <w:sz w:val="22"/>
          <w:szCs w:val="22"/>
          <w:lang w:val="es-CO"/>
        </w:rPr>
        <w:t>cta</w:t>
      </w:r>
      <w:r w:rsidR="00D702BE" w:rsidRPr="0048785A">
        <w:rPr>
          <w:rFonts w:ascii="Arial Narrow" w:hAnsi="Arial Narrow" w:cs="Calibri"/>
          <w:bCs/>
          <w:sz w:val="22"/>
          <w:szCs w:val="22"/>
          <w:lang w:val="es-CO"/>
        </w:rPr>
        <w:t xml:space="preserve"> No.</w:t>
      </w:r>
      <w:r w:rsidR="00B73BC5" w:rsidRPr="0048785A">
        <w:rPr>
          <w:rFonts w:ascii="Arial Narrow" w:hAnsi="Arial Narrow" w:cs="Calibri"/>
          <w:bCs/>
          <w:sz w:val="22"/>
          <w:szCs w:val="22"/>
          <w:lang w:val="es-CO"/>
        </w:rPr>
        <w:t xml:space="preserve"> </w:t>
      </w:r>
      <w:r w:rsidR="002816AA" w:rsidRPr="0048785A">
        <w:rPr>
          <w:rFonts w:ascii="Arial Narrow" w:hAnsi="Arial Narrow" w:cs="Calibri"/>
          <w:bCs/>
          <w:sz w:val="22"/>
          <w:szCs w:val="22"/>
          <w:lang w:val="es-CO"/>
        </w:rPr>
        <w:t>8</w:t>
      </w:r>
      <w:r w:rsidR="00D74F59">
        <w:rPr>
          <w:rFonts w:ascii="Arial Narrow" w:hAnsi="Arial Narrow" w:cs="Calibri"/>
          <w:bCs/>
          <w:sz w:val="22"/>
          <w:szCs w:val="22"/>
          <w:lang w:val="es-CO"/>
        </w:rPr>
        <w:t>6</w:t>
      </w:r>
      <w:r w:rsidR="002816AA" w:rsidRPr="0048785A">
        <w:rPr>
          <w:rFonts w:ascii="Arial Narrow" w:hAnsi="Arial Narrow" w:cs="Calibri"/>
          <w:bCs/>
          <w:sz w:val="22"/>
          <w:szCs w:val="22"/>
          <w:lang w:val="es-CO"/>
        </w:rPr>
        <w:t xml:space="preserve"> </w:t>
      </w:r>
      <w:r w:rsidR="00B318E2" w:rsidRPr="0048785A">
        <w:rPr>
          <w:rFonts w:ascii="Arial Narrow" w:hAnsi="Arial Narrow" w:cs="Calibri"/>
          <w:bCs/>
          <w:sz w:val="22"/>
          <w:szCs w:val="22"/>
          <w:lang w:val="es-CO"/>
        </w:rPr>
        <w:t xml:space="preserve">del Comité de Riesgos </w:t>
      </w:r>
      <w:r w:rsidR="00D702BE" w:rsidRPr="0048785A">
        <w:rPr>
          <w:rFonts w:ascii="Arial Narrow" w:hAnsi="Arial Narrow" w:cs="Calibri"/>
          <w:bCs/>
          <w:sz w:val="22"/>
          <w:szCs w:val="22"/>
          <w:lang w:val="es-CO"/>
        </w:rPr>
        <w:t>correspon</w:t>
      </w:r>
      <w:r w:rsidR="00653D54" w:rsidRPr="0048785A">
        <w:rPr>
          <w:rFonts w:ascii="Arial Narrow" w:hAnsi="Arial Narrow" w:cs="Calibri"/>
          <w:bCs/>
          <w:sz w:val="22"/>
          <w:szCs w:val="22"/>
          <w:lang w:val="es-CO"/>
        </w:rPr>
        <w:t xml:space="preserve">diente a la sesión realizada el </w:t>
      </w:r>
      <w:r w:rsidR="00D74F59">
        <w:rPr>
          <w:rFonts w:ascii="Arial Narrow" w:hAnsi="Arial Narrow" w:cs="Calibri"/>
          <w:bCs/>
          <w:sz w:val="22"/>
          <w:szCs w:val="22"/>
          <w:lang w:val="es-CO"/>
        </w:rPr>
        <w:t>14</w:t>
      </w:r>
      <w:r w:rsidR="00653D54" w:rsidRPr="0048785A">
        <w:rPr>
          <w:rFonts w:ascii="Arial Narrow" w:hAnsi="Arial Narrow" w:cs="Calibri"/>
          <w:bCs/>
          <w:sz w:val="22"/>
          <w:szCs w:val="22"/>
          <w:lang w:val="es-CO"/>
        </w:rPr>
        <w:t xml:space="preserve"> de </w:t>
      </w:r>
      <w:r w:rsidR="00D74F59">
        <w:rPr>
          <w:rFonts w:ascii="Arial Narrow" w:hAnsi="Arial Narrow" w:cs="Calibri"/>
          <w:bCs/>
          <w:sz w:val="22"/>
          <w:szCs w:val="22"/>
          <w:lang w:val="es-CO"/>
        </w:rPr>
        <w:t>agosto</w:t>
      </w:r>
      <w:r w:rsidR="00C00287" w:rsidRPr="0048785A">
        <w:rPr>
          <w:rFonts w:ascii="Arial Narrow" w:hAnsi="Arial Narrow" w:cs="Calibri"/>
          <w:bCs/>
          <w:sz w:val="22"/>
          <w:szCs w:val="22"/>
          <w:lang w:val="es-CO"/>
        </w:rPr>
        <w:t xml:space="preserve"> </w:t>
      </w:r>
      <w:r w:rsidR="00CE03EA" w:rsidRPr="0048785A">
        <w:rPr>
          <w:rFonts w:ascii="Arial Narrow" w:hAnsi="Arial Narrow" w:cs="Calibri"/>
          <w:bCs/>
          <w:sz w:val="22"/>
          <w:szCs w:val="22"/>
          <w:lang w:val="es-CO"/>
        </w:rPr>
        <w:t>de</w:t>
      </w:r>
      <w:r w:rsidR="00312FBF" w:rsidRPr="0048785A">
        <w:rPr>
          <w:rFonts w:ascii="Arial Narrow" w:hAnsi="Arial Narrow" w:cs="Calibri"/>
          <w:bCs/>
          <w:sz w:val="22"/>
          <w:szCs w:val="22"/>
          <w:lang w:val="es-CO"/>
        </w:rPr>
        <w:t xml:space="preserve"> </w:t>
      </w:r>
      <w:r w:rsidR="00CE03EA" w:rsidRPr="0048785A">
        <w:rPr>
          <w:rFonts w:ascii="Arial Narrow" w:hAnsi="Arial Narrow" w:cs="Calibri"/>
          <w:bCs/>
          <w:sz w:val="22"/>
          <w:szCs w:val="22"/>
          <w:lang w:val="es-CO"/>
        </w:rPr>
        <w:t>201</w:t>
      </w:r>
      <w:r w:rsidR="002816AA" w:rsidRPr="0048785A">
        <w:rPr>
          <w:rFonts w:ascii="Arial Narrow" w:hAnsi="Arial Narrow" w:cs="Calibri"/>
          <w:bCs/>
          <w:sz w:val="22"/>
          <w:szCs w:val="22"/>
          <w:lang w:val="es-CO"/>
        </w:rPr>
        <w:t>7</w:t>
      </w:r>
      <w:r w:rsidR="00D702BE" w:rsidRPr="0048785A">
        <w:rPr>
          <w:rFonts w:ascii="Arial Narrow" w:hAnsi="Arial Narrow" w:cs="Calibri"/>
          <w:bCs/>
          <w:sz w:val="22"/>
          <w:szCs w:val="22"/>
          <w:lang w:val="es-CO"/>
        </w:rPr>
        <w:t xml:space="preserve">, </w:t>
      </w:r>
      <w:r w:rsidR="00B318E2" w:rsidRPr="0048785A">
        <w:rPr>
          <w:rFonts w:ascii="Arial Narrow" w:hAnsi="Arial Narrow" w:cs="Calibri"/>
          <w:bCs/>
          <w:sz w:val="22"/>
          <w:szCs w:val="22"/>
          <w:lang w:val="es-CO"/>
        </w:rPr>
        <w:t>es</w:t>
      </w:r>
      <w:r w:rsidRPr="0048785A">
        <w:rPr>
          <w:rFonts w:ascii="Arial Narrow" w:hAnsi="Arial Narrow" w:cs="Calibri"/>
          <w:bCs/>
          <w:sz w:val="22"/>
          <w:szCs w:val="22"/>
          <w:lang w:val="es-CO"/>
        </w:rPr>
        <w:t>tuvo</w:t>
      </w:r>
      <w:r w:rsidR="00B318E2" w:rsidRPr="0048785A">
        <w:rPr>
          <w:rFonts w:ascii="Arial Narrow" w:hAnsi="Arial Narrow" w:cs="Calibri"/>
          <w:bCs/>
          <w:sz w:val="22"/>
          <w:szCs w:val="22"/>
          <w:lang w:val="es-CO"/>
        </w:rPr>
        <w:t xml:space="preserve"> a disposición en </w:t>
      </w:r>
      <w:r w:rsidR="00160600" w:rsidRPr="0048785A">
        <w:rPr>
          <w:rFonts w:ascii="Arial Narrow" w:hAnsi="Arial Narrow" w:cs="Calibri"/>
          <w:bCs/>
          <w:sz w:val="22"/>
          <w:szCs w:val="22"/>
          <w:lang w:val="es-CO"/>
        </w:rPr>
        <w:t>el mini site</w:t>
      </w:r>
      <w:r w:rsidR="00B318E2" w:rsidRPr="0048785A">
        <w:rPr>
          <w:rFonts w:ascii="Arial Narrow" w:hAnsi="Arial Narrow" w:cs="Calibri"/>
          <w:bCs/>
          <w:sz w:val="22"/>
          <w:szCs w:val="22"/>
          <w:lang w:val="es-CO"/>
        </w:rPr>
        <w:t xml:space="preserve"> de la Junta Directiva</w:t>
      </w:r>
      <w:r w:rsidR="00B343C8" w:rsidRPr="0048785A">
        <w:rPr>
          <w:rFonts w:ascii="Arial Narrow" w:hAnsi="Arial Narrow" w:cs="Calibri"/>
          <w:bCs/>
          <w:sz w:val="22"/>
          <w:szCs w:val="22"/>
          <w:lang w:val="es-CO"/>
        </w:rPr>
        <w:t>,</w:t>
      </w:r>
      <w:r w:rsidR="001C66EC" w:rsidRPr="0048785A">
        <w:rPr>
          <w:rFonts w:ascii="Arial Narrow" w:hAnsi="Arial Narrow" w:cs="Calibri"/>
          <w:bCs/>
          <w:sz w:val="22"/>
          <w:szCs w:val="22"/>
          <w:lang w:val="es-CO"/>
        </w:rPr>
        <w:t xml:space="preserve"> </w:t>
      </w:r>
      <w:r w:rsidR="00D74F59">
        <w:rPr>
          <w:rFonts w:ascii="Arial Narrow" w:hAnsi="Arial Narrow" w:cs="Calibri"/>
          <w:bCs/>
          <w:sz w:val="22"/>
          <w:szCs w:val="22"/>
          <w:lang w:val="es-CO"/>
        </w:rPr>
        <w:t>el doctor</w:t>
      </w:r>
      <w:r w:rsidR="001C66EC" w:rsidRPr="0048785A">
        <w:rPr>
          <w:rFonts w:ascii="Arial Narrow" w:hAnsi="Arial Narrow" w:cs="Calibri"/>
          <w:bCs/>
          <w:sz w:val="22"/>
          <w:szCs w:val="22"/>
          <w:lang w:val="es-CO"/>
        </w:rPr>
        <w:t xml:space="preserve"> </w:t>
      </w:r>
      <w:r w:rsidR="00D74F59">
        <w:rPr>
          <w:rFonts w:ascii="Arial Narrow" w:hAnsi="Arial Narrow" w:cs="Calibri"/>
          <w:bCs/>
          <w:sz w:val="22"/>
          <w:szCs w:val="22"/>
          <w:lang w:val="es-CO"/>
        </w:rPr>
        <w:t xml:space="preserve">Luís Alberto Zuleta </w:t>
      </w:r>
      <w:r w:rsidR="001C66EC" w:rsidRPr="0048785A">
        <w:rPr>
          <w:rFonts w:ascii="Arial Narrow" w:hAnsi="Arial Narrow" w:cs="Calibri"/>
          <w:bCs/>
          <w:sz w:val="22"/>
          <w:szCs w:val="22"/>
          <w:lang w:val="es-CO"/>
        </w:rPr>
        <w:t>present</w:t>
      </w:r>
      <w:r w:rsidR="0048785A" w:rsidRPr="0048785A">
        <w:rPr>
          <w:rFonts w:ascii="Arial Narrow" w:hAnsi="Arial Narrow" w:cs="Calibri"/>
          <w:bCs/>
          <w:sz w:val="22"/>
          <w:szCs w:val="22"/>
          <w:lang w:val="es-CO"/>
        </w:rPr>
        <w:t>ó</w:t>
      </w:r>
      <w:r w:rsidR="00653D54" w:rsidRPr="0048785A">
        <w:rPr>
          <w:rFonts w:ascii="Arial Narrow" w:hAnsi="Arial Narrow" w:cs="Calibri"/>
          <w:bCs/>
          <w:sz w:val="22"/>
          <w:szCs w:val="22"/>
          <w:lang w:val="es-CO"/>
        </w:rPr>
        <w:t xml:space="preserve"> </w:t>
      </w:r>
      <w:r w:rsidR="00E7423D" w:rsidRPr="0048785A">
        <w:rPr>
          <w:rFonts w:ascii="Arial Narrow" w:hAnsi="Arial Narrow" w:cs="Calibri"/>
          <w:bCs/>
          <w:sz w:val="22"/>
          <w:szCs w:val="22"/>
          <w:lang w:val="es-CO"/>
        </w:rPr>
        <w:t>observaci</w:t>
      </w:r>
      <w:r w:rsidR="0048785A" w:rsidRPr="0048785A">
        <w:rPr>
          <w:rFonts w:ascii="Arial Narrow" w:hAnsi="Arial Narrow" w:cs="Calibri"/>
          <w:bCs/>
          <w:sz w:val="22"/>
          <w:szCs w:val="22"/>
          <w:lang w:val="es-CO"/>
        </w:rPr>
        <w:t xml:space="preserve">ones </w:t>
      </w:r>
      <w:r w:rsidR="00E7423D" w:rsidRPr="0048785A">
        <w:rPr>
          <w:rFonts w:ascii="Arial Narrow" w:hAnsi="Arial Narrow" w:cs="Calibri"/>
          <w:bCs/>
          <w:sz w:val="22"/>
          <w:szCs w:val="22"/>
          <w:lang w:val="es-CO"/>
        </w:rPr>
        <w:t>las cuales fueron acogidas,</w:t>
      </w:r>
      <w:r w:rsidR="00B16796" w:rsidRPr="0048785A">
        <w:rPr>
          <w:rFonts w:ascii="Arial Narrow" w:hAnsi="Arial Narrow" w:cs="Calibri"/>
          <w:bCs/>
          <w:sz w:val="22"/>
          <w:szCs w:val="22"/>
          <w:lang w:val="es-CO"/>
        </w:rPr>
        <w:t xml:space="preserve"> razón por la cual quedó aproba</w:t>
      </w:r>
      <w:r w:rsidR="00653D54" w:rsidRPr="0048785A">
        <w:rPr>
          <w:rFonts w:ascii="Arial Narrow" w:hAnsi="Arial Narrow" w:cs="Calibri"/>
          <w:bCs/>
          <w:sz w:val="22"/>
          <w:szCs w:val="22"/>
          <w:lang w:val="es-CO"/>
        </w:rPr>
        <w:t xml:space="preserve">da por unanimidad el </w:t>
      </w:r>
      <w:r w:rsidR="00D74F59">
        <w:rPr>
          <w:rFonts w:ascii="Arial Narrow" w:hAnsi="Arial Narrow" w:cs="Calibri"/>
          <w:bCs/>
          <w:sz w:val="22"/>
          <w:szCs w:val="22"/>
          <w:lang w:val="es-CO"/>
        </w:rPr>
        <w:t>A</w:t>
      </w:r>
      <w:r w:rsidR="00653D54" w:rsidRPr="0048785A">
        <w:rPr>
          <w:rFonts w:ascii="Arial Narrow" w:hAnsi="Arial Narrow" w:cs="Calibri"/>
          <w:bCs/>
          <w:sz w:val="22"/>
          <w:szCs w:val="22"/>
          <w:lang w:val="es-CO"/>
        </w:rPr>
        <w:t xml:space="preserve">cta No. </w:t>
      </w:r>
      <w:r w:rsidR="0048785A" w:rsidRPr="0048785A">
        <w:rPr>
          <w:rFonts w:ascii="Arial Narrow" w:hAnsi="Arial Narrow" w:cs="Calibri"/>
          <w:bCs/>
          <w:sz w:val="22"/>
          <w:szCs w:val="22"/>
          <w:lang w:val="es-CO"/>
        </w:rPr>
        <w:t>8</w:t>
      </w:r>
      <w:r w:rsidR="00D74F59">
        <w:rPr>
          <w:rFonts w:ascii="Arial Narrow" w:hAnsi="Arial Narrow" w:cs="Calibri"/>
          <w:bCs/>
          <w:sz w:val="22"/>
          <w:szCs w:val="22"/>
          <w:lang w:val="es-CO"/>
        </w:rPr>
        <w:t>6</w:t>
      </w:r>
      <w:r w:rsidR="00B16796" w:rsidRPr="0048785A">
        <w:rPr>
          <w:rFonts w:ascii="Arial Narrow" w:hAnsi="Arial Narrow" w:cs="Calibri"/>
          <w:bCs/>
          <w:sz w:val="22"/>
          <w:szCs w:val="22"/>
          <w:lang w:val="es-CO"/>
        </w:rPr>
        <w:t>.</w:t>
      </w:r>
    </w:p>
    <w:p w:rsidR="00653D54" w:rsidRDefault="00653D54" w:rsidP="00116772">
      <w:pPr>
        <w:tabs>
          <w:tab w:val="left" w:pos="3119"/>
        </w:tabs>
        <w:jc w:val="both"/>
        <w:rPr>
          <w:rFonts w:ascii="Arial Narrow" w:hAnsi="Arial Narrow" w:cs="Calibri"/>
          <w:bCs/>
          <w:sz w:val="22"/>
          <w:szCs w:val="22"/>
          <w:lang w:val="es-CO"/>
        </w:rPr>
      </w:pPr>
    </w:p>
    <w:p w:rsidR="00ED5B7B" w:rsidRDefault="00D74F59" w:rsidP="00116772">
      <w:pPr>
        <w:pStyle w:val="Prrafodelista"/>
        <w:numPr>
          <w:ilvl w:val="0"/>
          <w:numId w:val="3"/>
        </w:numPr>
        <w:tabs>
          <w:tab w:val="left" w:pos="284"/>
          <w:tab w:val="num" w:pos="720"/>
        </w:tabs>
        <w:ind w:left="0" w:firstLine="0"/>
        <w:jc w:val="both"/>
        <w:rPr>
          <w:rFonts w:ascii="Arial Narrow" w:hAnsi="Arial Narrow" w:cs="Calibri"/>
          <w:b/>
          <w:bCs/>
          <w:sz w:val="22"/>
          <w:szCs w:val="22"/>
          <w:lang w:val="es-CO"/>
        </w:rPr>
      </w:pPr>
      <w:r w:rsidRPr="00ED5B7B">
        <w:rPr>
          <w:rFonts w:ascii="Arial Narrow" w:hAnsi="Arial Narrow" w:cs="Calibri"/>
          <w:b/>
          <w:bCs/>
          <w:sz w:val="22"/>
          <w:szCs w:val="22"/>
          <w:lang w:val="es-CO"/>
        </w:rPr>
        <w:t>Seguimiento Tareas</w:t>
      </w:r>
      <w:r w:rsidR="00554866" w:rsidRPr="00ED5B7B">
        <w:rPr>
          <w:rFonts w:ascii="Arial Narrow" w:hAnsi="Arial Narrow" w:cs="Calibri"/>
          <w:b/>
          <w:bCs/>
          <w:sz w:val="22"/>
          <w:szCs w:val="22"/>
          <w:lang w:val="es-CO"/>
        </w:rPr>
        <w:t>.</w:t>
      </w:r>
    </w:p>
    <w:p w:rsidR="00254B89" w:rsidRDefault="00254B89" w:rsidP="00116772">
      <w:pPr>
        <w:pStyle w:val="Prrafodelista"/>
        <w:tabs>
          <w:tab w:val="left" w:pos="284"/>
        </w:tabs>
        <w:ind w:left="0"/>
        <w:jc w:val="both"/>
        <w:rPr>
          <w:rFonts w:ascii="Arial Narrow" w:hAnsi="Arial Narrow" w:cs="Calibri"/>
          <w:bCs/>
          <w:sz w:val="22"/>
          <w:szCs w:val="22"/>
          <w:lang w:val="es-CO"/>
        </w:rPr>
      </w:pPr>
    </w:p>
    <w:p w:rsidR="00ED5B7B" w:rsidRDefault="00815DE5"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Tomó la palabra la doctora Verónica Larrotta, quien informó a los miembros del Comité que se </w:t>
      </w:r>
      <w:r w:rsidR="00270446">
        <w:rPr>
          <w:rFonts w:ascii="Arial Narrow" w:hAnsi="Arial Narrow" w:cs="Calibri"/>
          <w:bCs/>
          <w:sz w:val="22"/>
          <w:szCs w:val="22"/>
          <w:lang w:val="es-CO"/>
        </w:rPr>
        <w:t>encuentran pendientes las siguientes actividades</w:t>
      </w:r>
      <w:r>
        <w:rPr>
          <w:rFonts w:ascii="Arial Narrow" w:hAnsi="Arial Narrow" w:cs="Calibri"/>
          <w:bCs/>
          <w:sz w:val="22"/>
          <w:szCs w:val="22"/>
          <w:lang w:val="es-CO"/>
        </w:rPr>
        <w:t>:</w:t>
      </w:r>
    </w:p>
    <w:p w:rsidR="00270446" w:rsidRDefault="00270446" w:rsidP="00116772">
      <w:pPr>
        <w:pStyle w:val="Prrafodelista"/>
        <w:tabs>
          <w:tab w:val="left" w:pos="284"/>
        </w:tabs>
        <w:ind w:left="0"/>
        <w:jc w:val="both"/>
        <w:rPr>
          <w:rFonts w:ascii="Arial Narrow" w:hAnsi="Arial Narrow" w:cs="Calibri"/>
          <w:bCs/>
          <w:sz w:val="22"/>
          <w:szCs w:val="22"/>
          <w:lang w:val="es-CO"/>
        </w:rPr>
      </w:pPr>
    </w:p>
    <w:p w:rsidR="00270446" w:rsidRDefault="009F79C3" w:rsidP="00116772">
      <w:pPr>
        <w:pStyle w:val="Prrafodelista"/>
        <w:numPr>
          <w:ilvl w:val="0"/>
          <w:numId w:val="17"/>
        </w:numPr>
        <w:tabs>
          <w:tab w:val="left" w:pos="284"/>
          <w:tab w:val="left" w:pos="567"/>
        </w:tabs>
        <w:ind w:left="142" w:hanging="11"/>
        <w:jc w:val="both"/>
        <w:rPr>
          <w:rFonts w:ascii="Arial Narrow" w:hAnsi="Arial Narrow" w:cs="Calibri"/>
          <w:bCs/>
          <w:sz w:val="22"/>
          <w:szCs w:val="22"/>
          <w:lang w:val="es-CO"/>
        </w:rPr>
      </w:pPr>
      <w:r>
        <w:rPr>
          <w:rFonts w:ascii="Arial Narrow" w:hAnsi="Arial Narrow" w:cs="Calibri"/>
          <w:bCs/>
          <w:sz w:val="22"/>
          <w:szCs w:val="22"/>
          <w:lang w:val="es-CO"/>
        </w:rPr>
        <w:t xml:space="preserve">Fortalecimiento de la Junta Directiva </w:t>
      </w:r>
      <w:r w:rsidR="00270446">
        <w:rPr>
          <w:rFonts w:ascii="Arial Narrow" w:hAnsi="Arial Narrow" w:cs="Calibri"/>
          <w:bCs/>
          <w:sz w:val="22"/>
          <w:szCs w:val="22"/>
          <w:lang w:val="es-CO"/>
        </w:rPr>
        <w:t>en Gestión de Riesgo Junta Directiva.</w:t>
      </w:r>
    </w:p>
    <w:p w:rsidR="00270446" w:rsidRDefault="00270446" w:rsidP="00116772">
      <w:pPr>
        <w:pStyle w:val="Prrafodelista"/>
        <w:numPr>
          <w:ilvl w:val="0"/>
          <w:numId w:val="17"/>
        </w:numPr>
        <w:tabs>
          <w:tab w:val="left" w:pos="284"/>
          <w:tab w:val="left" w:pos="567"/>
        </w:tabs>
        <w:ind w:left="142" w:hanging="11"/>
        <w:jc w:val="both"/>
        <w:rPr>
          <w:rFonts w:ascii="Arial Narrow" w:hAnsi="Arial Narrow" w:cs="Calibri"/>
          <w:bCs/>
          <w:sz w:val="22"/>
          <w:szCs w:val="22"/>
          <w:lang w:val="es-CO"/>
        </w:rPr>
      </w:pPr>
      <w:r>
        <w:rPr>
          <w:rFonts w:ascii="Arial Narrow" w:hAnsi="Arial Narrow" w:cs="Calibri"/>
          <w:bCs/>
          <w:sz w:val="22"/>
          <w:szCs w:val="22"/>
          <w:lang w:val="es-CO"/>
        </w:rPr>
        <w:t>Gestión de Riesgos Estratégicos.</w:t>
      </w:r>
    </w:p>
    <w:p w:rsidR="00270446" w:rsidRDefault="00270446" w:rsidP="00116772">
      <w:pPr>
        <w:pStyle w:val="Prrafodelista"/>
        <w:numPr>
          <w:ilvl w:val="0"/>
          <w:numId w:val="17"/>
        </w:numPr>
        <w:tabs>
          <w:tab w:val="left" w:pos="284"/>
          <w:tab w:val="left" w:pos="567"/>
        </w:tabs>
        <w:ind w:left="142" w:hanging="11"/>
        <w:jc w:val="both"/>
        <w:rPr>
          <w:rFonts w:ascii="Arial Narrow" w:hAnsi="Arial Narrow" w:cs="Calibri"/>
          <w:bCs/>
          <w:sz w:val="22"/>
          <w:szCs w:val="22"/>
          <w:lang w:val="es-CO"/>
        </w:rPr>
      </w:pPr>
      <w:r>
        <w:rPr>
          <w:rFonts w:ascii="Arial Narrow" w:hAnsi="Arial Narrow" w:cs="Calibri"/>
          <w:bCs/>
          <w:sz w:val="22"/>
          <w:szCs w:val="22"/>
          <w:lang w:val="es-CO"/>
        </w:rPr>
        <w:t>Propuesta de declaración de apetito, tolerancia, perfil de Riesgo de la Bolsa.</w:t>
      </w:r>
    </w:p>
    <w:p w:rsidR="00270446" w:rsidRDefault="00270446" w:rsidP="00116772">
      <w:pPr>
        <w:pStyle w:val="Prrafodelista"/>
        <w:numPr>
          <w:ilvl w:val="0"/>
          <w:numId w:val="17"/>
        </w:numPr>
        <w:tabs>
          <w:tab w:val="left" w:pos="284"/>
          <w:tab w:val="left" w:pos="567"/>
        </w:tabs>
        <w:ind w:left="142" w:hanging="11"/>
        <w:jc w:val="both"/>
        <w:rPr>
          <w:rFonts w:ascii="Arial Narrow" w:hAnsi="Arial Narrow" w:cs="Calibri"/>
          <w:bCs/>
          <w:sz w:val="22"/>
          <w:szCs w:val="22"/>
          <w:lang w:val="es-CO"/>
        </w:rPr>
      </w:pPr>
      <w:r>
        <w:rPr>
          <w:rFonts w:ascii="Arial Narrow" w:hAnsi="Arial Narrow" w:cs="Calibri"/>
          <w:bCs/>
          <w:sz w:val="22"/>
          <w:szCs w:val="22"/>
          <w:lang w:val="es-CO"/>
        </w:rPr>
        <w:t>Estructuración de los indicadores claves de Riesgos (KRI´S).</w:t>
      </w:r>
    </w:p>
    <w:p w:rsidR="00270446" w:rsidRPr="00270446" w:rsidRDefault="00270446" w:rsidP="00116772">
      <w:pPr>
        <w:pStyle w:val="Prrafodelista"/>
        <w:numPr>
          <w:ilvl w:val="0"/>
          <w:numId w:val="17"/>
        </w:numPr>
        <w:tabs>
          <w:tab w:val="left" w:pos="284"/>
          <w:tab w:val="left" w:pos="567"/>
        </w:tabs>
        <w:ind w:left="142" w:hanging="11"/>
        <w:jc w:val="both"/>
        <w:rPr>
          <w:rFonts w:ascii="Arial Narrow" w:hAnsi="Arial Narrow" w:cs="Calibri"/>
          <w:bCs/>
          <w:sz w:val="22"/>
          <w:szCs w:val="22"/>
          <w:lang w:val="es-CO"/>
        </w:rPr>
      </w:pPr>
      <w:r>
        <w:rPr>
          <w:rFonts w:ascii="Arial Narrow" w:hAnsi="Arial Narrow" w:cs="Calibri"/>
          <w:bCs/>
          <w:sz w:val="22"/>
          <w:szCs w:val="22"/>
          <w:lang w:val="es-CO"/>
        </w:rPr>
        <w:t>Gestión de los Riesgos Emergentes.</w:t>
      </w:r>
    </w:p>
    <w:p w:rsidR="00815DE5" w:rsidRDefault="00815DE5" w:rsidP="00116772">
      <w:pPr>
        <w:pStyle w:val="Prrafodelista"/>
        <w:tabs>
          <w:tab w:val="left" w:pos="284"/>
        </w:tabs>
        <w:ind w:left="0"/>
        <w:jc w:val="both"/>
        <w:rPr>
          <w:rFonts w:ascii="Arial Narrow" w:hAnsi="Arial Narrow" w:cs="Calibri"/>
          <w:bCs/>
          <w:sz w:val="22"/>
          <w:szCs w:val="22"/>
          <w:lang w:val="es-CO"/>
        </w:rPr>
      </w:pPr>
    </w:p>
    <w:p w:rsidR="00270446" w:rsidRDefault="00270446"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La Dirección de Riesgos continuará con el acompañamiento externo de </w:t>
      </w:r>
      <w:proofErr w:type="spellStart"/>
      <w:r>
        <w:rPr>
          <w:rFonts w:ascii="Arial Narrow" w:hAnsi="Arial Narrow" w:cs="Calibri"/>
          <w:bCs/>
          <w:sz w:val="22"/>
          <w:szCs w:val="22"/>
          <w:lang w:val="es-CO"/>
        </w:rPr>
        <w:t>Marsh</w:t>
      </w:r>
      <w:proofErr w:type="spellEnd"/>
      <w:r>
        <w:rPr>
          <w:rFonts w:ascii="Arial Narrow" w:hAnsi="Arial Narrow" w:cs="Calibri"/>
          <w:bCs/>
          <w:sz w:val="22"/>
          <w:szCs w:val="22"/>
          <w:lang w:val="es-CO"/>
        </w:rPr>
        <w:t xml:space="preserve"> </w:t>
      </w:r>
      <w:proofErr w:type="spellStart"/>
      <w:r>
        <w:rPr>
          <w:rFonts w:ascii="Arial Narrow" w:hAnsi="Arial Narrow" w:cs="Calibri"/>
          <w:bCs/>
          <w:sz w:val="22"/>
          <w:szCs w:val="22"/>
          <w:lang w:val="es-CO"/>
        </w:rPr>
        <w:t>Risk</w:t>
      </w:r>
      <w:proofErr w:type="spellEnd"/>
      <w:r>
        <w:rPr>
          <w:rFonts w:ascii="Arial Narrow" w:hAnsi="Arial Narrow" w:cs="Calibri"/>
          <w:bCs/>
          <w:sz w:val="22"/>
          <w:szCs w:val="22"/>
          <w:lang w:val="es-CO"/>
        </w:rPr>
        <w:t xml:space="preserve"> </w:t>
      </w:r>
      <w:proofErr w:type="spellStart"/>
      <w:r>
        <w:rPr>
          <w:rFonts w:ascii="Arial Narrow" w:hAnsi="Arial Narrow" w:cs="Calibri"/>
          <w:bCs/>
          <w:sz w:val="22"/>
          <w:szCs w:val="22"/>
          <w:lang w:val="es-CO"/>
        </w:rPr>
        <w:t>Consulting</w:t>
      </w:r>
      <w:proofErr w:type="spellEnd"/>
      <w:r>
        <w:rPr>
          <w:rFonts w:ascii="Arial Narrow" w:hAnsi="Arial Narrow" w:cs="Calibri"/>
          <w:bCs/>
          <w:sz w:val="22"/>
          <w:szCs w:val="22"/>
          <w:lang w:val="es-CO"/>
        </w:rPr>
        <w:t>, las actividades pendientes por realizar serán descritas durante la sesión.</w:t>
      </w:r>
    </w:p>
    <w:p w:rsidR="00270446" w:rsidRDefault="00270446" w:rsidP="00116772">
      <w:pPr>
        <w:pStyle w:val="Prrafodelista"/>
        <w:tabs>
          <w:tab w:val="left" w:pos="284"/>
        </w:tabs>
        <w:ind w:left="0"/>
        <w:jc w:val="both"/>
        <w:rPr>
          <w:rFonts w:ascii="Arial Narrow" w:hAnsi="Arial Narrow" w:cs="Calibri"/>
          <w:bCs/>
          <w:sz w:val="22"/>
          <w:szCs w:val="22"/>
          <w:lang w:val="es-CO"/>
        </w:rPr>
      </w:pPr>
    </w:p>
    <w:p w:rsidR="00815DE5" w:rsidRDefault="00270446"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Los miembros del Comité se dieron por enterados del seguimiento de tareas.</w:t>
      </w:r>
    </w:p>
    <w:p w:rsidR="00815DE5" w:rsidRPr="00815DE5" w:rsidRDefault="00815DE5" w:rsidP="00116772">
      <w:pPr>
        <w:pStyle w:val="Prrafodelista"/>
        <w:tabs>
          <w:tab w:val="left" w:pos="284"/>
        </w:tabs>
        <w:ind w:left="0"/>
        <w:jc w:val="both"/>
        <w:rPr>
          <w:rFonts w:ascii="Arial Narrow" w:hAnsi="Arial Narrow" w:cs="Calibri"/>
          <w:bCs/>
          <w:sz w:val="22"/>
          <w:szCs w:val="22"/>
          <w:lang w:val="es-CO"/>
        </w:rPr>
      </w:pPr>
    </w:p>
    <w:p w:rsidR="00ED5B7B" w:rsidRPr="00ED5B7B" w:rsidRDefault="00ED5B7B" w:rsidP="00116772">
      <w:pPr>
        <w:pStyle w:val="Prrafodelista"/>
        <w:numPr>
          <w:ilvl w:val="0"/>
          <w:numId w:val="3"/>
        </w:numPr>
        <w:tabs>
          <w:tab w:val="left" w:pos="284"/>
          <w:tab w:val="num" w:pos="720"/>
        </w:tabs>
        <w:ind w:left="0" w:firstLine="0"/>
        <w:jc w:val="both"/>
        <w:rPr>
          <w:rFonts w:ascii="Arial Narrow" w:hAnsi="Arial Narrow" w:cs="Calibri"/>
          <w:b/>
          <w:bCs/>
          <w:sz w:val="22"/>
          <w:szCs w:val="22"/>
          <w:lang w:val="es-CO"/>
        </w:rPr>
      </w:pPr>
      <w:r w:rsidRPr="00ED5B7B">
        <w:rPr>
          <w:rFonts w:ascii="Arial Narrow" w:hAnsi="Arial Narrow" w:cs="Calibri"/>
          <w:b/>
          <w:bCs/>
          <w:sz w:val="22"/>
          <w:szCs w:val="22"/>
          <w:lang w:val="es-CO"/>
        </w:rPr>
        <w:t>Monitoreo Sistema de Administración de Riesgos de C&amp;L y Garantías – SARG (Análisis de subyacentes)</w:t>
      </w:r>
    </w:p>
    <w:p w:rsidR="00506046" w:rsidRDefault="00506046" w:rsidP="00116772">
      <w:pPr>
        <w:jc w:val="both"/>
        <w:rPr>
          <w:rFonts w:ascii="Arial Narrow" w:hAnsi="Arial Narrow" w:cs="Calibri"/>
          <w:b/>
          <w:bCs/>
          <w:sz w:val="22"/>
          <w:szCs w:val="22"/>
          <w:lang w:val="es-CO"/>
        </w:rPr>
      </w:pPr>
    </w:p>
    <w:p w:rsidR="00270446" w:rsidRDefault="00270446" w:rsidP="00116772">
      <w:pPr>
        <w:jc w:val="both"/>
        <w:rPr>
          <w:rFonts w:ascii="Arial Narrow" w:hAnsi="Arial Narrow" w:cs="Calibri"/>
          <w:bCs/>
          <w:sz w:val="22"/>
          <w:szCs w:val="22"/>
          <w:lang w:val="es-CO"/>
        </w:rPr>
      </w:pPr>
      <w:r>
        <w:rPr>
          <w:rFonts w:ascii="Arial Narrow" w:hAnsi="Arial Narrow" w:cs="Calibri"/>
          <w:bCs/>
          <w:sz w:val="22"/>
          <w:szCs w:val="22"/>
          <w:lang w:val="es-CO"/>
        </w:rPr>
        <w:t>El doctor Miguel Ángel Monroy Director de Riesgos de la Bolsa, indicó que para la sesión se traían para analizar siete subyacentes, los cuales son Arroz Blanco, Fibra de Algodón, Frijol Soya, Maíz blanco, Aceite Crudo de Palma, Café Pergamino y Semilla de Algodón.</w:t>
      </w:r>
    </w:p>
    <w:p w:rsidR="00270446" w:rsidRDefault="00270446" w:rsidP="00116772">
      <w:pPr>
        <w:jc w:val="both"/>
        <w:rPr>
          <w:rFonts w:ascii="Arial Narrow" w:hAnsi="Arial Narrow" w:cs="Calibri"/>
          <w:bCs/>
          <w:sz w:val="22"/>
          <w:szCs w:val="22"/>
          <w:lang w:val="es-CO"/>
        </w:rPr>
      </w:pPr>
    </w:p>
    <w:p w:rsidR="00270446" w:rsidRDefault="00270446"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De lo anterior, la doctora Verónica Larrotta Secretaria del Comité les recordó a los miembros que </w:t>
      </w:r>
      <w:r w:rsidR="001263FB">
        <w:rPr>
          <w:rFonts w:ascii="Arial Narrow" w:hAnsi="Arial Narrow" w:cs="Calibri"/>
          <w:bCs/>
          <w:sz w:val="22"/>
          <w:szCs w:val="22"/>
          <w:lang w:val="es-CO"/>
        </w:rPr>
        <w:t xml:space="preserve">dentro de las </w:t>
      </w:r>
      <w:r w:rsidR="009E2552">
        <w:rPr>
          <w:rFonts w:ascii="Arial Narrow" w:hAnsi="Arial Narrow" w:cs="Calibri"/>
          <w:bCs/>
          <w:sz w:val="22"/>
          <w:szCs w:val="22"/>
          <w:lang w:val="es-CO"/>
        </w:rPr>
        <w:t>funciones del Comité se encuentra la de acoger o no las recomendaciones de la Dirección de Riesgos respecto de los subyacentes, la cual será informada a la Junta Directiva.</w:t>
      </w:r>
    </w:p>
    <w:p w:rsidR="009E2552" w:rsidRDefault="009E2552" w:rsidP="00116772">
      <w:pPr>
        <w:jc w:val="both"/>
        <w:rPr>
          <w:rFonts w:ascii="Arial Narrow" w:hAnsi="Arial Narrow" w:cs="Calibri"/>
          <w:bCs/>
          <w:sz w:val="22"/>
          <w:szCs w:val="22"/>
          <w:lang w:val="es-CO"/>
        </w:rPr>
      </w:pPr>
    </w:p>
    <w:p w:rsidR="009E2552" w:rsidRDefault="009E2552" w:rsidP="00116772">
      <w:pPr>
        <w:jc w:val="both"/>
        <w:rPr>
          <w:rFonts w:ascii="Arial Narrow" w:hAnsi="Arial Narrow" w:cs="Calibri"/>
          <w:bCs/>
          <w:sz w:val="22"/>
          <w:szCs w:val="22"/>
          <w:lang w:val="es-CO"/>
        </w:rPr>
      </w:pPr>
      <w:r>
        <w:rPr>
          <w:rFonts w:ascii="Arial Narrow" w:hAnsi="Arial Narrow" w:cs="Calibri"/>
          <w:bCs/>
          <w:sz w:val="22"/>
          <w:szCs w:val="22"/>
          <w:lang w:val="es-CO"/>
        </w:rPr>
        <w:t>Continúo el doctor Monroy indicando que los análisis contemplan los parámetros establecidos en el artículo 3.8.2.1.3 del Reglamento de Funcionamiento y Operación de la Bolsa, sobre las condiciones y características mínimas que deben tener los subyacentes que respalden CDM´S comprometidos en operaciones REPO, bajo un enfoque de mercado y liquidez.</w:t>
      </w:r>
    </w:p>
    <w:p w:rsidR="009E2552" w:rsidRDefault="009E2552" w:rsidP="00116772">
      <w:pPr>
        <w:jc w:val="both"/>
        <w:rPr>
          <w:rFonts w:ascii="Arial Narrow" w:hAnsi="Arial Narrow" w:cs="Calibri"/>
          <w:bCs/>
          <w:sz w:val="22"/>
          <w:szCs w:val="22"/>
          <w:lang w:val="es-CO"/>
        </w:rPr>
      </w:pPr>
    </w:p>
    <w:p w:rsidR="009301FB" w:rsidRDefault="009E2552" w:rsidP="00116772">
      <w:pPr>
        <w:pStyle w:val="Default"/>
        <w:numPr>
          <w:ilvl w:val="0"/>
          <w:numId w:val="19"/>
        </w:numPr>
        <w:tabs>
          <w:tab w:val="left" w:pos="284"/>
        </w:tabs>
        <w:ind w:left="0" w:firstLine="0"/>
        <w:jc w:val="both"/>
        <w:rPr>
          <w:rFonts w:ascii="Arial Narrow" w:hAnsi="Arial Narrow"/>
          <w:bCs/>
          <w:sz w:val="22"/>
          <w:szCs w:val="22"/>
        </w:rPr>
      </w:pPr>
      <w:r w:rsidRPr="00FC7F7F">
        <w:rPr>
          <w:rFonts w:ascii="Arial Narrow" w:hAnsi="Arial Narrow"/>
          <w:bCs/>
          <w:sz w:val="22"/>
          <w:szCs w:val="22"/>
          <w:u w:val="single"/>
        </w:rPr>
        <w:t>ARROZ BLANCO:</w:t>
      </w:r>
      <w:r w:rsidRPr="009301FB">
        <w:rPr>
          <w:rFonts w:ascii="Arial Narrow" w:hAnsi="Arial Narrow"/>
          <w:bCs/>
          <w:sz w:val="22"/>
          <w:szCs w:val="22"/>
        </w:rPr>
        <w:t xml:space="preserve"> </w:t>
      </w:r>
      <w:r w:rsidR="009B18B0">
        <w:rPr>
          <w:rFonts w:ascii="Arial Narrow" w:hAnsi="Arial Narrow"/>
          <w:bCs/>
          <w:sz w:val="22"/>
          <w:szCs w:val="22"/>
        </w:rPr>
        <w:t xml:space="preserve">Inicio explicando que éste </w:t>
      </w:r>
      <w:r w:rsidR="00FC7F7F">
        <w:rPr>
          <w:rFonts w:ascii="Arial Narrow" w:hAnsi="Arial Narrow"/>
          <w:bCs/>
          <w:sz w:val="22"/>
          <w:szCs w:val="22"/>
        </w:rPr>
        <w:t>e</w:t>
      </w:r>
      <w:r w:rsidRPr="009301FB">
        <w:rPr>
          <w:rFonts w:ascii="Arial Narrow" w:hAnsi="Arial Narrow"/>
          <w:bCs/>
          <w:sz w:val="22"/>
          <w:szCs w:val="22"/>
        </w:rPr>
        <w:t xml:space="preserve">s </w:t>
      </w:r>
      <w:r w:rsidR="009B18B0">
        <w:rPr>
          <w:rFonts w:ascii="Arial Narrow" w:hAnsi="Arial Narrow"/>
          <w:bCs/>
          <w:sz w:val="22"/>
          <w:szCs w:val="22"/>
        </w:rPr>
        <w:t xml:space="preserve">el </w:t>
      </w:r>
      <w:r w:rsidRPr="009301FB">
        <w:rPr>
          <w:rFonts w:ascii="Arial Narrow" w:hAnsi="Arial Narrow"/>
          <w:bCs/>
          <w:sz w:val="22"/>
          <w:szCs w:val="22"/>
        </w:rPr>
        <w:t xml:space="preserve">resultado del proceso de transformación de Arroz Paddy Seco mediante un proceso de molinura, durante este proceso el Arroz Paddy Seco primero se le retira la cáscara y después se somete a un proceso de pulimento en el cual se le da el color blanco al grano. </w:t>
      </w:r>
    </w:p>
    <w:p w:rsidR="009301FB" w:rsidRDefault="009301FB" w:rsidP="00116772">
      <w:pPr>
        <w:pStyle w:val="Default"/>
        <w:tabs>
          <w:tab w:val="left" w:pos="284"/>
        </w:tabs>
        <w:jc w:val="both"/>
        <w:rPr>
          <w:rFonts w:ascii="Arial Narrow" w:hAnsi="Arial Narrow"/>
          <w:bCs/>
          <w:sz w:val="22"/>
          <w:szCs w:val="22"/>
        </w:rPr>
      </w:pPr>
    </w:p>
    <w:p w:rsidR="009E2552" w:rsidRPr="009301FB" w:rsidRDefault="009E2552" w:rsidP="00116772">
      <w:pPr>
        <w:pStyle w:val="Default"/>
        <w:tabs>
          <w:tab w:val="left" w:pos="284"/>
        </w:tabs>
        <w:jc w:val="both"/>
        <w:rPr>
          <w:rFonts w:ascii="Arial Narrow" w:hAnsi="Arial Narrow"/>
          <w:bCs/>
          <w:sz w:val="22"/>
          <w:szCs w:val="22"/>
        </w:rPr>
      </w:pPr>
      <w:r w:rsidRPr="009301FB">
        <w:rPr>
          <w:rFonts w:ascii="Arial Narrow" w:hAnsi="Arial Narrow"/>
          <w:bCs/>
          <w:sz w:val="22"/>
          <w:szCs w:val="22"/>
        </w:rPr>
        <w:t xml:space="preserve">La oferta de Arroz Blanco se ha venido </w:t>
      </w:r>
      <w:r w:rsidR="00651AB0" w:rsidRPr="009301FB">
        <w:rPr>
          <w:rFonts w:ascii="Arial Narrow" w:hAnsi="Arial Narrow"/>
          <w:bCs/>
          <w:sz w:val="22"/>
          <w:szCs w:val="22"/>
        </w:rPr>
        <w:t>c</w:t>
      </w:r>
      <w:r w:rsidRPr="009301FB">
        <w:rPr>
          <w:rFonts w:ascii="Arial Narrow" w:hAnsi="Arial Narrow"/>
          <w:bCs/>
          <w:sz w:val="22"/>
          <w:szCs w:val="22"/>
        </w:rPr>
        <w:t xml:space="preserve">oncentrando cada vez menos </w:t>
      </w:r>
      <w:r w:rsidR="0039220C">
        <w:rPr>
          <w:rFonts w:ascii="Arial Narrow" w:hAnsi="Arial Narrow"/>
          <w:bCs/>
          <w:sz w:val="22"/>
          <w:szCs w:val="22"/>
        </w:rPr>
        <w:t xml:space="preserve">en los </w:t>
      </w:r>
      <w:r w:rsidRPr="009301FB">
        <w:rPr>
          <w:rFonts w:ascii="Arial Narrow" w:hAnsi="Arial Narrow"/>
          <w:bCs/>
          <w:sz w:val="22"/>
          <w:szCs w:val="22"/>
        </w:rPr>
        <w:t>molinos, en diez años se ha pasado de 100 a 55 molinos con el 26% de la oferta concentrada en dos actores Diana y Roa</w:t>
      </w:r>
      <w:r w:rsidR="0039220C">
        <w:rPr>
          <w:rFonts w:ascii="Arial Narrow" w:hAnsi="Arial Narrow"/>
          <w:bCs/>
          <w:sz w:val="22"/>
          <w:szCs w:val="22"/>
        </w:rPr>
        <w:t xml:space="preserve"> </w:t>
      </w:r>
      <w:r w:rsidRPr="009301FB">
        <w:rPr>
          <w:rFonts w:ascii="Arial Narrow" w:hAnsi="Arial Narrow"/>
          <w:bCs/>
          <w:sz w:val="22"/>
          <w:szCs w:val="22"/>
        </w:rPr>
        <w:t>-</w:t>
      </w:r>
      <w:r w:rsidR="0039220C">
        <w:rPr>
          <w:rFonts w:ascii="Arial Narrow" w:hAnsi="Arial Narrow"/>
          <w:bCs/>
          <w:sz w:val="22"/>
          <w:szCs w:val="22"/>
        </w:rPr>
        <w:t xml:space="preserve"> </w:t>
      </w:r>
      <w:proofErr w:type="spellStart"/>
      <w:r w:rsidRPr="009301FB">
        <w:rPr>
          <w:rFonts w:ascii="Arial Narrow" w:hAnsi="Arial Narrow"/>
          <w:bCs/>
          <w:sz w:val="22"/>
          <w:szCs w:val="22"/>
        </w:rPr>
        <w:t>Florhuila</w:t>
      </w:r>
      <w:proofErr w:type="spellEnd"/>
      <w:r w:rsidRPr="009301FB">
        <w:rPr>
          <w:rFonts w:ascii="Arial Narrow" w:hAnsi="Arial Narrow"/>
          <w:bCs/>
          <w:sz w:val="22"/>
          <w:szCs w:val="22"/>
        </w:rPr>
        <w:t>. El destino de producción va en un 95% para consumo</w:t>
      </w:r>
      <w:r w:rsidR="00651AB0" w:rsidRPr="009301FB">
        <w:rPr>
          <w:rFonts w:ascii="Arial Narrow" w:hAnsi="Arial Narrow"/>
          <w:bCs/>
          <w:sz w:val="22"/>
          <w:szCs w:val="22"/>
        </w:rPr>
        <w:t xml:space="preserve"> humano y 5% para la industria</w:t>
      </w:r>
      <w:r w:rsidR="009301FB">
        <w:rPr>
          <w:rFonts w:ascii="Arial Narrow" w:hAnsi="Arial Narrow"/>
          <w:bCs/>
          <w:sz w:val="22"/>
          <w:szCs w:val="22"/>
        </w:rPr>
        <w:t>.</w:t>
      </w:r>
      <w:r w:rsidRPr="009301FB">
        <w:rPr>
          <w:rFonts w:ascii="Arial Narrow" w:hAnsi="Arial Narrow"/>
          <w:bCs/>
          <w:sz w:val="22"/>
          <w:szCs w:val="22"/>
        </w:rPr>
        <w:t xml:space="preserve"> </w:t>
      </w:r>
      <w:r w:rsidR="009301FB" w:rsidRPr="009301FB">
        <w:rPr>
          <w:rFonts w:ascii="Arial Narrow" w:hAnsi="Arial Narrow"/>
          <w:bCs/>
          <w:sz w:val="22"/>
          <w:szCs w:val="22"/>
        </w:rPr>
        <w:t xml:space="preserve"> </w:t>
      </w:r>
    </w:p>
    <w:p w:rsidR="009301FB" w:rsidRDefault="009301FB" w:rsidP="00116772">
      <w:pPr>
        <w:pStyle w:val="Prrafodelista"/>
        <w:tabs>
          <w:tab w:val="left" w:pos="284"/>
        </w:tabs>
        <w:ind w:left="0"/>
        <w:jc w:val="both"/>
        <w:rPr>
          <w:rFonts w:ascii="Arial Narrow" w:hAnsi="Arial Narrow" w:cs="Calibri"/>
          <w:bCs/>
          <w:sz w:val="22"/>
          <w:szCs w:val="22"/>
          <w:lang w:val="es-CO"/>
        </w:rPr>
      </w:pPr>
    </w:p>
    <w:p w:rsidR="00C16BAB" w:rsidRDefault="00E454E2"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Respecto al seguimiento de la Garantía, se verificó las calidades </w:t>
      </w:r>
      <w:r w:rsidRPr="00E454E2">
        <w:rPr>
          <w:rFonts w:ascii="Arial Narrow" w:hAnsi="Arial Narrow" w:cs="Calibri"/>
          <w:bCs/>
          <w:sz w:val="22"/>
          <w:szCs w:val="22"/>
          <w:lang w:val="es-CO"/>
        </w:rPr>
        <w:t xml:space="preserve">mínimas con que debe contar el subyacente </w:t>
      </w:r>
      <w:r w:rsidR="0039220C">
        <w:rPr>
          <w:rFonts w:ascii="Arial Narrow" w:hAnsi="Arial Narrow" w:cs="Calibri"/>
          <w:bCs/>
          <w:sz w:val="22"/>
          <w:szCs w:val="22"/>
          <w:lang w:val="es-CO"/>
        </w:rPr>
        <w:t xml:space="preserve">las cuales </w:t>
      </w:r>
      <w:r w:rsidRPr="00E454E2">
        <w:rPr>
          <w:rFonts w:ascii="Arial Narrow" w:hAnsi="Arial Narrow" w:cs="Calibri"/>
          <w:bCs/>
          <w:sz w:val="22"/>
          <w:szCs w:val="22"/>
          <w:lang w:val="es-CO"/>
        </w:rPr>
        <w:t>fueron revisadas por la Unidad de Gestión</w:t>
      </w:r>
      <w:r>
        <w:rPr>
          <w:rFonts w:ascii="Arial Narrow" w:hAnsi="Arial Narrow" w:cs="Calibri"/>
          <w:bCs/>
          <w:sz w:val="22"/>
          <w:szCs w:val="22"/>
          <w:lang w:val="es-CO"/>
        </w:rPr>
        <w:t xml:space="preserve"> </w:t>
      </w:r>
      <w:r w:rsidRPr="00E454E2">
        <w:rPr>
          <w:rFonts w:ascii="Arial Narrow" w:hAnsi="Arial Narrow" w:cs="Calibri"/>
          <w:bCs/>
          <w:sz w:val="22"/>
          <w:szCs w:val="22"/>
          <w:lang w:val="es-CO"/>
        </w:rPr>
        <w:t>Técnica conforme a la ficha SIBOL</w:t>
      </w:r>
      <w:r w:rsidR="00651AB0">
        <w:rPr>
          <w:rFonts w:ascii="Arial Narrow" w:hAnsi="Arial Narrow" w:cs="Calibri"/>
          <w:bCs/>
          <w:sz w:val="22"/>
          <w:szCs w:val="22"/>
          <w:lang w:val="es-CO"/>
        </w:rPr>
        <w:t xml:space="preserve">, </w:t>
      </w:r>
      <w:r w:rsidR="0039220C">
        <w:rPr>
          <w:rFonts w:ascii="Arial Narrow" w:hAnsi="Arial Narrow" w:cs="Calibri"/>
          <w:bCs/>
          <w:sz w:val="22"/>
          <w:szCs w:val="22"/>
          <w:lang w:val="es-CO"/>
        </w:rPr>
        <w:t xml:space="preserve">los </w:t>
      </w:r>
      <w:r w:rsidR="00651AB0">
        <w:rPr>
          <w:rFonts w:ascii="Arial Narrow" w:hAnsi="Arial Narrow" w:cs="Calibri"/>
          <w:bCs/>
          <w:sz w:val="22"/>
          <w:szCs w:val="22"/>
          <w:lang w:val="es-CO"/>
        </w:rPr>
        <w:t>precios</w:t>
      </w:r>
      <w:r>
        <w:rPr>
          <w:rFonts w:ascii="Arial Narrow" w:hAnsi="Arial Narrow" w:cs="Calibri"/>
          <w:bCs/>
          <w:sz w:val="22"/>
          <w:szCs w:val="22"/>
          <w:lang w:val="es-CO"/>
        </w:rPr>
        <w:t xml:space="preserve"> </w:t>
      </w:r>
      <w:r w:rsidRPr="00E454E2">
        <w:rPr>
          <w:rFonts w:ascii="Arial Narrow" w:hAnsi="Arial Narrow" w:cs="Calibri"/>
          <w:bCs/>
          <w:sz w:val="22"/>
          <w:szCs w:val="22"/>
          <w:lang w:val="es-CO"/>
        </w:rPr>
        <w:t>fue</w:t>
      </w:r>
      <w:r w:rsidR="0039220C">
        <w:rPr>
          <w:rFonts w:ascii="Arial Narrow" w:hAnsi="Arial Narrow" w:cs="Calibri"/>
          <w:bCs/>
          <w:sz w:val="22"/>
          <w:szCs w:val="22"/>
          <w:lang w:val="es-CO"/>
        </w:rPr>
        <w:t>ron</w:t>
      </w:r>
      <w:r w:rsidRPr="00E454E2">
        <w:rPr>
          <w:rFonts w:ascii="Arial Narrow" w:hAnsi="Arial Narrow" w:cs="Calibri"/>
          <w:bCs/>
          <w:sz w:val="22"/>
          <w:szCs w:val="22"/>
          <w:lang w:val="es-CO"/>
        </w:rPr>
        <w:t xml:space="preserve"> revisad</w:t>
      </w:r>
      <w:r w:rsidR="0039220C">
        <w:rPr>
          <w:rFonts w:ascii="Arial Narrow" w:hAnsi="Arial Narrow" w:cs="Calibri"/>
          <w:bCs/>
          <w:sz w:val="22"/>
          <w:szCs w:val="22"/>
          <w:lang w:val="es-CO"/>
        </w:rPr>
        <w:t>os</w:t>
      </w:r>
      <w:r w:rsidRPr="00E454E2">
        <w:rPr>
          <w:rFonts w:ascii="Arial Narrow" w:hAnsi="Arial Narrow" w:cs="Calibri"/>
          <w:bCs/>
          <w:sz w:val="22"/>
          <w:szCs w:val="22"/>
          <w:lang w:val="es-CO"/>
        </w:rPr>
        <w:t xml:space="preserve"> por la Unidad de Sistemas de Información</w:t>
      </w:r>
      <w:r w:rsidR="00651AB0">
        <w:rPr>
          <w:rFonts w:ascii="Arial Narrow" w:hAnsi="Arial Narrow" w:cs="Calibri"/>
          <w:bCs/>
          <w:sz w:val="22"/>
          <w:szCs w:val="22"/>
          <w:lang w:val="es-CO"/>
        </w:rPr>
        <w:t>, análisis de volatilidad, el Haircut</w:t>
      </w:r>
      <w:r>
        <w:rPr>
          <w:rFonts w:ascii="Arial Narrow" w:hAnsi="Arial Narrow" w:cs="Calibri"/>
          <w:bCs/>
          <w:sz w:val="22"/>
          <w:szCs w:val="22"/>
          <w:lang w:val="es-CO"/>
        </w:rPr>
        <w:t xml:space="preserve"> de acuerdo con la metodología establecida en el Reglamento de Funcionamiento y Operación de la Bolsa</w:t>
      </w:r>
      <w:r w:rsidR="00651AB0">
        <w:rPr>
          <w:rFonts w:ascii="Arial Narrow" w:hAnsi="Arial Narrow" w:cs="Calibri"/>
          <w:bCs/>
          <w:sz w:val="22"/>
          <w:szCs w:val="22"/>
          <w:lang w:val="es-CO"/>
        </w:rPr>
        <w:t>; en cuanto a las estadísticas de comercialización se evaluó la descripción de la oferta y de la demanda, la estimación del cupo de negociación, se realizó el análisis de riesgos</w:t>
      </w:r>
      <w:r>
        <w:rPr>
          <w:rFonts w:ascii="Arial Narrow" w:hAnsi="Arial Narrow" w:cs="Calibri"/>
          <w:bCs/>
          <w:sz w:val="22"/>
          <w:szCs w:val="22"/>
          <w:lang w:val="es-CO"/>
        </w:rPr>
        <w:t xml:space="preserve"> de conformidad con la metodología establecida para evaluar el nivel de exposición del </w:t>
      </w:r>
      <w:r>
        <w:rPr>
          <w:rFonts w:ascii="Arial Narrow" w:hAnsi="Arial Narrow" w:cs="Calibri"/>
          <w:bCs/>
          <w:sz w:val="22"/>
          <w:szCs w:val="22"/>
          <w:lang w:val="es-CO"/>
        </w:rPr>
        <w:lastRenderedPageBreak/>
        <w:t>riesgo</w:t>
      </w:r>
      <w:r w:rsidR="00651AB0">
        <w:rPr>
          <w:rFonts w:ascii="Arial Narrow" w:hAnsi="Arial Narrow" w:cs="Calibri"/>
          <w:bCs/>
          <w:sz w:val="22"/>
          <w:szCs w:val="22"/>
          <w:lang w:val="es-CO"/>
        </w:rPr>
        <w:t xml:space="preserve">, lo cual se encuentra descrito en el documento Informe SARG Arroz </w:t>
      </w:r>
      <w:r w:rsidR="00FC7F7F">
        <w:rPr>
          <w:rFonts w:ascii="Arial Narrow" w:hAnsi="Arial Narrow" w:cs="Calibri"/>
          <w:bCs/>
          <w:sz w:val="22"/>
          <w:szCs w:val="22"/>
          <w:lang w:val="es-CO"/>
        </w:rPr>
        <w:t>B</w:t>
      </w:r>
      <w:r w:rsidR="00651AB0">
        <w:rPr>
          <w:rFonts w:ascii="Arial Narrow" w:hAnsi="Arial Narrow" w:cs="Calibri"/>
          <w:bCs/>
          <w:sz w:val="22"/>
          <w:szCs w:val="22"/>
          <w:lang w:val="es-CO"/>
        </w:rPr>
        <w:t>lanco REPO CDM, el cual es anexo de la presente acta.</w:t>
      </w:r>
      <w:r w:rsidR="009301FB">
        <w:rPr>
          <w:rFonts w:ascii="Arial Narrow" w:hAnsi="Arial Narrow" w:cs="Calibri"/>
          <w:bCs/>
          <w:sz w:val="22"/>
          <w:szCs w:val="22"/>
          <w:lang w:val="es-CO"/>
        </w:rPr>
        <w:t xml:space="preserve"> </w:t>
      </w:r>
    </w:p>
    <w:p w:rsidR="00C16BAB" w:rsidRDefault="00C16BAB" w:rsidP="00116772">
      <w:pPr>
        <w:pStyle w:val="Prrafodelista"/>
        <w:tabs>
          <w:tab w:val="left" w:pos="284"/>
        </w:tabs>
        <w:ind w:left="0"/>
        <w:jc w:val="both"/>
        <w:rPr>
          <w:rFonts w:ascii="Arial Narrow" w:hAnsi="Arial Narrow" w:cs="Calibri"/>
          <w:bCs/>
          <w:sz w:val="22"/>
          <w:szCs w:val="22"/>
          <w:lang w:val="es-CO"/>
        </w:rPr>
      </w:pPr>
    </w:p>
    <w:p w:rsidR="00651AB0" w:rsidRDefault="00651AB0"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El informe concluyó </w:t>
      </w:r>
      <w:r w:rsidR="00FC7F7F">
        <w:rPr>
          <w:rFonts w:ascii="Arial Narrow" w:hAnsi="Arial Narrow" w:cs="Calibri"/>
          <w:bCs/>
          <w:sz w:val="22"/>
          <w:szCs w:val="22"/>
          <w:lang w:val="es-CO"/>
        </w:rPr>
        <w:t xml:space="preserve">con la recomendación de </w:t>
      </w:r>
      <w:r>
        <w:rPr>
          <w:rFonts w:ascii="Arial Narrow" w:hAnsi="Arial Narrow" w:cs="Calibri"/>
          <w:bCs/>
          <w:sz w:val="22"/>
          <w:szCs w:val="22"/>
          <w:lang w:val="es-CO"/>
        </w:rPr>
        <w:t>continuar con la celebración de operaciones REPO en las mismas condiciones de negociación, es decir, sin cupo de negociación definido y un Haircut de 20.5%.</w:t>
      </w:r>
    </w:p>
    <w:p w:rsidR="009301FB" w:rsidRPr="009E2552" w:rsidRDefault="009301FB" w:rsidP="00116772">
      <w:pPr>
        <w:pStyle w:val="Prrafodelista"/>
        <w:tabs>
          <w:tab w:val="left" w:pos="284"/>
        </w:tabs>
        <w:ind w:left="0"/>
        <w:jc w:val="both"/>
        <w:rPr>
          <w:rFonts w:ascii="Arial Narrow" w:hAnsi="Arial Narrow" w:cs="Calibri"/>
          <w:bCs/>
          <w:sz w:val="22"/>
          <w:szCs w:val="22"/>
          <w:lang w:val="es-CO"/>
        </w:rPr>
      </w:pPr>
    </w:p>
    <w:p w:rsidR="00270446" w:rsidRPr="00614425" w:rsidRDefault="009301FB" w:rsidP="00116772">
      <w:pPr>
        <w:pStyle w:val="Prrafodelista"/>
        <w:numPr>
          <w:ilvl w:val="0"/>
          <w:numId w:val="19"/>
        </w:numPr>
        <w:tabs>
          <w:tab w:val="left" w:pos="284"/>
        </w:tabs>
        <w:autoSpaceDE w:val="0"/>
        <w:autoSpaceDN w:val="0"/>
        <w:adjustRightInd w:val="0"/>
        <w:ind w:left="0" w:hanging="11"/>
        <w:jc w:val="both"/>
        <w:rPr>
          <w:rFonts w:ascii="Arial Narrow" w:hAnsi="Arial Narrow" w:cs="Calibri"/>
          <w:bCs/>
          <w:sz w:val="22"/>
          <w:szCs w:val="22"/>
          <w:lang w:val="es-CO"/>
        </w:rPr>
      </w:pPr>
      <w:r w:rsidRPr="00FC7F7F">
        <w:rPr>
          <w:rFonts w:ascii="Arial Narrow" w:hAnsi="Arial Narrow" w:cs="Calibri"/>
          <w:bCs/>
          <w:sz w:val="22"/>
          <w:szCs w:val="22"/>
          <w:u w:val="single"/>
          <w:lang w:val="es-CO"/>
        </w:rPr>
        <w:t>FIBRA DE ALGODÓN:</w:t>
      </w:r>
      <w:r w:rsidRPr="00614425">
        <w:rPr>
          <w:rFonts w:ascii="Arial Narrow" w:hAnsi="Arial Narrow" w:cs="Calibri"/>
          <w:bCs/>
          <w:sz w:val="22"/>
          <w:szCs w:val="22"/>
          <w:lang w:val="es-CO"/>
        </w:rPr>
        <w:t xml:space="preserve"> </w:t>
      </w:r>
      <w:r w:rsidR="004A0260">
        <w:rPr>
          <w:rFonts w:ascii="Arial Narrow" w:hAnsi="Arial Narrow" w:cs="Calibri"/>
          <w:bCs/>
          <w:sz w:val="22"/>
          <w:szCs w:val="22"/>
          <w:lang w:val="es-CO"/>
        </w:rPr>
        <w:t>Resaltó</w:t>
      </w:r>
      <w:r w:rsidR="009B18B0">
        <w:rPr>
          <w:rFonts w:ascii="Arial Narrow" w:hAnsi="Arial Narrow" w:cs="Calibri"/>
          <w:bCs/>
          <w:sz w:val="22"/>
          <w:szCs w:val="22"/>
          <w:lang w:val="es-CO"/>
        </w:rPr>
        <w:t xml:space="preserve"> que </w:t>
      </w:r>
      <w:r w:rsidRPr="00614425">
        <w:rPr>
          <w:rFonts w:ascii="Arial Narrow" w:hAnsi="Arial Narrow" w:cs="Calibri"/>
          <w:bCs/>
          <w:sz w:val="22"/>
          <w:szCs w:val="22"/>
          <w:lang w:val="es-CO"/>
        </w:rPr>
        <w:t xml:space="preserve">el resultado del proceso de desmonte del algodón semilla, </w:t>
      </w:r>
      <w:r w:rsidR="00C94590">
        <w:rPr>
          <w:rFonts w:ascii="Arial Narrow" w:hAnsi="Arial Narrow" w:cs="Calibri"/>
          <w:bCs/>
          <w:sz w:val="22"/>
          <w:szCs w:val="22"/>
          <w:lang w:val="es-CO"/>
        </w:rPr>
        <w:t xml:space="preserve">del cual </w:t>
      </w:r>
      <w:r w:rsidRPr="00614425">
        <w:rPr>
          <w:rFonts w:ascii="Arial Narrow" w:hAnsi="Arial Narrow" w:cs="Calibri"/>
          <w:bCs/>
          <w:sz w:val="22"/>
          <w:szCs w:val="22"/>
          <w:lang w:val="es-CO"/>
        </w:rPr>
        <w:t xml:space="preserve">se derivan la semilla, la cascarilla y las </w:t>
      </w:r>
      <w:r w:rsidR="009B18B0">
        <w:rPr>
          <w:rFonts w:ascii="Arial Narrow" w:hAnsi="Arial Narrow" w:cs="Calibri"/>
          <w:bCs/>
          <w:sz w:val="22"/>
          <w:szCs w:val="22"/>
          <w:lang w:val="es-CO"/>
        </w:rPr>
        <w:t>mermas de algodón (desecho),</w:t>
      </w:r>
      <w:r w:rsidRPr="00614425">
        <w:rPr>
          <w:rFonts w:ascii="Arial Narrow" w:hAnsi="Arial Narrow" w:cs="Calibri"/>
          <w:bCs/>
          <w:sz w:val="22"/>
          <w:szCs w:val="22"/>
          <w:lang w:val="es-CO"/>
        </w:rPr>
        <w:t xml:space="preserve"> es realizado usualmente por la agremiación a la que se encuentra asociado el agricultor. </w:t>
      </w:r>
      <w:r w:rsidR="009B18B0">
        <w:rPr>
          <w:rFonts w:ascii="Arial Narrow" w:hAnsi="Arial Narrow" w:cs="Calibri"/>
          <w:bCs/>
          <w:sz w:val="22"/>
          <w:szCs w:val="22"/>
          <w:lang w:val="es-CO"/>
        </w:rPr>
        <w:t>Indic</w:t>
      </w:r>
      <w:r w:rsidR="004A0260">
        <w:rPr>
          <w:rFonts w:ascii="Arial Narrow" w:hAnsi="Arial Narrow" w:cs="Calibri"/>
          <w:bCs/>
          <w:sz w:val="22"/>
          <w:szCs w:val="22"/>
          <w:lang w:val="es-CO"/>
        </w:rPr>
        <w:t>ó</w:t>
      </w:r>
      <w:r w:rsidR="009B18B0">
        <w:rPr>
          <w:rFonts w:ascii="Arial Narrow" w:hAnsi="Arial Narrow" w:cs="Calibri"/>
          <w:bCs/>
          <w:sz w:val="22"/>
          <w:szCs w:val="22"/>
          <w:lang w:val="es-CO"/>
        </w:rPr>
        <w:t xml:space="preserve"> también que l</w:t>
      </w:r>
      <w:r w:rsidRPr="00614425">
        <w:rPr>
          <w:rFonts w:ascii="Arial Narrow" w:hAnsi="Arial Narrow" w:cs="Calibri"/>
          <w:bCs/>
          <w:sz w:val="22"/>
          <w:szCs w:val="22"/>
          <w:lang w:val="es-CO"/>
        </w:rPr>
        <w:t>a fibra de algodón es un insumo utilizado en la industria textil para la elaboración de hilos, telas (tejidos planos o de punto) y las confecciones que se derivan de éstos: prendas de vestir, ropa para e</w:t>
      </w:r>
      <w:r w:rsidR="009B18B0">
        <w:rPr>
          <w:rFonts w:ascii="Arial Narrow" w:hAnsi="Arial Narrow" w:cs="Calibri"/>
          <w:bCs/>
          <w:sz w:val="22"/>
          <w:szCs w:val="22"/>
          <w:lang w:val="es-CO"/>
        </w:rPr>
        <w:t xml:space="preserve">l hogar, artículos decorativos, así como en la </w:t>
      </w:r>
      <w:r w:rsidRPr="00614425">
        <w:rPr>
          <w:rFonts w:ascii="Arial Narrow" w:hAnsi="Arial Narrow" w:cs="Calibri"/>
          <w:bCs/>
          <w:sz w:val="22"/>
          <w:szCs w:val="22"/>
          <w:lang w:val="es-CO"/>
        </w:rPr>
        <w:t>fabricación de fieltro para tapicerías, algodón absorbente para fines médicos y ropa desechable, entre otros. Por lo tanto, la cadena del algodón para textiles y confecciones es la siguiente: (i) fibra de algodón; (</w:t>
      </w:r>
      <w:proofErr w:type="spellStart"/>
      <w:r w:rsidRPr="00614425">
        <w:rPr>
          <w:rFonts w:ascii="Arial Narrow" w:hAnsi="Arial Narrow" w:cs="Calibri"/>
          <w:bCs/>
          <w:sz w:val="22"/>
          <w:szCs w:val="22"/>
          <w:lang w:val="es-CO"/>
        </w:rPr>
        <w:t>ii</w:t>
      </w:r>
      <w:proofErr w:type="spellEnd"/>
      <w:r w:rsidRPr="00614425">
        <w:rPr>
          <w:rFonts w:ascii="Arial Narrow" w:hAnsi="Arial Narrow" w:cs="Calibri"/>
          <w:bCs/>
          <w:sz w:val="22"/>
          <w:szCs w:val="22"/>
          <w:lang w:val="es-CO"/>
        </w:rPr>
        <w:t>) hilados, textiles (tejidos planos y de punto); y (</w:t>
      </w:r>
      <w:proofErr w:type="spellStart"/>
      <w:r w:rsidRPr="00614425">
        <w:rPr>
          <w:rFonts w:ascii="Arial Narrow" w:hAnsi="Arial Narrow" w:cs="Calibri"/>
          <w:bCs/>
          <w:sz w:val="22"/>
          <w:szCs w:val="22"/>
          <w:lang w:val="es-CO"/>
        </w:rPr>
        <w:t>iii</w:t>
      </w:r>
      <w:proofErr w:type="spellEnd"/>
      <w:r w:rsidRPr="00614425">
        <w:rPr>
          <w:rFonts w:ascii="Arial Narrow" w:hAnsi="Arial Narrow" w:cs="Calibri"/>
          <w:bCs/>
          <w:sz w:val="22"/>
          <w:szCs w:val="22"/>
          <w:lang w:val="es-CO"/>
        </w:rPr>
        <w:t>) confecciones. La fibra se comercializa empacada en pacas de entre 450 y 500 libras de peso, que son despachadas a la industria textil.</w:t>
      </w:r>
    </w:p>
    <w:p w:rsidR="00014CD9" w:rsidRDefault="00014CD9" w:rsidP="00116772">
      <w:pPr>
        <w:jc w:val="both"/>
        <w:rPr>
          <w:rFonts w:ascii="Arial Narrow" w:hAnsi="Arial Narrow" w:cs="Calibri"/>
          <w:bCs/>
          <w:sz w:val="22"/>
          <w:szCs w:val="22"/>
          <w:lang w:val="es-CO"/>
        </w:rPr>
      </w:pPr>
    </w:p>
    <w:p w:rsidR="00614425" w:rsidRDefault="00E454E2"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Respecto al seguimiento de la Garantía, </w:t>
      </w:r>
      <w:r w:rsidR="00C94590" w:rsidRPr="00E454E2">
        <w:rPr>
          <w:rFonts w:ascii="Arial Narrow" w:hAnsi="Arial Narrow" w:cs="Calibri"/>
          <w:bCs/>
          <w:sz w:val="22"/>
          <w:szCs w:val="22"/>
          <w:lang w:val="es-CO"/>
        </w:rPr>
        <w:t>la Unidad de Gestión</w:t>
      </w:r>
      <w:r w:rsidR="00C94590">
        <w:rPr>
          <w:rFonts w:ascii="Arial Narrow" w:hAnsi="Arial Narrow" w:cs="Calibri"/>
          <w:bCs/>
          <w:sz w:val="22"/>
          <w:szCs w:val="22"/>
          <w:lang w:val="es-CO"/>
        </w:rPr>
        <w:t xml:space="preserve"> </w:t>
      </w:r>
      <w:r w:rsidR="00C94590" w:rsidRPr="00E454E2">
        <w:rPr>
          <w:rFonts w:ascii="Arial Narrow" w:hAnsi="Arial Narrow" w:cs="Calibri"/>
          <w:bCs/>
          <w:sz w:val="22"/>
          <w:szCs w:val="22"/>
          <w:lang w:val="es-CO"/>
        </w:rPr>
        <w:t xml:space="preserve">Técnica </w:t>
      </w:r>
      <w:r>
        <w:rPr>
          <w:rFonts w:ascii="Arial Narrow" w:hAnsi="Arial Narrow" w:cs="Calibri"/>
          <w:bCs/>
          <w:sz w:val="22"/>
          <w:szCs w:val="22"/>
          <w:lang w:val="es-CO"/>
        </w:rPr>
        <w:t xml:space="preserve">verificó las calidades </w:t>
      </w:r>
      <w:r w:rsidRPr="00E454E2">
        <w:rPr>
          <w:rFonts w:ascii="Arial Narrow" w:hAnsi="Arial Narrow" w:cs="Calibri"/>
          <w:bCs/>
          <w:sz w:val="22"/>
          <w:szCs w:val="22"/>
          <w:lang w:val="es-CO"/>
        </w:rPr>
        <w:t>mínimas con</w:t>
      </w:r>
      <w:r w:rsidR="00B52E51">
        <w:rPr>
          <w:rFonts w:ascii="Arial Narrow" w:hAnsi="Arial Narrow" w:cs="Calibri"/>
          <w:bCs/>
          <w:sz w:val="22"/>
          <w:szCs w:val="22"/>
          <w:lang w:val="es-CO"/>
        </w:rPr>
        <w:t xml:space="preserve"> que debe contar el subyacente</w:t>
      </w:r>
      <w:r w:rsidRPr="00E454E2">
        <w:rPr>
          <w:rFonts w:ascii="Arial Narrow" w:hAnsi="Arial Narrow" w:cs="Calibri"/>
          <w:bCs/>
          <w:sz w:val="22"/>
          <w:szCs w:val="22"/>
          <w:lang w:val="es-CO"/>
        </w:rPr>
        <w:t xml:space="preserve"> conforme a la ficha SIBOL</w:t>
      </w:r>
      <w:r>
        <w:rPr>
          <w:rFonts w:ascii="Arial Narrow" w:hAnsi="Arial Narrow" w:cs="Calibri"/>
          <w:bCs/>
          <w:sz w:val="22"/>
          <w:szCs w:val="22"/>
          <w:lang w:val="es-CO"/>
        </w:rPr>
        <w:t xml:space="preserve">, </w:t>
      </w:r>
      <w:r w:rsidR="00B52E51">
        <w:rPr>
          <w:rFonts w:ascii="Arial Narrow" w:hAnsi="Arial Narrow" w:cs="Calibri"/>
          <w:bCs/>
          <w:sz w:val="22"/>
          <w:szCs w:val="22"/>
          <w:lang w:val="es-CO"/>
        </w:rPr>
        <w:t xml:space="preserve">los </w:t>
      </w:r>
      <w:r>
        <w:rPr>
          <w:rFonts w:ascii="Arial Narrow" w:hAnsi="Arial Narrow" w:cs="Calibri"/>
          <w:bCs/>
          <w:sz w:val="22"/>
          <w:szCs w:val="22"/>
          <w:lang w:val="es-CO"/>
        </w:rPr>
        <w:t xml:space="preserve">precios </w:t>
      </w:r>
      <w:r w:rsidRPr="00E454E2">
        <w:rPr>
          <w:rFonts w:ascii="Arial Narrow" w:hAnsi="Arial Narrow" w:cs="Calibri"/>
          <w:bCs/>
          <w:sz w:val="22"/>
          <w:szCs w:val="22"/>
          <w:lang w:val="es-CO"/>
        </w:rPr>
        <w:t>fue</w:t>
      </w:r>
      <w:r w:rsidR="00B52E51">
        <w:rPr>
          <w:rFonts w:ascii="Arial Narrow" w:hAnsi="Arial Narrow" w:cs="Calibri"/>
          <w:bCs/>
          <w:sz w:val="22"/>
          <w:szCs w:val="22"/>
          <w:lang w:val="es-CO"/>
        </w:rPr>
        <w:t>ron</w:t>
      </w:r>
      <w:r w:rsidRPr="00E454E2">
        <w:rPr>
          <w:rFonts w:ascii="Arial Narrow" w:hAnsi="Arial Narrow" w:cs="Calibri"/>
          <w:bCs/>
          <w:sz w:val="22"/>
          <w:szCs w:val="22"/>
          <w:lang w:val="es-CO"/>
        </w:rPr>
        <w:t xml:space="preserve"> revisad</w:t>
      </w:r>
      <w:r w:rsidR="00B52E51">
        <w:rPr>
          <w:rFonts w:ascii="Arial Narrow" w:hAnsi="Arial Narrow" w:cs="Calibri"/>
          <w:bCs/>
          <w:sz w:val="22"/>
          <w:szCs w:val="22"/>
          <w:lang w:val="es-CO"/>
        </w:rPr>
        <w:t>os</w:t>
      </w:r>
      <w:r w:rsidRPr="00E454E2">
        <w:rPr>
          <w:rFonts w:ascii="Arial Narrow" w:hAnsi="Arial Narrow" w:cs="Calibri"/>
          <w:bCs/>
          <w:sz w:val="22"/>
          <w:szCs w:val="22"/>
          <w:lang w:val="es-CO"/>
        </w:rPr>
        <w:t xml:space="preserve"> por la Unidad de Sistemas de Información</w:t>
      </w:r>
      <w:r w:rsidR="009B18B0">
        <w:rPr>
          <w:rFonts w:ascii="Arial Narrow" w:hAnsi="Arial Narrow" w:cs="Calibri"/>
          <w:bCs/>
          <w:sz w:val="22"/>
          <w:szCs w:val="22"/>
          <w:lang w:val="es-CO"/>
        </w:rPr>
        <w:t xml:space="preserve"> quien también realizó </w:t>
      </w:r>
      <w:r>
        <w:rPr>
          <w:rFonts w:ascii="Arial Narrow" w:hAnsi="Arial Narrow" w:cs="Calibri"/>
          <w:bCs/>
          <w:sz w:val="22"/>
          <w:szCs w:val="22"/>
          <w:lang w:val="es-CO"/>
        </w:rPr>
        <w:t xml:space="preserve">análisis de volatilidad, </w:t>
      </w:r>
      <w:r w:rsidR="009B18B0">
        <w:rPr>
          <w:rFonts w:ascii="Arial Narrow" w:hAnsi="Arial Narrow" w:cs="Calibri"/>
          <w:bCs/>
          <w:sz w:val="22"/>
          <w:szCs w:val="22"/>
          <w:lang w:val="es-CO"/>
        </w:rPr>
        <w:t xml:space="preserve">y </w:t>
      </w:r>
      <w:r>
        <w:rPr>
          <w:rFonts w:ascii="Arial Narrow" w:hAnsi="Arial Narrow" w:cs="Calibri"/>
          <w:bCs/>
          <w:sz w:val="22"/>
          <w:szCs w:val="22"/>
          <w:lang w:val="es-CO"/>
        </w:rPr>
        <w:t>el Haircut de acuerdo con la metodología establecida en el Reglamento de Funcionamiento y Operación de la Bolsa; en cuanto a las estadísticas de comercialización se evaluó la descripción de la oferta y de la demanda, la estimación del cupo de negociación, se realizó el análisis de riesgos de conformidad con la metodología establecida para evaluar el nivel de exposición del riesgo, lo cual se encuentra descrito en el documento Informe SARG</w:t>
      </w:r>
      <w:r w:rsidR="00614425">
        <w:rPr>
          <w:rFonts w:ascii="Arial Narrow" w:hAnsi="Arial Narrow" w:cs="Calibri"/>
          <w:bCs/>
          <w:sz w:val="22"/>
          <w:szCs w:val="22"/>
          <w:lang w:val="es-CO"/>
        </w:rPr>
        <w:t xml:space="preserve"> Fibra de Algodón REPO CDM, el cual es anexo de la presente acta. El informe concluyó </w:t>
      </w:r>
      <w:r w:rsidR="00FC7F7F">
        <w:rPr>
          <w:rFonts w:ascii="Arial Narrow" w:hAnsi="Arial Narrow" w:cs="Calibri"/>
          <w:bCs/>
          <w:sz w:val="22"/>
          <w:szCs w:val="22"/>
          <w:lang w:val="es-CO"/>
        </w:rPr>
        <w:t xml:space="preserve">con la recomendación de </w:t>
      </w:r>
      <w:r w:rsidR="00614425">
        <w:rPr>
          <w:rFonts w:ascii="Arial Narrow" w:hAnsi="Arial Narrow" w:cs="Calibri"/>
          <w:bCs/>
          <w:sz w:val="22"/>
          <w:szCs w:val="22"/>
          <w:lang w:val="es-CO"/>
        </w:rPr>
        <w:t>continuar con la celebración de operaciones REPO en las mismas condiciones de negociación, es decir, sin cupo de negociación definido y un Haircut de 20.5%.</w:t>
      </w:r>
    </w:p>
    <w:p w:rsidR="00614425" w:rsidRDefault="00614425" w:rsidP="00116772">
      <w:pPr>
        <w:jc w:val="both"/>
        <w:rPr>
          <w:rFonts w:ascii="Arial Narrow" w:hAnsi="Arial Narrow" w:cs="Calibri"/>
          <w:bCs/>
          <w:sz w:val="22"/>
          <w:szCs w:val="22"/>
          <w:lang w:val="es-CO"/>
        </w:rPr>
      </w:pPr>
    </w:p>
    <w:p w:rsidR="00E454E2" w:rsidRPr="00E454E2" w:rsidRDefault="00E454E2" w:rsidP="00116772">
      <w:pPr>
        <w:jc w:val="both"/>
        <w:rPr>
          <w:rFonts w:ascii="Arial Narrow" w:hAnsi="Arial Narrow" w:cs="Calibri"/>
          <w:bCs/>
          <w:sz w:val="22"/>
          <w:szCs w:val="22"/>
          <w:lang w:val="es-CO"/>
        </w:rPr>
      </w:pPr>
      <w:r w:rsidRPr="008A6F95">
        <w:rPr>
          <w:rFonts w:ascii="Arial Narrow" w:hAnsi="Arial Narrow" w:cs="Calibri"/>
          <w:bCs/>
          <w:sz w:val="22"/>
          <w:szCs w:val="22"/>
          <w:lang w:val="es-CO"/>
        </w:rPr>
        <w:t>c. FRIJOL SOYA: es la semilla de la planta leguminosa conocida como soja o soya, con más usos para el ser humano, por lo que su cultivo y su mercado mundial son uno de los más importantes entre todas las plantas (</w:t>
      </w:r>
      <w:proofErr w:type="spellStart"/>
      <w:r w:rsidRPr="008A6F95">
        <w:rPr>
          <w:rFonts w:ascii="Arial Narrow" w:hAnsi="Arial Narrow" w:cs="Calibri"/>
          <w:bCs/>
          <w:sz w:val="22"/>
          <w:szCs w:val="22"/>
          <w:lang w:val="es-CO"/>
        </w:rPr>
        <w:t>Dane</w:t>
      </w:r>
      <w:proofErr w:type="spellEnd"/>
      <w:r w:rsidRPr="00E454E2">
        <w:rPr>
          <w:rFonts w:ascii="Arial Narrow" w:hAnsi="Arial Narrow" w:cs="Calibri"/>
          <w:bCs/>
          <w:sz w:val="22"/>
          <w:szCs w:val="22"/>
          <w:lang w:val="es-CO"/>
        </w:rPr>
        <w:t>, 2013 y Rodriguez, 2008).</w:t>
      </w:r>
      <w:r>
        <w:rPr>
          <w:rFonts w:ascii="Arial Narrow" w:hAnsi="Arial Narrow" w:cs="Calibri"/>
          <w:bCs/>
          <w:sz w:val="22"/>
          <w:szCs w:val="22"/>
          <w:lang w:val="es-CO"/>
        </w:rPr>
        <w:t xml:space="preserve"> </w:t>
      </w:r>
      <w:r w:rsidRPr="00E454E2">
        <w:rPr>
          <w:rFonts w:ascii="Arial Narrow" w:hAnsi="Arial Narrow" w:cs="Calibri"/>
          <w:bCs/>
          <w:sz w:val="22"/>
          <w:szCs w:val="22"/>
          <w:lang w:val="es-CO"/>
        </w:rPr>
        <w:t>Aunque se le clasifica como una planta de uno oleaginoso, porque de ella se extrae un aceite de uso</w:t>
      </w:r>
      <w:r>
        <w:rPr>
          <w:rFonts w:ascii="Arial Narrow" w:hAnsi="Arial Narrow" w:cs="Calibri"/>
          <w:bCs/>
          <w:sz w:val="22"/>
          <w:szCs w:val="22"/>
          <w:lang w:val="es-CO"/>
        </w:rPr>
        <w:t xml:space="preserve"> </w:t>
      </w:r>
      <w:r w:rsidRPr="00E454E2">
        <w:rPr>
          <w:rFonts w:ascii="Arial Narrow" w:hAnsi="Arial Narrow" w:cs="Calibri"/>
          <w:bCs/>
          <w:sz w:val="22"/>
          <w:szCs w:val="22"/>
          <w:lang w:val="es-CO"/>
        </w:rPr>
        <w:t>común, también es utilizado como una fuente de proteína. En especial, porque su rendimiento en la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formación proteica por hectárea es el más alto de cualquier producción, incluidos el ganado, los cerdos o</w:t>
      </w:r>
      <w:r>
        <w:rPr>
          <w:rFonts w:ascii="Arial Narrow" w:hAnsi="Arial Narrow" w:cs="Calibri"/>
          <w:bCs/>
          <w:sz w:val="22"/>
          <w:szCs w:val="22"/>
          <w:lang w:val="es-CO"/>
        </w:rPr>
        <w:t xml:space="preserve"> </w:t>
      </w:r>
      <w:r w:rsidRPr="00E454E2">
        <w:rPr>
          <w:rFonts w:ascii="Arial Narrow" w:hAnsi="Arial Narrow" w:cs="Calibri"/>
          <w:bCs/>
          <w:sz w:val="22"/>
          <w:szCs w:val="22"/>
          <w:lang w:val="es-CO"/>
        </w:rPr>
        <w:t>el pollo. De ahí que durante los años 60 y 70 del siglo pasado, se considerara que la soya iba a ser la fuente</w:t>
      </w:r>
      <w:r>
        <w:rPr>
          <w:rFonts w:ascii="Arial Narrow" w:hAnsi="Arial Narrow" w:cs="Calibri"/>
          <w:bCs/>
          <w:sz w:val="22"/>
          <w:szCs w:val="22"/>
          <w:lang w:val="es-CO"/>
        </w:rPr>
        <w:t xml:space="preserve"> </w:t>
      </w:r>
      <w:r w:rsidRPr="00E454E2">
        <w:rPr>
          <w:rFonts w:ascii="Arial Narrow" w:hAnsi="Arial Narrow" w:cs="Calibri"/>
          <w:bCs/>
          <w:sz w:val="22"/>
          <w:szCs w:val="22"/>
          <w:lang w:val="es-CO"/>
        </w:rPr>
        <w:t>principal de alimentación de la humanidad en el futuro, abaratando los costos de alimentación y</w:t>
      </w:r>
      <w:r>
        <w:rPr>
          <w:rFonts w:ascii="Arial Narrow" w:hAnsi="Arial Narrow" w:cs="Calibri"/>
          <w:bCs/>
          <w:sz w:val="22"/>
          <w:szCs w:val="22"/>
          <w:lang w:val="es-CO"/>
        </w:rPr>
        <w:t xml:space="preserve"> </w:t>
      </w:r>
      <w:r w:rsidRPr="00E454E2">
        <w:rPr>
          <w:rFonts w:ascii="Arial Narrow" w:hAnsi="Arial Narrow" w:cs="Calibri"/>
          <w:bCs/>
          <w:sz w:val="22"/>
          <w:szCs w:val="22"/>
          <w:lang w:val="es-CO"/>
        </w:rPr>
        <w:t>convirtiéndose en el principal fruto de la seguridad alimentaria mundial. Sin embargo y pese a su</w:t>
      </w:r>
      <w:r>
        <w:rPr>
          <w:rFonts w:ascii="Arial Narrow" w:hAnsi="Arial Narrow" w:cs="Calibri"/>
          <w:bCs/>
          <w:sz w:val="22"/>
          <w:szCs w:val="22"/>
          <w:lang w:val="es-CO"/>
        </w:rPr>
        <w:t xml:space="preserve"> </w:t>
      </w:r>
      <w:r w:rsidRPr="00E454E2">
        <w:rPr>
          <w:rFonts w:ascii="Arial Narrow" w:hAnsi="Arial Narrow" w:cs="Calibri"/>
          <w:bCs/>
          <w:sz w:val="22"/>
          <w:szCs w:val="22"/>
          <w:lang w:val="es-CO"/>
        </w:rPr>
        <w:t>importancia en el comercio mundial, su capacidad para sustituir las carnes es aún muy limitada.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La soya tiene usos de consumo humano, o para alimentación de animales. Entre los alimentos humanos</w:t>
      </w:r>
      <w:r>
        <w:rPr>
          <w:rFonts w:ascii="Arial Narrow" w:hAnsi="Arial Narrow" w:cs="Calibri"/>
          <w:bCs/>
          <w:sz w:val="22"/>
          <w:szCs w:val="22"/>
          <w:lang w:val="es-CO"/>
        </w:rPr>
        <w:t xml:space="preserve"> </w:t>
      </w:r>
      <w:r w:rsidRPr="00E454E2">
        <w:rPr>
          <w:rFonts w:ascii="Arial Narrow" w:hAnsi="Arial Narrow" w:cs="Calibri"/>
          <w:bCs/>
          <w:sz w:val="22"/>
          <w:szCs w:val="22"/>
          <w:lang w:val="es-CO"/>
        </w:rPr>
        <w:t>se incluyen la leche de soya, el queso (tofu) y otros derivados de la leche de soya, carne y harina para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elaborar otros productos, como galletas. A nivel de alimentación animal, el frijol soya se utiliza para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elaborar concentrados para todo tipo de animales, por su concentración proteínica. Pero también se utiliza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como forraje para el ganado.</w:t>
      </w:r>
    </w:p>
    <w:p w:rsidR="00E454E2" w:rsidRDefault="00E454E2" w:rsidP="00116772">
      <w:pPr>
        <w:jc w:val="both"/>
        <w:rPr>
          <w:rFonts w:ascii="Arial Narrow" w:hAnsi="Arial Narrow" w:cs="Calibri"/>
          <w:bCs/>
          <w:sz w:val="22"/>
          <w:szCs w:val="22"/>
          <w:lang w:val="es-CO"/>
        </w:rPr>
      </w:pPr>
    </w:p>
    <w:p w:rsidR="00276846" w:rsidRDefault="00E454E2"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Respecto al seguimiento de la Garantía, se verificó las calidades </w:t>
      </w:r>
      <w:r w:rsidRPr="00E454E2">
        <w:rPr>
          <w:rFonts w:ascii="Arial Narrow" w:hAnsi="Arial Narrow" w:cs="Calibri"/>
          <w:bCs/>
          <w:sz w:val="22"/>
          <w:szCs w:val="22"/>
          <w:lang w:val="es-CO"/>
        </w:rPr>
        <w:t xml:space="preserve">mínimas con que debe contar el subyacente </w:t>
      </w:r>
      <w:r w:rsidR="00DB1309">
        <w:rPr>
          <w:rFonts w:ascii="Arial Narrow" w:hAnsi="Arial Narrow" w:cs="Calibri"/>
          <w:bCs/>
          <w:sz w:val="22"/>
          <w:szCs w:val="22"/>
          <w:lang w:val="es-CO"/>
        </w:rPr>
        <w:t xml:space="preserve">las cuales </w:t>
      </w:r>
      <w:r w:rsidRPr="00E454E2">
        <w:rPr>
          <w:rFonts w:ascii="Arial Narrow" w:hAnsi="Arial Narrow" w:cs="Calibri"/>
          <w:bCs/>
          <w:sz w:val="22"/>
          <w:szCs w:val="22"/>
          <w:lang w:val="es-CO"/>
        </w:rPr>
        <w:t>fueron revisadas por la Unidad de Gestión</w:t>
      </w:r>
      <w:r>
        <w:rPr>
          <w:rFonts w:ascii="Arial Narrow" w:hAnsi="Arial Narrow" w:cs="Calibri"/>
          <w:bCs/>
          <w:sz w:val="22"/>
          <w:szCs w:val="22"/>
          <w:lang w:val="es-CO"/>
        </w:rPr>
        <w:t xml:space="preserve"> </w:t>
      </w:r>
      <w:r w:rsidRPr="00E454E2">
        <w:rPr>
          <w:rFonts w:ascii="Arial Narrow" w:hAnsi="Arial Narrow" w:cs="Calibri"/>
          <w:bCs/>
          <w:sz w:val="22"/>
          <w:szCs w:val="22"/>
          <w:lang w:val="es-CO"/>
        </w:rPr>
        <w:t>Técnica conforme a la ficha SIBOL</w:t>
      </w:r>
      <w:r>
        <w:rPr>
          <w:rFonts w:ascii="Arial Narrow" w:hAnsi="Arial Narrow" w:cs="Calibri"/>
          <w:bCs/>
          <w:sz w:val="22"/>
          <w:szCs w:val="22"/>
          <w:lang w:val="es-CO"/>
        </w:rPr>
        <w:t xml:space="preserve">, </w:t>
      </w:r>
      <w:r w:rsidR="00276846">
        <w:rPr>
          <w:rFonts w:ascii="Arial Narrow" w:hAnsi="Arial Narrow" w:cs="Calibri"/>
          <w:bCs/>
          <w:sz w:val="22"/>
          <w:szCs w:val="22"/>
          <w:lang w:val="es-CO"/>
        </w:rPr>
        <w:t xml:space="preserve">los </w:t>
      </w:r>
      <w:r>
        <w:rPr>
          <w:rFonts w:ascii="Arial Narrow" w:hAnsi="Arial Narrow" w:cs="Calibri"/>
          <w:bCs/>
          <w:sz w:val="22"/>
          <w:szCs w:val="22"/>
          <w:lang w:val="es-CO"/>
        </w:rPr>
        <w:t xml:space="preserve">precios </w:t>
      </w:r>
      <w:r w:rsidRPr="00E454E2">
        <w:rPr>
          <w:rFonts w:ascii="Arial Narrow" w:hAnsi="Arial Narrow" w:cs="Calibri"/>
          <w:bCs/>
          <w:sz w:val="22"/>
          <w:szCs w:val="22"/>
          <w:lang w:val="es-CO"/>
        </w:rPr>
        <w:t>fue</w:t>
      </w:r>
      <w:r w:rsidR="00276846">
        <w:rPr>
          <w:rFonts w:ascii="Arial Narrow" w:hAnsi="Arial Narrow" w:cs="Calibri"/>
          <w:bCs/>
          <w:sz w:val="22"/>
          <w:szCs w:val="22"/>
          <w:lang w:val="es-CO"/>
        </w:rPr>
        <w:t>ron revisados</w:t>
      </w:r>
      <w:r w:rsidRPr="00E454E2">
        <w:rPr>
          <w:rFonts w:ascii="Arial Narrow" w:hAnsi="Arial Narrow" w:cs="Calibri"/>
          <w:bCs/>
          <w:sz w:val="22"/>
          <w:szCs w:val="22"/>
          <w:lang w:val="es-CO"/>
        </w:rPr>
        <w:t xml:space="preserve"> por la Unidad de Sistemas de Información</w:t>
      </w:r>
      <w:r>
        <w:rPr>
          <w:rFonts w:ascii="Arial Narrow" w:hAnsi="Arial Narrow" w:cs="Calibri"/>
          <w:bCs/>
          <w:sz w:val="22"/>
          <w:szCs w:val="22"/>
          <w:lang w:val="es-CO"/>
        </w:rPr>
        <w:t xml:space="preserve">, análisis de volatilidad, el Haircut de acuerdo con la metodología establecida en el Reglamento de Funcionamiento y Operación de la Bolsa; en cuanto a las estadísticas de comercialización se evaluó la descripción de la oferta y de la demanda, la estimación del cupo de negociación, se realizó el análisis de riesgos de conformidad con la metodología establecida para evaluar el nivel de exposición del riesgo, lo cual se encuentra descrito en el documento Informe SARG Frijol Soya REPO CDM, el cual es anexo de la presente acta. </w:t>
      </w:r>
    </w:p>
    <w:p w:rsidR="00276846" w:rsidRDefault="00276846" w:rsidP="00116772">
      <w:pPr>
        <w:autoSpaceDE w:val="0"/>
        <w:autoSpaceDN w:val="0"/>
        <w:adjustRightInd w:val="0"/>
        <w:jc w:val="both"/>
        <w:rPr>
          <w:rFonts w:ascii="Arial Narrow" w:hAnsi="Arial Narrow" w:cs="Calibri"/>
          <w:bCs/>
          <w:sz w:val="22"/>
          <w:szCs w:val="22"/>
          <w:lang w:val="es-CO"/>
        </w:rPr>
      </w:pPr>
    </w:p>
    <w:p w:rsidR="00E454E2" w:rsidRDefault="00E454E2"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El informe concluyó </w:t>
      </w:r>
      <w:r w:rsidR="00FC7F7F">
        <w:rPr>
          <w:rFonts w:ascii="Arial Narrow" w:hAnsi="Arial Narrow" w:cs="Calibri"/>
          <w:bCs/>
          <w:sz w:val="22"/>
          <w:szCs w:val="22"/>
          <w:lang w:val="es-CO"/>
        </w:rPr>
        <w:t xml:space="preserve">con la recomendación de </w:t>
      </w:r>
      <w:r>
        <w:rPr>
          <w:rFonts w:ascii="Arial Narrow" w:hAnsi="Arial Narrow" w:cs="Calibri"/>
          <w:bCs/>
          <w:sz w:val="22"/>
          <w:szCs w:val="22"/>
          <w:lang w:val="es-CO"/>
        </w:rPr>
        <w:t xml:space="preserve">continuar con la celebración de operaciones REPO en las mismas condiciones de negociación, es decir, sin cupo de negociación definido </w:t>
      </w:r>
      <w:r w:rsidR="00276846">
        <w:rPr>
          <w:rFonts w:ascii="Arial Narrow" w:hAnsi="Arial Narrow" w:cs="Calibri"/>
          <w:bCs/>
          <w:sz w:val="22"/>
          <w:szCs w:val="22"/>
          <w:lang w:val="es-CO"/>
        </w:rPr>
        <w:t>e</w:t>
      </w:r>
      <w:r>
        <w:rPr>
          <w:rFonts w:ascii="Arial Narrow" w:hAnsi="Arial Narrow" w:cs="Calibri"/>
          <w:bCs/>
          <w:sz w:val="22"/>
          <w:szCs w:val="22"/>
          <w:lang w:val="es-CO"/>
        </w:rPr>
        <w:t xml:space="preserve"> incrementando el Haircut al 24.6%</w:t>
      </w:r>
      <w:r w:rsidR="00276846">
        <w:rPr>
          <w:rFonts w:ascii="Arial Narrow" w:hAnsi="Arial Narrow" w:cs="Calibri"/>
          <w:bCs/>
          <w:sz w:val="22"/>
          <w:szCs w:val="22"/>
          <w:lang w:val="es-CO"/>
        </w:rPr>
        <w:t>, l</w:t>
      </w:r>
      <w:r w:rsidRPr="00E454E2">
        <w:rPr>
          <w:rFonts w:ascii="Arial Narrow" w:hAnsi="Arial Narrow" w:cs="Calibri"/>
          <w:bCs/>
          <w:sz w:val="22"/>
          <w:szCs w:val="22"/>
          <w:lang w:val="es-CO"/>
        </w:rPr>
        <w:t>a variable que</w:t>
      </w:r>
      <w:r>
        <w:rPr>
          <w:rFonts w:ascii="Arial Narrow" w:hAnsi="Arial Narrow" w:cs="Calibri"/>
          <w:bCs/>
          <w:sz w:val="22"/>
          <w:szCs w:val="22"/>
          <w:lang w:val="es-CO"/>
        </w:rPr>
        <w:t xml:space="preserve"> </w:t>
      </w:r>
      <w:r w:rsidRPr="00E454E2">
        <w:rPr>
          <w:rFonts w:ascii="Arial Narrow" w:hAnsi="Arial Narrow" w:cs="Calibri"/>
          <w:bCs/>
          <w:sz w:val="22"/>
          <w:szCs w:val="22"/>
          <w:lang w:val="es-CO"/>
        </w:rPr>
        <w:t>más incide en este ajuste de Haircut es la volatilidad del precio</w:t>
      </w:r>
      <w:r w:rsidR="00FC7F7F">
        <w:rPr>
          <w:rFonts w:ascii="Arial Narrow" w:hAnsi="Arial Narrow" w:cs="Calibri"/>
          <w:bCs/>
          <w:sz w:val="22"/>
          <w:szCs w:val="22"/>
          <w:lang w:val="es-CO"/>
        </w:rPr>
        <w:t>, c</w:t>
      </w:r>
      <w:r w:rsidRPr="00E454E2">
        <w:rPr>
          <w:rFonts w:ascii="Arial Narrow" w:hAnsi="Arial Narrow" w:cs="Calibri"/>
          <w:bCs/>
          <w:sz w:val="22"/>
          <w:szCs w:val="22"/>
          <w:lang w:val="es-CO"/>
        </w:rPr>
        <w:t>abe resaltar que los choques</w:t>
      </w:r>
      <w:r>
        <w:rPr>
          <w:rFonts w:ascii="Arial Narrow" w:hAnsi="Arial Narrow" w:cs="Calibri"/>
          <w:bCs/>
          <w:sz w:val="22"/>
          <w:szCs w:val="22"/>
          <w:lang w:val="es-CO"/>
        </w:rPr>
        <w:t xml:space="preserve"> </w:t>
      </w:r>
      <w:r w:rsidRPr="00E454E2">
        <w:rPr>
          <w:rFonts w:ascii="Arial Narrow" w:hAnsi="Arial Narrow" w:cs="Calibri"/>
          <w:bCs/>
          <w:sz w:val="22"/>
          <w:szCs w:val="22"/>
          <w:lang w:val="es-CO"/>
        </w:rPr>
        <w:t>derivados de la variación de precios han sido más fuertes durante el último año los cuales fueron</w:t>
      </w:r>
      <w:r>
        <w:rPr>
          <w:rFonts w:ascii="Arial Narrow" w:hAnsi="Arial Narrow" w:cs="Calibri"/>
          <w:bCs/>
          <w:sz w:val="22"/>
          <w:szCs w:val="22"/>
          <w:lang w:val="es-CO"/>
        </w:rPr>
        <w:t xml:space="preserve"> </w:t>
      </w:r>
      <w:r w:rsidRPr="00E454E2">
        <w:rPr>
          <w:rFonts w:ascii="Arial Narrow" w:hAnsi="Arial Narrow" w:cs="Calibri"/>
          <w:bCs/>
          <w:sz w:val="22"/>
          <w:szCs w:val="22"/>
          <w:lang w:val="es-CO"/>
        </w:rPr>
        <w:t>recogidos en el cálculo de la volatilidad mediante una metodología de cálculo Ewma.</w:t>
      </w:r>
    </w:p>
    <w:p w:rsidR="00E454E2" w:rsidRDefault="00E454E2" w:rsidP="00116772">
      <w:pPr>
        <w:jc w:val="both"/>
        <w:rPr>
          <w:rFonts w:ascii="Arial Narrow" w:hAnsi="Arial Narrow" w:cs="Calibri"/>
          <w:bCs/>
          <w:sz w:val="22"/>
          <w:szCs w:val="22"/>
          <w:lang w:val="es-CO"/>
        </w:rPr>
      </w:pPr>
    </w:p>
    <w:p w:rsidR="00E454E2" w:rsidRPr="00E454E2" w:rsidRDefault="00E454E2"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d. </w:t>
      </w:r>
      <w:r w:rsidRPr="00FC7F7F">
        <w:rPr>
          <w:rFonts w:ascii="Arial Narrow" w:hAnsi="Arial Narrow" w:cs="Calibri"/>
          <w:bCs/>
          <w:sz w:val="22"/>
          <w:szCs w:val="22"/>
          <w:u w:val="single"/>
          <w:lang w:val="es-CO"/>
        </w:rPr>
        <w:t>MAÍZ BLANCO</w:t>
      </w:r>
      <w:r>
        <w:rPr>
          <w:rFonts w:ascii="Arial Narrow" w:hAnsi="Arial Narrow" w:cs="Calibri"/>
          <w:bCs/>
          <w:sz w:val="22"/>
          <w:szCs w:val="22"/>
          <w:lang w:val="es-CO"/>
        </w:rPr>
        <w:t xml:space="preserve">: </w:t>
      </w:r>
      <w:r w:rsidRPr="00E454E2">
        <w:rPr>
          <w:rFonts w:ascii="Arial Narrow" w:hAnsi="Arial Narrow" w:cs="Calibri"/>
          <w:bCs/>
          <w:sz w:val="22"/>
          <w:szCs w:val="22"/>
          <w:lang w:val="es-CO"/>
        </w:rPr>
        <w:t>la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obtención el grano para procesamiento puede derivarse de la labor de siembra y recolección o de la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importación del grano, la cual se realiza cuando hay un precio externo competitivo; Sin embargo esta se</w:t>
      </w:r>
      <w:r>
        <w:rPr>
          <w:rFonts w:ascii="Arial Narrow" w:hAnsi="Arial Narrow" w:cs="Calibri"/>
          <w:bCs/>
          <w:sz w:val="22"/>
          <w:szCs w:val="22"/>
          <w:lang w:val="es-CO"/>
        </w:rPr>
        <w:t xml:space="preserve"> </w:t>
      </w:r>
      <w:r w:rsidRPr="00E454E2">
        <w:rPr>
          <w:rFonts w:ascii="Arial Narrow" w:hAnsi="Arial Narrow" w:cs="Calibri"/>
          <w:bCs/>
          <w:sz w:val="22"/>
          <w:szCs w:val="22"/>
          <w:lang w:val="es-CO"/>
        </w:rPr>
        <w:t>realiza solo si existe un déficit de oferta nacional.</w:t>
      </w:r>
      <w:r>
        <w:rPr>
          <w:rFonts w:ascii="Arial Narrow" w:hAnsi="Arial Narrow" w:cs="Calibri"/>
          <w:bCs/>
          <w:sz w:val="22"/>
          <w:szCs w:val="22"/>
          <w:lang w:val="es-CO"/>
        </w:rPr>
        <w:t xml:space="preserve"> </w:t>
      </w:r>
      <w:r w:rsidRPr="00E454E2">
        <w:rPr>
          <w:rFonts w:ascii="Arial Narrow" w:hAnsi="Arial Narrow" w:cs="Calibri"/>
          <w:bCs/>
          <w:sz w:val="22"/>
          <w:szCs w:val="22"/>
          <w:lang w:val="es-CO"/>
        </w:rPr>
        <w:t>La cadena de los cereales parte del cultivo e importación, seguido de la obtención de intermedios y materia</w:t>
      </w:r>
      <w:r>
        <w:rPr>
          <w:rFonts w:ascii="Arial Narrow" w:hAnsi="Arial Narrow" w:cs="Calibri"/>
          <w:bCs/>
          <w:sz w:val="22"/>
          <w:szCs w:val="22"/>
          <w:lang w:val="es-CO"/>
        </w:rPr>
        <w:t xml:space="preserve"> </w:t>
      </w:r>
      <w:r w:rsidRPr="00E454E2">
        <w:rPr>
          <w:rFonts w:ascii="Arial Narrow" w:hAnsi="Arial Narrow" w:cs="Calibri"/>
          <w:bCs/>
          <w:sz w:val="22"/>
          <w:szCs w:val="22"/>
          <w:lang w:val="es-CO"/>
        </w:rPr>
        <w:t>prima del proceso de molturación, esta se compone de tres pasos trituración (fragmentación de grano),</w:t>
      </w:r>
      <w:r>
        <w:rPr>
          <w:rFonts w:ascii="Arial Narrow" w:hAnsi="Arial Narrow" w:cs="Calibri"/>
          <w:bCs/>
          <w:sz w:val="22"/>
          <w:szCs w:val="22"/>
          <w:lang w:val="es-CO"/>
        </w:rPr>
        <w:t xml:space="preserve"> </w:t>
      </w:r>
      <w:r w:rsidRPr="00E454E2">
        <w:rPr>
          <w:rFonts w:ascii="Arial Narrow" w:hAnsi="Arial Narrow" w:cs="Calibri"/>
          <w:bCs/>
          <w:sz w:val="22"/>
          <w:szCs w:val="22"/>
          <w:lang w:val="es-CO"/>
        </w:rPr>
        <w:t xml:space="preserve">tamización (separación de partículas por tamaño), purificación </w:t>
      </w:r>
      <w:r w:rsidRPr="00E454E2">
        <w:rPr>
          <w:rFonts w:ascii="Arial Narrow" w:hAnsi="Arial Narrow" w:cs="Calibri"/>
          <w:bCs/>
          <w:sz w:val="22"/>
          <w:szCs w:val="22"/>
          <w:lang w:val="es-CO"/>
        </w:rPr>
        <w:lastRenderedPageBreak/>
        <w:t>(separación de partículas que vienen del</w:t>
      </w:r>
      <w:r>
        <w:rPr>
          <w:rFonts w:ascii="Arial Narrow" w:hAnsi="Arial Narrow" w:cs="Calibri"/>
          <w:bCs/>
          <w:sz w:val="22"/>
          <w:szCs w:val="22"/>
          <w:lang w:val="es-CO"/>
        </w:rPr>
        <w:t xml:space="preserve"> </w:t>
      </w:r>
      <w:r w:rsidRPr="00E454E2">
        <w:rPr>
          <w:rFonts w:ascii="Arial Narrow" w:hAnsi="Arial Narrow" w:cs="Calibri"/>
          <w:bCs/>
          <w:sz w:val="22"/>
          <w:szCs w:val="22"/>
          <w:lang w:val="es-CO"/>
        </w:rPr>
        <w:t>salvado) la trituración convierte el producto en harina la cual sirve de materia prima en la elaboración de</w:t>
      </w:r>
      <w:r>
        <w:rPr>
          <w:rFonts w:ascii="Arial Narrow" w:hAnsi="Arial Narrow" w:cs="Calibri"/>
          <w:bCs/>
          <w:sz w:val="22"/>
          <w:szCs w:val="22"/>
          <w:lang w:val="es-CO"/>
        </w:rPr>
        <w:t xml:space="preserve"> </w:t>
      </w:r>
      <w:r w:rsidRPr="00E454E2">
        <w:rPr>
          <w:rFonts w:ascii="Arial Narrow" w:hAnsi="Arial Narrow" w:cs="Calibri"/>
          <w:bCs/>
          <w:sz w:val="22"/>
          <w:szCs w:val="22"/>
          <w:lang w:val="es-CO"/>
        </w:rPr>
        <w:t>productos de consumo humano o animal. En este último eslabón de la cadena se demandan materias</w:t>
      </w:r>
      <w:r>
        <w:rPr>
          <w:rFonts w:ascii="Arial Narrow" w:hAnsi="Arial Narrow" w:cs="Calibri"/>
          <w:bCs/>
          <w:sz w:val="22"/>
          <w:szCs w:val="22"/>
          <w:lang w:val="es-CO"/>
        </w:rPr>
        <w:t xml:space="preserve"> </w:t>
      </w:r>
      <w:r w:rsidRPr="00E454E2">
        <w:rPr>
          <w:rFonts w:ascii="Arial Narrow" w:hAnsi="Arial Narrow" w:cs="Calibri"/>
          <w:bCs/>
          <w:sz w:val="22"/>
          <w:szCs w:val="22"/>
          <w:lang w:val="es-CO"/>
        </w:rPr>
        <w:t>primas adicionales como grasas, levadura, huevos, azúcar, lácteos, quesos y demás.</w:t>
      </w:r>
    </w:p>
    <w:p w:rsidR="00E454E2" w:rsidRDefault="00E454E2" w:rsidP="00116772">
      <w:pPr>
        <w:jc w:val="both"/>
        <w:rPr>
          <w:rFonts w:ascii="Arial Narrow" w:hAnsi="Arial Narrow" w:cs="Calibri"/>
          <w:bCs/>
          <w:sz w:val="22"/>
          <w:szCs w:val="22"/>
          <w:lang w:val="es-CO"/>
        </w:rPr>
      </w:pPr>
    </w:p>
    <w:p w:rsidR="00C16BAB" w:rsidRDefault="00E454E2"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Respecto al seguimiento de la Garantía, se verificó las calidades </w:t>
      </w:r>
      <w:r w:rsidRPr="00E454E2">
        <w:rPr>
          <w:rFonts w:ascii="Arial Narrow" w:hAnsi="Arial Narrow" w:cs="Calibri"/>
          <w:bCs/>
          <w:sz w:val="22"/>
          <w:szCs w:val="22"/>
          <w:lang w:val="es-CO"/>
        </w:rPr>
        <w:t>mínimas con que debe contar el subyacente por la Unidad de Gestión</w:t>
      </w:r>
      <w:r>
        <w:rPr>
          <w:rFonts w:ascii="Arial Narrow" w:hAnsi="Arial Narrow" w:cs="Calibri"/>
          <w:bCs/>
          <w:sz w:val="22"/>
          <w:szCs w:val="22"/>
          <w:lang w:val="es-CO"/>
        </w:rPr>
        <w:t xml:space="preserve"> </w:t>
      </w:r>
      <w:r w:rsidRPr="00E454E2">
        <w:rPr>
          <w:rFonts w:ascii="Arial Narrow" w:hAnsi="Arial Narrow" w:cs="Calibri"/>
          <w:bCs/>
          <w:sz w:val="22"/>
          <w:szCs w:val="22"/>
          <w:lang w:val="es-CO"/>
        </w:rPr>
        <w:t>Técnica conforme a la ficha SIBOL</w:t>
      </w:r>
      <w:r>
        <w:rPr>
          <w:rFonts w:ascii="Arial Narrow" w:hAnsi="Arial Narrow" w:cs="Calibri"/>
          <w:bCs/>
          <w:sz w:val="22"/>
          <w:szCs w:val="22"/>
          <w:lang w:val="es-CO"/>
        </w:rPr>
        <w:t xml:space="preserve">, </w:t>
      </w:r>
      <w:r w:rsidR="00FC7F7F">
        <w:rPr>
          <w:rFonts w:ascii="Arial Narrow" w:hAnsi="Arial Narrow" w:cs="Calibri"/>
          <w:bCs/>
          <w:sz w:val="22"/>
          <w:szCs w:val="22"/>
          <w:lang w:val="es-CO"/>
        </w:rPr>
        <w:t xml:space="preserve">los </w:t>
      </w:r>
      <w:r>
        <w:rPr>
          <w:rFonts w:ascii="Arial Narrow" w:hAnsi="Arial Narrow" w:cs="Calibri"/>
          <w:bCs/>
          <w:sz w:val="22"/>
          <w:szCs w:val="22"/>
          <w:lang w:val="es-CO"/>
        </w:rPr>
        <w:t xml:space="preserve">precios </w:t>
      </w:r>
      <w:r w:rsidRPr="00E454E2">
        <w:rPr>
          <w:rFonts w:ascii="Arial Narrow" w:hAnsi="Arial Narrow" w:cs="Calibri"/>
          <w:bCs/>
          <w:sz w:val="22"/>
          <w:szCs w:val="22"/>
          <w:lang w:val="es-CO"/>
        </w:rPr>
        <w:t>fue</w:t>
      </w:r>
      <w:r w:rsidR="00FC7F7F">
        <w:rPr>
          <w:rFonts w:ascii="Arial Narrow" w:hAnsi="Arial Narrow" w:cs="Calibri"/>
          <w:bCs/>
          <w:sz w:val="22"/>
          <w:szCs w:val="22"/>
          <w:lang w:val="es-CO"/>
        </w:rPr>
        <w:t>ron revisados</w:t>
      </w:r>
      <w:r w:rsidRPr="00E454E2">
        <w:rPr>
          <w:rFonts w:ascii="Arial Narrow" w:hAnsi="Arial Narrow" w:cs="Calibri"/>
          <w:bCs/>
          <w:sz w:val="22"/>
          <w:szCs w:val="22"/>
          <w:lang w:val="es-CO"/>
        </w:rPr>
        <w:t xml:space="preserve"> por la Unidad de Sistemas de Información</w:t>
      </w:r>
      <w:r>
        <w:rPr>
          <w:rFonts w:ascii="Arial Narrow" w:hAnsi="Arial Narrow" w:cs="Calibri"/>
          <w:bCs/>
          <w:sz w:val="22"/>
          <w:szCs w:val="22"/>
          <w:lang w:val="es-CO"/>
        </w:rPr>
        <w:t xml:space="preserve">, análisis de volatilidad, el Haircut de acuerdo con la metodología establecida en el Reglamento de Funcionamiento y Operación de la Bolsa; en cuanto a las estadísticas de comercialización se evaluó la descripción de la oferta y de la demanda, la estimación del cupo de negociación, se realizó el análisis de riesgos de conformidad con la metodología establecida para evaluar el nivel de exposición del riesgo, lo cual se encuentra descrito en el documento Informe SARG Maíz Amarillo REPO CDM, el cual es anexo de la presente acta. </w:t>
      </w:r>
    </w:p>
    <w:p w:rsidR="00C16BAB" w:rsidRDefault="00C16BAB" w:rsidP="00116772">
      <w:pPr>
        <w:autoSpaceDE w:val="0"/>
        <w:autoSpaceDN w:val="0"/>
        <w:adjustRightInd w:val="0"/>
        <w:jc w:val="both"/>
        <w:rPr>
          <w:rFonts w:ascii="Arial Narrow" w:hAnsi="Arial Narrow" w:cs="Calibri"/>
          <w:bCs/>
          <w:sz w:val="22"/>
          <w:szCs w:val="22"/>
          <w:lang w:val="es-CO"/>
        </w:rPr>
      </w:pPr>
    </w:p>
    <w:p w:rsidR="00E454E2" w:rsidRDefault="00E454E2"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El informe concluyó </w:t>
      </w:r>
      <w:r w:rsidR="00276846">
        <w:rPr>
          <w:rFonts w:ascii="Arial Narrow" w:hAnsi="Arial Narrow" w:cs="Calibri"/>
          <w:bCs/>
          <w:sz w:val="22"/>
          <w:szCs w:val="22"/>
          <w:lang w:val="es-CO"/>
        </w:rPr>
        <w:t>con la recomendación de</w:t>
      </w:r>
      <w:r>
        <w:rPr>
          <w:rFonts w:ascii="Arial Narrow" w:hAnsi="Arial Narrow" w:cs="Calibri"/>
          <w:bCs/>
          <w:sz w:val="22"/>
          <w:szCs w:val="22"/>
          <w:lang w:val="es-CO"/>
        </w:rPr>
        <w:t xml:space="preserve"> continuar con la celebración de operaciones REPO en las mismas condiciones de negociación, es decir, sin cupo de negociación definido </w:t>
      </w:r>
      <w:r w:rsidR="000C5D44">
        <w:rPr>
          <w:rFonts w:ascii="Arial Narrow" w:hAnsi="Arial Narrow" w:cs="Calibri"/>
          <w:bCs/>
          <w:sz w:val="22"/>
          <w:szCs w:val="22"/>
          <w:lang w:val="es-CO"/>
        </w:rPr>
        <w:t xml:space="preserve">e incrementar el </w:t>
      </w:r>
      <w:r>
        <w:rPr>
          <w:rFonts w:ascii="Arial Narrow" w:hAnsi="Arial Narrow" w:cs="Calibri"/>
          <w:bCs/>
          <w:sz w:val="22"/>
          <w:szCs w:val="22"/>
          <w:lang w:val="es-CO"/>
        </w:rPr>
        <w:t xml:space="preserve">Haircut </w:t>
      </w:r>
      <w:r w:rsidR="000C5D44">
        <w:rPr>
          <w:rFonts w:ascii="Arial Narrow" w:hAnsi="Arial Narrow" w:cs="Calibri"/>
          <w:bCs/>
          <w:sz w:val="22"/>
          <w:szCs w:val="22"/>
          <w:lang w:val="es-CO"/>
        </w:rPr>
        <w:t>al</w:t>
      </w:r>
      <w:r>
        <w:rPr>
          <w:rFonts w:ascii="Arial Narrow" w:hAnsi="Arial Narrow" w:cs="Calibri"/>
          <w:bCs/>
          <w:sz w:val="22"/>
          <w:szCs w:val="22"/>
          <w:lang w:val="es-CO"/>
        </w:rPr>
        <w:t xml:space="preserve"> 20.</w:t>
      </w:r>
      <w:r w:rsidR="000C5D44">
        <w:rPr>
          <w:rFonts w:ascii="Arial Narrow" w:hAnsi="Arial Narrow" w:cs="Calibri"/>
          <w:bCs/>
          <w:sz w:val="22"/>
          <w:szCs w:val="22"/>
          <w:lang w:val="es-CO"/>
        </w:rPr>
        <w:t>0</w:t>
      </w:r>
      <w:r w:rsidR="00276846">
        <w:rPr>
          <w:rFonts w:ascii="Arial Narrow" w:hAnsi="Arial Narrow" w:cs="Calibri"/>
          <w:bCs/>
          <w:sz w:val="22"/>
          <w:szCs w:val="22"/>
          <w:lang w:val="es-CO"/>
        </w:rPr>
        <w:t>%,</w:t>
      </w:r>
      <w:r w:rsidR="000C5D44">
        <w:rPr>
          <w:rFonts w:ascii="Arial Narrow" w:hAnsi="Arial Narrow" w:cs="Calibri"/>
          <w:bCs/>
          <w:sz w:val="22"/>
          <w:szCs w:val="22"/>
          <w:lang w:val="es-CO"/>
        </w:rPr>
        <w:t xml:space="preserve"> </w:t>
      </w:r>
      <w:r w:rsidR="00276846">
        <w:rPr>
          <w:rFonts w:ascii="Arial Narrow" w:hAnsi="Arial Narrow" w:cs="Calibri"/>
          <w:bCs/>
          <w:sz w:val="22"/>
          <w:szCs w:val="22"/>
          <w:lang w:val="es-CO"/>
        </w:rPr>
        <w:t>o</w:t>
      </w:r>
      <w:r w:rsidR="000C5D44" w:rsidRPr="000C5D44">
        <w:rPr>
          <w:rFonts w:ascii="Arial Narrow" w:hAnsi="Arial Narrow" w:cs="Calibri"/>
          <w:bCs/>
          <w:sz w:val="22"/>
          <w:szCs w:val="22"/>
          <w:lang w:val="es-CO"/>
        </w:rPr>
        <w:t>bedeciendo este a un ajuste en el cálculo de la volatilidad de la serie dando mayor ponderación</w:t>
      </w:r>
      <w:r w:rsidR="000C5D44">
        <w:rPr>
          <w:rFonts w:ascii="Arial Narrow" w:hAnsi="Arial Narrow" w:cs="Calibri"/>
          <w:bCs/>
          <w:sz w:val="22"/>
          <w:szCs w:val="22"/>
          <w:lang w:val="es-CO"/>
        </w:rPr>
        <w:t xml:space="preserve"> </w:t>
      </w:r>
      <w:r w:rsidR="000C5D44" w:rsidRPr="000C5D44">
        <w:rPr>
          <w:rFonts w:ascii="Arial Narrow" w:hAnsi="Arial Narrow" w:cs="Calibri"/>
          <w:bCs/>
          <w:sz w:val="22"/>
          <w:szCs w:val="22"/>
          <w:lang w:val="es-CO"/>
        </w:rPr>
        <w:t>a datos recientes, por la metodología E</w:t>
      </w:r>
      <w:r w:rsidR="00FC7F7F" w:rsidRPr="000C5D44">
        <w:rPr>
          <w:rFonts w:ascii="Arial Narrow" w:hAnsi="Arial Narrow" w:cs="Calibri"/>
          <w:bCs/>
          <w:sz w:val="22"/>
          <w:szCs w:val="22"/>
          <w:lang w:val="es-CO"/>
        </w:rPr>
        <w:t>wma</w:t>
      </w:r>
      <w:r w:rsidR="000C5D44" w:rsidRPr="000C5D44">
        <w:rPr>
          <w:rFonts w:ascii="Arial Narrow" w:hAnsi="Arial Narrow" w:cs="Calibri"/>
          <w:bCs/>
          <w:sz w:val="22"/>
          <w:szCs w:val="22"/>
          <w:lang w:val="es-CO"/>
        </w:rPr>
        <w:t>.</w:t>
      </w:r>
    </w:p>
    <w:p w:rsidR="00E454E2" w:rsidRDefault="00E454E2" w:rsidP="00116772">
      <w:pPr>
        <w:jc w:val="both"/>
        <w:rPr>
          <w:rFonts w:ascii="Arial Narrow" w:hAnsi="Arial Narrow" w:cs="Calibri"/>
          <w:bCs/>
          <w:sz w:val="22"/>
          <w:szCs w:val="22"/>
          <w:lang w:val="es-CO"/>
        </w:rPr>
      </w:pPr>
    </w:p>
    <w:p w:rsidR="00FC7F7F" w:rsidRDefault="00FC7F7F"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e. </w:t>
      </w:r>
      <w:r>
        <w:rPr>
          <w:rFonts w:ascii="Arial Narrow" w:hAnsi="Arial Narrow" w:cs="Calibri"/>
          <w:bCs/>
          <w:sz w:val="22"/>
          <w:szCs w:val="22"/>
          <w:u w:val="single"/>
          <w:lang w:val="es-CO"/>
        </w:rPr>
        <w:t>ACEITE CRUDO DE PALMA:</w:t>
      </w:r>
      <w:r>
        <w:rPr>
          <w:rFonts w:ascii="Arial Narrow" w:hAnsi="Arial Narrow" w:cs="Calibri"/>
          <w:bCs/>
          <w:sz w:val="22"/>
          <w:szCs w:val="22"/>
          <w:lang w:val="es-CO"/>
        </w:rPr>
        <w:t xml:space="preserve"> </w:t>
      </w:r>
      <w:r w:rsidR="00564908">
        <w:rPr>
          <w:rFonts w:ascii="Arial Narrow" w:hAnsi="Arial Narrow" w:cs="Calibri"/>
          <w:bCs/>
          <w:sz w:val="22"/>
          <w:szCs w:val="22"/>
          <w:lang w:val="es-CO"/>
        </w:rPr>
        <w:t xml:space="preserve">se obtiene a partir del fruto del a palma africana, una vez se recolecta el fruto se lleva a plantas extractoras que se encargan de producir el aceite crudo, la provisión mundial de aceites vegetales está liderada por el aceite crudo de palma, seguido por el aceite de soya. Colombia es el cuarto productor mundial, detrás de Malasia, Indonesia y Nigeria, es el primer productor en LATAM con el 30% de la producción, seguido de Ecuador con el 17%. </w:t>
      </w:r>
      <w:r w:rsidR="00564908" w:rsidRPr="00564908">
        <w:rPr>
          <w:rFonts w:ascii="Arial Narrow" w:hAnsi="Arial Narrow" w:cs="Calibri"/>
          <w:bCs/>
          <w:sz w:val="22"/>
          <w:szCs w:val="22"/>
          <w:lang w:val="es-CO"/>
        </w:rPr>
        <w:t>Para el país, la producción de aceite de palma representa el</w:t>
      </w:r>
      <w:r w:rsidR="00564908">
        <w:rPr>
          <w:rFonts w:ascii="Arial Narrow" w:hAnsi="Arial Narrow" w:cs="Calibri"/>
          <w:bCs/>
          <w:sz w:val="22"/>
          <w:szCs w:val="22"/>
          <w:lang w:val="es-CO"/>
        </w:rPr>
        <w:t xml:space="preserve"> </w:t>
      </w:r>
      <w:r w:rsidR="00564908" w:rsidRPr="00564908">
        <w:rPr>
          <w:rFonts w:ascii="Arial Narrow" w:hAnsi="Arial Narrow" w:cs="Calibri"/>
          <w:bCs/>
          <w:sz w:val="22"/>
          <w:szCs w:val="22"/>
          <w:lang w:val="es-CO"/>
        </w:rPr>
        <w:t>14% de la producción de cultivos agroindustriales, que en su conjunto equivale a un 17% de la producción</w:t>
      </w:r>
      <w:r w:rsidR="00564908">
        <w:rPr>
          <w:rFonts w:ascii="Arial Narrow" w:hAnsi="Arial Narrow" w:cs="Calibri"/>
          <w:bCs/>
          <w:sz w:val="22"/>
          <w:szCs w:val="22"/>
          <w:lang w:val="es-CO"/>
        </w:rPr>
        <w:t xml:space="preserve"> </w:t>
      </w:r>
      <w:r w:rsidR="00564908" w:rsidRPr="00564908">
        <w:rPr>
          <w:rFonts w:ascii="Arial Narrow" w:hAnsi="Arial Narrow" w:cs="Calibri"/>
          <w:bCs/>
          <w:sz w:val="22"/>
          <w:szCs w:val="22"/>
          <w:lang w:val="es-CO"/>
        </w:rPr>
        <w:t>agrícola nacional.</w:t>
      </w:r>
    </w:p>
    <w:p w:rsidR="00564908" w:rsidRDefault="00564908" w:rsidP="00116772">
      <w:pPr>
        <w:autoSpaceDE w:val="0"/>
        <w:autoSpaceDN w:val="0"/>
        <w:adjustRightInd w:val="0"/>
        <w:jc w:val="both"/>
        <w:rPr>
          <w:rFonts w:ascii="Arial Narrow" w:hAnsi="Arial Narrow" w:cs="Calibri"/>
          <w:bCs/>
          <w:sz w:val="22"/>
          <w:szCs w:val="22"/>
          <w:lang w:val="es-CO"/>
        </w:rPr>
      </w:pPr>
    </w:p>
    <w:p w:rsidR="00564908" w:rsidRDefault="00564908" w:rsidP="00116772">
      <w:pPr>
        <w:autoSpaceDE w:val="0"/>
        <w:autoSpaceDN w:val="0"/>
        <w:adjustRightInd w:val="0"/>
        <w:jc w:val="both"/>
        <w:rPr>
          <w:rFonts w:ascii="Arial Narrow" w:hAnsi="Arial Narrow" w:cs="Calibri"/>
          <w:bCs/>
          <w:sz w:val="22"/>
          <w:szCs w:val="22"/>
          <w:lang w:val="es-CO"/>
        </w:rPr>
      </w:pPr>
      <w:r w:rsidRPr="00564908">
        <w:rPr>
          <w:rFonts w:ascii="Arial Narrow" w:hAnsi="Arial Narrow" w:cs="Calibri"/>
          <w:bCs/>
          <w:sz w:val="22"/>
          <w:szCs w:val="22"/>
          <w:lang w:val="es-CO"/>
        </w:rPr>
        <w:t>En el periodo comprendido entre los años 2010-2015 el promedio de negociaciones respaldadas en este</w:t>
      </w:r>
      <w:r>
        <w:rPr>
          <w:rFonts w:ascii="Arial Narrow" w:hAnsi="Arial Narrow" w:cs="Calibri"/>
          <w:bCs/>
          <w:sz w:val="22"/>
          <w:szCs w:val="22"/>
          <w:lang w:val="es-CO"/>
        </w:rPr>
        <w:t xml:space="preserve"> </w:t>
      </w:r>
      <w:r w:rsidRPr="00564908">
        <w:rPr>
          <w:rFonts w:ascii="Arial Narrow" w:hAnsi="Arial Narrow" w:cs="Calibri"/>
          <w:bCs/>
          <w:sz w:val="22"/>
          <w:szCs w:val="22"/>
          <w:lang w:val="es-CO"/>
        </w:rPr>
        <w:t>subyacente tuvo un nivel promedio de $635,36 millones por colocación, para un total de $17.576,56</w:t>
      </w:r>
      <w:r>
        <w:rPr>
          <w:rFonts w:ascii="Arial Narrow" w:hAnsi="Arial Narrow" w:cs="Calibri"/>
          <w:bCs/>
          <w:sz w:val="22"/>
          <w:szCs w:val="22"/>
          <w:lang w:val="es-CO"/>
        </w:rPr>
        <w:t xml:space="preserve"> </w:t>
      </w:r>
      <w:r w:rsidRPr="00564908">
        <w:rPr>
          <w:rFonts w:ascii="Arial Narrow" w:hAnsi="Arial Narrow" w:cs="Calibri"/>
          <w:bCs/>
          <w:sz w:val="22"/>
          <w:szCs w:val="22"/>
          <w:lang w:val="es-CO"/>
        </w:rPr>
        <w:t>millones. Desde el año 2015 no se registran negociaciones respaldadas en este subyacente.</w:t>
      </w:r>
      <w:r>
        <w:rPr>
          <w:rFonts w:ascii="Arial Narrow" w:hAnsi="Arial Narrow" w:cs="Calibri"/>
          <w:bCs/>
          <w:sz w:val="22"/>
          <w:szCs w:val="22"/>
          <w:lang w:val="es-CO"/>
        </w:rPr>
        <w:t xml:space="preserve"> </w:t>
      </w:r>
      <w:r w:rsidRPr="00564908">
        <w:rPr>
          <w:rFonts w:ascii="Arial Narrow" w:hAnsi="Arial Narrow" w:cs="Calibri"/>
          <w:bCs/>
          <w:sz w:val="22"/>
          <w:szCs w:val="22"/>
          <w:lang w:val="es-CO"/>
        </w:rPr>
        <w:t>Cabe resaltar que las negociaciones sobre este subyacente celebradas en el periodo 2010-2011, estaban</w:t>
      </w:r>
      <w:r>
        <w:rPr>
          <w:rFonts w:ascii="Arial Narrow" w:hAnsi="Arial Narrow" w:cs="Calibri"/>
          <w:bCs/>
          <w:sz w:val="22"/>
          <w:szCs w:val="22"/>
          <w:lang w:val="es-CO"/>
        </w:rPr>
        <w:t xml:space="preserve"> </w:t>
      </w:r>
      <w:r w:rsidRPr="00564908">
        <w:rPr>
          <w:rFonts w:ascii="Arial Narrow" w:hAnsi="Arial Narrow" w:cs="Calibri"/>
          <w:bCs/>
          <w:sz w:val="22"/>
          <w:szCs w:val="22"/>
          <w:lang w:val="es-CO"/>
        </w:rPr>
        <w:t>respaldas por Aceite Crudo de Palma en proceso de transformación a Biodiesel.</w:t>
      </w:r>
    </w:p>
    <w:p w:rsidR="00564908" w:rsidRDefault="00564908" w:rsidP="00116772">
      <w:pPr>
        <w:autoSpaceDE w:val="0"/>
        <w:autoSpaceDN w:val="0"/>
        <w:adjustRightInd w:val="0"/>
        <w:jc w:val="both"/>
        <w:rPr>
          <w:rFonts w:ascii="Arial Narrow" w:hAnsi="Arial Narrow" w:cs="Calibri"/>
          <w:bCs/>
          <w:sz w:val="22"/>
          <w:szCs w:val="22"/>
          <w:lang w:val="es-CO"/>
        </w:rPr>
      </w:pPr>
    </w:p>
    <w:p w:rsidR="00564908" w:rsidRDefault="00564908"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 xml:space="preserve">Respecto al seguimiento de la Garantía, se verificó las calidades </w:t>
      </w:r>
      <w:r w:rsidRPr="00E454E2">
        <w:rPr>
          <w:rFonts w:ascii="Arial Narrow" w:hAnsi="Arial Narrow" w:cs="Calibri"/>
          <w:bCs/>
          <w:sz w:val="22"/>
          <w:szCs w:val="22"/>
          <w:lang w:val="es-CO"/>
        </w:rPr>
        <w:t xml:space="preserve">mínimas que debe contar el subyacente </w:t>
      </w:r>
      <w:r>
        <w:rPr>
          <w:rFonts w:ascii="Arial Narrow" w:hAnsi="Arial Narrow" w:cs="Calibri"/>
          <w:bCs/>
          <w:sz w:val="22"/>
          <w:szCs w:val="22"/>
          <w:lang w:val="es-CO"/>
        </w:rPr>
        <w:t xml:space="preserve">las cuales </w:t>
      </w:r>
      <w:r w:rsidRPr="00E454E2">
        <w:rPr>
          <w:rFonts w:ascii="Arial Narrow" w:hAnsi="Arial Narrow" w:cs="Calibri"/>
          <w:bCs/>
          <w:sz w:val="22"/>
          <w:szCs w:val="22"/>
          <w:lang w:val="es-CO"/>
        </w:rPr>
        <w:t>fueron revisadas por la Unidad de Gestión</w:t>
      </w:r>
      <w:r>
        <w:rPr>
          <w:rFonts w:ascii="Arial Narrow" w:hAnsi="Arial Narrow" w:cs="Calibri"/>
          <w:bCs/>
          <w:sz w:val="22"/>
          <w:szCs w:val="22"/>
          <w:lang w:val="es-CO"/>
        </w:rPr>
        <w:t xml:space="preserve"> </w:t>
      </w:r>
      <w:r w:rsidRPr="00E454E2">
        <w:rPr>
          <w:rFonts w:ascii="Arial Narrow" w:hAnsi="Arial Narrow" w:cs="Calibri"/>
          <w:bCs/>
          <w:sz w:val="22"/>
          <w:szCs w:val="22"/>
          <w:lang w:val="es-CO"/>
        </w:rPr>
        <w:t>Técnica conforme a la ficha SIBOL</w:t>
      </w:r>
      <w:r>
        <w:rPr>
          <w:rFonts w:ascii="Arial Narrow" w:hAnsi="Arial Narrow" w:cs="Calibri"/>
          <w:bCs/>
          <w:sz w:val="22"/>
          <w:szCs w:val="22"/>
          <w:lang w:val="es-CO"/>
        </w:rPr>
        <w:t xml:space="preserve">, los precios </w:t>
      </w:r>
      <w:r w:rsidRPr="00E454E2">
        <w:rPr>
          <w:rFonts w:ascii="Arial Narrow" w:hAnsi="Arial Narrow" w:cs="Calibri"/>
          <w:bCs/>
          <w:sz w:val="22"/>
          <w:szCs w:val="22"/>
          <w:lang w:val="es-CO"/>
        </w:rPr>
        <w:t>fue</w:t>
      </w:r>
      <w:r>
        <w:rPr>
          <w:rFonts w:ascii="Arial Narrow" w:hAnsi="Arial Narrow" w:cs="Calibri"/>
          <w:bCs/>
          <w:sz w:val="22"/>
          <w:szCs w:val="22"/>
          <w:lang w:val="es-CO"/>
        </w:rPr>
        <w:t>ron revisados</w:t>
      </w:r>
      <w:r w:rsidRPr="00E454E2">
        <w:rPr>
          <w:rFonts w:ascii="Arial Narrow" w:hAnsi="Arial Narrow" w:cs="Calibri"/>
          <w:bCs/>
          <w:sz w:val="22"/>
          <w:szCs w:val="22"/>
          <w:lang w:val="es-CO"/>
        </w:rPr>
        <w:t xml:space="preserve"> por la Unidad de Sistemas de Información</w:t>
      </w:r>
      <w:r>
        <w:rPr>
          <w:rFonts w:ascii="Arial Narrow" w:hAnsi="Arial Narrow" w:cs="Calibri"/>
          <w:bCs/>
          <w:sz w:val="22"/>
          <w:szCs w:val="22"/>
          <w:lang w:val="es-CO"/>
        </w:rPr>
        <w:t xml:space="preserve">, análisis de volatilidad, el Haircut de acuerdo con la metodología establecida en el Reglamento de Funcionamiento y Operación de la Bolsa; en cuanto a las estadísticas de comercialización se evaluó la descripción de la oferta y de la demanda, la estimación del cupo de negociación, se realizó el análisis de riesgos de conformidad con la metodología establecida para evaluar el nivel de exposición del riesgo, lo cual se encuentra descrito en el documento Informe SARG Aceite Crudo de Palma REPO CDM, el cual es anexo de la presente acta. </w:t>
      </w:r>
    </w:p>
    <w:p w:rsidR="00564908" w:rsidRDefault="00564908" w:rsidP="00116772">
      <w:pPr>
        <w:autoSpaceDE w:val="0"/>
        <w:autoSpaceDN w:val="0"/>
        <w:adjustRightInd w:val="0"/>
        <w:jc w:val="both"/>
        <w:rPr>
          <w:rFonts w:ascii="Arial Narrow" w:hAnsi="Arial Narrow" w:cs="Calibri"/>
          <w:bCs/>
          <w:sz w:val="22"/>
          <w:szCs w:val="22"/>
          <w:lang w:val="es-CO"/>
        </w:rPr>
      </w:pPr>
    </w:p>
    <w:p w:rsidR="00564908" w:rsidRDefault="00564908"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El informe concluyó con la recomendación de continuar con la celebración de operaciones REPO en las mismas condiciones de negociación, es decir, sin cupo de negociación definido, de igual manera ajustar a la baja el Haircut debido a un ajuste en el spread de estacionalidad del subyacente, pasando este de un nivel de 24.50% actual a un 21.10%</w:t>
      </w:r>
    </w:p>
    <w:p w:rsidR="00FC7F7F" w:rsidRDefault="00FC7F7F" w:rsidP="00116772">
      <w:pPr>
        <w:autoSpaceDE w:val="0"/>
        <w:autoSpaceDN w:val="0"/>
        <w:adjustRightInd w:val="0"/>
        <w:jc w:val="both"/>
        <w:rPr>
          <w:rFonts w:ascii="Arial Narrow" w:hAnsi="Arial Narrow" w:cs="Calibri"/>
          <w:bCs/>
          <w:sz w:val="22"/>
          <w:szCs w:val="22"/>
          <w:lang w:val="es-CO"/>
        </w:rPr>
      </w:pPr>
    </w:p>
    <w:p w:rsidR="00564908" w:rsidRDefault="00FC7F7F"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f. </w:t>
      </w:r>
      <w:r>
        <w:rPr>
          <w:rFonts w:ascii="Arial Narrow" w:hAnsi="Arial Narrow" w:cs="Calibri"/>
          <w:bCs/>
          <w:sz w:val="22"/>
          <w:szCs w:val="22"/>
          <w:u w:val="single"/>
          <w:lang w:val="es-CO"/>
        </w:rPr>
        <w:t>CAFÉ PERGAMINO:</w:t>
      </w:r>
      <w:r w:rsidR="00564908">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es el resultado del proceso de secado y beneficio de la cereza de café, Su obtención está</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inmerso en la post cosecha del proceso del café.</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El resultado del proceso de cosecha es la cereza del café la cual se compone de una piel</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exterior (mesocarpio) que envuelve una pulpa dulce (endocarpio), en el interior de la pulpa se encuentran</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las semillas de café (</w:t>
      </w:r>
      <w:proofErr w:type="spellStart"/>
      <w:r w:rsidR="004301C9" w:rsidRPr="004301C9">
        <w:rPr>
          <w:rFonts w:ascii="Arial Narrow" w:hAnsi="Arial Narrow" w:cs="Calibri"/>
          <w:bCs/>
          <w:sz w:val="22"/>
          <w:szCs w:val="22"/>
          <w:lang w:val="es-CO"/>
        </w:rPr>
        <w:t>endosperma</w:t>
      </w:r>
      <w:proofErr w:type="spellEnd"/>
      <w:r w:rsidR="004301C9" w:rsidRPr="004301C9">
        <w:rPr>
          <w:rFonts w:ascii="Arial Narrow" w:hAnsi="Arial Narrow" w:cs="Calibri"/>
          <w:bCs/>
          <w:sz w:val="22"/>
          <w:szCs w:val="22"/>
          <w:lang w:val="es-CO"/>
        </w:rPr>
        <w:t>) recubiertas por una membrana traslucida (</w:t>
      </w:r>
      <w:proofErr w:type="spellStart"/>
      <w:r w:rsidR="004301C9" w:rsidRPr="004301C9">
        <w:rPr>
          <w:rFonts w:ascii="Arial Narrow" w:hAnsi="Arial Narrow" w:cs="Calibri"/>
          <w:bCs/>
          <w:sz w:val="22"/>
          <w:szCs w:val="22"/>
          <w:lang w:val="es-CO"/>
        </w:rPr>
        <w:t>silver</w:t>
      </w:r>
      <w:proofErr w:type="spellEnd"/>
      <w:r w:rsidR="004301C9" w:rsidRPr="004301C9">
        <w:rPr>
          <w:rFonts w:ascii="Arial Narrow" w:hAnsi="Arial Narrow" w:cs="Calibri"/>
          <w:bCs/>
          <w:sz w:val="22"/>
          <w:szCs w:val="22"/>
          <w:lang w:val="es-CO"/>
        </w:rPr>
        <w:t xml:space="preserve"> </w:t>
      </w:r>
      <w:proofErr w:type="spellStart"/>
      <w:r w:rsidR="004301C9" w:rsidRPr="004301C9">
        <w:rPr>
          <w:rFonts w:ascii="Arial Narrow" w:hAnsi="Arial Narrow" w:cs="Calibri"/>
          <w:bCs/>
          <w:sz w:val="22"/>
          <w:szCs w:val="22"/>
          <w:lang w:val="es-CO"/>
        </w:rPr>
        <w:t>skin</w:t>
      </w:r>
      <w:proofErr w:type="spellEnd"/>
      <w:r w:rsidR="004301C9" w:rsidRPr="004301C9">
        <w:rPr>
          <w:rFonts w:ascii="Arial Narrow" w:hAnsi="Arial Narrow" w:cs="Calibri"/>
          <w:bCs/>
          <w:sz w:val="22"/>
          <w:szCs w:val="22"/>
          <w:lang w:val="es-CO"/>
        </w:rPr>
        <w:t>).</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La cereza de café se somete a un proceso denominado beneficio seco del café en este se somete la semilla</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a la exposición solar durante días buscando con esto reducir su humedad a un nivel definido por rangos</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específicos. Este proceso permite que la semilla se impregne por compuestos presentes en la pulpa y en</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el mucílago (</w:t>
      </w:r>
      <w:proofErr w:type="spellStart"/>
      <w:r w:rsidR="004301C9" w:rsidRPr="004301C9">
        <w:rPr>
          <w:rFonts w:ascii="Arial Narrow" w:hAnsi="Arial Narrow" w:cs="Calibri"/>
          <w:bCs/>
          <w:sz w:val="22"/>
          <w:szCs w:val="22"/>
          <w:lang w:val="es-CO"/>
        </w:rPr>
        <w:t>silver</w:t>
      </w:r>
      <w:proofErr w:type="spellEnd"/>
      <w:r w:rsidR="004301C9" w:rsidRPr="004301C9">
        <w:rPr>
          <w:rFonts w:ascii="Arial Narrow" w:hAnsi="Arial Narrow" w:cs="Calibri"/>
          <w:bCs/>
          <w:sz w:val="22"/>
          <w:szCs w:val="22"/>
          <w:lang w:val="es-CO"/>
        </w:rPr>
        <w:t xml:space="preserve"> </w:t>
      </w:r>
      <w:proofErr w:type="spellStart"/>
      <w:r w:rsidR="004301C9" w:rsidRPr="004301C9">
        <w:rPr>
          <w:rFonts w:ascii="Arial Narrow" w:hAnsi="Arial Narrow" w:cs="Calibri"/>
          <w:bCs/>
          <w:sz w:val="22"/>
          <w:szCs w:val="22"/>
          <w:lang w:val="es-CO"/>
        </w:rPr>
        <w:t>skin</w:t>
      </w:r>
      <w:proofErr w:type="spellEnd"/>
      <w:r w:rsidR="004301C9" w:rsidRPr="004301C9">
        <w:rPr>
          <w:rFonts w:ascii="Arial Narrow" w:hAnsi="Arial Narrow" w:cs="Calibri"/>
          <w:bCs/>
          <w:sz w:val="22"/>
          <w:szCs w:val="22"/>
          <w:lang w:val="es-CO"/>
        </w:rPr>
        <w:t>), finalmente tendrá repercusión en el sabor final de la bebida (dependiendo de la</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humedad posterior a la exposición al sol).</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Después del secado se somete la semilla al beneficio húmedo del café, en el cual se despulpa la semilla</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por medio del proceso de fermentación, errores en este proceso puede generar defectos que afectaran</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 xml:space="preserve">la calidad del grano. </w:t>
      </w:r>
      <w:r w:rsidR="004301C9">
        <w:rPr>
          <w:rFonts w:ascii="Arial Narrow" w:hAnsi="Arial Narrow" w:cs="Calibri"/>
          <w:bCs/>
          <w:sz w:val="22"/>
          <w:szCs w:val="22"/>
          <w:lang w:val="es-CO"/>
        </w:rPr>
        <w:t>A</w:t>
      </w:r>
      <w:r w:rsidR="004301C9" w:rsidRPr="004301C9">
        <w:rPr>
          <w:rFonts w:ascii="Arial Narrow" w:hAnsi="Arial Narrow" w:cs="Calibri"/>
          <w:bCs/>
          <w:sz w:val="22"/>
          <w:szCs w:val="22"/>
          <w:lang w:val="es-CO"/>
        </w:rPr>
        <w:t>l término del fermento se procede al lavado de los granos.</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Finalizado el proceso de beneficio los granos se someten a un proceso de secado el cual se puede realizar</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 xml:space="preserve">por exposición al sol o por medio de secadores </w:t>
      </w:r>
      <w:r w:rsidR="004301C9">
        <w:rPr>
          <w:rFonts w:ascii="Arial Narrow" w:hAnsi="Arial Narrow" w:cs="Calibri"/>
          <w:bCs/>
          <w:sz w:val="22"/>
          <w:szCs w:val="22"/>
          <w:lang w:val="es-CO"/>
        </w:rPr>
        <w:t>m</w:t>
      </w:r>
      <w:r w:rsidR="004301C9" w:rsidRPr="004301C9">
        <w:rPr>
          <w:rFonts w:ascii="Arial Narrow" w:hAnsi="Arial Narrow" w:cs="Calibri"/>
          <w:bCs/>
          <w:sz w:val="22"/>
          <w:szCs w:val="22"/>
          <w:lang w:val="es-CO"/>
        </w:rPr>
        <w:t>ec</w:t>
      </w:r>
      <w:r w:rsidR="004301C9">
        <w:rPr>
          <w:rFonts w:ascii="Arial Narrow" w:hAnsi="Arial Narrow" w:cs="Calibri"/>
          <w:bCs/>
          <w:sz w:val="22"/>
          <w:szCs w:val="22"/>
          <w:lang w:val="es-CO"/>
        </w:rPr>
        <w:t>á</w:t>
      </w:r>
      <w:r w:rsidR="004301C9" w:rsidRPr="004301C9">
        <w:rPr>
          <w:rFonts w:ascii="Arial Narrow" w:hAnsi="Arial Narrow" w:cs="Calibri"/>
          <w:bCs/>
          <w:sz w:val="22"/>
          <w:szCs w:val="22"/>
          <w:lang w:val="es-CO"/>
        </w:rPr>
        <w:t>nicos. El grano seco producto de este proceso de</w:t>
      </w:r>
      <w:r w:rsidR="004301C9">
        <w:rPr>
          <w:rFonts w:ascii="Arial Narrow" w:hAnsi="Arial Narrow" w:cs="Calibri"/>
          <w:bCs/>
          <w:sz w:val="22"/>
          <w:szCs w:val="22"/>
          <w:lang w:val="es-CO"/>
        </w:rPr>
        <w:t xml:space="preserve"> </w:t>
      </w:r>
      <w:r w:rsidR="004301C9" w:rsidRPr="004301C9">
        <w:rPr>
          <w:rFonts w:ascii="Arial Narrow" w:hAnsi="Arial Narrow" w:cs="Calibri"/>
          <w:bCs/>
          <w:sz w:val="22"/>
          <w:szCs w:val="22"/>
          <w:lang w:val="es-CO"/>
        </w:rPr>
        <w:t>denomina Caf</w:t>
      </w:r>
      <w:r w:rsidR="004301C9">
        <w:rPr>
          <w:rFonts w:ascii="Arial Narrow" w:hAnsi="Arial Narrow" w:cs="Calibri"/>
          <w:bCs/>
          <w:sz w:val="22"/>
          <w:szCs w:val="22"/>
          <w:lang w:val="es-CO"/>
        </w:rPr>
        <w:t>é</w:t>
      </w:r>
      <w:r w:rsidR="004301C9" w:rsidRPr="004301C9">
        <w:rPr>
          <w:rFonts w:ascii="Arial Narrow" w:hAnsi="Arial Narrow" w:cs="Calibri"/>
          <w:bCs/>
          <w:sz w:val="22"/>
          <w:szCs w:val="22"/>
          <w:lang w:val="es-CO"/>
        </w:rPr>
        <w:t xml:space="preserve"> Pergamino</w:t>
      </w:r>
      <w:r w:rsidR="004301C9">
        <w:rPr>
          <w:rFonts w:ascii="Arial Narrow" w:hAnsi="Arial Narrow" w:cs="Calibri"/>
          <w:bCs/>
          <w:sz w:val="22"/>
          <w:szCs w:val="22"/>
          <w:lang w:val="es-CO"/>
        </w:rPr>
        <w:t>,</w:t>
      </w:r>
      <w:r w:rsidR="004301C9" w:rsidRPr="004301C9">
        <w:rPr>
          <w:rFonts w:ascii="Arial Narrow" w:hAnsi="Arial Narrow" w:cs="Calibri"/>
          <w:bCs/>
          <w:sz w:val="22"/>
          <w:szCs w:val="22"/>
          <w:lang w:val="es-CO"/>
        </w:rPr>
        <w:t xml:space="preserve"> el cual deriva su nombre de la cobertura amarilla opaca que lo envuelve (</w:t>
      </w:r>
      <w:proofErr w:type="spellStart"/>
      <w:r w:rsidR="004301C9" w:rsidRPr="004301C9">
        <w:rPr>
          <w:rFonts w:ascii="Arial Narrow" w:hAnsi="Arial Narrow" w:cs="Calibri"/>
          <w:bCs/>
          <w:sz w:val="22"/>
          <w:szCs w:val="22"/>
          <w:lang w:val="es-CO"/>
        </w:rPr>
        <w:t>Silver</w:t>
      </w:r>
      <w:proofErr w:type="spellEnd"/>
      <w:r w:rsidR="004301C9">
        <w:rPr>
          <w:rFonts w:ascii="Arial Narrow" w:hAnsi="Arial Narrow" w:cs="Calibri"/>
          <w:bCs/>
          <w:sz w:val="22"/>
          <w:szCs w:val="22"/>
          <w:lang w:val="es-CO"/>
        </w:rPr>
        <w:t xml:space="preserve"> </w:t>
      </w:r>
      <w:proofErr w:type="spellStart"/>
      <w:r w:rsidR="004301C9" w:rsidRPr="004301C9">
        <w:rPr>
          <w:rFonts w:ascii="Arial Narrow" w:hAnsi="Arial Narrow" w:cs="Calibri"/>
          <w:bCs/>
          <w:sz w:val="22"/>
          <w:szCs w:val="22"/>
          <w:lang w:val="es-CO"/>
        </w:rPr>
        <w:t>Skin</w:t>
      </w:r>
      <w:proofErr w:type="spellEnd"/>
      <w:r w:rsidR="004301C9" w:rsidRPr="004301C9">
        <w:rPr>
          <w:rFonts w:ascii="Arial Narrow" w:hAnsi="Arial Narrow" w:cs="Calibri"/>
          <w:bCs/>
          <w:sz w:val="22"/>
          <w:szCs w:val="22"/>
          <w:lang w:val="es-CO"/>
        </w:rPr>
        <w:t xml:space="preserve"> seco).</w:t>
      </w:r>
    </w:p>
    <w:p w:rsidR="00564908" w:rsidRDefault="00564908" w:rsidP="00116772">
      <w:pPr>
        <w:jc w:val="both"/>
        <w:rPr>
          <w:rFonts w:ascii="Arial Narrow" w:hAnsi="Arial Narrow" w:cs="Calibri"/>
          <w:bCs/>
          <w:sz w:val="22"/>
          <w:szCs w:val="22"/>
          <w:lang w:val="es-CO"/>
        </w:rPr>
      </w:pPr>
    </w:p>
    <w:p w:rsidR="004301C9" w:rsidRDefault="00CF13C5" w:rsidP="00116772">
      <w:pPr>
        <w:autoSpaceDE w:val="0"/>
        <w:autoSpaceDN w:val="0"/>
        <w:adjustRightInd w:val="0"/>
        <w:jc w:val="both"/>
        <w:rPr>
          <w:rFonts w:ascii="Arial Narrow" w:hAnsi="Arial Narrow" w:cs="Calibri"/>
          <w:bCs/>
          <w:sz w:val="22"/>
          <w:szCs w:val="22"/>
          <w:lang w:val="es-CO"/>
        </w:rPr>
      </w:pPr>
      <w:r w:rsidRPr="00CF13C5">
        <w:rPr>
          <w:rFonts w:ascii="Arial Narrow" w:hAnsi="Arial Narrow" w:cs="Calibri"/>
          <w:bCs/>
          <w:sz w:val="22"/>
          <w:szCs w:val="22"/>
          <w:lang w:val="es-CO"/>
        </w:rPr>
        <w:lastRenderedPageBreak/>
        <w:t>Las calidades mínimas con que debe contar el subyacente fueron revisadas por la Unidad de Gestión</w:t>
      </w:r>
      <w:r>
        <w:rPr>
          <w:rFonts w:ascii="Arial Narrow" w:hAnsi="Arial Narrow" w:cs="Calibri"/>
          <w:bCs/>
          <w:sz w:val="22"/>
          <w:szCs w:val="22"/>
          <w:lang w:val="es-CO"/>
        </w:rPr>
        <w:t xml:space="preserve"> </w:t>
      </w:r>
      <w:r w:rsidRPr="00CF13C5">
        <w:rPr>
          <w:rFonts w:ascii="Arial Narrow" w:hAnsi="Arial Narrow" w:cs="Calibri"/>
          <w:bCs/>
          <w:sz w:val="22"/>
          <w:szCs w:val="22"/>
          <w:lang w:val="es-CO"/>
        </w:rPr>
        <w:t>Técnica conforme a la ficha SIBOL, La fuente de precios fue revisada por la Unidad de Sistemas de Información, el análisis de volatilidad</w:t>
      </w:r>
      <w:r>
        <w:rPr>
          <w:rFonts w:ascii="Arial Narrow" w:hAnsi="Arial Narrow" w:cs="Calibri"/>
          <w:bCs/>
          <w:sz w:val="22"/>
          <w:szCs w:val="22"/>
          <w:lang w:val="es-CO"/>
        </w:rPr>
        <w:t xml:space="preserve">, el Haircut </w:t>
      </w:r>
      <w:r w:rsidRPr="00CF13C5">
        <w:rPr>
          <w:rFonts w:ascii="Arial Narrow" w:hAnsi="Arial Narrow" w:cs="Calibri"/>
          <w:bCs/>
          <w:sz w:val="22"/>
          <w:szCs w:val="22"/>
          <w:lang w:val="es-CO"/>
        </w:rPr>
        <w:t xml:space="preserve"> </w:t>
      </w:r>
      <w:r>
        <w:rPr>
          <w:rFonts w:ascii="Arial Narrow" w:hAnsi="Arial Narrow" w:cs="Calibri"/>
          <w:bCs/>
          <w:sz w:val="22"/>
          <w:szCs w:val="22"/>
          <w:lang w:val="es-CO"/>
        </w:rPr>
        <w:t>de acuerdo con la metodología de cálculo descrita en el Reglamento de la Bolsa, las estadísticas de comercialización, descripción de la demanda y de la oferta, estimación del cupo de negociación, Análisis de los riesgos, se realizó una breve descripción de la metodología establecida, lo cual se encuentra descrito en el informe SARG Café Pergamino Repo CDM, el cual anexo de la presente acta; recomendado continuar con la celebración de operaciones REPO CDM sin cupo de negociación y con un Haircut del 21.5%</w:t>
      </w:r>
    </w:p>
    <w:p w:rsidR="004301C9" w:rsidRDefault="004301C9" w:rsidP="00116772">
      <w:pPr>
        <w:jc w:val="both"/>
        <w:rPr>
          <w:rFonts w:ascii="Arial Narrow" w:hAnsi="Arial Narrow" w:cs="Calibri"/>
          <w:bCs/>
          <w:sz w:val="22"/>
          <w:szCs w:val="22"/>
          <w:lang w:val="es-CO"/>
        </w:rPr>
      </w:pPr>
    </w:p>
    <w:p w:rsidR="007C6AFA" w:rsidRDefault="007C6AFA"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g. </w:t>
      </w:r>
      <w:r>
        <w:rPr>
          <w:rFonts w:ascii="Arial Narrow" w:hAnsi="Arial Narrow" w:cs="Calibri"/>
          <w:bCs/>
          <w:sz w:val="22"/>
          <w:szCs w:val="22"/>
          <w:u w:val="single"/>
          <w:lang w:val="es-CO"/>
        </w:rPr>
        <w:t>SEMILLA DE ALGONDÓN</w:t>
      </w:r>
      <w:r>
        <w:rPr>
          <w:rFonts w:ascii="Arial Narrow" w:hAnsi="Arial Narrow" w:cs="Calibri"/>
          <w:bCs/>
          <w:sz w:val="22"/>
          <w:szCs w:val="22"/>
          <w:lang w:val="es-CO"/>
        </w:rPr>
        <w:t xml:space="preserve">: </w:t>
      </w:r>
      <w:r w:rsidRPr="007C6AFA">
        <w:rPr>
          <w:rFonts w:ascii="Arial Narrow" w:hAnsi="Arial Narrow" w:cs="Calibri"/>
          <w:bCs/>
          <w:sz w:val="22"/>
          <w:szCs w:val="22"/>
          <w:lang w:val="es-CO"/>
        </w:rPr>
        <w:t>De acuerdo al informe realizado por SECTORIAL sobre el sector agroquímico, la Confederación Colombiana de Algodón</w:t>
      </w:r>
      <w:r>
        <w:rPr>
          <w:rFonts w:ascii="Arial Narrow" w:hAnsi="Arial Narrow" w:cs="Calibri"/>
          <w:bCs/>
          <w:sz w:val="22"/>
          <w:szCs w:val="22"/>
          <w:lang w:val="es-CO"/>
        </w:rPr>
        <w:t xml:space="preserve"> -</w:t>
      </w:r>
      <w:r w:rsidRPr="007C6AFA">
        <w:rPr>
          <w:rFonts w:ascii="Arial Narrow" w:hAnsi="Arial Narrow" w:cs="Calibri"/>
          <w:bCs/>
          <w:sz w:val="22"/>
          <w:szCs w:val="22"/>
          <w:lang w:val="es-CO"/>
        </w:rPr>
        <w:t xml:space="preserve"> </w:t>
      </w:r>
      <w:proofErr w:type="spellStart"/>
      <w:r w:rsidRPr="007C6AFA">
        <w:rPr>
          <w:rFonts w:ascii="Arial Narrow" w:hAnsi="Arial Narrow" w:cs="Calibri"/>
          <w:bCs/>
          <w:sz w:val="22"/>
          <w:szCs w:val="22"/>
          <w:lang w:val="es-CO"/>
        </w:rPr>
        <w:t>Conalgodón</w:t>
      </w:r>
      <w:proofErr w:type="spellEnd"/>
      <w:r w:rsidRPr="007C6AFA">
        <w:rPr>
          <w:rFonts w:ascii="Arial Narrow" w:hAnsi="Arial Narrow" w:cs="Calibri"/>
          <w:bCs/>
          <w:sz w:val="22"/>
          <w:szCs w:val="22"/>
          <w:lang w:val="es-CO"/>
        </w:rPr>
        <w:t xml:space="preserve">, asegura que los cultivos de algodón en 2016 escasamente sobrepasan las 10 mil hectáreas, un incremento significativo respecto a los años inmediatamente anteriores, pero bajo si se miran cifras del 1990, cuando en el país se registraron 280 mil hectáreas cultivadas. </w:t>
      </w:r>
      <w:proofErr w:type="spellStart"/>
      <w:r w:rsidRPr="007C6AFA">
        <w:rPr>
          <w:rFonts w:ascii="Arial Narrow" w:hAnsi="Arial Narrow" w:cs="Calibri"/>
          <w:bCs/>
          <w:sz w:val="22"/>
          <w:szCs w:val="22"/>
          <w:lang w:val="es-CO"/>
        </w:rPr>
        <w:t>Conalgodón</w:t>
      </w:r>
      <w:proofErr w:type="spellEnd"/>
      <w:r w:rsidRPr="007C6AFA">
        <w:rPr>
          <w:rFonts w:ascii="Arial Narrow" w:hAnsi="Arial Narrow" w:cs="Calibri"/>
          <w:bCs/>
          <w:sz w:val="22"/>
          <w:szCs w:val="22"/>
          <w:lang w:val="es-CO"/>
        </w:rPr>
        <w:t xml:space="preserve"> también asegura que el 90% de la producción total de algodón en el país proviene de semillas transgénicas y destaca el monopolio que hay en ellas.</w:t>
      </w:r>
      <w:r>
        <w:rPr>
          <w:rFonts w:ascii="Arial Narrow" w:hAnsi="Arial Narrow" w:cs="Calibri"/>
          <w:bCs/>
          <w:sz w:val="22"/>
          <w:szCs w:val="22"/>
          <w:lang w:val="es-CO"/>
        </w:rPr>
        <w:t xml:space="preserve"> </w:t>
      </w:r>
      <w:r w:rsidRPr="007C6AFA">
        <w:rPr>
          <w:rFonts w:ascii="Arial Narrow" w:hAnsi="Arial Narrow" w:cs="Calibri"/>
          <w:bCs/>
          <w:sz w:val="22"/>
          <w:szCs w:val="22"/>
          <w:lang w:val="es-CO"/>
        </w:rPr>
        <w:t>En la actualidad no se encuentran posiciones abiertas de REPO CDM respaldadas en este subyacente</w:t>
      </w:r>
      <w:r>
        <w:rPr>
          <w:rFonts w:ascii="Arial Narrow" w:hAnsi="Arial Narrow" w:cs="Calibri"/>
          <w:bCs/>
          <w:sz w:val="22"/>
          <w:szCs w:val="22"/>
          <w:lang w:val="es-CO"/>
        </w:rPr>
        <w:t>.</w:t>
      </w:r>
    </w:p>
    <w:p w:rsidR="007C6AFA" w:rsidRDefault="007C6AFA" w:rsidP="00116772">
      <w:pPr>
        <w:jc w:val="both"/>
        <w:rPr>
          <w:rFonts w:ascii="Arial Narrow" w:hAnsi="Arial Narrow" w:cs="Calibri"/>
          <w:bCs/>
          <w:sz w:val="22"/>
          <w:szCs w:val="22"/>
          <w:lang w:val="es-CO"/>
        </w:rPr>
      </w:pPr>
    </w:p>
    <w:p w:rsidR="007C6AFA" w:rsidRDefault="009B18B0" w:rsidP="00116772">
      <w:pPr>
        <w:autoSpaceDE w:val="0"/>
        <w:autoSpaceDN w:val="0"/>
        <w:adjustRightInd w:val="0"/>
        <w:jc w:val="both"/>
        <w:rPr>
          <w:rFonts w:ascii="Arial Narrow" w:hAnsi="Arial Narrow" w:cs="Calibri"/>
          <w:bCs/>
          <w:sz w:val="22"/>
          <w:szCs w:val="22"/>
          <w:lang w:val="es-CO"/>
        </w:rPr>
      </w:pPr>
      <w:r>
        <w:rPr>
          <w:rFonts w:ascii="Arial Narrow" w:hAnsi="Arial Narrow" w:cs="Calibri"/>
          <w:bCs/>
          <w:sz w:val="22"/>
          <w:szCs w:val="22"/>
          <w:lang w:val="es-CO"/>
        </w:rPr>
        <w:t>Respecto al seguimiento de la garantía, se verificaron</w:t>
      </w:r>
      <w:r w:rsidR="007C6AFA">
        <w:rPr>
          <w:rFonts w:ascii="Arial Narrow" w:hAnsi="Arial Narrow" w:cs="Calibri"/>
          <w:bCs/>
          <w:sz w:val="22"/>
          <w:szCs w:val="22"/>
          <w:lang w:val="es-CO"/>
        </w:rPr>
        <w:t xml:space="preserve"> las calidades </w:t>
      </w:r>
      <w:r w:rsidR="007C6AFA" w:rsidRPr="00E454E2">
        <w:rPr>
          <w:rFonts w:ascii="Arial Narrow" w:hAnsi="Arial Narrow" w:cs="Calibri"/>
          <w:bCs/>
          <w:sz w:val="22"/>
          <w:szCs w:val="22"/>
          <w:lang w:val="es-CO"/>
        </w:rPr>
        <w:t xml:space="preserve">mínimas que debe contar el subyacente </w:t>
      </w:r>
      <w:r w:rsidR="007C6AFA">
        <w:rPr>
          <w:rFonts w:ascii="Arial Narrow" w:hAnsi="Arial Narrow" w:cs="Calibri"/>
          <w:bCs/>
          <w:sz w:val="22"/>
          <w:szCs w:val="22"/>
          <w:lang w:val="es-CO"/>
        </w:rPr>
        <w:t xml:space="preserve">las cuales </w:t>
      </w:r>
      <w:r w:rsidR="007C6AFA" w:rsidRPr="00E454E2">
        <w:rPr>
          <w:rFonts w:ascii="Arial Narrow" w:hAnsi="Arial Narrow" w:cs="Calibri"/>
          <w:bCs/>
          <w:sz w:val="22"/>
          <w:szCs w:val="22"/>
          <w:lang w:val="es-CO"/>
        </w:rPr>
        <w:t>fueron revisadas por la Unidad de Gestión</w:t>
      </w:r>
      <w:r w:rsidR="007C6AFA">
        <w:rPr>
          <w:rFonts w:ascii="Arial Narrow" w:hAnsi="Arial Narrow" w:cs="Calibri"/>
          <w:bCs/>
          <w:sz w:val="22"/>
          <w:szCs w:val="22"/>
          <w:lang w:val="es-CO"/>
        </w:rPr>
        <w:t xml:space="preserve"> </w:t>
      </w:r>
      <w:r w:rsidR="007C6AFA" w:rsidRPr="00E454E2">
        <w:rPr>
          <w:rFonts w:ascii="Arial Narrow" w:hAnsi="Arial Narrow" w:cs="Calibri"/>
          <w:bCs/>
          <w:sz w:val="22"/>
          <w:szCs w:val="22"/>
          <w:lang w:val="es-CO"/>
        </w:rPr>
        <w:t>Técnica conforme a la ficha SIBOL</w:t>
      </w:r>
      <w:r w:rsidR="007C6AFA">
        <w:rPr>
          <w:rFonts w:ascii="Arial Narrow" w:hAnsi="Arial Narrow" w:cs="Calibri"/>
          <w:bCs/>
          <w:sz w:val="22"/>
          <w:szCs w:val="22"/>
          <w:lang w:val="es-CO"/>
        </w:rPr>
        <w:t xml:space="preserve">, los precios </w:t>
      </w:r>
      <w:r w:rsidR="007C6AFA" w:rsidRPr="00E454E2">
        <w:rPr>
          <w:rFonts w:ascii="Arial Narrow" w:hAnsi="Arial Narrow" w:cs="Calibri"/>
          <w:bCs/>
          <w:sz w:val="22"/>
          <w:szCs w:val="22"/>
          <w:lang w:val="es-CO"/>
        </w:rPr>
        <w:t>fue</w:t>
      </w:r>
      <w:r w:rsidR="007C6AFA">
        <w:rPr>
          <w:rFonts w:ascii="Arial Narrow" w:hAnsi="Arial Narrow" w:cs="Calibri"/>
          <w:bCs/>
          <w:sz w:val="22"/>
          <w:szCs w:val="22"/>
          <w:lang w:val="es-CO"/>
        </w:rPr>
        <w:t>ron revisados</w:t>
      </w:r>
      <w:r w:rsidR="007C6AFA" w:rsidRPr="00E454E2">
        <w:rPr>
          <w:rFonts w:ascii="Arial Narrow" w:hAnsi="Arial Narrow" w:cs="Calibri"/>
          <w:bCs/>
          <w:sz w:val="22"/>
          <w:szCs w:val="22"/>
          <w:lang w:val="es-CO"/>
        </w:rPr>
        <w:t xml:space="preserve"> por la Unidad de Sistemas de Información</w:t>
      </w:r>
      <w:r w:rsidR="007C6AFA">
        <w:rPr>
          <w:rFonts w:ascii="Arial Narrow" w:hAnsi="Arial Narrow" w:cs="Calibri"/>
          <w:bCs/>
          <w:sz w:val="22"/>
          <w:szCs w:val="22"/>
          <w:lang w:val="es-CO"/>
        </w:rPr>
        <w:t xml:space="preserve">, </w:t>
      </w:r>
      <w:r w:rsidR="008B6BF1">
        <w:rPr>
          <w:rFonts w:ascii="Arial Narrow" w:hAnsi="Arial Narrow" w:cs="Calibri"/>
          <w:bCs/>
          <w:sz w:val="22"/>
          <w:szCs w:val="22"/>
          <w:lang w:val="es-CO"/>
        </w:rPr>
        <w:t xml:space="preserve">así como el </w:t>
      </w:r>
      <w:r w:rsidR="007C6AFA">
        <w:rPr>
          <w:rFonts w:ascii="Arial Narrow" w:hAnsi="Arial Narrow" w:cs="Calibri"/>
          <w:bCs/>
          <w:sz w:val="22"/>
          <w:szCs w:val="22"/>
          <w:lang w:val="es-CO"/>
        </w:rPr>
        <w:t xml:space="preserve">análisis de volatilidad, </w:t>
      </w:r>
      <w:r w:rsidR="008B6BF1">
        <w:rPr>
          <w:rFonts w:ascii="Arial Narrow" w:hAnsi="Arial Narrow" w:cs="Calibri"/>
          <w:bCs/>
          <w:sz w:val="22"/>
          <w:szCs w:val="22"/>
          <w:lang w:val="es-CO"/>
        </w:rPr>
        <w:t xml:space="preserve">y </w:t>
      </w:r>
      <w:r w:rsidR="007C6AFA">
        <w:rPr>
          <w:rFonts w:ascii="Arial Narrow" w:hAnsi="Arial Narrow" w:cs="Calibri"/>
          <w:bCs/>
          <w:sz w:val="22"/>
          <w:szCs w:val="22"/>
          <w:lang w:val="es-CO"/>
        </w:rPr>
        <w:t>el Haircut de acuerdo con la metodología establecida en el Reglamento de Funcion</w:t>
      </w:r>
      <w:r w:rsidR="008B6BF1">
        <w:rPr>
          <w:rFonts w:ascii="Arial Narrow" w:hAnsi="Arial Narrow" w:cs="Calibri"/>
          <w:bCs/>
          <w:sz w:val="22"/>
          <w:szCs w:val="22"/>
          <w:lang w:val="es-CO"/>
        </w:rPr>
        <w:t xml:space="preserve">amiento y Operación de la Bolsa. </w:t>
      </w:r>
      <w:r w:rsidR="007C6AFA">
        <w:rPr>
          <w:rFonts w:ascii="Arial Narrow" w:hAnsi="Arial Narrow" w:cs="Calibri"/>
          <w:bCs/>
          <w:sz w:val="22"/>
          <w:szCs w:val="22"/>
          <w:lang w:val="es-CO"/>
        </w:rPr>
        <w:t xml:space="preserve"> </w:t>
      </w:r>
      <w:r w:rsidR="008B6BF1">
        <w:rPr>
          <w:rFonts w:ascii="Arial Narrow" w:hAnsi="Arial Narrow" w:cs="Calibri"/>
          <w:bCs/>
          <w:sz w:val="22"/>
          <w:szCs w:val="22"/>
          <w:lang w:val="es-CO"/>
        </w:rPr>
        <w:t>E</w:t>
      </w:r>
      <w:r w:rsidR="007C6AFA">
        <w:rPr>
          <w:rFonts w:ascii="Arial Narrow" w:hAnsi="Arial Narrow" w:cs="Calibri"/>
          <w:bCs/>
          <w:sz w:val="22"/>
          <w:szCs w:val="22"/>
          <w:lang w:val="es-CO"/>
        </w:rPr>
        <w:t>n cuanto a las estadísticas de comercialización se evaluó la descripción de la oferta y de la demanda, la estimación del cupo de negociación, el análisis de riesgos de conformidad con la metodología establecida para evaluar el nivel de exposición del riesgo, lo cual se encuentra descrito en el documento Informe SARG Semilla de Algodón REPO CDM, el cual es anexo de la presente</w:t>
      </w:r>
      <w:r w:rsidR="008B6BF1">
        <w:rPr>
          <w:rFonts w:ascii="Arial Narrow" w:hAnsi="Arial Narrow" w:cs="Calibri"/>
          <w:bCs/>
          <w:sz w:val="22"/>
          <w:szCs w:val="22"/>
          <w:lang w:val="es-CO"/>
        </w:rPr>
        <w:t>.</w:t>
      </w:r>
      <w:r w:rsidR="007C6AFA">
        <w:rPr>
          <w:rFonts w:ascii="Arial Narrow" w:hAnsi="Arial Narrow" w:cs="Calibri"/>
          <w:bCs/>
          <w:sz w:val="22"/>
          <w:szCs w:val="22"/>
          <w:lang w:val="es-CO"/>
        </w:rPr>
        <w:t xml:space="preserve"> </w:t>
      </w:r>
    </w:p>
    <w:p w:rsidR="007C6AFA" w:rsidRDefault="007C6AFA" w:rsidP="00116772">
      <w:pPr>
        <w:jc w:val="both"/>
        <w:rPr>
          <w:rFonts w:ascii="Arial Narrow" w:hAnsi="Arial Narrow" w:cs="Calibri"/>
          <w:bCs/>
          <w:sz w:val="22"/>
          <w:szCs w:val="22"/>
          <w:lang w:val="es-CO"/>
        </w:rPr>
      </w:pPr>
    </w:p>
    <w:p w:rsidR="007C6AFA" w:rsidRPr="007C6AFA" w:rsidRDefault="007C6AFA" w:rsidP="00116772">
      <w:pPr>
        <w:pStyle w:val="Default"/>
        <w:jc w:val="both"/>
        <w:rPr>
          <w:rFonts w:ascii="Arial Narrow" w:hAnsi="Arial Narrow"/>
          <w:bCs/>
          <w:color w:val="auto"/>
          <w:sz w:val="22"/>
          <w:szCs w:val="22"/>
          <w:lang w:eastAsia="es-ES"/>
        </w:rPr>
      </w:pPr>
      <w:r>
        <w:rPr>
          <w:rFonts w:ascii="Arial Narrow" w:hAnsi="Arial Narrow"/>
          <w:bCs/>
          <w:sz w:val="22"/>
          <w:szCs w:val="22"/>
        </w:rPr>
        <w:t>Las conclusiones del informe fueron que p</w:t>
      </w:r>
      <w:r w:rsidRPr="007C6AFA">
        <w:rPr>
          <w:rFonts w:ascii="Arial Narrow" w:hAnsi="Arial Narrow"/>
          <w:bCs/>
          <w:color w:val="auto"/>
          <w:sz w:val="22"/>
          <w:szCs w:val="22"/>
          <w:lang w:eastAsia="es-ES"/>
        </w:rPr>
        <w:t>ara el caso particular de la semilla de algodón, la B</w:t>
      </w:r>
      <w:r>
        <w:rPr>
          <w:rFonts w:ascii="Arial Narrow" w:hAnsi="Arial Narrow"/>
          <w:bCs/>
          <w:color w:val="auto"/>
          <w:sz w:val="22"/>
          <w:szCs w:val="22"/>
          <w:lang w:eastAsia="es-ES"/>
        </w:rPr>
        <w:t>olsa</w:t>
      </w:r>
      <w:r w:rsidRPr="007C6AFA">
        <w:rPr>
          <w:rFonts w:ascii="Arial Narrow" w:hAnsi="Arial Narrow"/>
          <w:bCs/>
          <w:color w:val="auto"/>
          <w:sz w:val="22"/>
          <w:szCs w:val="22"/>
          <w:lang w:eastAsia="es-ES"/>
        </w:rPr>
        <w:t xml:space="preserve"> genera una fuente de precios sólida a través de los registros de facturas y tiene un estándar de calidades de mercado; sin embargo </w:t>
      </w:r>
      <w:r>
        <w:rPr>
          <w:rFonts w:ascii="Arial Narrow" w:hAnsi="Arial Narrow"/>
          <w:bCs/>
          <w:color w:val="auto"/>
          <w:sz w:val="22"/>
          <w:szCs w:val="22"/>
          <w:lang w:eastAsia="es-ES"/>
        </w:rPr>
        <w:t>de acuerdo con</w:t>
      </w:r>
      <w:r w:rsidRPr="007C6AFA">
        <w:rPr>
          <w:rFonts w:ascii="Arial Narrow" w:hAnsi="Arial Narrow"/>
          <w:bCs/>
          <w:color w:val="auto"/>
          <w:sz w:val="22"/>
          <w:szCs w:val="22"/>
          <w:lang w:eastAsia="es-ES"/>
        </w:rPr>
        <w:t xml:space="preserve"> el estudio adelantado por la Unidad de Estudios Económicos, el mercado es muy reducido y maneja una demanda puntual, de igual manera cabe resaltar que por su naturaleza, la Unidad de Gestión Técnica indic</w:t>
      </w:r>
      <w:r>
        <w:rPr>
          <w:rFonts w:ascii="Arial Narrow" w:hAnsi="Arial Narrow"/>
          <w:bCs/>
          <w:color w:val="auto"/>
          <w:sz w:val="22"/>
          <w:szCs w:val="22"/>
          <w:lang w:eastAsia="es-ES"/>
        </w:rPr>
        <w:t>ó</w:t>
      </w:r>
      <w:r w:rsidRPr="007C6AFA">
        <w:rPr>
          <w:rFonts w:ascii="Arial Narrow" w:hAnsi="Arial Narrow"/>
          <w:bCs/>
          <w:color w:val="auto"/>
          <w:sz w:val="22"/>
          <w:szCs w:val="22"/>
          <w:lang w:eastAsia="es-ES"/>
        </w:rPr>
        <w:t xml:space="preserve"> que no es conveniente su almacenamiento por amplios periodos de tiempo. Con base en las características descritas, el subyacente no se ajusta a los controles diseñados como mecanismo de mitigación, y al no identificar controles adicionales, el nivel de exposición al riesgo re</w:t>
      </w:r>
      <w:r w:rsidR="001F2FA2">
        <w:rPr>
          <w:rFonts w:ascii="Arial Narrow" w:hAnsi="Arial Narrow"/>
          <w:bCs/>
          <w:color w:val="auto"/>
          <w:sz w:val="22"/>
          <w:szCs w:val="22"/>
          <w:lang w:eastAsia="es-ES"/>
        </w:rPr>
        <w:t>sidual del subyacente es MEDIO, por lo que la Dirección de Riesgos recomendó al Comité cancelar el cupo de negociación en operaciones REPO que se encuentra actualmente aprobado para el subyacente.</w:t>
      </w:r>
    </w:p>
    <w:p w:rsidR="007C6AFA" w:rsidRPr="007C6AFA" w:rsidRDefault="007C6AFA" w:rsidP="00116772">
      <w:pPr>
        <w:pStyle w:val="Default"/>
        <w:jc w:val="both"/>
        <w:rPr>
          <w:rFonts w:ascii="Arial Narrow" w:hAnsi="Arial Narrow"/>
          <w:bCs/>
          <w:color w:val="auto"/>
          <w:sz w:val="22"/>
          <w:szCs w:val="22"/>
          <w:lang w:eastAsia="es-ES"/>
        </w:rPr>
      </w:pPr>
    </w:p>
    <w:p w:rsidR="00014CD9" w:rsidRDefault="00014CD9" w:rsidP="00116772">
      <w:pPr>
        <w:jc w:val="both"/>
        <w:rPr>
          <w:rFonts w:ascii="Arial Narrow" w:hAnsi="Arial Narrow" w:cs="Calibri"/>
          <w:bCs/>
          <w:sz w:val="22"/>
          <w:szCs w:val="22"/>
          <w:lang w:val="es-CO"/>
        </w:rPr>
      </w:pPr>
      <w:r w:rsidRPr="00014CD9">
        <w:rPr>
          <w:rFonts w:ascii="Arial Narrow" w:hAnsi="Arial Narrow" w:cs="Calibri"/>
          <w:bCs/>
          <w:sz w:val="22"/>
          <w:szCs w:val="22"/>
          <w:lang w:val="es-CO"/>
        </w:rPr>
        <w:t>Los m</w:t>
      </w:r>
      <w:r w:rsidR="008B6BF1">
        <w:rPr>
          <w:rFonts w:ascii="Arial Narrow" w:hAnsi="Arial Narrow" w:cs="Calibri"/>
          <w:bCs/>
          <w:sz w:val="22"/>
          <w:szCs w:val="22"/>
          <w:lang w:val="es-CO"/>
        </w:rPr>
        <w:t xml:space="preserve">iembros del Comité acogieron la </w:t>
      </w:r>
      <w:r w:rsidR="004A0260">
        <w:rPr>
          <w:rFonts w:ascii="Arial Narrow" w:hAnsi="Arial Narrow" w:cs="Calibri"/>
          <w:bCs/>
          <w:sz w:val="22"/>
          <w:szCs w:val="22"/>
          <w:lang w:val="es-CO"/>
        </w:rPr>
        <w:t>recomendación</w:t>
      </w:r>
      <w:r w:rsidRPr="00014CD9">
        <w:rPr>
          <w:rFonts w:ascii="Arial Narrow" w:hAnsi="Arial Narrow" w:cs="Calibri"/>
          <w:bCs/>
          <w:sz w:val="22"/>
          <w:szCs w:val="22"/>
          <w:lang w:val="es-CO"/>
        </w:rPr>
        <w:t xml:space="preserve"> del Director de Riesgos respecto de la modificación de</w:t>
      </w:r>
      <w:r>
        <w:rPr>
          <w:rFonts w:ascii="Arial Narrow" w:hAnsi="Arial Narrow" w:cs="Calibri"/>
          <w:bCs/>
          <w:sz w:val="22"/>
          <w:szCs w:val="22"/>
          <w:lang w:val="es-CO"/>
        </w:rPr>
        <w:t xml:space="preserve"> </w:t>
      </w:r>
      <w:r w:rsidRPr="00014CD9">
        <w:rPr>
          <w:rFonts w:ascii="Arial Narrow" w:hAnsi="Arial Narrow" w:cs="Calibri"/>
          <w:bCs/>
          <w:sz w:val="22"/>
          <w:szCs w:val="22"/>
          <w:lang w:val="es-CO"/>
        </w:rPr>
        <w:t>los subyacentes</w:t>
      </w:r>
      <w:r w:rsidR="008B6BF1">
        <w:rPr>
          <w:rFonts w:ascii="Arial Narrow" w:hAnsi="Arial Narrow" w:cs="Calibri"/>
          <w:bCs/>
          <w:sz w:val="22"/>
          <w:szCs w:val="22"/>
          <w:lang w:val="es-CO"/>
        </w:rPr>
        <w:t>,</w:t>
      </w:r>
      <w:r>
        <w:rPr>
          <w:rFonts w:ascii="Arial Narrow" w:hAnsi="Arial Narrow" w:cs="Calibri"/>
          <w:bCs/>
          <w:sz w:val="22"/>
          <w:szCs w:val="22"/>
          <w:lang w:val="es-CO"/>
        </w:rPr>
        <w:t xml:space="preserve"> de la siguiente manera:</w:t>
      </w:r>
    </w:p>
    <w:p w:rsidR="00014CD9" w:rsidRPr="00C74C03" w:rsidRDefault="00014CD9" w:rsidP="00116772">
      <w:pPr>
        <w:jc w:val="both"/>
        <w:rPr>
          <w:rFonts w:ascii="Arial Narrow" w:hAnsi="Arial Narrow" w:cs="Calibri"/>
          <w:bCs/>
          <w:sz w:val="10"/>
          <w:szCs w:val="22"/>
          <w:lang w:val="es-CO"/>
        </w:rPr>
      </w:pPr>
    </w:p>
    <w:p w:rsidR="00014CD9" w:rsidRDefault="00014CD9" w:rsidP="00116772">
      <w:pPr>
        <w:jc w:val="center"/>
        <w:rPr>
          <w:rFonts w:ascii="Arial Narrow" w:hAnsi="Arial Narrow" w:cs="Calibri"/>
          <w:bCs/>
          <w:sz w:val="22"/>
          <w:szCs w:val="22"/>
          <w:lang w:val="es-CO"/>
        </w:rPr>
      </w:pPr>
      <w:r w:rsidRPr="00014CD9">
        <w:rPr>
          <w:noProof/>
          <w:lang w:val="es-CO" w:eastAsia="es-CO"/>
        </w:rPr>
        <w:drawing>
          <wp:inline distT="0" distB="0" distL="0" distR="0">
            <wp:extent cx="3590782" cy="102766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815" t="4151" r="698" b="4505"/>
                    <a:stretch>
                      <a:fillRect/>
                    </a:stretch>
                  </pic:blipFill>
                  <pic:spPr bwMode="auto">
                    <a:xfrm>
                      <a:off x="0" y="0"/>
                      <a:ext cx="3594379" cy="1028697"/>
                    </a:xfrm>
                    <a:prstGeom prst="rect">
                      <a:avLst/>
                    </a:prstGeom>
                    <a:noFill/>
                    <a:ln w="9525">
                      <a:noFill/>
                      <a:miter lim="800000"/>
                      <a:headEnd/>
                      <a:tailEnd/>
                    </a:ln>
                  </pic:spPr>
                </pic:pic>
              </a:graphicData>
            </a:graphic>
          </wp:inline>
        </w:drawing>
      </w:r>
    </w:p>
    <w:p w:rsidR="00014CD9" w:rsidRDefault="00014CD9" w:rsidP="00116772">
      <w:pPr>
        <w:jc w:val="both"/>
        <w:rPr>
          <w:rFonts w:ascii="Arial Narrow" w:hAnsi="Arial Narrow" w:cs="Calibri"/>
          <w:bCs/>
          <w:sz w:val="22"/>
          <w:szCs w:val="22"/>
          <w:lang w:val="es-CO"/>
        </w:rPr>
      </w:pPr>
    </w:p>
    <w:p w:rsidR="00014CD9" w:rsidRPr="00014CD9" w:rsidRDefault="008B6BF1"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En igual sentido </w:t>
      </w:r>
      <w:r w:rsidR="00014CD9" w:rsidRPr="00014CD9">
        <w:rPr>
          <w:rFonts w:ascii="Arial Narrow" w:hAnsi="Arial Narrow" w:cs="Calibri"/>
          <w:bCs/>
          <w:sz w:val="22"/>
          <w:szCs w:val="22"/>
          <w:lang w:val="es-CO"/>
        </w:rPr>
        <w:t xml:space="preserve">acogieron de manera unánime la recomendación de la Dirección de Riesgos, </w:t>
      </w:r>
      <w:r>
        <w:rPr>
          <w:rFonts w:ascii="Arial Narrow" w:hAnsi="Arial Narrow" w:cs="Calibri"/>
          <w:bCs/>
          <w:sz w:val="22"/>
          <w:szCs w:val="22"/>
          <w:lang w:val="es-CO"/>
        </w:rPr>
        <w:t xml:space="preserve">de </w:t>
      </w:r>
      <w:r w:rsidR="00014CD9" w:rsidRPr="00014CD9">
        <w:rPr>
          <w:rFonts w:ascii="Arial Narrow" w:hAnsi="Arial Narrow" w:cs="Calibri"/>
          <w:bCs/>
          <w:sz w:val="22"/>
          <w:szCs w:val="22"/>
          <w:lang w:val="es-CO"/>
        </w:rPr>
        <w:t>inactivar el cupo de negociación en operaciones REPO CDM del subyacente “Semilla de Algodón”.</w:t>
      </w:r>
    </w:p>
    <w:p w:rsidR="00014CD9" w:rsidRPr="00014CD9" w:rsidRDefault="00014CD9" w:rsidP="00116772">
      <w:pPr>
        <w:jc w:val="both"/>
        <w:rPr>
          <w:rFonts w:ascii="Arial Narrow" w:hAnsi="Arial Narrow" w:cs="Calibri"/>
          <w:bCs/>
          <w:sz w:val="22"/>
          <w:szCs w:val="22"/>
          <w:lang w:val="es-CO"/>
        </w:rPr>
      </w:pPr>
    </w:p>
    <w:p w:rsidR="00B16796" w:rsidRPr="00ED5B7B" w:rsidRDefault="00666207" w:rsidP="00116772">
      <w:pPr>
        <w:pStyle w:val="Prrafodelista"/>
        <w:tabs>
          <w:tab w:val="left" w:pos="3119"/>
        </w:tabs>
        <w:ind w:left="0"/>
        <w:jc w:val="both"/>
        <w:rPr>
          <w:rFonts w:ascii="Arial Narrow" w:hAnsi="Arial Narrow" w:cs="Calibri"/>
          <w:b/>
          <w:bCs/>
          <w:sz w:val="22"/>
          <w:szCs w:val="22"/>
          <w:lang w:val="es-CO"/>
        </w:rPr>
      </w:pPr>
      <w:r w:rsidRPr="00ED5B7B">
        <w:rPr>
          <w:rFonts w:ascii="Arial Narrow" w:hAnsi="Arial Narrow" w:cs="Calibri"/>
          <w:b/>
          <w:bCs/>
          <w:sz w:val="22"/>
          <w:szCs w:val="22"/>
          <w:lang w:val="es-CO"/>
        </w:rPr>
        <w:t xml:space="preserve">6. </w:t>
      </w:r>
      <w:r w:rsidR="00ED5B7B" w:rsidRPr="00ED5B7B">
        <w:rPr>
          <w:rFonts w:ascii="Arial Narrow" w:hAnsi="Arial Narrow" w:cs="Calibri"/>
          <w:b/>
          <w:bCs/>
          <w:sz w:val="22"/>
          <w:szCs w:val="22"/>
          <w:lang w:val="es-CO"/>
        </w:rPr>
        <w:t>Informe de Gestión Sistemas de Administración de Riesgos Financieros – SARF.</w:t>
      </w:r>
    </w:p>
    <w:p w:rsidR="00FC7F7F" w:rsidRPr="001F2FA2" w:rsidRDefault="00FC7F7F" w:rsidP="00116772">
      <w:pPr>
        <w:pStyle w:val="Prrafodelista"/>
        <w:ind w:left="0"/>
        <w:jc w:val="both"/>
        <w:rPr>
          <w:rFonts w:ascii="Arial Narrow" w:hAnsi="Arial Narrow" w:cs="Calibri"/>
          <w:bCs/>
          <w:sz w:val="22"/>
          <w:szCs w:val="22"/>
          <w:lang w:val="es-CO"/>
        </w:rPr>
      </w:pPr>
    </w:p>
    <w:p w:rsidR="001F2FA2" w:rsidRDefault="001F2FA2" w:rsidP="00116772">
      <w:pPr>
        <w:pStyle w:val="Prrafodelista"/>
        <w:ind w:left="0"/>
        <w:jc w:val="both"/>
        <w:rPr>
          <w:rFonts w:ascii="Arial Narrow" w:hAnsi="Arial Narrow" w:cs="Calibri"/>
          <w:bCs/>
          <w:sz w:val="22"/>
          <w:szCs w:val="22"/>
          <w:lang w:val="es-CO"/>
        </w:rPr>
      </w:pPr>
      <w:r w:rsidRPr="001F2FA2">
        <w:rPr>
          <w:rFonts w:ascii="Arial Narrow" w:hAnsi="Arial Narrow" w:cs="Calibri"/>
          <w:bCs/>
          <w:sz w:val="22"/>
          <w:szCs w:val="22"/>
          <w:lang w:val="es-CO"/>
        </w:rPr>
        <w:t>El doctor Monroy, indicó que</w:t>
      </w:r>
      <w:r>
        <w:rPr>
          <w:rFonts w:ascii="Arial Narrow" w:hAnsi="Arial Narrow" w:cs="Calibri"/>
          <w:bCs/>
          <w:sz w:val="22"/>
          <w:szCs w:val="22"/>
          <w:lang w:val="es-CO"/>
        </w:rPr>
        <w:t xml:space="preserve"> respecto a la Gestión del Sistema de Administración de Riesgos Financieros SARF, se presentará el Informe de Gestión SARF al 31 de Julio de 2017 y se presentará la propuesta de modificación a la Política del VaR.</w:t>
      </w:r>
    </w:p>
    <w:p w:rsidR="001F2FA2" w:rsidRDefault="001F2FA2" w:rsidP="00116772">
      <w:pPr>
        <w:pStyle w:val="Prrafodelista"/>
        <w:ind w:left="0"/>
        <w:jc w:val="both"/>
        <w:rPr>
          <w:rFonts w:ascii="Arial Narrow" w:hAnsi="Arial Narrow" w:cs="Calibri"/>
          <w:bCs/>
          <w:sz w:val="22"/>
          <w:szCs w:val="22"/>
          <w:lang w:val="es-CO"/>
        </w:rPr>
      </w:pPr>
    </w:p>
    <w:p w:rsidR="001F2FA2" w:rsidRDefault="001F2FA2" w:rsidP="00116772">
      <w:pPr>
        <w:pStyle w:val="Prrafodelista"/>
        <w:numPr>
          <w:ilvl w:val="0"/>
          <w:numId w:val="20"/>
        </w:numPr>
        <w:tabs>
          <w:tab w:val="left" w:pos="284"/>
        </w:tabs>
        <w:ind w:left="0" w:hanging="11"/>
        <w:jc w:val="both"/>
        <w:rPr>
          <w:rFonts w:ascii="Arial Narrow" w:hAnsi="Arial Narrow" w:cs="Calibri"/>
          <w:bCs/>
          <w:sz w:val="22"/>
          <w:szCs w:val="22"/>
          <w:lang w:val="es-CO"/>
        </w:rPr>
      </w:pPr>
      <w:r>
        <w:rPr>
          <w:rFonts w:ascii="Arial Narrow" w:hAnsi="Arial Narrow" w:cs="Calibri"/>
          <w:bCs/>
          <w:sz w:val="22"/>
          <w:szCs w:val="22"/>
          <w:lang w:val="es-CO"/>
        </w:rPr>
        <w:t>Informe de Gestión SARF al 31 de julio de 2017: De acuerdo con la información suministrada por la Dirección de Tesorería, se presentó la composición</w:t>
      </w:r>
      <w:r w:rsidR="00C06A93">
        <w:rPr>
          <w:rFonts w:ascii="Arial Narrow" w:hAnsi="Arial Narrow" w:cs="Calibri"/>
          <w:bCs/>
          <w:sz w:val="22"/>
          <w:szCs w:val="22"/>
          <w:lang w:val="es-CO"/>
        </w:rPr>
        <w:t xml:space="preserve"> </w:t>
      </w:r>
      <w:r w:rsidR="00135815">
        <w:rPr>
          <w:rFonts w:ascii="Arial Narrow" w:hAnsi="Arial Narrow" w:cs="Calibri"/>
          <w:bCs/>
          <w:sz w:val="22"/>
          <w:szCs w:val="22"/>
          <w:lang w:val="es-CO"/>
        </w:rPr>
        <w:t xml:space="preserve">del portafolio de la Bolsa, </w:t>
      </w:r>
      <w:r w:rsidR="00F043C0">
        <w:rPr>
          <w:rFonts w:ascii="Arial Narrow" w:hAnsi="Arial Narrow" w:cs="Calibri"/>
          <w:bCs/>
          <w:sz w:val="22"/>
          <w:szCs w:val="22"/>
          <w:lang w:val="es-CO"/>
        </w:rPr>
        <w:t xml:space="preserve">respecto al Riesgo de Mercado indicó que presenta normalidad toda vez que presenta un VaR del 0.4950%, </w:t>
      </w:r>
      <w:r w:rsidR="0030321F">
        <w:rPr>
          <w:rFonts w:ascii="Arial Narrow" w:hAnsi="Arial Narrow" w:cs="Calibri"/>
          <w:bCs/>
          <w:sz w:val="22"/>
          <w:szCs w:val="22"/>
          <w:lang w:val="es-CO"/>
        </w:rPr>
        <w:t xml:space="preserve">el VaR y </w:t>
      </w:r>
      <w:r w:rsidR="00F043C0">
        <w:rPr>
          <w:rFonts w:ascii="Arial Narrow" w:hAnsi="Arial Narrow" w:cs="Calibri"/>
          <w:bCs/>
          <w:sz w:val="22"/>
          <w:szCs w:val="22"/>
          <w:lang w:val="es-CO"/>
        </w:rPr>
        <w:t>la duración del portafolio se encuentra en niveles de $206 millones y 1</w:t>
      </w:r>
      <w:r w:rsidR="00C754DF">
        <w:rPr>
          <w:rFonts w:ascii="Arial Narrow" w:hAnsi="Arial Narrow" w:cs="Calibri"/>
          <w:bCs/>
          <w:sz w:val="22"/>
          <w:szCs w:val="22"/>
          <w:lang w:val="es-CO"/>
        </w:rPr>
        <w:t>.</w:t>
      </w:r>
      <w:r w:rsidR="00F043C0">
        <w:rPr>
          <w:rFonts w:ascii="Arial Narrow" w:hAnsi="Arial Narrow" w:cs="Calibri"/>
          <w:bCs/>
          <w:sz w:val="22"/>
          <w:szCs w:val="22"/>
          <w:lang w:val="es-CO"/>
        </w:rPr>
        <w:t xml:space="preserve">4809 años respectivamente, lo cual se encuentra dentro de los niveles aprobados por la Junta Directiva. En cuanto al Riesgo de Emisor y Contraparte, manifestó que de acuerdo con las políticas </w:t>
      </w:r>
      <w:r w:rsidR="00F043C0">
        <w:rPr>
          <w:rFonts w:ascii="Arial Narrow" w:hAnsi="Arial Narrow" w:cs="Calibri"/>
          <w:bCs/>
          <w:sz w:val="22"/>
          <w:szCs w:val="22"/>
          <w:lang w:val="es-CO"/>
        </w:rPr>
        <w:lastRenderedPageBreak/>
        <w:t>establecidas</w:t>
      </w:r>
      <w:r w:rsidR="0019033B">
        <w:rPr>
          <w:rFonts w:ascii="Arial Narrow" w:hAnsi="Arial Narrow" w:cs="Calibri"/>
          <w:bCs/>
          <w:sz w:val="22"/>
          <w:szCs w:val="22"/>
          <w:lang w:val="es-CO"/>
        </w:rPr>
        <w:t xml:space="preserve"> sobre el control de límites, definido por Clase de Inversión, Emisor, Contraparte y Grupo Económico por Emisor se cumplen, los cupos fueron revisados y actualizados con corte al primer trimestre de 2017.</w:t>
      </w:r>
    </w:p>
    <w:p w:rsidR="0019033B" w:rsidRDefault="0019033B" w:rsidP="00116772">
      <w:pPr>
        <w:pStyle w:val="Prrafodelista"/>
        <w:tabs>
          <w:tab w:val="left" w:pos="284"/>
        </w:tabs>
        <w:ind w:left="0"/>
        <w:jc w:val="both"/>
        <w:rPr>
          <w:rFonts w:ascii="Arial Narrow" w:hAnsi="Arial Narrow" w:cs="Calibri"/>
          <w:bCs/>
          <w:sz w:val="22"/>
          <w:szCs w:val="22"/>
          <w:lang w:val="es-CO"/>
        </w:rPr>
      </w:pPr>
    </w:p>
    <w:p w:rsidR="008442C7" w:rsidRPr="008442C7" w:rsidRDefault="0019033B" w:rsidP="00116772">
      <w:pPr>
        <w:tabs>
          <w:tab w:val="left" w:pos="0"/>
        </w:tabs>
        <w:jc w:val="both"/>
        <w:rPr>
          <w:rFonts w:ascii="Arial Narrow" w:hAnsi="Arial Narrow" w:cs="Calibri"/>
          <w:bCs/>
          <w:sz w:val="22"/>
          <w:szCs w:val="22"/>
          <w:lang w:val="es-CO"/>
        </w:rPr>
      </w:pPr>
      <w:r w:rsidRPr="008442C7">
        <w:rPr>
          <w:rFonts w:ascii="Arial Narrow" w:hAnsi="Arial Narrow" w:cs="Calibri"/>
          <w:bCs/>
          <w:sz w:val="22"/>
          <w:szCs w:val="22"/>
          <w:lang w:val="es-CO"/>
        </w:rPr>
        <w:t xml:space="preserve">En </w:t>
      </w:r>
      <w:r w:rsidR="008442C7" w:rsidRPr="008442C7">
        <w:rPr>
          <w:rFonts w:ascii="Arial Narrow" w:hAnsi="Arial Narrow" w:cs="Calibri"/>
          <w:bCs/>
          <w:sz w:val="22"/>
          <w:szCs w:val="22"/>
          <w:lang w:val="es-CO"/>
        </w:rPr>
        <w:t>cuanto al Riesgo de Liquidez</w:t>
      </w:r>
      <w:r w:rsidRPr="008442C7">
        <w:rPr>
          <w:rFonts w:ascii="Arial Narrow" w:hAnsi="Arial Narrow" w:cs="Calibri"/>
          <w:bCs/>
          <w:sz w:val="22"/>
          <w:szCs w:val="22"/>
          <w:lang w:val="es-CO"/>
        </w:rPr>
        <w:t xml:space="preserve"> se indicó que la Entidad ha mantenido la liquidez suficiente para dar cumplimiento a sus obligaciones generados por la operatividad mensual y en desarrollo de a su actividad económica.</w:t>
      </w:r>
      <w:r w:rsidR="008442C7" w:rsidRPr="008442C7">
        <w:rPr>
          <w:rFonts w:ascii="Arial Narrow" w:hAnsi="Arial Narrow" w:cs="Calibri"/>
          <w:bCs/>
          <w:sz w:val="22"/>
          <w:szCs w:val="22"/>
          <w:lang w:val="es-CO"/>
        </w:rPr>
        <w:t xml:space="preserve"> </w:t>
      </w:r>
      <w:r w:rsidR="008442C7">
        <w:rPr>
          <w:rFonts w:ascii="Arial Narrow" w:hAnsi="Arial Narrow" w:cs="Calibri"/>
          <w:bCs/>
          <w:sz w:val="22"/>
          <w:szCs w:val="22"/>
          <w:lang w:val="es-CO"/>
        </w:rPr>
        <w:t>En el Riesgo de Tasa de Cambio, s</w:t>
      </w:r>
      <w:r w:rsidR="008442C7" w:rsidRPr="008442C7">
        <w:rPr>
          <w:rFonts w:ascii="Arial Narrow" w:hAnsi="Arial Narrow" w:cs="Calibri"/>
          <w:bCs/>
          <w:sz w:val="22"/>
          <w:szCs w:val="22"/>
          <w:lang w:val="es-CO"/>
        </w:rPr>
        <w:t>e realizó el monitoreo a cada una de las posiciones sobre la sensibilidad de las coberturas a corte de 31 de julio de 2017, de acuerdo a lo establecido en la NIC 39. Al respecto, se concluy</w:t>
      </w:r>
      <w:r w:rsidR="00881DCD">
        <w:rPr>
          <w:rFonts w:ascii="Arial Narrow" w:hAnsi="Arial Narrow" w:cs="Calibri"/>
          <w:bCs/>
          <w:sz w:val="22"/>
          <w:szCs w:val="22"/>
          <w:lang w:val="es-CO"/>
        </w:rPr>
        <w:t>ó</w:t>
      </w:r>
      <w:r w:rsidR="008442C7" w:rsidRPr="008442C7">
        <w:rPr>
          <w:rFonts w:ascii="Arial Narrow" w:hAnsi="Arial Narrow" w:cs="Calibri"/>
          <w:bCs/>
          <w:sz w:val="22"/>
          <w:szCs w:val="22"/>
          <w:lang w:val="es-CO"/>
        </w:rPr>
        <w:t xml:space="preserve"> que estas siguen siendo efectivas, además de</w:t>
      </w:r>
      <w:r w:rsidR="008442C7">
        <w:rPr>
          <w:rFonts w:ascii="Arial Narrow" w:hAnsi="Arial Narrow" w:cs="Calibri"/>
          <w:bCs/>
          <w:sz w:val="22"/>
          <w:szCs w:val="22"/>
          <w:lang w:val="es-CO"/>
        </w:rPr>
        <w:t xml:space="preserve"> </w:t>
      </w:r>
      <w:r w:rsidR="008442C7" w:rsidRPr="008442C7">
        <w:rPr>
          <w:rFonts w:ascii="Arial Narrow" w:hAnsi="Arial Narrow" w:cs="Calibri"/>
          <w:bCs/>
          <w:sz w:val="22"/>
          <w:szCs w:val="22"/>
          <w:lang w:val="es-CO"/>
        </w:rPr>
        <w:t>visualizar un comportamiento favorable del mercado de divisas con relación a los derivados que tiene la bolsa establecidos hasta 2018.</w:t>
      </w:r>
    </w:p>
    <w:p w:rsidR="0019033B" w:rsidRDefault="0019033B" w:rsidP="00116772">
      <w:pPr>
        <w:pStyle w:val="Prrafodelista"/>
        <w:tabs>
          <w:tab w:val="left" w:pos="284"/>
        </w:tabs>
        <w:ind w:left="0"/>
        <w:jc w:val="both"/>
        <w:rPr>
          <w:rFonts w:ascii="Arial Narrow" w:hAnsi="Arial Narrow" w:cs="Calibri"/>
          <w:bCs/>
          <w:sz w:val="22"/>
          <w:szCs w:val="22"/>
          <w:lang w:val="es-CO"/>
        </w:rPr>
      </w:pPr>
    </w:p>
    <w:p w:rsidR="00C16BAB" w:rsidRDefault="00C16BAB"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Los miembros del Comité indicaron que se debe revisar otros negocios donde se tenga la posibilidad de invertir, no se debe realizar un castigo por los mercados, la alternativa debe ser rápida pero con riesgo bajo cautela.</w:t>
      </w:r>
    </w:p>
    <w:p w:rsidR="00C16BAB" w:rsidRDefault="00C16BAB" w:rsidP="00116772">
      <w:pPr>
        <w:pStyle w:val="Prrafodelista"/>
        <w:tabs>
          <w:tab w:val="left" w:pos="284"/>
        </w:tabs>
        <w:ind w:left="0"/>
        <w:jc w:val="both"/>
        <w:rPr>
          <w:rFonts w:ascii="Arial Narrow" w:hAnsi="Arial Narrow" w:cs="Calibri"/>
          <w:bCs/>
          <w:sz w:val="22"/>
          <w:szCs w:val="22"/>
          <w:lang w:val="es-CO"/>
        </w:rPr>
      </w:pPr>
    </w:p>
    <w:p w:rsidR="0019033B" w:rsidRDefault="008442C7" w:rsidP="00116772">
      <w:pPr>
        <w:pStyle w:val="Prrafodelista"/>
        <w:numPr>
          <w:ilvl w:val="0"/>
          <w:numId w:val="20"/>
        </w:numPr>
        <w:tabs>
          <w:tab w:val="left" w:pos="284"/>
        </w:tabs>
        <w:ind w:left="0" w:hanging="11"/>
        <w:jc w:val="both"/>
        <w:rPr>
          <w:rFonts w:ascii="Arial Narrow" w:hAnsi="Arial Narrow" w:cs="Calibri"/>
          <w:bCs/>
          <w:sz w:val="22"/>
          <w:szCs w:val="22"/>
          <w:lang w:val="es-CO"/>
        </w:rPr>
      </w:pPr>
      <w:r>
        <w:rPr>
          <w:rFonts w:ascii="Arial Narrow" w:hAnsi="Arial Narrow" w:cs="Calibri"/>
          <w:bCs/>
          <w:sz w:val="22"/>
          <w:szCs w:val="22"/>
          <w:lang w:val="es-CO"/>
        </w:rPr>
        <w:t>PROPUESTA MODIFICACIÓN POLÍTICA DE VAR: El doctor Monroy indicó que de acuerdo con uno de los objetivos que ha planteado la Junta Directiva, e</w:t>
      </w:r>
      <w:r w:rsidR="00586401">
        <w:rPr>
          <w:rFonts w:ascii="Arial Narrow" w:hAnsi="Arial Narrow" w:cs="Calibri"/>
          <w:bCs/>
          <w:sz w:val="22"/>
          <w:szCs w:val="22"/>
          <w:lang w:val="es-CO"/>
        </w:rPr>
        <w:t>s lograr el dinamismo en el man</w:t>
      </w:r>
      <w:r>
        <w:rPr>
          <w:rFonts w:ascii="Arial Narrow" w:hAnsi="Arial Narrow" w:cs="Calibri"/>
          <w:bCs/>
          <w:sz w:val="22"/>
          <w:szCs w:val="22"/>
          <w:lang w:val="es-CO"/>
        </w:rPr>
        <w:t>e</w:t>
      </w:r>
      <w:r w:rsidR="00586401">
        <w:rPr>
          <w:rFonts w:ascii="Arial Narrow" w:hAnsi="Arial Narrow" w:cs="Calibri"/>
          <w:bCs/>
          <w:sz w:val="22"/>
          <w:szCs w:val="22"/>
          <w:lang w:val="es-CO"/>
        </w:rPr>
        <w:t>j</w:t>
      </w:r>
      <w:r>
        <w:rPr>
          <w:rFonts w:ascii="Arial Narrow" w:hAnsi="Arial Narrow" w:cs="Calibri"/>
          <w:bCs/>
          <w:sz w:val="22"/>
          <w:szCs w:val="22"/>
          <w:lang w:val="es-CO"/>
        </w:rPr>
        <w:t>o del portafolio, con el fin de buscar alternativas más rentables de inversión</w:t>
      </w:r>
      <w:r w:rsidR="00586401">
        <w:rPr>
          <w:rFonts w:ascii="Arial Narrow" w:hAnsi="Arial Narrow" w:cs="Calibri"/>
          <w:bCs/>
          <w:sz w:val="22"/>
          <w:szCs w:val="22"/>
          <w:lang w:val="es-CO"/>
        </w:rPr>
        <w:t xml:space="preserve"> que permita mejorar la rentabilidad del os excedentes de liquidez dentro de las políticas establecidas en materia de riesgos.</w:t>
      </w:r>
    </w:p>
    <w:p w:rsidR="00586401" w:rsidRDefault="00586401" w:rsidP="00116772">
      <w:pPr>
        <w:pStyle w:val="Prrafodelista"/>
        <w:tabs>
          <w:tab w:val="left" w:pos="284"/>
        </w:tabs>
        <w:ind w:left="0"/>
        <w:jc w:val="both"/>
        <w:rPr>
          <w:rFonts w:ascii="Arial Narrow" w:hAnsi="Arial Narrow" w:cs="Calibri"/>
          <w:bCs/>
          <w:sz w:val="22"/>
          <w:szCs w:val="22"/>
          <w:lang w:val="es-CO"/>
        </w:rPr>
      </w:pPr>
    </w:p>
    <w:p w:rsidR="00586401" w:rsidRDefault="00586401"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De </w:t>
      </w:r>
      <w:r w:rsidR="008B3F45">
        <w:rPr>
          <w:rFonts w:ascii="Arial Narrow" w:hAnsi="Arial Narrow" w:cs="Calibri"/>
          <w:bCs/>
          <w:sz w:val="22"/>
          <w:szCs w:val="22"/>
          <w:lang w:val="es-CO"/>
        </w:rPr>
        <w:t>a</w:t>
      </w:r>
      <w:r>
        <w:rPr>
          <w:rFonts w:ascii="Arial Narrow" w:hAnsi="Arial Narrow" w:cs="Calibri"/>
          <w:bCs/>
          <w:sz w:val="22"/>
          <w:szCs w:val="22"/>
          <w:lang w:val="es-CO"/>
        </w:rPr>
        <w:t xml:space="preserve">cuerdo con lo anterior, la Administración realizo un </w:t>
      </w:r>
      <w:proofErr w:type="spellStart"/>
      <w:r>
        <w:rPr>
          <w:rFonts w:ascii="Arial Narrow" w:hAnsi="Arial Narrow" w:cs="Calibri"/>
          <w:bCs/>
          <w:sz w:val="22"/>
          <w:szCs w:val="22"/>
          <w:lang w:val="es-CO"/>
        </w:rPr>
        <w:t>benchmark</w:t>
      </w:r>
      <w:proofErr w:type="spellEnd"/>
      <w:r>
        <w:rPr>
          <w:rFonts w:ascii="Arial Narrow" w:hAnsi="Arial Narrow" w:cs="Calibri"/>
          <w:bCs/>
          <w:sz w:val="22"/>
          <w:szCs w:val="22"/>
          <w:lang w:val="es-CO"/>
        </w:rPr>
        <w:t xml:space="preserve"> consultando con varias SCB</w:t>
      </w:r>
      <w:r w:rsidR="008B3F45">
        <w:rPr>
          <w:rFonts w:ascii="Arial Narrow" w:hAnsi="Arial Narrow" w:cs="Calibri"/>
          <w:bCs/>
          <w:sz w:val="22"/>
          <w:szCs w:val="22"/>
          <w:lang w:val="es-CO"/>
        </w:rPr>
        <w:t xml:space="preserve"> respecto al os niveles del VaR sobre los cuales estructuran los portafolios con el perfil conservados, encontrando niveles del 2%, 4% y 5% para el portafolio entre uno y cuatro años.</w:t>
      </w:r>
    </w:p>
    <w:p w:rsidR="00C06A93" w:rsidRDefault="00C06A93" w:rsidP="00116772">
      <w:pPr>
        <w:pStyle w:val="Prrafodelista"/>
        <w:tabs>
          <w:tab w:val="left" w:pos="284"/>
        </w:tabs>
        <w:ind w:left="0"/>
        <w:rPr>
          <w:rFonts w:ascii="Arial Narrow" w:hAnsi="Arial Narrow" w:cs="Calibri"/>
          <w:bCs/>
          <w:sz w:val="22"/>
          <w:szCs w:val="22"/>
          <w:lang w:val="es-CO"/>
        </w:rPr>
      </w:pPr>
    </w:p>
    <w:p w:rsidR="00D25849" w:rsidRDefault="008B3F45" w:rsidP="00116772">
      <w:pPr>
        <w:tabs>
          <w:tab w:val="left" w:pos="284"/>
        </w:tabs>
        <w:jc w:val="both"/>
        <w:rPr>
          <w:rFonts w:ascii="Arial Narrow" w:hAnsi="Arial Narrow" w:cs="Calibri"/>
          <w:bCs/>
          <w:sz w:val="22"/>
          <w:szCs w:val="22"/>
          <w:lang w:val="es-CO"/>
        </w:rPr>
      </w:pPr>
      <w:r w:rsidRPr="008B3F45">
        <w:rPr>
          <w:rFonts w:ascii="Arial Narrow" w:hAnsi="Arial Narrow" w:cs="Calibri"/>
          <w:bCs/>
          <w:sz w:val="22"/>
          <w:szCs w:val="22"/>
          <w:lang w:val="es-CO"/>
        </w:rPr>
        <w:t xml:space="preserve">Para realizar el cálculo del valor del riesgo VaR del portafolio, se tuvo en cuenta la metodología establecida en el cual se calcula tomando un nivel de confianza del 95% y un horizonte de tiempo. </w:t>
      </w:r>
      <w:r w:rsidR="00710557" w:rsidRPr="008B3F45">
        <w:rPr>
          <w:rFonts w:ascii="Arial Narrow" w:hAnsi="Arial Narrow" w:cs="Calibri"/>
          <w:bCs/>
          <w:sz w:val="22"/>
          <w:szCs w:val="22"/>
          <w:lang w:val="es-CO"/>
        </w:rPr>
        <w:t xml:space="preserve">Así las cosas, fue planteado un escenario orientado al análisis de la volatilidad y duración modificada que generan cada uno de los títulos del portafolio actual, sintonizado con la solicitud expresa realizada por la Junta Directiva. </w:t>
      </w:r>
      <w:r>
        <w:rPr>
          <w:rFonts w:ascii="Arial Narrow" w:hAnsi="Arial Narrow" w:cs="Calibri"/>
          <w:bCs/>
          <w:sz w:val="22"/>
          <w:szCs w:val="22"/>
          <w:lang w:val="es-CO"/>
        </w:rPr>
        <w:t xml:space="preserve">Las </w:t>
      </w:r>
      <w:r w:rsidR="00710557" w:rsidRPr="008B3F45">
        <w:rPr>
          <w:rFonts w:ascii="Arial Narrow" w:hAnsi="Arial Narrow" w:cs="Calibri"/>
          <w:bCs/>
          <w:sz w:val="22"/>
          <w:szCs w:val="22"/>
          <w:lang w:val="es-CO"/>
        </w:rPr>
        <w:t>variables de estudio la Duración Modificada (DM) y la Volatilidad de cada uno de los títulos que componen el portafolio de inversiones de la bolsa, fueron sometidas al análisis de estrés planteado en el escenario, manteniendo las políticas y las demás variables fijas del modelo, con el fin de evaluar el efecto generado en el nivel del VaR.</w:t>
      </w:r>
    </w:p>
    <w:p w:rsidR="008B3F45" w:rsidRPr="008B3F45" w:rsidRDefault="008B3F45" w:rsidP="00116772">
      <w:pPr>
        <w:tabs>
          <w:tab w:val="left" w:pos="284"/>
        </w:tabs>
        <w:jc w:val="both"/>
        <w:rPr>
          <w:rFonts w:ascii="Arial Narrow" w:hAnsi="Arial Narrow" w:cs="Calibri"/>
          <w:bCs/>
          <w:sz w:val="22"/>
          <w:szCs w:val="22"/>
          <w:lang w:val="es-CO"/>
        </w:rPr>
      </w:pPr>
    </w:p>
    <w:p w:rsidR="00D25849" w:rsidRDefault="00710557" w:rsidP="00116772">
      <w:pPr>
        <w:autoSpaceDE w:val="0"/>
        <w:autoSpaceDN w:val="0"/>
        <w:adjustRightInd w:val="0"/>
        <w:jc w:val="both"/>
        <w:rPr>
          <w:rFonts w:ascii="Arial Narrow" w:hAnsi="Arial Narrow" w:cs="Calibri"/>
          <w:bCs/>
          <w:sz w:val="22"/>
          <w:szCs w:val="22"/>
          <w:lang w:val="es-CO"/>
        </w:rPr>
      </w:pPr>
      <w:r w:rsidRPr="00126050">
        <w:rPr>
          <w:rFonts w:ascii="Arial Narrow" w:hAnsi="Arial Narrow" w:cs="Calibri"/>
          <w:bCs/>
          <w:sz w:val="22"/>
          <w:szCs w:val="22"/>
          <w:lang w:val="es-CO"/>
        </w:rPr>
        <w:t>A continuación</w:t>
      </w:r>
      <w:r w:rsidR="00881DCD">
        <w:rPr>
          <w:rFonts w:ascii="Arial Narrow" w:hAnsi="Arial Narrow" w:cs="Calibri"/>
          <w:bCs/>
          <w:sz w:val="22"/>
          <w:szCs w:val="22"/>
          <w:lang w:val="es-CO"/>
        </w:rPr>
        <w:t>,</w:t>
      </w:r>
      <w:r w:rsidRPr="00126050">
        <w:rPr>
          <w:rFonts w:ascii="Arial Narrow" w:hAnsi="Arial Narrow" w:cs="Calibri"/>
          <w:bCs/>
          <w:sz w:val="22"/>
          <w:szCs w:val="22"/>
          <w:lang w:val="es-CO"/>
        </w:rPr>
        <w:t xml:space="preserve"> </w:t>
      </w:r>
      <w:r w:rsidR="00C16BAB">
        <w:rPr>
          <w:rFonts w:ascii="Arial Narrow" w:hAnsi="Arial Narrow" w:cs="Calibri"/>
          <w:bCs/>
          <w:sz w:val="22"/>
          <w:szCs w:val="22"/>
          <w:lang w:val="es-CO"/>
        </w:rPr>
        <w:t xml:space="preserve">se </w:t>
      </w:r>
      <w:r w:rsidRPr="00126050">
        <w:rPr>
          <w:rFonts w:ascii="Arial Narrow" w:hAnsi="Arial Narrow" w:cs="Calibri"/>
          <w:bCs/>
          <w:sz w:val="22"/>
          <w:szCs w:val="22"/>
          <w:lang w:val="es-CO"/>
        </w:rPr>
        <w:t>presenta</w:t>
      </w:r>
      <w:r w:rsidR="00C16BAB">
        <w:rPr>
          <w:rFonts w:ascii="Arial Narrow" w:hAnsi="Arial Narrow" w:cs="Calibri"/>
          <w:bCs/>
          <w:sz w:val="22"/>
          <w:szCs w:val="22"/>
          <w:lang w:val="es-CO"/>
        </w:rPr>
        <w:t>r</w:t>
      </w:r>
      <w:r w:rsidRPr="00126050">
        <w:rPr>
          <w:rFonts w:ascii="Arial Narrow" w:hAnsi="Arial Narrow" w:cs="Calibri"/>
          <w:bCs/>
          <w:sz w:val="22"/>
          <w:szCs w:val="22"/>
          <w:lang w:val="es-CO"/>
        </w:rPr>
        <w:t>o</w:t>
      </w:r>
      <w:r w:rsidR="00C16BAB">
        <w:rPr>
          <w:rFonts w:ascii="Arial Narrow" w:hAnsi="Arial Narrow" w:cs="Calibri"/>
          <w:bCs/>
          <w:sz w:val="22"/>
          <w:szCs w:val="22"/>
          <w:lang w:val="es-CO"/>
        </w:rPr>
        <w:t>n</w:t>
      </w:r>
      <w:r w:rsidRPr="00126050">
        <w:rPr>
          <w:rFonts w:ascii="Arial Narrow" w:hAnsi="Arial Narrow" w:cs="Calibri"/>
          <w:bCs/>
          <w:sz w:val="22"/>
          <w:szCs w:val="22"/>
          <w:lang w:val="es-CO"/>
        </w:rPr>
        <w:t xml:space="preserve"> los resultados </w:t>
      </w:r>
      <w:r w:rsidR="00A47491" w:rsidRPr="00A47491">
        <w:rPr>
          <w:rFonts w:ascii="Arial Narrow" w:hAnsi="Arial Narrow" w:cs="Calibri"/>
          <w:bCs/>
          <w:sz w:val="22"/>
          <w:szCs w:val="22"/>
          <w:lang w:val="es-CO"/>
        </w:rPr>
        <w:t>realizados, siendo las variables de estudio la Duración Modificada (DM) y la Volatilidad de cada uno de los títulos que componen el portafolio de inversiones de la Bolsa, fueron sometidas al análisis de estrés planteado en el escenario, manteniendo las políticas y las demás variables fijas del modelo, con el fin de evaluar el efecto generado en el nivel del VaR.</w:t>
      </w:r>
    </w:p>
    <w:p w:rsidR="009F79C3" w:rsidRPr="00A47491" w:rsidRDefault="009F79C3" w:rsidP="00116772">
      <w:pPr>
        <w:autoSpaceDE w:val="0"/>
        <w:autoSpaceDN w:val="0"/>
        <w:adjustRightInd w:val="0"/>
        <w:jc w:val="both"/>
        <w:rPr>
          <w:rFonts w:ascii="Arial Narrow" w:hAnsi="Arial Narrow" w:cs="Calibri"/>
          <w:bCs/>
          <w:sz w:val="22"/>
          <w:szCs w:val="22"/>
          <w:lang w:val="es-CO"/>
        </w:rPr>
      </w:pPr>
    </w:p>
    <w:p w:rsidR="00A47491" w:rsidRPr="00126050" w:rsidRDefault="00A47491" w:rsidP="00116772">
      <w:pPr>
        <w:tabs>
          <w:tab w:val="left" w:pos="284"/>
        </w:tabs>
        <w:jc w:val="center"/>
        <w:rPr>
          <w:rFonts w:ascii="Arial Narrow" w:hAnsi="Arial Narrow" w:cs="Calibri"/>
          <w:bCs/>
          <w:sz w:val="22"/>
          <w:szCs w:val="22"/>
          <w:lang w:val="es-CO"/>
        </w:rPr>
      </w:pPr>
      <w:r w:rsidRPr="00A47491">
        <w:rPr>
          <w:noProof/>
          <w:lang w:val="es-CO" w:eastAsia="es-CO"/>
        </w:rPr>
        <w:drawing>
          <wp:inline distT="0" distB="0" distL="0" distR="0">
            <wp:extent cx="5206621" cy="1103863"/>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26809" cy="1108143"/>
                    </a:xfrm>
                    <a:prstGeom prst="rect">
                      <a:avLst/>
                    </a:prstGeom>
                    <a:noFill/>
                    <a:ln w="9525">
                      <a:noFill/>
                      <a:miter lim="800000"/>
                      <a:headEnd/>
                      <a:tailEnd/>
                    </a:ln>
                  </pic:spPr>
                </pic:pic>
              </a:graphicData>
            </a:graphic>
          </wp:inline>
        </w:drawing>
      </w:r>
    </w:p>
    <w:p w:rsidR="008B3F45" w:rsidRDefault="008B3F45" w:rsidP="00116772">
      <w:pPr>
        <w:pStyle w:val="Prrafodelista"/>
        <w:tabs>
          <w:tab w:val="left" w:pos="284"/>
        </w:tabs>
        <w:ind w:left="0"/>
        <w:jc w:val="both"/>
        <w:rPr>
          <w:rFonts w:ascii="Arial Narrow" w:hAnsi="Arial Narrow" w:cs="Calibri"/>
          <w:bCs/>
          <w:sz w:val="22"/>
          <w:szCs w:val="22"/>
          <w:lang w:val="es-CO"/>
        </w:rPr>
      </w:pPr>
    </w:p>
    <w:p w:rsidR="00361D15" w:rsidRDefault="00A47491" w:rsidP="00116772">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Concluyendo</w:t>
      </w:r>
      <w:r w:rsidR="00881DCD">
        <w:rPr>
          <w:rFonts w:ascii="Arial Narrow" w:hAnsi="Arial Narrow" w:cs="Calibri"/>
          <w:bCs/>
          <w:sz w:val="22"/>
          <w:szCs w:val="22"/>
          <w:lang w:val="es-CO"/>
        </w:rPr>
        <w:t>,</w:t>
      </w:r>
      <w:r>
        <w:rPr>
          <w:rFonts w:ascii="Arial Narrow" w:hAnsi="Arial Narrow" w:cs="Calibri"/>
          <w:bCs/>
          <w:sz w:val="22"/>
          <w:szCs w:val="22"/>
          <w:lang w:val="es-CO"/>
        </w:rPr>
        <w:t xml:space="preserve"> que l</w:t>
      </w:r>
      <w:r w:rsidR="00D215F5" w:rsidRPr="00A47491">
        <w:rPr>
          <w:rFonts w:ascii="Arial Narrow" w:hAnsi="Arial Narrow" w:cs="Calibri"/>
          <w:bCs/>
          <w:sz w:val="22"/>
          <w:szCs w:val="22"/>
          <w:lang w:val="es-CO"/>
        </w:rPr>
        <w:t xml:space="preserve">a Bolsa podrá tener un mayor margen de maniobra en su estrategia de inversión sobre los excedentes de liquidez, bajo su perfil conservador, permitiendo mayor duración y participación en otras especies de títulos que conforman el mercado valores, manteniendo las políticas sobre el valor del portafolio establecidas en el numeral 4.6 del </w:t>
      </w:r>
      <w:r w:rsidR="00881DCD">
        <w:rPr>
          <w:rFonts w:ascii="Arial Narrow" w:hAnsi="Arial Narrow" w:cs="Calibri"/>
          <w:bCs/>
          <w:sz w:val="22"/>
          <w:szCs w:val="22"/>
          <w:lang w:val="es-CO"/>
        </w:rPr>
        <w:t>M</w:t>
      </w:r>
      <w:r w:rsidR="00D215F5" w:rsidRPr="00A47491">
        <w:rPr>
          <w:rFonts w:ascii="Arial Narrow" w:hAnsi="Arial Narrow" w:cs="Calibri"/>
          <w:bCs/>
          <w:sz w:val="22"/>
          <w:szCs w:val="22"/>
          <w:lang w:val="es-CO"/>
        </w:rPr>
        <w:t xml:space="preserve">anual del Sistema de Administración de Riesgos, aprobadas por el Comité de Riesgos y la Junta Directiva. </w:t>
      </w:r>
    </w:p>
    <w:p w:rsidR="00A47491" w:rsidRDefault="00A47491" w:rsidP="00116772">
      <w:pPr>
        <w:tabs>
          <w:tab w:val="left" w:pos="284"/>
        </w:tabs>
        <w:jc w:val="both"/>
        <w:rPr>
          <w:rFonts w:ascii="Arial Narrow" w:hAnsi="Arial Narrow" w:cs="Calibri"/>
          <w:bCs/>
          <w:sz w:val="22"/>
          <w:szCs w:val="22"/>
          <w:lang w:val="es-CO"/>
        </w:rPr>
      </w:pPr>
    </w:p>
    <w:p w:rsidR="00A47491" w:rsidRPr="00A47491" w:rsidRDefault="00A47491" w:rsidP="00116772">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La propuesta de actualización de la Política es la modificación del artículo 4.6.1.1.3 del </w:t>
      </w:r>
      <w:r w:rsidR="00C56138">
        <w:rPr>
          <w:rFonts w:ascii="Arial Narrow" w:hAnsi="Arial Narrow" w:cs="Calibri"/>
          <w:bCs/>
          <w:sz w:val="22"/>
          <w:szCs w:val="22"/>
          <w:lang w:val="es-CO"/>
        </w:rPr>
        <w:t xml:space="preserve">Manual </w:t>
      </w:r>
      <w:r w:rsidR="001716F6">
        <w:rPr>
          <w:rFonts w:ascii="Arial Narrow" w:hAnsi="Arial Narrow" w:cs="Calibri"/>
          <w:bCs/>
          <w:sz w:val="22"/>
          <w:szCs w:val="22"/>
          <w:lang w:val="es-CO"/>
        </w:rPr>
        <w:t xml:space="preserve">del </w:t>
      </w:r>
      <w:r w:rsidR="00C56138">
        <w:rPr>
          <w:rFonts w:ascii="Arial Narrow" w:hAnsi="Arial Narrow" w:cs="Calibri"/>
          <w:bCs/>
          <w:sz w:val="22"/>
          <w:szCs w:val="22"/>
          <w:lang w:val="es-CO"/>
        </w:rPr>
        <w:t xml:space="preserve">Sistema de Administración del Riesgo, modificando el VaR </w:t>
      </w:r>
      <w:r w:rsidR="001716F6">
        <w:rPr>
          <w:rFonts w:ascii="Arial Narrow" w:hAnsi="Arial Narrow" w:cs="Calibri"/>
          <w:bCs/>
          <w:sz w:val="22"/>
          <w:szCs w:val="22"/>
          <w:lang w:val="es-CO"/>
        </w:rPr>
        <w:t xml:space="preserve">de 0.60% </w:t>
      </w:r>
      <w:r w:rsidR="00C56138">
        <w:rPr>
          <w:rFonts w:ascii="Arial Narrow" w:hAnsi="Arial Narrow" w:cs="Calibri"/>
          <w:bCs/>
          <w:sz w:val="22"/>
          <w:szCs w:val="22"/>
          <w:lang w:val="es-CO"/>
        </w:rPr>
        <w:t>al 3%.</w:t>
      </w:r>
    </w:p>
    <w:p w:rsidR="00C06A93" w:rsidRDefault="00C06A93" w:rsidP="00116772">
      <w:pPr>
        <w:pStyle w:val="Prrafodelista"/>
        <w:tabs>
          <w:tab w:val="left" w:pos="284"/>
        </w:tabs>
        <w:ind w:left="0"/>
        <w:jc w:val="both"/>
        <w:rPr>
          <w:rFonts w:ascii="Arial Narrow" w:hAnsi="Arial Narrow" w:cs="Calibri"/>
          <w:bCs/>
          <w:sz w:val="22"/>
          <w:szCs w:val="22"/>
          <w:lang w:val="es-CO"/>
        </w:rPr>
      </w:pPr>
    </w:p>
    <w:p w:rsidR="009B5AFA" w:rsidRDefault="009B5AFA"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El doctor Mejía informó que en el Comité de Tesorería se revisan todo el tema de flujo de caja, inversiones que se pueden hacer, de acuerdo con los parámetros establecidos los cuales se están ajustando. El doctor Zuleta </w:t>
      </w:r>
      <w:r w:rsidR="009F79C3">
        <w:rPr>
          <w:rFonts w:ascii="Arial Narrow" w:hAnsi="Arial Narrow" w:cs="Calibri"/>
          <w:bCs/>
          <w:sz w:val="22"/>
          <w:szCs w:val="22"/>
          <w:lang w:val="es-CO"/>
        </w:rPr>
        <w:t xml:space="preserve">resaltó </w:t>
      </w:r>
      <w:r>
        <w:rPr>
          <w:rFonts w:ascii="Arial Narrow" w:hAnsi="Arial Narrow" w:cs="Calibri"/>
          <w:bCs/>
          <w:sz w:val="22"/>
          <w:szCs w:val="22"/>
          <w:lang w:val="es-CO"/>
        </w:rPr>
        <w:t xml:space="preserve">que el portafolio actual es muy líquido y con la modificación del VaR en tiempo, </w:t>
      </w:r>
      <w:r w:rsidR="00881DCD">
        <w:rPr>
          <w:rFonts w:ascii="Arial Narrow" w:hAnsi="Arial Narrow" w:cs="Calibri"/>
          <w:bCs/>
          <w:sz w:val="22"/>
          <w:szCs w:val="22"/>
          <w:lang w:val="es-CO"/>
        </w:rPr>
        <w:t xml:space="preserve">generaría </w:t>
      </w:r>
      <w:r>
        <w:rPr>
          <w:rFonts w:ascii="Arial Narrow" w:hAnsi="Arial Narrow" w:cs="Calibri"/>
          <w:bCs/>
          <w:sz w:val="22"/>
          <w:szCs w:val="22"/>
          <w:lang w:val="es-CO"/>
        </w:rPr>
        <w:t>una flexibilidad, que mejora la oferta de recursos y la oferta de mercados.</w:t>
      </w:r>
    </w:p>
    <w:p w:rsidR="009B5AFA" w:rsidRDefault="009B5AFA" w:rsidP="00116772">
      <w:pPr>
        <w:pStyle w:val="Prrafodelista"/>
        <w:tabs>
          <w:tab w:val="left" w:pos="284"/>
        </w:tabs>
        <w:ind w:left="0"/>
        <w:jc w:val="both"/>
        <w:rPr>
          <w:rFonts w:ascii="Arial Narrow" w:hAnsi="Arial Narrow" w:cs="Calibri"/>
          <w:bCs/>
          <w:sz w:val="22"/>
          <w:szCs w:val="22"/>
          <w:lang w:val="es-CO"/>
        </w:rPr>
      </w:pPr>
    </w:p>
    <w:p w:rsidR="009B5AFA" w:rsidRDefault="009B5AFA"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El doctor Forero manifestó que la Administración respalda la recomendación de la Dirección de Riesgos, toda vez que aumenta las oportunidades de inversi</w:t>
      </w:r>
      <w:r w:rsidR="00CE015B">
        <w:rPr>
          <w:rFonts w:ascii="Arial Narrow" w:hAnsi="Arial Narrow" w:cs="Calibri"/>
          <w:bCs/>
          <w:sz w:val="22"/>
          <w:szCs w:val="22"/>
          <w:lang w:val="es-CO"/>
        </w:rPr>
        <w:t>ón, manteniendo la estabilidad o mejora de las inversiones.</w:t>
      </w:r>
    </w:p>
    <w:p w:rsidR="009B5AFA" w:rsidRDefault="009B5AFA" w:rsidP="00116772">
      <w:pPr>
        <w:pStyle w:val="Prrafodelista"/>
        <w:ind w:left="0"/>
        <w:jc w:val="both"/>
        <w:rPr>
          <w:rFonts w:ascii="Verdana" w:hAnsi="Verdana"/>
          <w:sz w:val="22"/>
          <w:szCs w:val="22"/>
          <w:lang w:val="es-CO"/>
        </w:rPr>
      </w:pPr>
    </w:p>
    <w:p w:rsidR="00FC7F7F" w:rsidRPr="00C56138" w:rsidRDefault="00FC7F7F" w:rsidP="00116772">
      <w:pPr>
        <w:pStyle w:val="Prrafodelista"/>
        <w:ind w:left="0"/>
        <w:jc w:val="both"/>
        <w:rPr>
          <w:rFonts w:ascii="Arial Narrow" w:hAnsi="Arial Narrow" w:cs="Calibri"/>
          <w:bCs/>
          <w:sz w:val="22"/>
          <w:szCs w:val="22"/>
          <w:lang w:val="es-CO"/>
        </w:rPr>
      </w:pPr>
      <w:r w:rsidRPr="00C56138">
        <w:rPr>
          <w:rFonts w:ascii="Arial Narrow" w:hAnsi="Arial Narrow" w:cs="Calibri"/>
          <w:bCs/>
          <w:sz w:val="22"/>
          <w:szCs w:val="22"/>
          <w:lang w:val="es-CO"/>
        </w:rPr>
        <w:lastRenderedPageBreak/>
        <w:t>Los miembros del</w:t>
      </w:r>
      <w:r w:rsidR="00C56138">
        <w:rPr>
          <w:rFonts w:ascii="Arial Narrow" w:hAnsi="Arial Narrow" w:cs="Calibri"/>
          <w:bCs/>
          <w:sz w:val="22"/>
          <w:szCs w:val="22"/>
          <w:lang w:val="es-CO"/>
        </w:rPr>
        <w:t xml:space="preserve"> Comité </w:t>
      </w:r>
      <w:r w:rsidRPr="00C56138">
        <w:rPr>
          <w:rFonts w:ascii="Arial Narrow" w:hAnsi="Arial Narrow" w:cs="Calibri"/>
          <w:bCs/>
          <w:sz w:val="22"/>
          <w:szCs w:val="22"/>
          <w:lang w:val="es-CO"/>
        </w:rPr>
        <w:t xml:space="preserve">de manera unánime </w:t>
      </w:r>
      <w:r w:rsidR="00C56138">
        <w:rPr>
          <w:rFonts w:ascii="Arial Narrow" w:hAnsi="Arial Narrow" w:cs="Calibri"/>
          <w:bCs/>
          <w:sz w:val="22"/>
          <w:szCs w:val="22"/>
          <w:lang w:val="es-CO"/>
        </w:rPr>
        <w:t xml:space="preserve">estuvieron de acuerdo con </w:t>
      </w:r>
      <w:r w:rsidR="0064738B">
        <w:rPr>
          <w:rFonts w:ascii="Arial Narrow" w:hAnsi="Arial Narrow" w:cs="Calibri"/>
          <w:bCs/>
          <w:sz w:val="22"/>
          <w:szCs w:val="22"/>
          <w:lang w:val="es-CO"/>
        </w:rPr>
        <w:t xml:space="preserve">la </w:t>
      </w:r>
      <w:r w:rsidRPr="00C56138">
        <w:rPr>
          <w:rFonts w:ascii="Arial Narrow" w:hAnsi="Arial Narrow" w:cs="Calibri"/>
          <w:bCs/>
          <w:sz w:val="22"/>
          <w:szCs w:val="22"/>
          <w:lang w:val="es-CO"/>
        </w:rPr>
        <w:t>propuesta de modificación del VaR y pasar el 0.60% al 3% y la consecuente modificación de en el Numeral 4.6.1.1.3 Políticas del Manual del Sistema de Administración de Riesgos el cual qued</w:t>
      </w:r>
      <w:r w:rsidR="0064738B">
        <w:rPr>
          <w:rFonts w:ascii="Arial Narrow" w:hAnsi="Arial Narrow" w:cs="Calibri"/>
          <w:bCs/>
          <w:sz w:val="22"/>
          <w:szCs w:val="22"/>
          <w:lang w:val="es-CO"/>
        </w:rPr>
        <w:t>aría</w:t>
      </w:r>
      <w:r w:rsidRPr="00C56138">
        <w:rPr>
          <w:rFonts w:ascii="Arial Narrow" w:hAnsi="Arial Narrow" w:cs="Calibri"/>
          <w:bCs/>
          <w:sz w:val="22"/>
          <w:szCs w:val="22"/>
          <w:lang w:val="es-CO"/>
        </w:rPr>
        <w:t xml:space="preserve"> del siguiente tenor literal: “El máximo nivel del VaR mensual asumido es de 3% sobre el valor del Portafolio.”</w:t>
      </w:r>
      <w:r w:rsidR="00C56138">
        <w:rPr>
          <w:rFonts w:ascii="Arial Narrow" w:hAnsi="Arial Narrow" w:cs="Calibri"/>
          <w:bCs/>
          <w:sz w:val="22"/>
          <w:szCs w:val="22"/>
          <w:lang w:val="es-CO"/>
        </w:rPr>
        <w:t xml:space="preserve">, la </w:t>
      </w:r>
      <w:r w:rsidR="0064738B">
        <w:rPr>
          <w:rFonts w:ascii="Arial Narrow" w:hAnsi="Arial Narrow" w:cs="Calibri"/>
          <w:bCs/>
          <w:sz w:val="22"/>
          <w:szCs w:val="22"/>
          <w:lang w:val="es-CO"/>
        </w:rPr>
        <w:t xml:space="preserve">propuesta </w:t>
      </w:r>
      <w:r w:rsidR="00C56138">
        <w:rPr>
          <w:rFonts w:ascii="Arial Narrow" w:hAnsi="Arial Narrow" w:cs="Calibri"/>
          <w:bCs/>
          <w:sz w:val="22"/>
          <w:szCs w:val="22"/>
          <w:lang w:val="es-CO"/>
        </w:rPr>
        <w:t xml:space="preserve">será presentada </w:t>
      </w:r>
      <w:r w:rsidR="0064738B">
        <w:rPr>
          <w:rFonts w:ascii="Arial Narrow" w:hAnsi="Arial Narrow" w:cs="Calibri"/>
          <w:bCs/>
          <w:sz w:val="22"/>
          <w:szCs w:val="22"/>
          <w:lang w:val="es-CO"/>
        </w:rPr>
        <w:t>en la siguiente sesión de</w:t>
      </w:r>
      <w:r w:rsidR="00C56138">
        <w:rPr>
          <w:rFonts w:ascii="Arial Narrow" w:hAnsi="Arial Narrow" w:cs="Calibri"/>
          <w:bCs/>
          <w:sz w:val="22"/>
          <w:szCs w:val="22"/>
          <w:lang w:val="es-CO"/>
        </w:rPr>
        <w:t xml:space="preserve"> la Junta Directiva para su aprobación.</w:t>
      </w:r>
    </w:p>
    <w:p w:rsidR="00426AF0" w:rsidRDefault="00426AF0" w:rsidP="00116772">
      <w:pPr>
        <w:jc w:val="both"/>
        <w:rPr>
          <w:rFonts w:ascii="Arial Narrow" w:hAnsi="Arial Narrow" w:cs="Calibri"/>
          <w:bCs/>
          <w:sz w:val="22"/>
          <w:szCs w:val="22"/>
          <w:lang w:val="es-CO"/>
        </w:rPr>
      </w:pPr>
    </w:p>
    <w:p w:rsidR="00D80272" w:rsidRPr="00ED5B7B" w:rsidRDefault="00ED5B7B" w:rsidP="00116772">
      <w:pPr>
        <w:pStyle w:val="Prrafodelista"/>
        <w:numPr>
          <w:ilvl w:val="0"/>
          <w:numId w:val="4"/>
        </w:numPr>
        <w:ind w:left="284" w:hanging="284"/>
        <w:jc w:val="both"/>
        <w:rPr>
          <w:rFonts w:ascii="Arial Narrow" w:hAnsi="Arial Narrow" w:cs="Calibri"/>
          <w:b/>
          <w:bCs/>
          <w:sz w:val="22"/>
          <w:szCs w:val="22"/>
          <w:lang w:val="es-CO"/>
        </w:rPr>
      </w:pPr>
      <w:r w:rsidRPr="00ED5B7B">
        <w:rPr>
          <w:rFonts w:ascii="Arial Narrow" w:hAnsi="Arial Narrow" w:cs="Calibri"/>
          <w:b/>
          <w:bCs/>
          <w:sz w:val="22"/>
          <w:szCs w:val="22"/>
          <w:lang w:val="es-CO"/>
        </w:rPr>
        <w:t>Gestión Sistema de Administración de Riesgo Operativo – SARO.</w:t>
      </w:r>
    </w:p>
    <w:p w:rsidR="0032541F" w:rsidRDefault="0032541F" w:rsidP="00116772">
      <w:pPr>
        <w:jc w:val="both"/>
        <w:rPr>
          <w:rFonts w:ascii="Arial Narrow" w:hAnsi="Arial Narrow" w:cs="Calibri"/>
          <w:bCs/>
          <w:sz w:val="22"/>
          <w:szCs w:val="22"/>
          <w:lang w:val="es-CO"/>
        </w:rPr>
      </w:pPr>
    </w:p>
    <w:p w:rsidR="001716F6" w:rsidRDefault="00D84E0A" w:rsidP="00116772">
      <w:pPr>
        <w:jc w:val="both"/>
        <w:rPr>
          <w:rFonts w:ascii="Arial Narrow" w:hAnsi="Arial Narrow" w:cs="Calibri"/>
          <w:bCs/>
          <w:sz w:val="22"/>
          <w:szCs w:val="22"/>
          <w:lang w:val="es-CO"/>
        </w:rPr>
      </w:pPr>
      <w:r>
        <w:rPr>
          <w:rFonts w:ascii="Arial Narrow" w:hAnsi="Arial Narrow" w:cs="Calibri"/>
          <w:bCs/>
          <w:sz w:val="22"/>
          <w:szCs w:val="22"/>
          <w:lang w:val="es-CO"/>
        </w:rPr>
        <w:t>En cuanto a la Gestión del Sistema de Administración de Riesgo Operativo, el doctor Miguel Angel Monroy indicó que se tienen dos temas: la Gestión de Eventos de Riesgo Operativo y el Modelo de Proyecto de optimización en la administración de Riesgos Operativos.</w:t>
      </w:r>
    </w:p>
    <w:p w:rsidR="00D84E0A" w:rsidRDefault="00D84E0A" w:rsidP="00116772">
      <w:pPr>
        <w:jc w:val="both"/>
        <w:rPr>
          <w:rFonts w:ascii="Arial Narrow" w:hAnsi="Arial Narrow" w:cs="Calibri"/>
          <w:bCs/>
          <w:sz w:val="22"/>
          <w:szCs w:val="22"/>
          <w:lang w:val="es-CO"/>
        </w:rPr>
      </w:pPr>
    </w:p>
    <w:p w:rsidR="00D84E0A" w:rsidRDefault="00D84E0A" w:rsidP="00116772">
      <w:pPr>
        <w:jc w:val="both"/>
        <w:rPr>
          <w:rFonts w:ascii="Arial Narrow" w:hAnsi="Arial Narrow" w:cs="Calibri"/>
          <w:bCs/>
          <w:sz w:val="22"/>
          <w:szCs w:val="22"/>
          <w:lang w:val="es-CO"/>
        </w:rPr>
      </w:pPr>
      <w:r>
        <w:rPr>
          <w:rFonts w:ascii="Arial Narrow" w:hAnsi="Arial Narrow" w:cs="Calibri"/>
          <w:bCs/>
          <w:sz w:val="22"/>
          <w:szCs w:val="22"/>
          <w:lang w:val="es-CO"/>
        </w:rPr>
        <w:t>GESTIÓN EVENTO DE RIESGO OPERATIVO: Se presentó la gestión realizada hasta la fecha respecto a los eventos de riesgo, informando que se tienen 18 eventos registrados, de los cuales 15 se encuentran en diagnóstico, 6 pendientes de respuesta de cierra y 9 cerrados, para un total de 48 eventos reportados al 01 de septiembre de 2017.</w:t>
      </w:r>
    </w:p>
    <w:p w:rsidR="00D84E0A" w:rsidRDefault="00D84E0A" w:rsidP="00116772">
      <w:pPr>
        <w:jc w:val="both"/>
        <w:rPr>
          <w:rFonts w:ascii="Arial Narrow" w:hAnsi="Arial Narrow" w:cs="Calibri"/>
          <w:bCs/>
          <w:sz w:val="22"/>
          <w:szCs w:val="22"/>
          <w:lang w:val="es-CO"/>
        </w:rPr>
      </w:pPr>
    </w:p>
    <w:p w:rsidR="003614BB" w:rsidRPr="003614BB" w:rsidRDefault="00D84E0A"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t xml:space="preserve">De los eventos </w:t>
      </w:r>
      <w:r w:rsidR="003614BB">
        <w:rPr>
          <w:rFonts w:ascii="Arial Narrow" w:hAnsi="Arial Narrow" w:cs="Calibri"/>
          <w:bCs/>
          <w:sz w:val="22"/>
          <w:szCs w:val="22"/>
          <w:lang w:val="es-CO"/>
        </w:rPr>
        <w:t xml:space="preserve">presentados en </w:t>
      </w:r>
      <w:r w:rsidR="00CE015B">
        <w:rPr>
          <w:rFonts w:ascii="Arial Narrow" w:hAnsi="Arial Narrow" w:cs="Calibri"/>
          <w:bCs/>
          <w:sz w:val="22"/>
          <w:szCs w:val="22"/>
          <w:lang w:val="es-CO"/>
        </w:rPr>
        <w:t>la sesión</w:t>
      </w:r>
      <w:r w:rsidR="003614BB">
        <w:rPr>
          <w:rFonts w:ascii="Arial Narrow" w:hAnsi="Arial Narrow" w:cs="Calibri"/>
          <w:bCs/>
          <w:sz w:val="22"/>
          <w:szCs w:val="22"/>
          <w:lang w:val="es-CO"/>
        </w:rPr>
        <w:t xml:space="preserve"> </w:t>
      </w:r>
      <w:r w:rsidR="00CE015B">
        <w:rPr>
          <w:rFonts w:ascii="Arial Narrow" w:hAnsi="Arial Narrow" w:cs="Calibri"/>
          <w:bCs/>
          <w:sz w:val="22"/>
          <w:szCs w:val="22"/>
          <w:lang w:val="es-CO"/>
        </w:rPr>
        <w:t>del mes de abril</w:t>
      </w:r>
      <w:r w:rsidR="003614BB">
        <w:rPr>
          <w:rFonts w:ascii="Arial Narrow" w:hAnsi="Arial Narrow" w:cs="Calibri"/>
          <w:bCs/>
          <w:sz w:val="22"/>
          <w:szCs w:val="22"/>
          <w:lang w:val="es-CO"/>
        </w:rPr>
        <w:t xml:space="preserve">, se trae nuevamente al Comité el Evento 3334 del 27 de febrero de 2017, </w:t>
      </w:r>
      <w:r w:rsidR="00AE6678">
        <w:rPr>
          <w:rFonts w:ascii="Arial Narrow" w:hAnsi="Arial Narrow" w:cs="Calibri"/>
          <w:bCs/>
          <w:sz w:val="22"/>
          <w:szCs w:val="22"/>
          <w:lang w:val="es-CO"/>
        </w:rPr>
        <w:t xml:space="preserve">el doctor Miguel Angel Monroy Director de Riesgos, </w:t>
      </w:r>
      <w:r w:rsidR="00CE015B">
        <w:rPr>
          <w:rFonts w:ascii="Arial Narrow" w:hAnsi="Arial Narrow" w:cs="Calibri"/>
          <w:bCs/>
          <w:sz w:val="22"/>
          <w:szCs w:val="22"/>
          <w:lang w:val="es-CO"/>
        </w:rPr>
        <w:t xml:space="preserve">recordó a los miembros del Comité que el evento de riesgo fue </w:t>
      </w:r>
      <w:r w:rsidR="003614BB">
        <w:rPr>
          <w:rFonts w:ascii="Arial Narrow" w:hAnsi="Arial Narrow" w:cs="Calibri"/>
          <w:bCs/>
          <w:sz w:val="22"/>
          <w:szCs w:val="22"/>
          <w:lang w:val="es-CO"/>
        </w:rPr>
        <w:t xml:space="preserve">respecto de la </w:t>
      </w:r>
      <w:r w:rsidR="003614BB" w:rsidRPr="003614BB">
        <w:rPr>
          <w:rFonts w:ascii="Arial Narrow" w:hAnsi="Arial Narrow" w:cs="Calibri"/>
          <w:bCs/>
          <w:sz w:val="22"/>
          <w:szCs w:val="22"/>
          <w:lang w:val="es-CO"/>
        </w:rPr>
        <w:t>plataforma SEGAS el pasado lunes 27 de febrero de 2017, en la subasta mensual con interrupciones No</w:t>
      </w:r>
      <w:r w:rsidR="003F2D0B">
        <w:rPr>
          <w:rFonts w:ascii="Arial Narrow" w:hAnsi="Arial Narrow" w:cs="Calibri"/>
          <w:bCs/>
          <w:sz w:val="22"/>
          <w:szCs w:val="22"/>
          <w:lang w:val="es-CO"/>
        </w:rPr>
        <w:t>.</w:t>
      </w:r>
      <w:r w:rsidR="003614BB" w:rsidRPr="003614BB">
        <w:rPr>
          <w:rFonts w:ascii="Arial Narrow" w:hAnsi="Arial Narrow" w:cs="Calibri"/>
          <w:bCs/>
          <w:sz w:val="22"/>
          <w:szCs w:val="22"/>
          <w:lang w:val="es-CO"/>
        </w:rPr>
        <w:t xml:space="preserve"> operación 16454, dio como resultado la adjudicación de unas cantidades de suministro para ISAGEN como comprador y EQUION como vendedor, la adjudicación realizada por la plataforma SEGAS no corresponde a lo contenido en la Resolución CREG 089 de 2013</w:t>
      </w:r>
      <w:r w:rsidR="003614BB">
        <w:rPr>
          <w:rFonts w:ascii="Arial Narrow" w:hAnsi="Arial Narrow" w:cs="Calibri"/>
          <w:bCs/>
          <w:sz w:val="22"/>
          <w:szCs w:val="22"/>
          <w:lang w:val="es-CO"/>
        </w:rPr>
        <w:t>, evento que involucró a la Vicepresidencia de Operaciones y la Unidad de Mercados Especializados. El diagn</w:t>
      </w:r>
      <w:r w:rsidR="002E58EA">
        <w:rPr>
          <w:rFonts w:ascii="Arial Narrow" w:hAnsi="Arial Narrow" w:cs="Calibri"/>
          <w:bCs/>
          <w:sz w:val="22"/>
          <w:szCs w:val="22"/>
          <w:lang w:val="es-CO"/>
        </w:rPr>
        <w:t>ó</w:t>
      </w:r>
      <w:r w:rsidR="003614BB">
        <w:rPr>
          <w:rFonts w:ascii="Arial Narrow" w:hAnsi="Arial Narrow" w:cs="Calibri"/>
          <w:bCs/>
          <w:sz w:val="22"/>
          <w:szCs w:val="22"/>
          <w:lang w:val="es-CO"/>
        </w:rPr>
        <w:t xml:space="preserve">stico del evento fue con </w:t>
      </w:r>
      <w:r w:rsidR="003614BB" w:rsidRPr="003614BB">
        <w:rPr>
          <w:rFonts w:ascii="Arial Narrow" w:hAnsi="Arial Narrow" w:cs="Calibri"/>
          <w:bCs/>
          <w:sz w:val="22"/>
          <w:szCs w:val="22"/>
          <w:lang w:val="es-CO"/>
        </w:rPr>
        <w:t xml:space="preserve">fundamento en los resultados presentados por la Auditoría Externa y los análisis realizados por la Dirección de Riesgos, de descartan las </w:t>
      </w:r>
      <w:r w:rsidR="003614BB">
        <w:rPr>
          <w:rFonts w:ascii="Arial Narrow" w:hAnsi="Arial Narrow" w:cs="Calibri"/>
          <w:bCs/>
          <w:sz w:val="22"/>
          <w:szCs w:val="22"/>
          <w:lang w:val="es-CO"/>
        </w:rPr>
        <w:t xml:space="preserve">dos causas: i) errores en la parametrización de la Plataforma y </w:t>
      </w:r>
      <w:proofErr w:type="spellStart"/>
      <w:r w:rsidR="003614BB">
        <w:rPr>
          <w:rFonts w:ascii="Arial Narrow" w:hAnsi="Arial Narrow" w:cs="Calibri"/>
          <w:bCs/>
          <w:sz w:val="22"/>
          <w:szCs w:val="22"/>
          <w:lang w:val="es-CO"/>
        </w:rPr>
        <w:t>ii</w:t>
      </w:r>
      <w:proofErr w:type="spellEnd"/>
      <w:r w:rsidR="003614BB">
        <w:rPr>
          <w:rFonts w:ascii="Arial Narrow" w:hAnsi="Arial Narrow" w:cs="Calibri"/>
          <w:bCs/>
          <w:sz w:val="22"/>
          <w:szCs w:val="22"/>
          <w:lang w:val="es-CO"/>
        </w:rPr>
        <w:t>) Posible falta</w:t>
      </w:r>
      <w:r w:rsidR="00D706A4">
        <w:rPr>
          <w:rFonts w:ascii="Arial Narrow" w:hAnsi="Arial Narrow" w:cs="Calibri"/>
          <w:bCs/>
          <w:sz w:val="22"/>
          <w:szCs w:val="22"/>
          <w:lang w:val="es-CO"/>
        </w:rPr>
        <w:t xml:space="preserve"> de claridad en la normatividad; el cual ya se había cerrado y posteriormente la CREG remitió un alcance a la Resolución la cual fue totalmente diferente al concepto que se aplicó para el cierre del Evento</w:t>
      </w:r>
      <w:r w:rsidR="005D453C">
        <w:rPr>
          <w:rFonts w:ascii="Arial Narrow" w:hAnsi="Arial Narrow" w:cs="Calibri"/>
          <w:bCs/>
          <w:sz w:val="22"/>
          <w:szCs w:val="22"/>
          <w:lang w:val="es-CO"/>
        </w:rPr>
        <w:t>.</w:t>
      </w:r>
    </w:p>
    <w:p w:rsidR="00D84E0A" w:rsidRDefault="00D84E0A" w:rsidP="00116772">
      <w:pPr>
        <w:tabs>
          <w:tab w:val="left" w:pos="3828"/>
        </w:tabs>
        <w:jc w:val="both"/>
        <w:rPr>
          <w:rFonts w:ascii="Arial Narrow" w:hAnsi="Arial Narrow" w:cs="Calibri"/>
          <w:bCs/>
          <w:sz w:val="22"/>
          <w:szCs w:val="22"/>
          <w:lang w:val="es-CO"/>
        </w:rPr>
      </w:pPr>
    </w:p>
    <w:p w:rsidR="00AE6678" w:rsidRDefault="00AE6678"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t xml:space="preserve">El doctor Nelson Rodríguez Coordinador de la Dirección de Mercados Especializados de la Bolsa, indicó que los manejos que se dieron con el Evento de </w:t>
      </w:r>
      <w:r w:rsidR="003F2D0B">
        <w:rPr>
          <w:rFonts w:ascii="Arial Narrow" w:hAnsi="Arial Narrow" w:cs="Calibri"/>
          <w:bCs/>
          <w:sz w:val="22"/>
          <w:szCs w:val="22"/>
          <w:lang w:val="es-CO"/>
        </w:rPr>
        <w:t>Riesgo</w:t>
      </w:r>
      <w:r>
        <w:rPr>
          <w:rFonts w:ascii="Arial Narrow" w:hAnsi="Arial Narrow" w:cs="Calibri"/>
          <w:bCs/>
          <w:sz w:val="22"/>
          <w:szCs w:val="22"/>
          <w:lang w:val="es-CO"/>
        </w:rPr>
        <w:t>, fueron de acuerd</w:t>
      </w:r>
      <w:r w:rsidR="008510CD">
        <w:rPr>
          <w:rFonts w:ascii="Arial Narrow" w:hAnsi="Arial Narrow" w:cs="Calibri"/>
          <w:bCs/>
          <w:sz w:val="22"/>
          <w:szCs w:val="22"/>
          <w:lang w:val="es-CO"/>
        </w:rPr>
        <w:t>o a</w:t>
      </w:r>
      <w:r>
        <w:rPr>
          <w:rFonts w:ascii="Arial Narrow" w:hAnsi="Arial Narrow" w:cs="Calibri"/>
          <w:bCs/>
          <w:sz w:val="22"/>
          <w:szCs w:val="22"/>
          <w:lang w:val="es-CO"/>
        </w:rPr>
        <w:t xml:space="preserve"> </w:t>
      </w:r>
      <w:r w:rsidR="008510CD">
        <w:rPr>
          <w:rFonts w:ascii="Arial Narrow" w:hAnsi="Arial Narrow" w:cs="Calibri"/>
          <w:bCs/>
          <w:sz w:val="22"/>
          <w:szCs w:val="22"/>
          <w:lang w:val="es-CO"/>
        </w:rPr>
        <w:t>l</w:t>
      </w:r>
      <w:r>
        <w:rPr>
          <w:rFonts w:ascii="Arial Narrow" w:hAnsi="Arial Narrow" w:cs="Calibri"/>
          <w:bCs/>
          <w:sz w:val="22"/>
          <w:szCs w:val="22"/>
          <w:lang w:val="es-CO"/>
        </w:rPr>
        <w:t>os parámetros que había regulado la CREG, el sistema adjudico con un valor diferente, una vez la Bolsa se enteró de lo sucedido por parte de un</w:t>
      </w:r>
      <w:r w:rsidR="003F2D0B">
        <w:rPr>
          <w:rFonts w:ascii="Arial Narrow" w:hAnsi="Arial Narrow" w:cs="Calibri"/>
          <w:bCs/>
          <w:sz w:val="22"/>
          <w:szCs w:val="22"/>
          <w:lang w:val="es-CO"/>
        </w:rPr>
        <w:t>o</w:t>
      </w:r>
      <w:r>
        <w:rPr>
          <w:rFonts w:ascii="Arial Narrow" w:hAnsi="Arial Narrow" w:cs="Calibri"/>
          <w:bCs/>
          <w:sz w:val="22"/>
          <w:szCs w:val="22"/>
          <w:lang w:val="es-CO"/>
        </w:rPr>
        <w:t xml:space="preserve"> de los agentes, evalúo el tema y de conformidad con la Resolución No. 089 de 2013 la cual era vigente al momento de los hechos, toda vez que no hubo unión de curvas si no extensión para el cruce del precio, es decir, la plataforma tomo el valor más bajo del vendedor y debe ser el valor más bajo del comprador.</w:t>
      </w:r>
    </w:p>
    <w:p w:rsidR="00AE6678" w:rsidRDefault="00AE6678" w:rsidP="00116772">
      <w:pPr>
        <w:tabs>
          <w:tab w:val="left" w:pos="3828"/>
        </w:tabs>
        <w:jc w:val="both"/>
        <w:rPr>
          <w:rFonts w:ascii="Arial Narrow" w:hAnsi="Arial Narrow" w:cs="Calibri"/>
          <w:bCs/>
          <w:sz w:val="22"/>
          <w:szCs w:val="22"/>
          <w:lang w:val="es-CO"/>
        </w:rPr>
      </w:pPr>
    </w:p>
    <w:p w:rsidR="00AE6678" w:rsidRDefault="00AE6678"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t xml:space="preserve">La doctora Carol Baez Profesional </w:t>
      </w:r>
      <w:proofErr w:type="spellStart"/>
      <w:r>
        <w:rPr>
          <w:rFonts w:ascii="Arial Narrow" w:hAnsi="Arial Narrow" w:cs="Calibri"/>
          <w:bCs/>
          <w:sz w:val="22"/>
          <w:szCs w:val="22"/>
          <w:lang w:val="es-CO"/>
        </w:rPr>
        <w:t>Senior</w:t>
      </w:r>
      <w:proofErr w:type="spellEnd"/>
      <w:r>
        <w:rPr>
          <w:rFonts w:ascii="Arial Narrow" w:hAnsi="Arial Narrow" w:cs="Calibri"/>
          <w:bCs/>
          <w:sz w:val="22"/>
          <w:szCs w:val="22"/>
          <w:lang w:val="es-CO"/>
        </w:rPr>
        <w:t xml:space="preserve"> de la Dirección Jurídica, manifestó que la Resolución no es clara para el caso que ocurrió</w:t>
      </w:r>
      <w:r w:rsidR="00D706A4">
        <w:rPr>
          <w:rFonts w:ascii="Arial Narrow" w:hAnsi="Arial Narrow" w:cs="Calibri"/>
          <w:bCs/>
          <w:sz w:val="22"/>
          <w:szCs w:val="22"/>
          <w:lang w:val="es-CO"/>
        </w:rPr>
        <w:t xml:space="preserve"> teniendo en cuenta que era un solo vendedor y un solo comprador</w:t>
      </w:r>
      <w:r>
        <w:rPr>
          <w:rFonts w:ascii="Arial Narrow" w:hAnsi="Arial Narrow" w:cs="Calibri"/>
          <w:bCs/>
          <w:sz w:val="22"/>
          <w:szCs w:val="22"/>
          <w:lang w:val="es-CO"/>
        </w:rPr>
        <w:t xml:space="preserve">, razón por la cual se solicitó un concepto a la CREG respecto de la creación de curvas, </w:t>
      </w:r>
      <w:r w:rsidR="00D706A4">
        <w:rPr>
          <w:rFonts w:ascii="Arial Narrow" w:hAnsi="Arial Narrow" w:cs="Calibri"/>
          <w:bCs/>
          <w:sz w:val="22"/>
          <w:szCs w:val="22"/>
          <w:lang w:val="es-CO"/>
        </w:rPr>
        <w:t>e</w:t>
      </w:r>
      <w:r>
        <w:rPr>
          <w:rFonts w:ascii="Arial Narrow" w:hAnsi="Arial Narrow" w:cs="Calibri"/>
          <w:bCs/>
          <w:sz w:val="22"/>
          <w:szCs w:val="22"/>
          <w:lang w:val="es-CO"/>
        </w:rPr>
        <w:t xml:space="preserve">l cual </w:t>
      </w:r>
      <w:r w:rsidR="00D706A4">
        <w:rPr>
          <w:rFonts w:ascii="Arial Narrow" w:hAnsi="Arial Narrow" w:cs="Calibri"/>
          <w:bCs/>
          <w:sz w:val="22"/>
          <w:szCs w:val="22"/>
          <w:lang w:val="es-CO"/>
        </w:rPr>
        <w:t xml:space="preserve">se </w:t>
      </w:r>
      <w:r>
        <w:rPr>
          <w:rFonts w:ascii="Arial Narrow" w:hAnsi="Arial Narrow" w:cs="Calibri"/>
          <w:bCs/>
          <w:sz w:val="22"/>
          <w:szCs w:val="22"/>
          <w:lang w:val="es-CO"/>
        </w:rPr>
        <w:t>aplicó al Evento de Riesgo y la Bolsa modific</w:t>
      </w:r>
      <w:r w:rsidR="00D706A4">
        <w:rPr>
          <w:rFonts w:ascii="Arial Narrow" w:hAnsi="Arial Narrow" w:cs="Calibri"/>
          <w:bCs/>
          <w:sz w:val="22"/>
          <w:szCs w:val="22"/>
          <w:lang w:val="es-CO"/>
        </w:rPr>
        <w:t>ó</w:t>
      </w:r>
      <w:r>
        <w:rPr>
          <w:rFonts w:ascii="Arial Narrow" w:hAnsi="Arial Narrow" w:cs="Calibri"/>
          <w:bCs/>
          <w:sz w:val="22"/>
          <w:szCs w:val="22"/>
          <w:lang w:val="es-CO"/>
        </w:rPr>
        <w:t xml:space="preserve"> dichos valores</w:t>
      </w:r>
      <w:r w:rsidR="00D706A4">
        <w:rPr>
          <w:rFonts w:ascii="Arial Narrow" w:hAnsi="Arial Narrow" w:cs="Calibri"/>
          <w:bCs/>
          <w:sz w:val="22"/>
          <w:szCs w:val="22"/>
          <w:lang w:val="es-CO"/>
        </w:rPr>
        <w:t>; la parametrización es diferente a la resolución, por tal razón se aplicó el concepto, decisión que fue acogida por la Revisoría Externa E &amp; Y.</w:t>
      </w:r>
    </w:p>
    <w:p w:rsidR="00D706A4" w:rsidRDefault="00D706A4" w:rsidP="00116772">
      <w:pPr>
        <w:tabs>
          <w:tab w:val="left" w:pos="3828"/>
        </w:tabs>
        <w:jc w:val="both"/>
        <w:rPr>
          <w:rFonts w:ascii="Arial Narrow" w:hAnsi="Arial Narrow" w:cs="Calibri"/>
          <w:bCs/>
          <w:sz w:val="22"/>
          <w:szCs w:val="22"/>
          <w:lang w:val="es-CO"/>
        </w:rPr>
      </w:pPr>
    </w:p>
    <w:p w:rsidR="00D706A4" w:rsidRDefault="005D453C"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t xml:space="preserve">Posteriormente, </w:t>
      </w:r>
      <w:r w:rsidR="00C74C03">
        <w:rPr>
          <w:rFonts w:ascii="Arial Narrow" w:hAnsi="Arial Narrow" w:cs="Calibri"/>
          <w:bCs/>
          <w:sz w:val="22"/>
          <w:szCs w:val="22"/>
          <w:lang w:val="es-CO"/>
        </w:rPr>
        <w:t>la doctora Baez manifestó que se realizó la revisión por agente vendedor de las otras adjudicaciones realizadas, teniendo los siguientes resultados:</w:t>
      </w:r>
    </w:p>
    <w:p w:rsidR="00C74C03" w:rsidRDefault="00C74C03" w:rsidP="00116772">
      <w:pPr>
        <w:tabs>
          <w:tab w:val="left" w:pos="3828"/>
        </w:tabs>
        <w:jc w:val="both"/>
        <w:rPr>
          <w:rFonts w:ascii="Arial Narrow" w:hAnsi="Arial Narrow" w:cs="Calibri"/>
          <w:bCs/>
          <w:sz w:val="22"/>
          <w:szCs w:val="22"/>
          <w:lang w:val="es-CO"/>
        </w:rPr>
      </w:pPr>
    </w:p>
    <w:p w:rsidR="00C74C03" w:rsidRDefault="00C74C03" w:rsidP="00116772">
      <w:pPr>
        <w:tabs>
          <w:tab w:val="left" w:pos="3828"/>
        </w:tabs>
        <w:jc w:val="center"/>
        <w:rPr>
          <w:rFonts w:ascii="Arial Narrow" w:hAnsi="Arial Narrow" w:cs="Calibri"/>
          <w:bCs/>
          <w:sz w:val="22"/>
          <w:szCs w:val="22"/>
          <w:lang w:val="es-CO"/>
        </w:rPr>
      </w:pPr>
      <w:r w:rsidRPr="00C74C03">
        <w:rPr>
          <w:noProof/>
          <w:lang w:val="es-CO" w:eastAsia="es-CO"/>
        </w:rPr>
        <w:drawing>
          <wp:inline distT="0" distB="0" distL="0" distR="0">
            <wp:extent cx="3933404" cy="1016758"/>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43" t="3933" r="820" b="-69"/>
                    <a:stretch>
                      <a:fillRect/>
                    </a:stretch>
                  </pic:blipFill>
                  <pic:spPr bwMode="auto">
                    <a:xfrm>
                      <a:off x="0" y="0"/>
                      <a:ext cx="3942586" cy="1019131"/>
                    </a:xfrm>
                    <a:prstGeom prst="rect">
                      <a:avLst/>
                    </a:prstGeom>
                    <a:noFill/>
                    <a:ln w="9525">
                      <a:noFill/>
                      <a:miter lim="800000"/>
                      <a:headEnd/>
                      <a:tailEnd/>
                    </a:ln>
                  </pic:spPr>
                </pic:pic>
              </a:graphicData>
            </a:graphic>
          </wp:inline>
        </w:drawing>
      </w:r>
    </w:p>
    <w:p w:rsidR="00C74C03" w:rsidRDefault="00C74C03" w:rsidP="00116772">
      <w:pPr>
        <w:tabs>
          <w:tab w:val="left" w:pos="3828"/>
        </w:tabs>
        <w:jc w:val="both"/>
        <w:rPr>
          <w:rFonts w:ascii="Arial Narrow" w:hAnsi="Arial Narrow" w:cs="Calibri"/>
          <w:bCs/>
          <w:sz w:val="22"/>
          <w:szCs w:val="22"/>
          <w:lang w:val="es-CO"/>
        </w:rPr>
      </w:pPr>
    </w:p>
    <w:p w:rsidR="005D453C" w:rsidRDefault="00C74C03"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t>Respecto a los valores diferenciales, la doctora Baez manifestó que las operaciones ya están cumplidas, que de acuerdo con las consultas realizadas con los asesores externos, indica</w:t>
      </w:r>
      <w:r w:rsidR="003F2D0B">
        <w:rPr>
          <w:rFonts w:ascii="Arial Narrow" w:hAnsi="Arial Narrow" w:cs="Calibri"/>
          <w:bCs/>
          <w:sz w:val="22"/>
          <w:szCs w:val="22"/>
          <w:lang w:val="es-CO"/>
        </w:rPr>
        <w:t>ro</w:t>
      </w:r>
      <w:r>
        <w:rPr>
          <w:rFonts w:ascii="Arial Narrow" w:hAnsi="Arial Narrow" w:cs="Calibri"/>
          <w:bCs/>
          <w:sz w:val="22"/>
          <w:szCs w:val="22"/>
          <w:lang w:val="es-CO"/>
        </w:rPr>
        <w:t>n que no es posible que vayan a iniciar algún proceso judicial, toda vez que los valores diferenciales son mínimos de acuerdo con los valores que se manejan en el mercado.</w:t>
      </w:r>
    </w:p>
    <w:p w:rsidR="00C74C03" w:rsidRDefault="00C74C03" w:rsidP="00116772">
      <w:pPr>
        <w:tabs>
          <w:tab w:val="left" w:pos="3828"/>
        </w:tabs>
        <w:jc w:val="both"/>
        <w:rPr>
          <w:rFonts w:ascii="Arial Narrow" w:hAnsi="Arial Narrow" w:cs="Calibri"/>
          <w:bCs/>
          <w:sz w:val="22"/>
          <w:szCs w:val="22"/>
          <w:lang w:val="es-CO"/>
        </w:rPr>
      </w:pPr>
    </w:p>
    <w:p w:rsidR="005D453C" w:rsidRDefault="005D453C" w:rsidP="00116772">
      <w:pPr>
        <w:tabs>
          <w:tab w:val="left" w:pos="3828"/>
        </w:tabs>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Los miembros del Comité recomendaron que para ese tipo de casos, se </w:t>
      </w:r>
      <w:r w:rsidR="00751AEF">
        <w:rPr>
          <w:rFonts w:ascii="Arial Narrow" w:hAnsi="Arial Narrow" w:cs="Calibri"/>
          <w:bCs/>
          <w:sz w:val="22"/>
          <w:szCs w:val="22"/>
          <w:lang w:val="es-CO"/>
        </w:rPr>
        <w:t xml:space="preserve">realice </w:t>
      </w:r>
      <w:r>
        <w:rPr>
          <w:rFonts w:ascii="Arial Narrow" w:hAnsi="Arial Narrow" w:cs="Calibri"/>
          <w:bCs/>
          <w:sz w:val="22"/>
          <w:szCs w:val="22"/>
          <w:lang w:val="es-CO"/>
        </w:rPr>
        <w:t>una línea del tiempo</w:t>
      </w:r>
      <w:r w:rsidR="00751AEF">
        <w:rPr>
          <w:rFonts w:ascii="Arial Narrow" w:hAnsi="Arial Narrow" w:cs="Calibri"/>
          <w:bCs/>
          <w:sz w:val="22"/>
          <w:szCs w:val="22"/>
          <w:lang w:val="es-CO"/>
        </w:rPr>
        <w:t xml:space="preserve"> que permita evidenciar la evolución de la normatividad paralelo con el hecho y recomendó el acogimiento literal del reglamento de la CREG</w:t>
      </w:r>
      <w:r>
        <w:rPr>
          <w:rFonts w:ascii="Arial Narrow" w:hAnsi="Arial Narrow" w:cs="Calibri"/>
          <w:bCs/>
          <w:sz w:val="22"/>
          <w:szCs w:val="22"/>
          <w:lang w:val="es-CO"/>
        </w:rPr>
        <w:t xml:space="preserve">, </w:t>
      </w:r>
      <w:r w:rsidR="00751AEF">
        <w:rPr>
          <w:rFonts w:ascii="Arial Narrow" w:hAnsi="Arial Narrow" w:cs="Calibri"/>
          <w:bCs/>
          <w:sz w:val="22"/>
          <w:szCs w:val="22"/>
          <w:lang w:val="es-CO"/>
        </w:rPr>
        <w:t xml:space="preserve">y </w:t>
      </w:r>
      <w:r>
        <w:rPr>
          <w:rFonts w:ascii="Arial Narrow" w:hAnsi="Arial Narrow" w:cs="Calibri"/>
          <w:bCs/>
          <w:sz w:val="22"/>
          <w:szCs w:val="22"/>
          <w:lang w:val="es-CO"/>
        </w:rPr>
        <w:t xml:space="preserve">verificar como minimizar el riesgo </w:t>
      </w:r>
      <w:r w:rsidR="00751AEF">
        <w:rPr>
          <w:rFonts w:ascii="Arial Narrow" w:hAnsi="Arial Narrow" w:cs="Calibri"/>
          <w:bCs/>
          <w:sz w:val="22"/>
          <w:szCs w:val="22"/>
          <w:lang w:val="es-CO"/>
        </w:rPr>
        <w:t>de interpretación.</w:t>
      </w:r>
    </w:p>
    <w:p w:rsidR="00CE015B" w:rsidRDefault="00CE015B" w:rsidP="00116772">
      <w:pPr>
        <w:jc w:val="both"/>
        <w:rPr>
          <w:rFonts w:ascii="Arial Narrow" w:hAnsi="Arial Narrow" w:cs="Calibri"/>
          <w:bCs/>
          <w:sz w:val="22"/>
          <w:szCs w:val="22"/>
          <w:lang w:val="es-CO"/>
        </w:rPr>
      </w:pPr>
    </w:p>
    <w:p w:rsidR="002E58EA" w:rsidRDefault="00C74C03"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El doctor Luis Fernando Forero Vicepresidente Ejecutivo reiteró que no se </w:t>
      </w:r>
      <w:r w:rsidR="004A0260">
        <w:rPr>
          <w:rFonts w:ascii="Arial Narrow" w:hAnsi="Arial Narrow" w:cs="Calibri"/>
          <w:bCs/>
          <w:sz w:val="22"/>
          <w:szCs w:val="22"/>
          <w:lang w:val="es-CO"/>
        </w:rPr>
        <w:t xml:space="preserve">deben tomar </w:t>
      </w:r>
      <w:r>
        <w:rPr>
          <w:rFonts w:ascii="Arial Narrow" w:hAnsi="Arial Narrow" w:cs="Calibri"/>
          <w:bCs/>
          <w:sz w:val="22"/>
          <w:szCs w:val="22"/>
          <w:lang w:val="es-CO"/>
        </w:rPr>
        <w:t>decisiones de manera individual, actualmente el Mercado de Gas se encuentra vinculado a la Dirección de Mercados Especializados y tiene un mayor control desde la Administración</w:t>
      </w:r>
      <w:r w:rsidR="00751AEF">
        <w:rPr>
          <w:rFonts w:ascii="Arial Narrow" w:hAnsi="Arial Narrow" w:cs="Calibri"/>
          <w:bCs/>
          <w:sz w:val="22"/>
          <w:szCs w:val="22"/>
          <w:lang w:val="es-CO"/>
        </w:rPr>
        <w:t xml:space="preserve"> y el apoyo de un profesional especializado de la Dirección Jurídica</w:t>
      </w:r>
      <w:r>
        <w:rPr>
          <w:rFonts w:ascii="Arial Narrow" w:hAnsi="Arial Narrow" w:cs="Calibri"/>
          <w:bCs/>
          <w:sz w:val="22"/>
          <w:szCs w:val="22"/>
          <w:lang w:val="es-CO"/>
        </w:rPr>
        <w:t>.</w:t>
      </w:r>
    </w:p>
    <w:p w:rsidR="00C74C03" w:rsidRDefault="00C74C03" w:rsidP="00116772">
      <w:pPr>
        <w:jc w:val="both"/>
        <w:rPr>
          <w:rFonts w:ascii="Arial Narrow" w:hAnsi="Arial Narrow" w:cs="Calibri"/>
          <w:bCs/>
          <w:sz w:val="22"/>
          <w:szCs w:val="22"/>
          <w:lang w:val="es-CO"/>
        </w:rPr>
      </w:pPr>
    </w:p>
    <w:p w:rsidR="00796417" w:rsidRPr="000F127E" w:rsidRDefault="00C74C03" w:rsidP="00116772">
      <w:pPr>
        <w:jc w:val="both"/>
        <w:rPr>
          <w:rFonts w:ascii="Arial Narrow" w:hAnsi="Arial Narrow" w:cs="Calibri"/>
          <w:bCs/>
          <w:sz w:val="22"/>
          <w:szCs w:val="22"/>
          <w:lang w:val="es-CO"/>
        </w:rPr>
      </w:pPr>
      <w:r>
        <w:rPr>
          <w:rFonts w:ascii="Arial Narrow" w:hAnsi="Arial Narrow" w:cs="Calibri"/>
          <w:bCs/>
          <w:sz w:val="22"/>
          <w:szCs w:val="22"/>
          <w:lang w:val="es-CO"/>
        </w:rPr>
        <w:t>Respecto a la identificación de riesgos jurídicos, la doctora Baez indicó que se identificaron dos</w:t>
      </w:r>
      <w:r w:rsidR="009F79C3">
        <w:rPr>
          <w:rFonts w:ascii="Arial Narrow" w:hAnsi="Arial Narrow" w:cs="Calibri"/>
          <w:bCs/>
          <w:sz w:val="22"/>
          <w:szCs w:val="22"/>
          <w:lang w:val="es-CO"/>
        </w:rPr>
        <w:t xml:space="preserve"> riesgos legales</w:t>
      </w:r>
      <w:r>
        <w:rPr>
          <w:rFonts w:ascii="Arial Narrow" w:hAnsi="Arial Narrow" w:cs="Calibri"/>
          <w:bCs/>
          <w:sz w:val="22"/>
          <w:szCs w:val="22"/>
          <w:lang w:val="es-CO"/>
        </w:rPr>
        <w:t xml:space="preserve">: i) Posibles demandas y/o reclamaciones por parte de los Agentes Vendedores en contra de la Bolsa, con una probabilidad de ocurrencia baja, y </w:t>
      </w:r>
      <w:proofErr w:type="spellStart"/>
      <w:r>
        <w:rPr>
          <w:rFonts w:ascii="Arial Narrow" w:hAnsi="Arial Narrow" w:cs="Calibri"/>
          <w:bCs/>
          <w:sz w:val="22"/>
          <w:szCs w:val="22"/>
          <w:lang w:val="es-CO"/>
        </w:rPr>
        <w:t>ii</w:t>
      </w:r>
      <w:proofErr w:type="spellEnd"/>
      <w:r>
        <w:rPr>
          <w:rFonts w:ascii="Arial Narrow" w:hAnsi="Arial Narrow" w:cs="Calibri"/>
          <w:bCs/>
          <w:sz w:val="22"/>
          <w:szCs w:val="22"/>
          <w:lang w:val="es-CO"/>
        </w:rPr>
        <w:t xml:space="preserve">) Quejas ante la CREG, </w:t>
      </w:r>
      <w:r w:rsidR="009F79C3">
        <w:rPr>
          <w:rFonts w:ascii="Arial Narrow" w:hAnsi="Arial Narrow" w:cs="Calibri"/>
          <w:bCs/>
          <w:sz w:val="22"/>
          <w:szCs w:val="22"/>
          <w:lang w:val="es-CO"/>
        </w:rPr>
        <w:t xml:space="preserve">con </w:t>
      </w:r>
      <w:r>
        <w:rPr>
          <w:rFonts w:ascii="Arial Narrow" w:hAnsi="Arial Narrow" w:cs="Calibri"/>
          <w:bCs/>
          <w:sz w:val="22"/>
          <w:szCs w:val="22"/>
          <w:lang w:val="es-CO"/>
        </w:rPr>
        <w:t xml:space="preserve">incidencia en materia reputacional – afectación en la competitividad. </w:t>
      </w:r>
      <w:r w:rsidR="000F127E">
        <w:rPr>
          <w:rFonts w:ascii="Arial Narrow" w:hAnsi="Arial Narrow" w:cs="Calibri"/>
          <w:bCs/>
          <w:sz w:val="22"/>
          <w:szCs w:val="22"/>
          <w:lang w:val="es-CO"/>
        </w:rPr>
        <w:t>Concluyendo que d</w:t>
      </w:r>
      <w:r w:rsidR="00796417" w:rsidRPr="000F127E">
        <w:rPr>
          <w:rFonts w:ascii="Arial Narrow" w:hAnsi="Arial Narrow" w:cs="Calibri"/>
          <w:bCs/>
          <w:sz w:val="22"/>
          <w:szCs w:val="22"/>
          <w:lang w:val="es-CO"/>
        </w:rPr>
        <w:t xml:space="preserve">e acuerdo con la dinámica del mercado y las condiciones de las subastas, se considera baja la probabilidad de que los agentes vendedores instauren acciones de responsabilidad civil extracontractual en contra de la Bolsa. No obstante, </w:t>
      </w:r>
      <w:r w:rsidR="009F79C3">
        <w:rPr>
          <w:rFonts w:ascii="Arial Narrow" w:hAnsi="Arial Narrow" w:cs="Calibri"/>
          <w:bCs/>
          <w:sz w:val="22"/>
          <w:szCs w:val="22"/>
          <w:lang w:val="es-CO"/>
        </w:rPr>
        <w:t xml:space="preserve">resaltó </w:t>
      </w:r>
      <w:r w:rsidR="00796417" w:rsidRPr="000F127E">
        <w:rPr>
          <w:rFonts w:ascii="Arial Narrow" w:hAnsi="Arial Narrow" w:cs="Calibri"/>
          <w:bCs/>
          <w:sz w:val="22"/>
          <w:szCs w:val="22"/>
          <w:lang w:val="es-CO"/>
        </w:rPr>
        <w:t xml:space="preserve">que </w:t>
      </w:r>
      <w:r w:rsidR="009F79C3">
        <w:rPr>
          <w:rFonts w:ascii="Arial Narrow" w:hAnsi="Arial Narrow" w:cs="Calibri"/>
          <w:bCs/>
          <w:sz w:val="22"/>
          <w:szCs w:val="22"/>
          <w:lang w:val="es-CO"/>
        </w:rPr>
        <w:t>é</w:t>
      </w:r>
      <w:r w:rsidR="00796417" w:rsidRPr="000F127E">
        <w:rPr>
          <w:rFonts w:ascii="Arial Narrow" w:hAnsi="Arial Narrow" w:cs="Calibri"/>
          <w:bCs/>
          <w:sz w:val="22"/>
          <w:szCs w:val="22"/>
          <w:lang w:val="es-CO"/>
        </w:rPr>
        <w:t>stas acciones prescriben</w:t>
      </w:r>
      <w:r w:rsidR="000F127E">
        <w:rPr>
          <w:rFonts w:ascii="Arial Narrow" w:hAnsi="Arial Narrow" w:cs="Calibri"/>
          <w:bCs/>
          <w:sz w:val="22"/>
          <w:szCs w:val="22"/>
          <w:lang w:val="es-CO"/>
        </w:rPr>
        <w:t xml:space="preserve"> a</w:t>
      </w:r>
      <w:r w:rsidR="009F79C3">
        <w:rPr>
          <w:rFonts w:ascii="Arial Narrow" w:hAnsi="Arial Narrow" w:cs="Calibri"/>
          <w:bCs/>
          <w:sz w:val="22"/>
          <w:szCs w:val="22"/>
          <w:lang w:val="es-CO"/>
        </w:rPr>
        <w:t xml:space="preserve"> los 10 años (art. 2341 C.C.) y que n</w:t>
      </w:r>
      <w:r w:rsidR="00796417" w:rsidRPr="000F127E">
        <w:rPr>
          <w:rFonts w:ascii="Arial Narrow" w:hAnsi="Arial Narrow" w:cs="Calibri"/>
          <w:bCs/>
          <w:sz w:val="22"/>
          <w:szCs w:val="22"/>
          <w:lang w:val="es-CO"/>
        </w:rPr>
        <w:t>o es necesario realizar una provisión contable de los valores diferenciales de las adjudicaciones, ni de los posibles daños y perjuicios derivados de las adjudicaciones, hasta tanto no se</w:t>
      </w:r>
      <w:r w:rsidR="000F127E">
        <w:rPr>
          <w:rFonts w:ascii="Arial Narrow" w:hAnsi="Arial Narrow" w:cs="Calibri"/>
          <w:bCs/>
          <w:sz w:val="22"/>
          <w:szCs w:val="22"/>
          <w:lang w:val="es-CO"/>
        </w:rPr>
        <w:t xml:space="preserve"> materialice alguna reclamación</w:t>
      </w:r>
      <w:r w:rsidR="009F79C3">
        <w:rPr>
          <w:rFonts w:ascii="Arial Narrow" w:hAnsi="Arial Narrow" w:cs="Calibri"/>
          <w:bCs/>
          <w:sz w:val="22"/>
          <w:szCs w:val="22"/>
          <w:lang w:val="es-CO"/>
        </w:rPr>
        <w:t xml:space="preserve"> y el abogado a cargo califique las posibilidades de éxito. Por último, resalto que la </w:t>
      </w:r>
      <w:r w:rsidR="003E7A48">
        <w:rPr>
          <w:rFonts w:ascii="Arial Narrow" w:hAnsi="Arial Narrow" w:cs="Calibri"/>
          <w:bCs/>
          <w:sz w:val="22"/>
          <w:szCs w:val="22"/>
          <w:lang w:val="es-CO"/>
        </w:rPr>
        <w:t>E</w:t>
      </w:r>
      <w:r w:rsidR="009F79C3">
        <w:rPr>
          <w:rFonts w:ascii="Arial Narrow" w:hAnsi="Arial Narrow" w:cs="Calibri"/>
          <w:bCs/>
          <w:sz w:val="22"/>
          <w:szCs w:val="22"/>
          <w:lang w:val="es-CO"/>
        </w:rPr>
        <w:t xml:space="preserve">ntidad se encuentra en proceso de armonización de la </w:t>
      </w:r>
      <w:r w:rsidR="00796417" w:rsidRPr="000F127E">
        <w:rPr>
          <w:rFonts w:ascii="Arial Narrow" w:hAnsi="Arial Narrow" w:cs="Calibri"/>
          <w:bCs/>
          <w:sz w:val="22"/>
          <w:szCs w:val="22"/>
          <w:lang w:val="es-CO"/>
        </w:rPr>
        <w:t>plataforma tecnológica con ocasión de las recientes modificaciones regulatorias expedidas por la CREG.</w:t>
      </w:r>
    </w:p>
    <w:p w:rsidR="000F127E" w:rsidRDefault="000F127E" w:rsidP="00116772">
      <w:pPr>
        <w:jc w:val="both"/>
        <w:rPr>
          <w:rFonts w:ascii="Arial Narrow" w:hAnsi="Arial Narrow" w:cs="Calibri"/>
          <w:bCs/>
          <w:sz w:val="22"/>
          <w:szCs w:val="22"/>
          <w:lang w:val="es-CO"/>
        </w:rPr>
      </w:pPr>
    </w:p>
    <w:p w:rsidR="00796417" w:rsidRPr="00116772" w:rsidRDefault="00116772" w:rsidP="00116772">
      <w:pPr>
        <w:jc w:val="both"/>
        <w:rPr>
          <w:rFonts w:ascii="Arial Narrow" w:hAnsi="Arial Narrow" w:cs="Calibri"/>
          <w:bCs/>
          <w:sz w:val="22"/>
          <w:szCs w:val="22"/>
          <w:lang w:val="es-CO"/>
        </w:rPr>
      </w:pPr>
      <w:r>
        <w:rPr>
          <w:rFonts w:ascii="Arial Narrow" w:hAnsi="Arial Narrow" w:cs="Calibri"/>
          <w:bCs/>
          <w:sz w:val="22"/>
          <w:szCs w:val="22"/>
          <w:lang w:val="es-CO"/>
        </w:rPr>
        <w:t>La Dirección de Riesgos indicó que c</w:t>
      </w:r>
      <w:r w:rsidRPr="00116772">
        <w:rPr>
          <w:rFonts w:ascii="Arial Narrow" w:hAnsi="Arial Narrow" w:cs="Calibri"/>
          <w:bCs/>
          <w:sz w:val="22"/>
          <w:szCs w:val="22"/>
          <w:lang w:val="es-CO"/>
        </w:rPr>
        <w:t xml:space="preserve">onforme a la información recaudada entorno al evento de riesgo se puede concluir </w:t>
      </w:r>
      <w:r w:rsidR="00375057">
        <w:rPr>
          <w:rFonts w:ascii="Arial Narrow" w:hAnsi="Arial Narrow" w:cs="Calibri"/>
          <w:bCs/>
          <w:sz w:val="22"/>
          <w:szCs w:val="22"/>
          <w:lang w:val="es-CO"/>
        </w:rPr>
        <w:t>que</w:t>
      </w:r>
      <w:r w:rsidRPr="00116772">
        <w:rPr>
          <w:rFonts w:ascii="Arial Narrow" w:hAnsi="Arial Narrow" w:cs="Calibri"/>
          <w:bCs/>
          <w:sz w:val="22"/>
          <w:szCs w:val="22"/>
          <w:lang w:val="es-CO"/>
        </w:rPr>
        <w:t>:</w:t>
      </w:r>
      <w:r>
        <w:rPr>
          <w:rFonts w:ascii="Arial Narrow" w:hAnsi="Arial Narrow" w:cs="Calibri"/>
          <w:bCs/>
          <w:sz w:val="22"/>
          <w:szCs w:val="22"/>
          <w:lang w:val="es-CO"/>
        </w:rPr>
        <w:t xml:space="preserve"> i) </w:t>
      </w:r>
      <w:r w:rsidRPr="00116772">
        <w:rPr>
          <w:rFonts w:ascii="Arial Narrow" w:hAnsi="Arial Narrow" w:cs="Calibri"/>
          <w:bCs/>
          <w:sz w:val="22"/>
          <w:szCs w:val="22"/>
        </w:rPr>
        <w:t>El riesgo identificado por afectaciones legales y económicas que se podrían derivar del evento, fue mitigado través de las acciones tomadas por el Gestor frente a la normativa y los ajustes realizados a la plataforma.</w:t>
      </w:r>
      <w:r>
        <w:rPr>
          <w:rFonts w:ascii="Arial Narrow" w:hAnsi="Arial Narrow" w:cs="Calibri"/>
          <w:bCs/>
          <w:sz w:val="22"/>
          <w:szCs w:val="22"/>
        </w:rPr>
        <w:t xml:space="preserve"> </w:t>
      </w:r>
      <w:proofErr w:type="spellStart"/>
      <w:r>
        <w:rPr>
          <w:rFonts w:ascii="Arial Narrow" w:hAnsi="Arial Narrow" w:cs="Calibri"/>
          <w:bCs/>
          <w:sz w:val="22"/>
          <w:szCs w:val="22"/>
        </w:rPr>
        <w:t>ii</w:t>
      </w:r>
      <w:proofErr w:type="spellEnd"/>
      <w:r>
        <w:rPr>
          <w:rFonts w:ascii="Arial Narrow" w:hAnsi="Arial Narrow" w:cs="Calibri"/>
          <w:bCs/>
          <w:sz w:val="22"/>
          <w:szCs w:val="22"/>
        </w:rPr>
        <w:t xml:space="preserve">) </w:t>
      </w:r>
      <w:r w:rsidR="00796417" w:rsidRPr="00116772">
        <w:rPr>
          <w:rFonts w:ascii="Arial Narrow" w:hAnsi="Arial Narrow" w:cs="Calibri"/>
          <w:bCs/>
          <w:sz w:val="22"/>
          <w:szCs w:val="22"/>
          <w:lang w:val="es-CO"/>
        </w:rPr>
        <w:t xml:space="preserve">La Bolsa se encuentra expuesta al Riesgo Reputacional, en el caso de presentarse reclamaciones, demandas y/o inconformidades por parte de un operador, generando una imagen negativa al Gestor. </w:t>
      </w:r>
    </w:p>
    <w:p w:rsidR="00116772" w:rsidRDefault="00116772" w:rsidP="00116772">
      <w:pPr>
        <w:jc w:val="both"/>
        <w:rPr>
          <w:rFonts w:ascii="Arial Narrow" w:hAnsi="Arial Narrow" w:cs="Calibri"/>
          <w:bCs/>
          <w:sz w:val="22"/>
          <w:szCs w:val="22"/>
          <w:lang w:val="es-CO"/>
        </w:rPr>
      </w:pPr>
    </w:p>
    <w:p w:rsidR="004106DB" w:rsidRDefault="004106DB" w:rsidP="00116772">
      <w:pPr>
        <w:jc w:val="both"/>
        <w:rPr>
          <w:rFonts w:ascii="Arial Narrow" w:hAnsi="Arial Narrow" w:cs="Calibri"/>
          <w:bCs/>
          <w:sz w:val="22"/>
          <w:szCs w:val="22"/>
          <w:lang w:val="es-CO"/>
        </w:rPr>
      </w:pPr>
      <w:r>
        <w:rPr>
          <w:rFonts w:ascii="Arial Narrow" w:hAnsi="Arial Narrow" w:cs="Calibri"/>
          <w:bCs/>
          <w:sz w:val="22"/>
          <w:szCs w:val="22"/>
          <w:lang w:val="es-CO"/>
        </w:rPr>
        <w:t>MODELO PROYECTO DE OPTIMIZACIÓN EN LA ADMINISTRACIÓN DE RIESGOS OPERATIVOS: El doctor Monroy informó la Comité que de acuerdo con las indicaciones que se han venido tratando, se estructur</w:t>
      </w:r>
      <w:r w:rsidR="003E7A48">
        <w:rPr>
          <w:rFonts w:ascii="Arial Narrow" w:hAnsi="Arial Narrow" w:cs="Calibri"/>
          <w:bCs/>
          <w:sz w:val="22"/>
          <w:szCs w:val="22"/>
          <w:lang w:val="es-CO"/>
        </w:rPr>
        <w:t>ó</w:t>
      </w:r>
      <w:r>
        <w:rPr>
          <w:rFonts w:ascii="Arial Narrow" w:hAnsi="Arial Narrow" w:cs="Calibri"/>
          <w:bCs/>
          <w:sz w:val="22"/>
          <w:szCs w:val="22"/>
          <w:lang w:val="es-CO"/>
        </w:rPr>
        <w:t xml:space="preserve"> un modelo de proyecto para la implementación en la Administración de Riesgos Operativos, de la siguiente manera:</w:t>
      </w:r>
    </w:p>
    <w:p w:rsidR="004106DB" w:rsidRDefault="004106DB" w:rsidP="00116772">
      <w:pPr>
        <w:jc w:val="both"/>
        <w:rPr>
          <w:rFonts w:ascii="Arial Narrow" w:hAnsi="Arial Narrow" w:cs="Calibri"/>
          <w:bCs/>
          <w:sz w:val="22"/>
          <w:szCs w:val="22"/>
          <w:lang w:val="es-CO"/>
        </w:rPr>
      </w:pPr>
    </w:p>
    <w:p w:rsidR="004106DB" w:rsidRDefault="004106DB" w:rsidP="004106DB">
      <w:pPr>
        <w:jc w:val="center"/>
        <w:rPr>
          <w:rFonts w:ascii="Arial Narrow" w:hAnsi="Arial Narrow" w:cs="Calibri"/>
          <w:bCs/>
          <w:sz w:val="22"/>
          <w:szCs w:val="22"/>
          <w:lang w:val="es-CO"/>
        </w:rPr>
      </w:pPr>
      <w:r>
        <w:rPr>
          <w:rFonts w:ascii="Arial Narrow" w:hAnsi="Arial Narrow" w:cs="Calibri"/>
          <w:bCs/>
          <w:noProof/>
          <w:sz w:val="22"/>
          <w:szCs w:val="22"/>
          <w:lang w:val="es-CO" w:eastAsia="es-CO"/>
        </w:rPr>
        <w:drawing>
          <wp:inline distT="0" distB="0" distL="0" distR="0">
            <wp:extent cx="2505786" cy="1212413"/>
            <wp:effectExtent l="19050" t="0" r="8814"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37706" t="27950" r="24811" b="39752"/>
                    <a:stretch>
                      <a:fillRect/>
                    </a:stretch>
                  </pic:blipFill>
                  <pic:spPr bwMode="auto">
                    <a:xfrm>
                      <a:off x="0" y="0"/>
                      <a:ext cx="2507407" cy="1213197"/>
                    </a:xfrm>
                    <a:prstGeom prst="rect">
                      <a:avLst/>
                    </a:prstGeom>
                    <a:noFill/>
                    <a:ln w="9525">
                      <a:noFill/>
                      <a:miter lim="800000"/>
                      <a:headEnd/>
                      <a:tailEnd/>
                    </a:ln>
                  </pic:spPr>
                </pic:pic>
              </a:graphicData>
            </a:graphic>
          </wp:inline>
        </w:drawing>
      </w:r>
    </w:p>
    <w:p w:rsidR="004106DB" w:rsidRDefault="004106DB" w:rsidP="00116772">
      <w:pPr>
        <w:jc w:val="both"/>
        <w:rPr>
          <w:rFonts w:ascii="Arial Narrow" w:hAnsi="Arial Narrow" w:cs="Calibri"/>
          <w:bCs/>
          <w:sz w:val="22"/>
          <w:szCs w:val="22"/>
          <w:lang w:val="es-CO"/>
        </w:rPr>
      </w:pPr>
    </w:p>
    <w:p w:rsidR="004106DB" w:rsidRDefault="0046350D" w:rsidP="00116772">
      <w:pPr>
        <w:jc w:val="both"/>
        <w:rPr>
          <w:rFonts w:ascii="Arial Narrow" w:hAnsi="Arial Narrow" w:cs="Calibri"/>
          <w:bCs/>
          <w:sz w:val="22"/>
          <w:szCs w:val="22"/>
          <w:lang w:val="es-CO"/>
        </w:rPr>
      </w:pPr>
      <w:r>
        <w:rPr>
          <w:rFonts w:ascii="Arial Narrow" w:hAnsi="Arial Narrow" w:cs="Calibri"/>
          <w:bCs/>
          <w:sz w:val="22"/>
          <w:szCs w:val="22"/>
          <w:lang w:val="es-CO"/>
        </w:rPr>
        <w:t>De acuerdo con el modelo, se realizó con el subproceso de Compensación y Liquidación con el objetivo de verifica</w:t>
      </w:r>
      <w:r w:rsidR="009F79C3">
        <w:rPr>
          <w:rFonts w:ascii="Arial Narrow" w:hAnsi="Arial Narrow" w:cs="Calibri"/>
          <w:bCs/>
          <w:sz w:val="22"/>
          <w:szCs w:val="22"/>
          <w:lang w:val="es-CO"/>
        </w:rPr>
        <w:t>r</w:t>
      </w:r>
      <w:r>
        <w:rPr>
          <w:rFonts w:ascii="Arial Narrow" w:hAnsi="Arial Narrow" w:cs="Calibri"/>
          <w:bCs/>
          <w:sz w:val="22"/>
          <w:szCs w:val="22"/>
          <w:lang w:val="es-CO"/>
        </w:rPr>
        <w:t xml:space="preserve"> y ejecutar de manera correcta las garantías administradas por la Bolsa según el Manual de Riesgos, con el fin de garantizar el traspaso de la propiedad de los bienes productos o servicios agropecuarios, agroindustriales o de otros commodities, objeto de la compensación y liquidación, de acuerdo con lo establecido en el artículo 2.11.3.1.1 del Decreto 2555 </w:t>
      </w:r>
      <w:r w:rsidR="00875CAE">
        <w:rPr>
          <w:rFonts w:ascii="Arial Narrow" w:hAnsi="Arial Narrow" w:cs="Calibri"/>
          <w:bCs/>
          <w:sz w:val="22"/>
          <w:szCs w:val="22"/>
          <w:lang w:val="es-CO"/>
        </w:rPr>
        <w:t xml:space="preserve">de 2010 </w:t>
      </w:r>
      <w:r>
        <w:rPr>
          <w:rFonts w:ascii="Arial Narrow" w:hAnsi="Arial Narrow" w:cs="Calibri"/>
          <w:bCs/>
          <w:sz w:val="22"/>
          <w:szCs w:val="22"/>
          <w:lang w:val="es-CO"/>
        </w:rPr>
        <w:t>y el Reglamento de Funcionamiento y Operación de la Bolsa. Para identificar los riesgos se de saber el qué, porqué y las causas probables del riesgo; en éste caso particular se realizó el ejercicio así:</w:t>
      </w:r>
    </w:p>
    <w:p w:rsidR="0046350D" w:rsidRDefault="0046350D" w:rsidP="00116772">
      <w:pPr>
        <w:jc w:val="both"/>
        <w:rPr>
          <w:rFonts w:ascii="Arial Narrow" w:hAnsi="Arial Narrow" w:cs="Calibri"/>
          <w:bCs/>
          <w:sz w:val="22"/>
          <w:szCs w:val="22"/>
          <w:lang w:val="es-CO"/>
        </w:rPr>
      </w:pPr>
    </w:p>
    <w:p w:rsidR="0046350D" w:rsidRDefault="0046350D"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Qué: </w:t>
      </w:r>
      <w:r>
        <w:rPr>
          <w:rFonts w:ascii="Arial Narrow" w:hAnsi="Arial Narrow" w:cs="Calibri"/>
          <w:bCs/>
          <w:sz w:val="22"/>
          <w:szCs w:val="22"/>
          <w:lang w:val="es-CO"/>
        </w:rPr>
        <w:tab/>
      </w:r>
      <w:r>
        <w:rPr>
          <w:rFonts w:ascii="Arial Narrow" w:hAnsi="Arial Narrow" w:cs="Calibri"/>
          <w:bCs/>
          <w:sz w:val="22"/>
          <w:szCs w:val="22"/>
          <w:lang w:val="es-CO"/>
        </w:rPr>
        <w:tab/>
        <w:t>Afectaciones económicas, Legal y/o Reputacionales</w:t>
      </w:r>
    </w:p>
    <w:p w:rsidR="0046350D" w:rsidRDefault="0046350D" w:rsidP="0046350D">
      <w:pPr>
        <w:tabs>
          <w:tab w:val="left" w:pos="1418"/>
        </w:tabs>
        <w:ind w:left="1418" w:hanging="1418"/>
        <w:jc w:val="both"/>
        <w:rPr>
          <w:rFonts w:ascii="Arial Narrow" w:hAnsi="Arial Narrow" w:cs="Calibri"/>
          <w:bCs/>
          <w:sz w:val="22"/>
          <w:szCs w:val="22"/>
          <w:lang w:val="es-CO"/>
        </w:rPr>
      </w:pPr>
      <w:r>
        <w:rPr>
          <w:rFonts w:ascii="Arial Narrow" w:hAnsi="Arial Narrow" w:cs="Calibri"/>
          <w:bCs/>
          <w:sz w:val="22"/>
          <w:szCs w:val="22"/>
          <w:lang w:val="es-CO"/>
        </w:rPr>
        <w:t>Porqué:</w:t>
      </w:r>
      <w:r>
        <w:rPr>
          <w:rFonts w:ascii="Arial Narrow" w:hAnsi="Arial Narrow" w:cs="Calibri"/>
          <w:bCs/>
          <w:sz w:val="22"/>
          <w:szCs w:val="22"/>
          <w:lang w:val="es-CO"/>
        </w:rPr>
        <w:tab/>
        <w:t>Falla de ejecución de procedimientos; sanciones legales por parte del ente supervisor; fraude interno, fraude externo, fallas tecnológicas, daño en activos físicos.</w:t>
      </w:r>
    </w:p>
    <w:p w:rsidR="0046350D" w:rsidRDefault="0046350D" w:rsidP="0046350D">
      <w:pPr>
        <w:ind w:left="709" w:hanging="709"/>
        <w:jc w:val="both"/>
        <w:rPr>
          <w:rFonts w:ascii="Arial Narrow" w:hAnsi="Arial Narrow" w:cs="Calibri"/>
          <w:bCs/>
          <w:sz w:val="22"/>
          <w:szCs w:val="22"/>
          <w:lang w:val="es-CO"/>
        </w:rPr>
      </w:pPr>
      <w:r>
        <w:rPr>
          <w:rFonts w:ascii="Arial Narrow" w:hAnsi="Arial Narrow" w:cs="Calibri"/>
          <w:bCs/>
          <w:sz w:val="22"/>
          <w:szCs w:val="22"/>
          <w:lang w:val="es-CO"/>
        </w:rPr>
        <w:t>Causas/Cómo:</w:t>
      </w:r>
      <w:r>
        <w:rPr>
          <w:rFonts w:ascii="Arial Narrow" w:hAnsi="Arial Narrow" w:cs="Calibri"/>
          <w:bCs/>
          <w:sz w:val="22"/>
          <w:szCs w:val="22"/>
          <w:lang w:val="es-CO"/>
        </w:rPr>
        <w:tab/>
        <w:t>47 causas</w:t>
      </w:r>
    </w:p>
    <w:p w:rsidR="0046350D" w:rsidRDefault="0046350D" w:rsidP="00116772">
      <w:pPr>
        <w:jc w:val="both"/>
        <w:rPr>
          <w:rFonts w:ascii="Arial Narrow" w:hAnsi="Arial Narrow" w:cs="Calibri"/>
          <w:bCs/>
          <w:sz w:val="22"/>
          <w:szCs w:val="22"/>
          <w:lang w:val="es-CO"/>
        </w:rPr>
      </w:pPr>
    </w:p>
    <w:p w:rsidR="0046350D" w:rsidRDefault="0046350D" w:rsidP="00116772">
      <w:pPr>
        <w:jc w:val="both"/>
        <w:rPr>
          <w:rFonts w:ascii="Arial Narrow" w:hAnsi="Arial Narrow" w:cs="Calibri"/>
          <w:bCs/>
          <w:sz w:val="22"/>
          <w:szCs w:val="22"/>
          <w:lang w:val="es-CO"/>
        </w:rPr>
      </w:pPr>
      <w:r>
        <w:rPr>
          <w:rFonts w:ascii="Arial Narrow" w:hAnsi="Arial Narrow" w:cs="Calibri"/>
          <w:bCs/>
          <w:sz w:val="22"/>
          <w:szCs w:val="22"/>
          <w:lang w:val="es-CO"/>
        </w:rPr>
        <w:t xml:space="preserve">Lo anterior, cumple con la metodología </w:t>
      </w:r>
      <w:r w:rsidR="009F79C3">
        <w:rPr>
          <w:rFonts w:ascii="Arial Narrow" w:hAnsi="Arial Narrow" w:cs="Calibri"/>
          <w:bCs/>
          <w:sz w:val="22"/>
          <w:szCs w:val="22"/>
          <w:lang w:val="es-CO"/>
        </w:rPr>
        <w:t xml:space="preserve">establecida por </w:t>
      </w:r>
      <w:r>
        <w:rPr>
          <w:rFonts w:ascii="Arial Narrow" w:hAnsi="Arial Narrow" w:cs="Calibri"/>
          <w:bCs/>
          <w:sz w:val="22"/>
          <w:szCs w:val="22"/>
          <w:lang w:val="es-CO"/>
        </w:rPr>
        <w:t xml:space="preserve">la Superintendencia Financiera de Colombia </w:t>
      </w:r>
      <w:r w:rsidR="009F79C3">
        <w:rPr>
          <w:rFonts w:ascii="Arial Narrow" w:hAnsi="Arial Narrow" w:cs="Calibri"/>
          <w:bCs/>
          <w:sz w:val="22"/>
          <w:szCs w:val="22"/>
          <w:lang w:val="es-CO"/>
        </w:rPr>
        <w:t xml:space="preserve">y </w:t>
      </w:r>
      <w:r>
        <w:rPr>
          <w:rFonts w:ascii="Arial Narrow" w:hAnsi="Arial Narrow" w:cs="Calibri"/>
          <w:bCs/>
          <w:sz w:val="22"/>
          <w:szCs w:val="22"/>
          <w:lang w:val="es-CO"/>
        </w:rPr>
        <w:t>lo que busca es tener mayor efectividad en el control de los riegos</w:t>
      </w:r>
      <w:r w:rsidR="009F79C3">
        <w:rPr>
          <w:rFonts w:ascii="Arial Narrow" w:hAnsi="Arial Narrow" w:cs="Calibri"/>
          <w:bCs/>
          <w:sz w:val="22"/>
          <w:szCs w:val="22"/>
          <w:lang w:val="es-CO"/>
        </w:rPr>
        <w:t xml:space="preserve">, culminó señalando que </w:t>
      </w:r>
      <w:r>
        <w:rPr>
          <w:rFonts w:ascii="Arial Narrow" w:hAnsi="Arial Narrow" w:cs="Calibri"/>
          <w:bCs/>
          <w:sz w:val="22"/>
          <w:szCs w:val="22"/>
          <w:lang w:val="es-CO"/>
        </w:rPr>
        <w:t xml:space="preserve">seguirá trabajando con ésta metodología y se informará en los Comités los avances que se vayan </w:t>
      </w:r>
      <w:r w:rsidR="009F79C3">
        <w:rPr>
          <w:rFonts w:ascii="Arial Narrow" w:hAnsi="Arial Narrow" w:cs="Calibri"/>
          <w:bCs/>
          <w:sz w:val="22"/>
          <w:szCs w:val="22"/>
          <w:lang w:val="es-CO"/>
        </w:rPr>
        <w:t>generando</w:t>
      </w:r>
      <w:r>
        <w:rPr>
          <w:rFonts w:ascii="Arial Narrow" w:hAnsi="Arial Narrow" w:cs="Calibri"/>
          <w:bCs/>
          <w:sz w:val="22"/>
          <w:szCs w:val="22"/>
          <w:lang w:val="es-CO"/>
        </w:rPr>
        <w:t>.</w:t>
      </w:r>
    </w:p>
    <w:p w:rsidR="0046350D" w:rsidRDefault="0046350D" w:rsidP="00116772">
      <w:pPr>
        <w:jc w:val="both"/>
        <w:rPr>
          <w:rFonts w:ascii="Arial Narrow" w:hAnsi="Arial Narrow" w:cs="Calibri"/>
          <w:bCs/>
          <w:sz w:val="22"/>
          <w:szCs w:val="22"/>
          <w:lang w:val="es-CO"/>
        </w:rPr>
      </w:pPr>
    </w:p>
    <w:p w:rsidR="005F239B" w:rsidRPr="000F127E" w:rsidRDefault="005F239B" w:rsidP="00116772">
      <w:pPr>
        <w:jc w:val="both"/>
        <w:rPr>
          <w:rFonts w:ascii="Arial Narrow" w:hAnsi="Arial Narrow" w:cs="Calibri"/>
          <w:bCs/>
          <w:sz w:val="22"/>
          <w:szCs w:val="22"/>
          <w:lang w:val="es-CO"/>
        </w:rPr>
      </w:pPr>
      <w:r>
        <w:rPr>
          <w:rFonts w:ascii="Arial Narrow" w:hAnsi="Arial Narrow" w:cs="Calibri"/>
          <w:bCs/>
          <w:sz w:val="22"/>
          <w:szCs w:val="22"/>
          <w:lang w:val="es-CO"/>
        </w:rPr>
        <w:t>Los miembros del Comit</w:t>
      </w:r>
      <w:r w:rsidR="00341860">
        <w:rPr>
          <w:rFonts w:ascii="Arial Narrow" w:hAnsi="Arial Narrow" w:cs="Calibri"/>
          <w:bCs/>
          <w:sz w:val="22"/>
          <w:szCs w:val="22"/>
          <w:lang w:val="es-CO"/>
        </w:rPr>
        <w:t>é se dieron por enterados del Informe de Gestión Sistema de Administración de Riesgos Financieros – SARF</w:t>
      </w:r>
      <w:r w:rsidR="004106DB">
        <w:rPr>
          <w:rFonts w:ascii="Arial Narrow" w:hAnsi="Arial Narrow" w:cs="Calibri"/>
          <w:bCs/>
          <w:sz w:val="22"/>
          <w:szCs w:val="22"/>
          <w:lang w:val="es-CO"/>
        </w:rPr>
        <w:t xml:space="preserve"> y el modelo de proyecto de optimización en la Administración de Riesgos Operativos</w:t>
      </w:r>
      <w:r w:rsidR="00F625CA">
        <w:rPr>
          <w:rFonts w:ascii="Arial Narrow" w:hAnsi="Arial Narrow" w:cs="Calibri"/>
          <w:bCs/>
          <w:sz w:val="22"/>
          <w:szCs w:val="22"/>
          <w:lang w:val="es-CO"/>
        </w:rPr>
        <w:t xml:space="preserve">, de igual manera indicaron que se debe priorizar las revisiones que se realicen de acuerdo con la metodología del proyecto </w:t>
      </w:r>
      <w:r w:rsidR="00F625CA">
        <w:rPr>
          <w:rFonts w:ascii="Arial Narrow" w:hAnsi="Arial Narrow" w:cs="Calibri"/>
          <w:bCs/>
          <w:sz w:val="22"/>
          <w:szCs w:val="22"/>
          <w:lang w:val="es-CO"/>
        </w:rPr>
        <w:lastRenderedPageBreak/>
        <w:t>de administración de riesgos operativos y buscar el apoyo tecnológico para optimizar el tiempo del actividad, el cual se debe incluir en el presupuesto para adquirir la herramienta lo más pronto posible</w:t>
      </w:r>
      <w:r w:rsidR="00341860">
        <w:rPr>
          <w:rFonts w:ascii="Arial Narrow" w:hAnsi="Arial Narrow" w:cs="Calibri"/>
          <w:bCs/>
          <w:sz w:val="22"/>
          <w:szCs w:val="22"/>
          <w:lang w:val="es-CO"/>
        </w:rPr>
        <w:t>.</w:t>
      </w:r>
    </w:p>
    <w:p w:rsidR="00C74C03" w:rsidRDefault="00C74C03" w:rsidP="00116772">
      <w:pPr>
        <w:jc w:val="both"/>
        <w:rPr>
          <w:rFonts w:ascii="Arial Narrow" w:hAnsi="Arial Narrow" w:cs="Calibri"/>
          <w:bCs/>
          <w:sz w:val="22"/>
          <w:szCs w:val="22"/>
          <w:lang w:val="es-CO"/>
        </w:rPr>
      </w:pPr>
    </w:p>
    <w:p w:rsidR="00174A98" w:rsidRDefault="00ED5B7B" w:rsidP="00116772">
      <w:pPr>
        <w:pStyle w:val="Prrafodelista"/>
        <w:numPr>
          <w:ilvl w:val="0"/>
          <w:numId w:val="4"/>
        </w:numPr>
        <w:tabs>
          <w:tab w:val="left" w:pos="284"/>
        </w:tabs>
        <w:ind w:left="0" w:firstLine="0"/>
        <w:jc w:val="both"/>
        <w:rPr>
          <w:rFonts w:ascii="Arial Narrow" w:hAnsi="Arial Narrow" w:cs="Calibri"/>
          <w:b/>
          <w:bCs/>
          <w:sz w:val="22"/>
          <w:szCs w:val="22"/>
          <w:lang w:val="es-CO"/>
        </w:rPr>
      </w:pPr>
      <w:r w:rsidRPr="00ED5B7B">
        <w:rPr>
          <w:rFonts w:ascii="Arial Narrow" w:hAnsi="Arial Narrow" w:cs="Calibri"/>
          <w:b/>
          <w:bCs/>
          <w:sz w:val="22"/>
          <w:szCs w:val="22"/>
          <w:lang w:val="es-CO"/>
        </w:rPr>
        <w:t>Gestión Sistema de Administración de Riesgo Operativo – SARLAFT</w:t>
      </w:r>
      <w:r w:rsidR="0048785A">
        <w:rPr>
          <w:rFonts w:ascii="Arial Narrow" w:hAnsi="Arial Narrow" w:cs="Calibri"/>
          <w:b/>
          <w:bCs/>
          <w:sz w:val="22"/>
          <w:szCs w:val="22"/>
        </w:rPr>
        <w:t>.</w:t>
      </w:r>
    </w:p>
    <w:p w:rsidR="001A32A5" w:rsidRDefault="001A32A5" w:rsidP="00116772">
      <w:pPr>
        <w:pStyle w:val="Prrafodelista"/>
        <w:tabs>
          <w:tab w:val="left" w:pos="284"/>
        </w:tabs>
        <w:ind w:left="0"/>
        <w:jc w:val="both"/>
        <w:rPr>
          <w:rFonts w:ascii="Arial Narrow" w:hAnsi="Arial Narrow" w:cs="Calibri"/>
          <w:b/>
          <w:bCs/>
          <w:sz w:val="22"/>
          <w:szCs w:val="22"/>
          <w:lang w:val="es-CO"/>
        </w:rPr>
      </w:pPr>
    </w:p>
    <w:p w:rsidR="001A32A5" w:rsidRPr="00FF582E" w:rsidRDefault="001A32A5" w:rsidP="001A32A5">
      <w:pPr>
        <w:pStyle w:val="Prrafodelista"/>
        <w:ind w:left="0"/>
        <w:jc w:val="both"/>
        <w:rPr>
          <w:rFonts w:ascii="Arial Narrow" w:hAnsi="Arial Narrow" w:cs="Calibri"/>
          <w:bCs/>
          <w:sz w:val="22"/>
          <w:szCs w:val="22"/>
          <w:lang w:val="es-CO"/>
        </w:rPr>
      </w:pPr>
      <w:r w:rsidRPr="001A32A5">
        <w:rPr>
          <w:rFonts w:ascii="Arial Narrow" w:hAnsi="Arial Narrow" w:cs="Calibri"/>
          <w:bCs/>
          <w:sz w:val="22"/>
          <w:szCs w:val="22"/>
          <w:lang w:val="es-CO"/>
        </w:rPr>
        <w:t>El doctor Miguel Monroy</w:t>
      </w:r>
      <w:r>
        <w:rPr>
          <w:rFonts w:ascii="Arial Narrow" w:hAnsi="Arial Narrow" w:cs="Calibri"/>
          <w:bCs/>
          <w:sz w:val="22"/>
          <w:szCs w:val="22"/>
          <w:lang w:val="es-CO"/>
        </w:rPr>
        <w:t xml:space="preserve"> informó al Comité que </w:t>
      </w:r>
      <w:r w:rsidRPr="00FF582E">
        <w:rPr>
          <w:rFonts w:ascii="Arial Narrow" w:hAnsi="Arial Narrow" w:cs="Calibri"/>
          <w:bCs/>
          <w:sz w:val="22"/>
          <w:szCs w:val="22"/>
          <w:lang w:val="es-CO"/>
        </w:rPr>
        <w:t xml:space="preserve">el oficial de cumplimiento y su suplente ya fueron posesionados como Funcionarios responsables de las actividades de prevención frente al lavado de activos y financiación del terrorismo ante la Superintendencia Financiera del Colombia, razón por la cual ratificaron la autorización dada en la sesión </w:t>
      </w:r>
      <w:r>
        <w:rPr>
          <w:rFonts w:ascii="Arial Narrow" w:hAnsi="Arial Narrow" w:cs="Calibri"/>
          <w:bCs/>
          <w:sz w:val="22"/>
          <w:szCs w:val="22"/>
          <w:lang w:val="es-CO"/>
        </w:rPr>
        <w:t xml:space="preserve">de Junta Directiva No. </w:t>
      </w:r>
      <w:r w:rsidRPr="00FF582E">
        <w:rPr>
          <w:rFonts w:ascii="Arial Narrow" w:hAnsi="Arial Narrow" w:cs="Calibri"/>
          <w:bCs/>
          <w:sz w:val="22"/>
          <w:szCs w:val="22"/>
          <w:lang w:val="es-CO"/>
        </w:rPr>
        <w:t xml:space="preserve">574 de 2017, en el sentido de ajustar el Manual SAR, el Código de Buen Gobierno y en general todos los documentos sociales que hagan referencia a este cambio de denominación en acogimiento del </w:t>
      </w:r>
      <w:r>
        <w:rPr>
          <w:rFonts w:ascii="Arial Narrow" w:hAnsi="Arial Narrow" w:cs="Calibri"/>
          <w:bCs/>
          <w:sz w:val="22"/>
          <w:szCs w:val="22"/>
          <w:lang w:val="es-CO"/>
        </w:rPr>
        <w:t>artículo</w:t>
      </w:r>
      <w:r w:rsidRPr="00FF582E">
        <w:rPr>
          <w:rFonts w:ascii="Arial Narrow" w:hAnsi="Arial Narrow" w:cs="Calibri"/>
          <w:bCs/>
          <w:sz w:val="22"/>
          <w:szCs w:val="22"/>
          <w:lang w:val="es-CO"/>
        </w:rPr>
        <w:t xml:space="preserve"> 11.2.1.6.4 del Decreto 2555 de 2010.</w:t>
      </w:r>
    </w:p>
    <w:p w:rsidR="001A32A5" w:rsidRPr="001A32A5" w:rsidRDefault="001A32A5" w:rsidP="00116772">
      <w:pPr>
        <w:pStyle w:val="Prrafodelista"/>
        <w:tabs>
          <w:tab w:val="left" w:pos="284"/>
        </w:tabs>
        <w:ind w:left="0"/>
        <w:jc w:val="both"/>
        <w:rPr>
          <w:rFonts w:ascii="Arial Narrow" w:hAnsi="Arial Narrow" w:cs="Calibri"/>
          <w:bCs/>
          <w:sz w:val="22"/>
          <w:szCs w:val="22"/>
          <w:lang w:val="es-CO"/>
        </w:rPr>
      </w:pPr>
    </w:p>
    <w:p w:rsidR="00FF582E" w:rsidRDefault="00796417"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INFORME DE RESULTADOS EVAL</w:t>
      </w:r>
      <w:r w:rsidR="00FF582E">
        <w:rPr>
          <w:rFonts w:ascii="Arial Narrow" w:hAnsi="Arial Narrow" w:cs="Calibri"/>
          <w:bCs/>
          <w:sz w:val="22"/>
          <w:szCs w:val="22"/>
          <w:lang w:val="es-CO"/>
        </w:rPr>
        <w:t>U</w:t>
      </w:r>
      <w:r>
        <w:rPr>
          <w:rFonts w:ascii="Arial Narrow" w:hAnsi="Arial Narrow" w:cs="Calibri"/>
          <w:bCs/>
          <w:sz w:val="22"/>
          <w:szCs w:val="22"/>
          <w:lang w:val="es-CO"/>
        </w:rPr>
        <w:t>A</w:t>
      </w:r>
      <w:r w:rsidR="00FF582E">
        <w:rPr>
          <w:rFonts w:ascii="Arial Narrow" w:hAnsi="Arial Narrow" w:cs="Calibri"/>
          <w:bCs/>
          <w:sz w:val="22"/>
          <w:szCs w:val="22"/>
          <w:lang w:val="es-CO"/>
        </w:rPr>
        <w:t>CI</w:t>
      </w:r>
      <w:r>
        <w:rPr>
          <w:rFonts w:ascii="Arial Narrow" w:hAnsi="Arial Narrow" w:cs="Calibri"/>
          <w:bCs/>
          <w:sz w:val="22"/>
          <w:szCs w:val="22"/>
          <w:lang w:val="es-CO"/>
        </w:rPr>
        <w:t>Ó</w:t>
      </w:r>
      <w:r w:rsidR="00FF582E">
        <w:rPr>
          <w:rFonts w:ascii="Arial Narrow" w:hAnsi="Arial Narrow" w:cs="Calibri"/>
          <w:bCs/>
          <w:sz w:val="22"/>
          <w:szCs w:val="22"/>
          <w:lang w:val="es-CO"/>
        </w:rPr>
        <w:t xml:space="preserve">N II TRIMESTRE 2017 – Revisoría </w:t>
      </w:r>
      <w:r>
        <w:rPr>
          <w:rFonts w:ascii="Arial Narrow" w:hAnsi="Arial Narrow" w:cs="Calibri"/>
          <w:bCs/>
          <w:sz w:val="22"/>
          <w:szCs w:val="22"/>
          <w:lang w:val="es-CO"/>
        </w:rPr>
        <w:t>Fiscal: El doctor Miguel Angel Monroy informó al Comité que se recibió el Informe de Evaluación del Sistema de Administración de Riesgo de Lavado de Activos y Financiación del Terrorismo (SARLAFT) correspondiente al Segundo Trimestre 2017, el cual no presentó ningún hallazgo.</w:t>
      </w:r>
    </w:p>
    <w:p w:rsidR="00796417" w:rsidRDefault="00796417" w:rsidP="00116772">
      <w:pPr>
        <w:pStyle w:val="Prrafodelista"/>
        <w:tabs>
          <w:tab w:val="left" w:pos="284"/>
        </w:tabs>
        <w:ind w:left="0"/>
        <w:jc w:val="both"/>
        <w:rPr>
          <w:rFonts w:ascii="Arial Narrow" w:hAnsi="Arial Narrow" w:cs="Calibri"/>
          <w:bCs/>
          <w:sz w:val="22"/>
          <w:szCs w:val="22"/>
          <w:lang w:val="es-CO"/>
        </w:rPr>
      </w:pPr>
    </w:p>
    <w:p w:rsidR="00796417" w:rsidRDefault="00796417" w:rsidP="00116772">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De los aspectos evaluados, la Revisoría indicó una oportunidad de mejora, respecto al seguimiento al informe del Oficial de Cumplimiento presentado a la Junta Directiva, indicando que se debe actualizar el Manual del </w:t>
      </w:r>
      <w:r>
        <w:rPr>
          <w:rFonts w:ascii="Arial Narrow" w:hAnsi="Arial Narrow" w:cs="Calibri"/>
          <w:bCs/>
          <w:sz w:val="22"/>
          <w:szCs w:val="22"/>
          <w:lang w:val="es-CO"/>
        </w:rPr>
        <w:br/>
        <w:t xml:space="preserve">Sistema de Administración de Riesgos de acuerdo con los nuevos cambios realizados en la Bolsa, respecto a la figura de Oficial de Cumplimiento por </w:t>
      </w:r>
      <w:r w:rsidR="009D23BB">
        <w:rPr>
          <w:rFonts w:ascii="Arial Narrow" w:hAnsi="Arial Narrow" w:cs="Calibri"/>
          <w:bCs/>
          <w:sz w:val="22"/>
          <w:szCs w:val="22"/>
          <w:lang w:val="es-CO"/>
        </w:rPr>
        <w:t xml:space="preserve">Funcionario </w:t>
      </w:r>
      <w:r>
        <w:rPr>
          <w:rFonts w:ascii="Arial Narrow" w:hAnsi="Arial Narrow" w:cs="Calibri"/>
          <w:bCs/>
          <w:sz w:val="22"/>
          <w:szCs w:val="22"/>
          <w:lang w:val="es-CO"/>
        </w:rPr>
        <w:t xml:space="preserve">Responsable, así como incluir las funciones respectiva para un correcto seguimiento por parte de la </w:t>
      </w:r>
      <w:r w:rsidR="00875CAE">
        <w:rPr>
          <w:rFonts w:ascii="Arial Narrow" w:hAnsi="Arial Narrow" w:cs="Calibri"/>
          <w:bCs/>
          <w:sz w:val="22"/>
          <w:szCs w:val="22"/>
          <w:lang w:val="es-CO"/>
        </w:rPr>
        <w:t>E</w:t>
      </w:r>
      <w:r>
        <w:rPr>
          <w:rFonts w:ascii="Arial Narrow" w:hAnsi="Arial Narrow" w:cs="Calibri"/>
          <w:bCs/>
          <w:sz w:val="22"/>
          <w:szCs w:val="22"/>
          <w:lang w:val="es-CO"/>
        </w:rPr>
        <w:t xml:space="preserve">ntidad y los </w:t>
      </w:r>
      <w:r w:rsidR="00875CAE">
        <w:rPr>
          <w:rFonts w:ascii="Arial Narrow" w:hAnsi="Arial Narrow" w:cs="Calibri"/>
          <w:bCs/>
          <w:sz w:val="22"/>
          <w:szCs w:val="22"/>
          <w:lang w:val="es-CO"/>
        </w:rPr>
        <w:t>E</w:t>
      </w:r>
      <w:r>
        <w:rPr>
          <w:rFonts w:ascii="Arial Narrow" w:hAnsi="Arial Narrow" w:cs="Calibri"/>
          <w:bCs/>
          <w:sz w:val="22"/>
          <w:szCs w:val="22"/>
          <w:lang w:val="es-CO"/>
        </w:rPr>
        <w:t xml:space="preserve">ntes de </w:t>
      </w:r>
      <w:r w:rsidR="00875CAE">
        <w:rPr>
          <w:rFonts w:ascii="Arial Narrow" w:hAnsi="Arial Narrow" w:cs="Calibri"/>
          <w:bCs/>
          <w:sz w:val="22"/>
          <w:szCs w:val="22"/>
          <w:lang w:val="es-CO"/>
        </w:rPr>
        <w:t>C</w:t>
      </w:r>
      <w:r>
        <w:rPr>
          <w:rFonts w:ascii="Arial Narrow" w:hAnsi="Arial Narrow" w:cs="Calibri"/>
          <w:bCs/>
          <w:sz w:val="22"/>
          <w:szCs w:val="22"/>
          <w:lang w:val="es-CO"/>
        </w:rPr>
        <w:t>ontrol</w:t>
      </w:r>
      <w:r w:rsidR="009D23BB">
        <w:rPr>
          <w:rFonts w:ascii="Arial Narrow" w:hAnsi="Arial Narrow" w:cs="Calibri"/>
          <w:bCs/>
          <w:sz w:val="22"/>
          <w:szCs w:val="22"/>
          <w:lang w:val="es-CO"/>
        </w:rPr>
        <w:t xml:space="preserve"> y a</w:t>
      </w:r>
      <w:r>
        <w:rPr>
          <w:rFonts w:ascii="Arial Narrow" w:hAnsi="Arial Narrow" w:cs="Calibri"/>
          <w:bCs/>
          <w:sz w:val="22"/>
          <w:szCs w:val="22"/>
          <w:lang w:val="es-CO"/>
        </w:rPr>
        <w:t xml:space="preserve">delantar las gestiones </w:t>
      </w:r>
      <w:r w:rsidR="009D23BB">
        <w:rPr>
          <w:rFonts w:ascii="Arial Narrow" w:hAnsi="Arial Narrow" w:cs="Calibri"/>
          <w:bCs/>
          <w:sz w:val="22"/>
          <w:szCs w:val="22"/>
          <w:lang w:val="es-CO"/>
        </w:rPr>
        <w:t xml:space="preserve">correspondientes </w:t>
      </w:r>
      <w:r>
        <w:rPr>
          <w:rFonts w:ascii="Arial Narrow" w:hAnsi="Arial Narrow" w:cs="Calibri"/>
          <w:bCs/>
          <w:sz w:val="22"/>
          <w:szCs w:val="22"/>
          <w:lang w:val="es-CO"/>
        </w:rPr>
        <w:t>para obtener la aprobación del cambio de la figura de Oficial de Cumplimiento a Funcionario Responsable, por parte de la Superintendencia Financiera de Colombia.</w:t>
      </w:r>
    </w:p>
    <w:p w:rsidR="00796417" w:rsidRDefault="00796417" w:rsidP="00116772">
      <w:pPr>
        <w:pStyle w:val="Prrafodelista"/>
        <w:tabs>
          <w:tab w:val="left" w:pos="284"/>
        </w:tabs>
        <w:ind w:left="0"/>
        <w:jc w:val="both"/>
        <w:rPr>
          <w:rFonts w:ascii="Arial Narrow" w:hAnsi="Arial Narrow" w:cs="Calibri"/>
          <w:bCs/>
          <w:sz w:val="22"/>
          <w:szCs w:val="22"/>
          <w:lang w:val="es-CO"/>
        </w:rPr>
      </w:pPr>
    </w:p>
    <w:p w:rsidR="00796417" w:rsidRPr="00796417" w:rsidRDefault="00796417" w:rsidP="00796417">
      <w:pPr>
        <w:tabs>
          <w:tab w:val="left" w:pos="284"/>
        </w:tabs>
        <w:jc w:val="both"/>
        <w:rPr>
          <w:rFonts w:ascii="Arial Narrow" w:hAnsi="Arial Narrow" w:cs="Calibri"/>
          <w:bCs/>
          <w:sz w:val="22"/>
          <w:szCs w:val="22"/>
          <w:lang w:val="es-CO"/>
        </w:rPr>
      </w:pPr>
      <w:r w:rsidRPr="00796417">
        <w:rPr>
          <w:rFonts w:ascii="Arial Narrow" w:hAnsi="Arial Narrow" w:cs="Calibri"/>
          <w:bCs/>
          <w:sz w:val="22"/>
          <w:szCs w:val="22"/>
          <w:lang w:val="es-CO"/>
        </w:rPr>
        <w:t xml:space="preserve">El plan de acción que se remitió a la Revisoría Fiscal fue el siguiente: i) </w:t>
      </w:r>
      <w:r w:rsidR="00D365CD">
        <w:rPr>
          <w:rFonts w:ascii="Arial Narrow" w:hAnsi="Arial Narrow" w:cs="Calibri"/>
          <w:bCs/>
          <w:sz w:val="22"/>
          <w:szCs w:val="22"/>
          <w:lang w:val="es-CO"/>
        </w:rPr>
        <w:t xml:space="preserve">El </w:t>
      </w:r>
      <w:r w:rsidRPr="00796417">
        <w:rPr>
          <w:rFonts w:ascii="Arial Narrow" w:hAnsi="Arial Narrow" w:cs="Calibri"/>
          <w:bCs/>
          <w:sz w:val="22"/>
          <w:szCs w:val="22"/>
          <w:lang w:val="es-CO"/>
        </w:rPr>
        <w:t xml:space="preserve">22 de abril de 2017, la Secretaría General certificó ante la Vicepresidencia Ejecutiva, las decisiones de la Junta Directiva en la sesión 574 entorno a la aplicación de la C.E.055 de 2016  y las instrucciones para la adopción de la figura del “Funcionario Responsable de las medidas de control de LA/FT”. </w:t>
      </w:r>
      <w:proofErr w:type="spellStart"/>
      <w:r>
        <w:rPr>
          <w:rFonts w:ascii="Arial Narrow" w:hAnsi="Arial Narrow" w:cs="Calibri"/>
          <w:bCs/>
          <w:sz w:val="22"/>
          <w:szCs w:val="22"/>
          <w:lang w:val="es-CO"/>
        </w:rPr>
        <w:t>ii</w:t>
      </w:r>
      <w:proofErr w:type="spellEnd"/>
      <w:r>
        <w:rPr>
          <w:rFonts w:ascii="Arial Narrow" w:hAnsi="Arial Narrow" w:cs="Calibri"/>
          <w:bCs/>
          <w:sz w:val="22"/>
          <w:szCs w:val="22"/>
          <w:lang w:val="es-CO"/>
        </w:rPr>
        <w:t xml:space="preserve">) </w:t>
      </w:r>
      <w:r w:rsidRPr="00796417">
        <w:rPr>
          <w:rFonts w:ascii="Arial Narrow" w:hAnsi="Arial Narrow" w:cs="Calibri"/>
          <w:bCs/>
          <w:sz w:val="22"/>
          <w:szCs w:val="22"/>
          <w:lang w:val="es-CO"/>
        </w:rPr>
        <w:t>De acuerdo con la aprobación de la Junta Directiva, la Dirección de Riesgos modificó el Manual SAR conforme a lo dispuesto en el numeral 2 de la Circular 055 de 2016.</w:t>
      </w:r>
      <w:r>
        <w:rPr>
          <w:rFonts w:ascii="Arial Narrow" w:hAnsi="Arial Narrow" w:cs="Calibri"/>
          <w:bCs/>
          <w:sz w:val="22"/>
          <w:szCs w:val="22"/>
          <w:lang w:val="es-CO"/>
        </w:rPr>
        <w:t xml:space="preserve"> </w:t>
      </w:r>
      <w:proofErr w:type="spellStart"/>
      <w:r>
        <w:rPr>
          <w:rFonts w:ascii="Arial Narrow" w:hAnsi="Arial Narrow" w:cs="Calibri"/>
          <w:bCs/>
          <w:sz w:val="22"/>
          <w:szCs w:val="22"/>
          <w:lang w:val="es-CO"/>
        </w:rPr>
        <w:t>iii</w:t>
      </w:r>
      <w:proofErr w:type="spellEnd"/>
      <w:r>
        <w:rPr>
          <w:rFonts w:ascii="Arial Narrow" w:hAnsi="Arial Narrow" w:cs="Calibri"/>
          <w:bCs/>
          <w:sz w:val="22"/>
          <w:szCs w:val="22"/>
          <w:lang w:val="es-CO"/>
        </w:rPr>
        <w:t xml:space="preserve">) </w:t>
      </w:r>
      <w:r w:rsidRPr="00796417">
        <w:rPr>
          <w:rFonts w:ascii="Arial Narrow" w:hAnsi="Arial Narrow" w:cs="Calibri"/>
          <w:bCs/>
          <w:sz w:val="22"/>
          <w:szCs w:val="22"/>
          <w:lang w:val="es-CO"/>
        </w:rPr>
        <w:t>La Dirección de Riesgos realizó seguimientos orientados al nombramiento en la SFC del Funcionario Responsable de las medidas de control de LA/FT y su respectivo suplente, el último seguimiento fue el día 22 de agosto de 2017.</w:t>
      </w:r>
      <w:r>
        <w:rPr>
          <w:rFonts w:ascii="Arial Narrow" w:hAnsi="Arial Narrow" w:cs="Calibri"/>
          <w:bCs/>
          <w:sz w:val="22"/>
          <w:szCs w:val="22"/>
          <w:lang w:val="es-CO"/>
        </w:rPr>
        <w:t xml:space="preserve"> </w:t>
      </w:r>
      <w:proofErr w:type="spellStart"/>
      <w:r>
        <w:rPr>
          <w:rFonts w:ascii="Arial Narrow" w:hAnsi="Arial Narrow" w:cs="Calibri"/>
          <w:bCs/>
          <w:sz w:val="22"/>
          <w:szCs w:val="22"/>
          <w:lang w:val="es-CO"/>
        </w:rPr>
        <w:t>iv</w:t>
      </w:r>
      <w:proofErr w:type="spellEnd"/>
      <w:r>
        <w:rPr>
          <w:rFonts w:ascii="Arial Narrow" w:hAnsi="Arial Narrow" w:cs="Calibri"/>
          <w:bCs/>
          <w:sz w:val="22"/>
          <w:szCs w:val="22"/>
          <w:lang w:val="es-CO"/>
        </w:rPr>
        <w:t xml:space="preserve">) </w:t>
      </w:r>
      <w:r w:rsidR="00D365CD">
        <w:rPr>
          <w:rFonts w:ascii="Arial Narrow" w:hAnsi="Arial Narrow" w:cs="Calibri"/>
          <w:bCs/>
          <w:sz w:val="22"/>
          <w:szCs w:val="22"/>
          <w:lang w:val="es-CO"/>
        </w:rPr>
        <w:t xml:space="preserve">El </w:t>
      </w:r>
      <w:r w:rsidRPr="00796417">
        <w:rPr>
          <w:rFonts w:ascii="Arial Narrow" w:hAnsi="Arial Narrow" w:cs="Calibri"/>
          <w:bCs/>
          <w:sz w:val="22"/>
          <w:szCs w:val="22"/>
          <w:lang w:val="es-CO"/>
        </w:rPr>
        <w:t>11 de septiembre, la Dirección Jurídica advirtió que el trámite de inscripción de los funcionarios designados, fue efectuado satisfactoriamente, dicha información se encuentra en el aplicativo SIRI de la SFC.</w:t>
      </w:r>
      <w:r>
        <w:rPr>
          <w:rFonts w:ascii="Arial Narrow" w:hAnsi="Arial Narrow" w:cs="Calibri"/>
          <w:bCs/>
          <w:sz w:val="22"/>
          <w:szCs w:val="22"/>
          <w:lang w:val="es-CO"/>
        </w:rPr>
        <w:t xml:space="preserve"> v) </w:t>
      </w:r>
      <w:r w:rsidRPr="00796417">
        <w:rPr>
          <w:rFonts w:ascii="Arial Narrow" w:hAnsi="Arial Narrow" w:cs="Calibri"/>
          <w:bCs/>
          <w:sz w:val="22"/>
          <w:szCs w:val="22"/>
          <w:lang w:val="es-CO"/>
        </w:rPr>
        <w:t>Finalmente, surtido el proceso de nombramiento, la Dirección de Riesgos publicará a más tardar el 30 de septiembre de 2017 el  Manual SAR debidamente actualizado.</w:t>
      </w:r>
    </w:p>
    <w:p w:rsidR="00796417" w:rsidRPr="00796417" w:rsidRDefault="00796417" w:rsidP="00796417">
      <w:pPr>
        <w:tabs>
          <w:tab w:val="left" w:pos="284"/>
        </w:tabs>
        <w:jc w:val="both"/>
        <w:rPr>
          <w:rFonts w:ascii="Arial Narrow" w:hAnsi="Arial Narrow" w:cs="Calibri"/>
          <w:bCs/>
          <w:sz w:val="22"/>
          <w:szCs w:val="22"/>
          <w:lang w:val="es-CO"/>
        </w:rPr>
      </w:pPr>
    </w:p>
    <w:p w:rsidR="00FC7F7F" w:rsidRDefault="00474216" w:rsidP="00116772">
      <w:pPr>
        <w:pStyle w:val="Prrafodelista"/>
        <w:tabs>
          <w:tab w:val="left" w:pos="284"/>
        </w:tabs>
        <w:ind w:left="0"/>
        <w:jc w:val="both"/>
        <w:rPr>
          <w:rFonts w:ascii="Arial Narrow" w:hAnsi="Arial Narrow" w:cs="Calibri"/>
          <w:bCs/>
          <w:sz w:val="22"/>
          <w:szCs w:val="22"/>
          <w:lang w:val="es-CO"/>
        </w:rPr>
      </w:pPr>
      <w:r w:rsidRPr="00474216">
        <w:rPr>
          <w:rFonts w:ascii="Arial Narrow" w:hAnsi="Arial Narrow" w:cs="Calibri"/>
          <w:bCs/>
          <w:sz w:val="22"/>
          <w:szCs w:val="22"/>
          <w:lang w:val="es-CO"/>
        </w:rPr>
        <w:t>Los miembros del Comité</w:t>
      </w:r>
      <w:r>
        <w:rPr>
          <w:rFonts w:ascii="Arial Narrow" w:hAnsi="Arial Narrow" w:cs="Calibri"/>
          <w:bCs/>
          <w:sz w:val="22"/>
          <w:szCs w:val="22"/>
          <w:lang w:val="es-CO"/>
        </w:rPr>
        <w:t xml:space="preserve"> se dieron por enterados del Informe de Resultados Evaluación SARLAFT -II Trimestre 2017 – Revisoría Fiscal</w:t>
      </w:r>
      <w:r w:rsidR="009D23BB">
        <w:rPr>
          <w:rFonts w:ascii="Arial Narrow" w:hAnsi="Arial Narrow" w:cs="Calibri"/>
          <w:bCs/>
          <w:sz w:val="22"/>
          <w:szCs w:val="22"/>
          <w:lang w:val="es-CO"/>
        </w:rPr>
        <w:t xml:space="preserve">, solicitaron se realicen </w:t>
      </w:r>
      <w:r>
        <w:rPr>
          <w:rFonts w:ascii="Arial Narrow" w:hAnsi="Arial Narrow" w:cs="Calibri"/>
          <w:bCs/>
          <w:sz w:val="22"/>
          <w:szCs w:val="22"/>
          <w:lang w:val="es-CO"/>
        </w:rPr>
        <w:t xml:space="preserve">las modificaciones a los documentos corporativos respecto de la modificación del Oficial de Cumplimiento por </w:t>
      </w:r>
      <w:r w:rsidR="009D23BB">
        <w:rPr>
          <w:rFonts w:ascii="Arial Narrow" w:hAnsi="Arial Narrow" w:cs="Calibri"/>
          <w:bCs/>
          <w:sz w:val="22"/>
          <w:szCs w:val="22"/>
          <w:lang w:val="es-CO"/>
        </w:rPr>
        <w:t xml:space="preserve">Funcionario </w:t>
      </w:r>
      <w:r>
        <w:rPr>
          <w:rFonts w:ascii="Arial Narrow" w:hAnsi="Arial Narrow" w:cs="Calibri"/>
          <w:bCs/>
          <w:sz w:val="22"/>
          <w:szCs w:val="22"/>
          <w:lang w:val="es-CO"/>
        </w:rPr>
        <w:t>Responsable</w:t>
      </w:r>
      <w:r w:rsidR="009D23BB">
        <w:rPr>
          <w:rFonts w:ascii="Arial Narrow" w:hAnsi="Arial Narrow" w:cs="Calibri"/>
          <w:bCs/>
          <w:sz w:val="22"/>
          <w:szCs w:val="22"/>
          <w:lang w:val="es-CO"/>
        </w:rPr>
        <w:t xml:space="preserve"> y se agote el plan de acción a cabalidad. </w:t>
      </w:r>
    </w:p>
    <w:p w:rsidR="00474216" w:rsidRPr="00474216" w:rsidRDefault="00474216" w:rsidP="00116772">
      <w:pPr>
        <w:pStyle w:val="Prrafodelista"/>
        <w:tabs>
          <w:tab w:val="left" w:pos="284"/>
        </w:tabs>
        <w:ind w:left="0"/>
        <w:jc w:val="both"/>
        <w:rPr>
          <w:rFonts w:ascii="Arial Narrow" w:hAnsi="Arial Narrow" w:cs="Calibri"/>
          <w:bCs/>
          <w:sz w:val="22"/>
          <w:szCs w:val="22"/>
          <w:lang w:val="es-CO"/>
        </w:rPr>
      </w:pPr>
    </w:p>
    <w:p w:rsidR="00A21378" w:rsidRPr="000D257C" w:rsidRDefault="00E7423D" w:rsidP="00116772">
      <w:pPr>
        <w:jc w:val="both"/>
        <w:rPr>
          <w:rFonts w:ascii="Arial Narrow" w:hAnsi="Arial Narrow" w:cs="Calibri"/>
          <w:b/>
          <w:bCs/>
          <w:sz w:val="22"/>
          <w:szCs w:val="22"/>
          <w:lang w:val="es-CO"/>
        </w:rPr>
      </w:pPr>
      <w:r>
        <w:rPr>
          <w:rFonts w:ascii="Arial Narrow" w:hAnsi="Arial Narrow" w:cs="Calibri"/>
          <w:b/>
          <w:bCs/>
          <w:sz w:val="22"/>
          <w:szCs w:val="22"/>
          <w:lang w:val="es-CO"/>
        </w:rPr>
        <w:t>9</w:t>
      </w:r>
      <w:r w:rsidR="000D257C">
        <w:rPr>
          <w:rFonts w:ascii="Arial Narrow" w:hAnsi="Arial Narrow" w:cs="Calibri"/>
          <w:b/>
          <w:bCs/>
          <w:sz w:val="22"/>
          <w:szCs w:val="22"/>
          <w:lang w:val="es-CO"/>
        </w:rPr>
        <w:t>.</w:t>
      </w:r>
      <w:r w:rsidR="0048785A">
        <w:rPr>
          <w:rFonts w:ascii="Arial Narrow" w:hAnsi="Arial Narrow" w:cs="Calibri"/>
          <w:b/>
          <w:bCs/>
          <w:sz w:val="22"/>
          <w:szCs w:val="22"/>
          <w:lang w:val="es-CO"/>
        </w:rPr>
        <w:t xml:space="preserve"> </w:t>
      </w:r>
      <w:r w:rsidR="00A21378" w:rsidRPr="000D257C">
        <w:rPr>
          <w:rFonts w:ascii="Arial Narrow" w:hAnsi="Arial Narrow" w:cs="Calibri"/>
          <w:b/>
          <w:bCs/>
          <w:sz w:val="22"/>
          <w:szCs w:val="22"/>
          <w:lang w:val="es-CO"/>
        </w:rPr>
        <w:t>Proposiciones y Varios.</w:t>
      </w:r>
    </w:p>
    <w:p w:rsidR="00ED5B7B" w:rsidRDefault="00ED5B7B" w:rsidP="00116772">
      <w:pPr>
        <w:pStyle w:val="Prrafodelista"/>
        <w:ind w:left="0"/>
        <w:jc w:val="both"/>
        <w:rPr>
          <w:rFonts w:ascii="Arial Narrow" w:hAnsi="Arial Narrow" w:cs="Calibri"/>
          <w:bCs/>
          <w:sz w:val="22"/>
          <w:szCs w:val="22"/>
          <w:lang w:val="es-CO"/>
        </w:rPr>
      </w:pPr>
    </w:p>
    <w:p w:rsidR="00ED5B7B" w:rsidRPr="000D6D71" w:rsidRDefault="00ED5B7B" w:rsidP="00116772">
      <w:pPr>
        <w:pStyle w:val="Prrafodelista"/>
        <w:ind w:left="0"/>
        <w:jc w:val="both"/>
        <w:rPr>
          <w:rFonts w:ascii="Arial Narrow" w:hAnsi="Arial Narrow" w:cs="Calibri"/>
          <w:bCs/>
          <w:sz w:val="22"/>
          <w:szCs w:val="22"/>
          <w:lang w:val="es-CO"/>
        </w:rPr>
      </w:pPr>
      <w:r w:rsidRPr="000D6D71">
        <w:rPr>
          <w:rFonts w:ascii="Arial Narrow" w:hAnsi="Arial Narrow" w:cs="Calibri"/>
          <w:bCs/>
          <w:sz w:val="22"/>
          <w:szCs w:val="22"/>
          <w:lang w:val="es-CO"/>
        </w:rPr>
        <w:t>Los miembros no tuvieron proposiciones o más temas que tratar,</w:t>
      </w:r>
      <w:r>
        <w:rPr>
          <w:rFonts w:ascii="Arial Narrow" w:hAnsi="Arial Narrow" w:cs="Calibri"/>
          <w:bCs/>
          <w:sz w:val="22"/>
          <w:szCs w:val="22"/>
          <w:lang w:val="es-CO"/>
        </w:rPr>
        <w:t xml:space="preserve"> el</w:t>
      </w:r>
      <w:r w:rsidRPr="000D6D71">
        <w:rPr>
          <w:rFonts w:ascii="Arial Narrow" w:hAnsi="Arial Narrow" w:cs="Calibri"/>
          <w:bCs/>
          <w:sz w:val="22"/>
          <w:szCs w:val="22"/>
          <w:lang w:val="es-CO"/>
        </w:rPr>
        <w:t xml:space="preserve"> </w:t>
      </w:r>
      <w:r>
        <w:rPr>
          <w:rFonts w:ascii="Arial Narrow" w:hAnsi="Arial Narrow" w:cs="Calibri"/>
          <w:bCs/>
          <w:sz w:val="22"/>
          <w:szCs w:val="22"/>
          <w:lang w:val="es-CO"/>
        </w:rPr>
        <w:t>Presidente del Comité dio por terminada la</w:t>
      </w:r>
      <w:r w:rsidRPr="000D6D71">
        <w:rPr>
          <w:rFonts w:ascii="Arial Narrow" w:hAnsi="Arial Narrow" w:cs="Calibri"/>
          <w:bCs/>
          <w:sz w:val="22"/>
          <w:szCs w:val="22"/>
          <w:lang w:val="es-CO"/>
        </w:rPr>
        <w:t xml:space="preserve"> sesión </w:t>
      </w:r>
      <w:r>
        <w:rPr>
          <w:rFonts w:ascii="Arial Narrow" w:hAnsi="Arial Narrow" w:cs="Calibri"/>
          <w:bCs/>
          <w:sz w:val="22"/>
          <w:szCs w:val="22"/>
          <w:lang w:val="es-CO"/>
        </w:rPr>
        <w:t xml:space="preserve">a </w:t>
      </w:r>
      <w:r w:rsidRPr="000D6D71">
        <w:rPr>
          <w:rFonts w:ascii="Arial Narrow" w:hAnsi="Arial Narrow" w:cs="Calibri"/>
          <w:sz w:val="22"/>
          <w:szCs w:val="22"/>
          <w:lang w:val="es-CO"/>
        </w:rPr>
        <w:t xml:space="preserve">las </w:t>
      </w:r>
      <w:r>
        <w:rPr>
          <w:rFonts w:ascii="Arial Narrow" w:hAnsi="Arial Narrow" w:cs="Calibri"/>
          <w:sz w:val="22"/>
          <w:szCs w:val="22"/>
          <w:lang w:val="es-CO"/>
        </w:rPr>
        <w:t>10</w:t>
      </w:r>
      <w:r w:rsidRPr="000D6D71">
        <w:rPr>
          <w:rFonts w:ascii="Arial Narrow" w:hAnsi="Arial Narrow" w:cs="Calibri"/>
          <w:sz w:val="22"/>
          <w:szCs w:val="22"/>
          <w:lang w:val="es-CO"/>
        </w:rPr>
        <w:t>:</w:t>
      </w:r>
      <w:r>
        <w:rPr>
          <w:rFonts w:ascii="Arial Narrow" w:hAnsi="Arial Narrow" w:cs="Calibri"/>
          <w:sz w:val="22"/>
          <w:szCs w:val="22"/>
          <w:lang w:val="es-CO"/>
        </w:rPr>
        <w:t>00</w:t>
      </w:r>
      <w:r w:rsidRPr="000D6D71">
        <w:rPr>
          <w:rFonts w:ascii="Arial Narrow" w:hAnsi="Arial Narrow" w:cs="Calibri"/>
          <w:sz w:val="22"/>
          <w:szCs w:val="22"/>
          <w:lang w:val="es-CO"/>
        </w:rPr>
        <w:t xml:space="preserve"> a.m.</w:t>
      </w:r>
    </w:p>
    <w:p w:rsidR="00ED5B7B" w:rsidRPr="000D6D71" w:rsidRDefault="00ED5B7B" w:rsidP="00116772">
      <w:pPr>
        <w:jc w:val="both"/>
        <w:rPr>
          <w:rFonts w:ascii="Arial Narrow" w:hAnsi="Arial Narrow" w:cs="Calibri"/>
          <w:sz w:val="22"/>
          <w:szCs w:val="22"/>
          <w:lang w:val="es-CO"/>
        </w:rPr>
      </w:pPr>
    </w:p>
    <w:p w:rsidR="000D257C" w:rsidRDefault="000D257C" w:rsidP="00116772">
      <w:pPr>
        <w:jc w:val="both"/>
        <w:rPr>
          <w:rFonts w:ascii="Arial Narrow" w:hAnsi="Arial Narrow" w:cs="Calibri"/>
          <w:b/>
          <w:sz w:val="22"/>
          <w:szCs w:val="22"/>
          <w:lang w:val="es-CO"/>
        </w:rPr>
      </w:pPr>
    </w:p>
    <w:p w:rsidR="009703ED" w:rsidRDefault="009703ED" w:rsidP="00116772">
      <w:pPr>
        <w:jc w:val="both"/>
        <w:rPr>
          <w:rFonts w:ascii="Arial Narrow" w:hAnsi="Arial Narrow" w:cs="Calibri"/>
          <w:b/>
          <w:sz w:val="22"/>
          <w:szCs w:val="22"/>
          <w:lang w:val="es-CO"/>
        </w:rPr>
      </w:pPr>
    </w:p>
    <w:p w:rsidR="00ED1CE9" w:rsidRDefault="00ED1CE9" w:rsidP="00116772">
      <w:pPr>
        <w:jc w:val="both"/>
        <w:rPr>
          <w:rFonts w:ascii="Arial Narrow" w:hAnsi="Arial Narrow" w:cs="Calibri"/>
          <w:b/>
          <w:sz w:val="22"/>
          <w:szCs w:val="22"/>
          <w:lang w:val="es-CO"/>
        </w:rPr>
      </w:pPr>
    </w:p>
    <w:p w:rsidR="000D257C" w:rsidRDefault="000D257C" w:rsidP="00116772">
      <w:pPr>
        <w:jc w:val="both"/>
        <w:rPr>
          <w:rFonts w:ascii="Arial Narrow" w:hAnsi="Arial Narrow" w:cs="Calibri"/>
          <w:b/>
          <w:sz w:val="22"/>
          <w:szCs w:val="22"/>
          <w:lang w:val="es-CO"/>
        </w:rPr>
      </w:pPr>
    </w:p>
    <w:p w:rsidR="00246C70" w:rsidRPr="000D6D71" w:rsidRDefault="00127F24" w:rsidP="00116772">
      <w:pPr>
        <w:jc w:val="both"/>
        <w:rPr>
          <w:rFonts w:ascii="Arial Narrow" w:hAnsi="Arial Narrow" w:cs="Calibri"/>
          <w:b/>
          <w:sz w:val="22"/>
          <w:szCs w:val="22"/>
          <w:lang w:val="es-CO"/>
        </w:rPr>
      </w:pPr>
      <w:r>
        <w:rPr>
          <w:rFonts w:ascii="Arial Narrow" w:hAnsi="Arial Narrow" w:cs="Calibri"/>
          <w:b/>
          <w:sz w:val="22"/>
          <w:szCs w:val="22"/>
          <w:lang w:val="es-CO"/>
        </w:rPr>
        <w:t>LUIS ALBERTO ZULETA JARAMILLO</w:t>
      </w:r>
      <w:r w:rsidR="00C61D0C" w:rsidRPr="000D6D71">
        <w:rPr>
          <w:rFonts w:ascii="Arial Narrow" w:hAnsi="Arial Narrow" w:cs="Calibri"/>
          <w:b/>
          <w:sz w:val="22"/>
          <w:szCs w:val="22"/>
          <w:lang w:val="es-CO"/>
        </w:rPr>
        <w:t xml:space="preserve"> </w:t>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52105F">
        <w:rPr>
          <w:rFonts w:ascii="Arial Narrow" w:hAnsi="Arial Narrow" w:cs="Calibri"/>
          <w:b/>
          <w:sz w:val="22"/>
          <w:szCs w:val="22"/>
          <w:lang w:val="es-CO"/>
        </w:rPr>
        <w:t>VE</w:t>
      </w:r>
      <w:r w:rsidR="0052105F" w:rsidRPr="000D6D71">
        <w:rPr>
          <w:rFonts w:ascii="Arial Narrow" w:hAnsi="Arial Narrow" w:cs="Calibri"/>
          <w:b/>
          <w:sz w:val="22"/>
          <w:szCs w:val="22"/>
          <w:lang w:val="es-CO"/>
        </w:rPr>
        <w:t>RÓNICA LARROTTA MEDINA</w:t>
      </w:r>
    </w:p>
    <w:p w:rsidR="001E1A66" w:rsidRPr="000D6D71" w:rsidRDefault="002171EE" w:rsidP="00116772">
      <w:pPr>
        <w:jc w:val="both"/>
        <w:rPr>
          <w:rFonts w:ascii="Arial Narrow" w:hAnsi="Arial Narrow" w:cs="Calibri"/>
          <w:sz w:val="22"/>
          <w:szCs w:val="22"/>
          <w:lang w:val="es-CO"/>
        </w:rPr>
      </w:pPr>
      <w:r>
        <w:rPr>
          <w:rFonts w:ascii="Arial Narrow" w:hAnsi="Arial Narrow" w:cs="Calibri"/>
          <w:sz w:val="22"/>
          <w:szCs w:val="22"/>
          <w:lang w:val="es-CO"/>
        </w:rPr>
        <w:t xml:space="preserve">       </w:t>
      </w:r>
      <w:r w:rsidR="009620C2" w:rsidRPr="000D6D71">
        <w:rPr>
          <w:rFonts w:ascii="Arial Narrow" w:hAnsi="Arial Narrow" w:cs="Calibri"/>
          <w:sz w:val="22"/>
          <w:szCs w:val="22"/>
          <w:lang w:val="es-CO"/>
        </w:rPr>
        <w:t xml:space="preserve">Presidente Comité de Riesgos </w:t>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52105F">
        <w:rPr>
          <w:rFonts w:ascii="Arial Narrow" w:hAnsi="Arial Narrow" w:cs="Calibri"/>
          <w:sz w:val="22"/>
          <w:szCs w:val="22"/>
          <w:lang w:val="es-CO"/>
        </w:rPr>
        <w:t xml:space="preserve">    </w:t>
      </w:r>
      <w:r w:rsidR="009620C2" w:rsidRPr="000D6D71">
        <w:rPr>
          <w:rFonts w:ascii="Arial Narrow" w:hAnsi="Arial Narrow" w:cs="Calibri"/>
          <w:sz w:val="22"/>
          <w:szCs w:val="22"/>
          <w:lang w:val="es-CO"/>
        </w:rPr>
        <w:t>Secretaria Comité de Riesgos</w:t>
      </w:r>
    </w:p>
    <w:sectPr w:rsidR="001E1A66" w:rsidRPr="000D6D71" w:rsidSect="00C74C03">
      <w:headerReference w:type="even" r:id="rId12"/>
      <w:headerReference w:type="default" r:id="rId13"/>
      <w:footerReference w:type="default" r:id="rId14"/>
      <w:pgSz w:w="12242" w:h="18722" w:code="2519"/>
      <w:pgMar w:top="1208" w:right="1418" w:bottom="1134" w:left="1588" w:header="709" w:footer="636"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940C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BF1" w:rsidRDefault="008B6BF1" w:rsidP="002D15DE">
      <w:r>
        <w:separator/>
      </w:r>
    </w:p>
  </w:endnote>
  <w:endnote w:type="continuationSeparator" w:id="0">
    <w:p w:rsidR="008B6BF1" w:rsidRDefault="008B6BF1"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BF1" w:rsidRDefault="008B6BF1" w:rsidP="00EC3CDC">
    <w:pPr>
      <w:pStyle w:val="Piedepgina"/>
      <w:ind w:right="-30"/>
      <w:jc w:val="right"/>
    </w:pPr>
    <w:r w:rsidRPr="00117BAA">
      <w:rPr>
        <w:rFonts w:ascii="Calibri" w:hAnsi="Calibri" w:cs="Calibri"/>
        <w:sz w:val="20"/>
        <w:szCs w:val="20"/>
      </w:rPr>
      <w:t xml:space="preserve">Página </w:t>
    </w:r>
    <w:r w:rsidR="000F709F" w:rsidRPr="00117BAA">
      <w:rPr>
        <w:rFonts w:ascii="Calibri" w:hAnsi="Calibri" w:cs="Calibri"/>
        <w:sz w:val="20"/>
        <w:szCs w:val="20"/>
      </w:rPr>
      <w:fldChar w:fldCharType="begin"/>
    </w:r>
    <w:r w:rsidRPr="00117BAA">
      <w:rPr>
        <w:rFonts w:ascii="Calibri" w:hAnsi="Calibri" w:cs="Calibri"/>
        <w:sz w:val="20"/>
        <w:szCs w:val="20"/>
      </w:rPr>
      <w:instrText>PAGE</w:instrText>
    </w:r>
    <w:r w:rsidR="000F709F" w:rsidRPr="00117BAA">
      <w:rPr>
        <w:rFonts w:ascii="Calibri" w:hAnsi="Calibri" w:cs="Calibri"/>
        <w:sz w:val="20"/>
        <w:szCs w:val="20"/>
      </w:rPr>
      <w:fldChar w:fldCharType="separate"/>
    </w:r>
    <w:r w:rsidR="00875CAE">
      <w:rPr>
        <w:rFonts w:ascii="Calibri" w:hAnsi="Calibri" w:cs="Calibri"/>
        <w:noProof/>
        <w:sz w:val="20"/>
        <w:szCs w:val="20"/>
      </w:rPr>
      <w:t>1</w:t>
    </w:r>
    <w:r w:rsidR="000F709F" w:rsidRPr="00117BAA">
      <w:rPr>
        <w:rFonts w:ascii="Calibri" w:hAnsi="Calibri" w:cs="Calibri"/>
        <w:sz w:val="20"/>
        <w:szCs w:val="20"/>
      </w:rPr>
      <w:fldChar w:fldCharType="end"/>
    </w:r>
    <w:r w:rsidRPr="00117BAA">
      <w:rPr>
        <w:rFonts w:ascii="Calibri" w:hAnsi="Calibri" w:cs="Calibri"/>
        <w:sz w:val="20"/>
        <w:szCs w:val="20"/>
      </w:rPr>
      <w:t xml:space="preserve"> de </w:t>
    </w:r>
    <w:r w:rsidR="000F709F" w:rsidRPr="00117BAA">
      <w:rPr>
        <w:rFonts w:ascii="Calibri" w:hAnsi="Calibri" w:cs="Calibri"/>
        <w:sz w:val="20"/>
        <w:szCs w:val="20"/>
      </w:rPr>
      <w:fldChar w:fldCharType="begin"/>
    </w:r>
    <w:r w:rsidRPr="00117BAA">
      <w:rPr>
        <w:rFonts w:ascii="Calibri" w:hAnsi="Calibri" w:cs="Calibri"/>
        <w:sz w:val="20"/>
        <w:szCs w:val="20"/>
      </w:rPr>
      <w:instrText>NUMPAGES</w:instrText>
    </w:r>
    <w:r w:rsidR="000F709F" w:rsidRPr="00117BAA">
      <w:rPr>
        <w:rFonts w:ascii="Calibri" w:hAnsi="Calibri" w:cs="Calibri"/>
        <w:sz w:val="20"/>
        <w:szCs w:val="20"/>
      </w:rPr>
      <w:fldChar w:fldCharType="separate"/>
    </w:r>
    <w:r w:rsidR="00875CAE">
      <w:rPr>
        <w:rFonts w:ascii="Calibri" w:hAnsi="Calibri" w:cs="Calibri"/>
        <w:noProof/>
        <w:sz w:val="20"/>
        <w:szCs w:val="20"/>
      </w:rPr>
      <w:t>9</w:t>
    </w:r>
    <w:r w:rsidR="000F709F" w:rsidRPr="00117BAA">
      <w:rPr>
        <w:rFonts w:ascii="Calibri" w:hAnsi="Calibri" w:cs="Calibri"/>
        <w:sz w:val="20"/>
        <w:szCs w:val="20"/>
      </w:rPr>
      <w:fldChar w:fldCharType="end"/>
    </w:r>
  </w:p>
  <w:p w:rsidR="008B6BF1" w:rsidRDefault="008B6BF1" w:rsidP="00EC3CDC">
    <w:pPr>
      <w:pStyle w:val="Piedepgina"/>
      <w:ind w:right="-30"/>
      <w:jc w:val="right"/>
    </w:pPr>
  </w:p>
  <w:p w:rsidR="008B6BF1" w:rsidRDefault="008B6BF1" w:rsidP="00EC3CDC">
    <w:pPr>
      <w:pStyle w:val="Piedepgina"/>
      <w:ind w:right="-30"/>
      <w:jc w:val="right"/>
    </w:pPr>
  </w:p>
  <w:p w:rsidR="008B6BF1" w:rsidRDefault="008B6B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BF1" w:rsidRDefault="008B6BF1" w:rsidP="002D15DE">
      <w:r>
        <w:separator/>
      </w:r>
    </w:p>
  </w:footnote>
  <w:footnote w:type="continuationSeparator" w:id="0">
    <w:p w:rsidR="008B6BF1" w:rsidRDefault="008B6BF1"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BF1" w:rsidRDefault="008B6BF1">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BF1" w:rsidRPr="00C74C03" w:rsidRDefault="008B6BF1" w:rsidP="00127F24">
    <w:pPr>
      <w:pStyle w:val="Encabezado"/>
      <w:jc w:val="right"/>
      <w:rPr>
        <w:b/>
        <w:noProof/>
        <w:sz w:val="22"/>
        <w:lang w:eastAsia="es-CO"/>
      </w:rPr>
    </w:pPr>
    <w:r w:rsidRPr="00C74C03">
      <w:rPr>
        <w:b/>
        <w:noProof/>
        <w:sz w:val="22"/>
        <w:lang w:val="es-CO" w:eastAsia="es-CO"/>
      </w:rPr>
      <w:drawing>
        <wp:anchor distT="0" distB="0" distL="114300" distR="114300" simplePos="0" relativeHeight="251662336" behindDoc="0" locked="0" layoutInCell="1" allowOverlap="1">
          <wp:simplePos x="0" y="0"/>
          <wp:positionH relativeFrom="column">
            <wp:posOffset>13335</wp:posOffset>
          </wp:positionH>
          <wp:positionV relativeFrom="paragraph">
            <wp:posOffset>-165100</wp:posOffset>
          </wp:positionV>
          <wp:extent cx="104140" cy="750570"/>
          <wp:effectExtent l="19050" t="0" r="0" b="0"/>
          <wp:wrapNone/>
          <wp:docPr id="6"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04140" cy="750570"/>
                  </a:xfrm>
                  <a:prstGeom prst="rect">
                    <a:avLst/>
                  </a:prstGeom>
                  <a:noFill/>
                  <a:ln w="9525">
                    <a:noFill/>
                    <a:miter lim="800000"/>
                    <a:headEnd/>
                    <a:tailEnd/>
                  </a:ln>
                </pic:spPr>
              </pic:pic>
            </a:graphicData>
          </a:graphic>
        </wp:anchor>
      </w:drawing>
    </w:r>
    <w:r w:rsidRPr="00C74C03">
      <w:rPr>
        <w:b/>
        <w:noProof/>
        <w:sz w:val="22"/>
        <w:lang w:val="es-CO" w:eastAsia="es-CO"/>
      </w:rPr>
      <w:drawing>
        <wp:anchor distT="0" distB="0" distL="114300" distR="114300" simplePos="0" relativeHeight="251661312" behindDoc="0" locked="0" layoutInCell="1" allowOverlap="1">
          <wp:simplePos x="0" y="0"/>
          <wp:positionH relativeFrom="column">
            <wp:posOffset>74930</wp:posOffset>
          </wp:positionH>
          <wp:positionV relativeFrom="paragraph">
            <wp:posOffset>-62865</wp:posOffset>
          </wp:positionV>
          <wp:extent cx="1329690" cy="614045"/>
          <wp:effectExtent l="19050" t="0" r="3810" b="0"/>
          <wp:wrapSquare wrapText="bothSides"/>
          <wp:docPr id="1"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329690" cy="614045"/>
                  </a:xfrm>
                  <a:prstGeom prst="rect">
                    <a:avLst/>
                  </a:prstGeom>
                  <a:noFill/>
                  <a:ln w="9525">
                    <a:noFill/>
                    <a:miter lim="800000"/>
                    <a:headEnd/>
                    <a:tailEnd/>
                  </a:ln>
                </pic:spPr>
              </pic:pic>
            </a:graphicData>
          </a:graphic>
        </wp:anchor>
      </w:drawing>
    </w:r>
    <w:r w:rsidRPr="00C74C03">
      <w:rPr>
        <w:rFonts w:ascii="Calibri" w:hAnsi="Calibri"/>
        <w:b/>
        <w:sz w:val="22"/>
      </w:rPr>
      <w:t>CÓDIGO: DI-DE-FT-2</w:t>
    </w:r>
  </w:p>
  <w:p w:rsidR="008B6BF1" w:rsidRPr="00C74C03" w:rsidRDefault="008B6BF1" w:rsidP="00127F24">
    <w:pPr>
      <w:pStyle w:val="Encabezado"/>
      <w:jc w:val="right"/>
      <w:rPr>
        <w:rFonts w:ascii="Calibri" w:hAnsi="Calibri"/>
        <w:b/>
        <w:sz w:val="22"/>
      </w:rPr>
    </w:pPr>
    <w:r w:rsidRPr="00C74C03">
      <w:rPr>
        <w:rFonts w:ascii="Calibri" w:hAnsi="Calibri"/>
        <w:b/>
        <w:sz w:val="22"/>
      </w:rPr>
      <w:t>VIGENCIA DESDE: 12-04-2017</w:t>
    </w:r>
  </w:p>
  <w:p w:rsidR="008B6BF1" w:rsidRPr="00C74C03" w:rsidRDefault="008B6BF1" w:rsidP="00127F24">
    <w:pPr>
      <w:pStyle w:val="Encabezado"/>
      <w:jc w:val="right"/>
      <w:rPr>
        <w:b/>
        <w:sz w:val="22"/>
      </w:rPr>
    </w:pPr>
    <w:r w:rsidRPr="00C74C03">
      <w:rPr>
        <w:rFonts w:ascii="Calibri" w:hAnsi="Calibri"/>
        <w:b/>
        <w:sz w:val="22"/>
      </w:rPr>
      <w:t>VERSIÓN: 4</w:t>
    </w:r>
  </w:p>
  <w:p w:rsidR="008B6BF1" w:rsidRDefault="008B6B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805A5C"/>
    <w:multiLevelType w:val="hybridMultilevel"/>
    <w:tmpl w:val="7E88AF90"/>
    <w:lvl w:ilvl="0" w:tplc="B3265CA2">
      <w:start w:val="1"/>
      <w:numFmt w:val="bullet"/>
      <w:lvlText w:val="•"/>
      <w:lvlJc w:val="left"/>
      <w:pPr>
        <w:tabs>
          <w:tab w:val="num" w:pos="720"/>
        </w:tabs>
        <w:ind w:left="720" w:hanging="360"/>
      </w:pPr>
      <w:rPr>
        <w:rFonts w:ascii="Times New Roman" w:hAnsi="Times New Roman" w:hint="default"/>
      </w:rPr>
    </w:lvl>
    <w:lvl w:ilvl="1" w:tplc="3B2EC5F2" w:tentative="1">
      <w:start w:val="1"/>
      <w:numFmt w:val="bullet"/>
      <w:lvlText w:val="•"/>
      <w:lvlJc w:val="left"/>
      <w:pPr>
        <w:tabs>
          <w:tab w:val="num" w:pos="1440"/>
        </w:tabs>
        <w:ind w:left="1440" w:hanging="360"/>
      </w:pPr>
      <w:rPr>
        <w:rFonts w:ascii="Times New Roman" w:hAnsi="Times New Roman" w:hint="default"/>
      </w:rPr>
    </w:lvl>
    <w:lvl w:ilvl="2" w:tplc="50C85FEE" w:tentative="1">
      <w:start w:val="1"/>
      <w:numFmt w:val="bullet"/>
      <w:lvlText w:val="•"/>
      <w:lvlJc w:val="left"/>
      <w:pPr>
        <w:tabs>
          <w:tab w:val="num" w:pos="2160"/>
        </w:tabs>
        <w:ind w:left="2160" w:hanging="360"/>
      </w:pPr>
      <w:rPr>
        <w:rFonts w:ascii="Times New Roman" w:hAnsi="Times New Roman" w:hint="default"/>
      </w:rPr>
    </w:lvl>
    <w:lvl w:ilvl="3" w:tplc="C1CC3522" w:tentative="1">
      <w:start w:val="1"/>
      <w:numFmt w:val="bullet"/>
      <w:lvlText w:val="•"/>
      <w:lvlJc w:val="left"/>
      <w:pPr>
        <w:tabs>
          <w:tab w:val="num" w:pos="2880"/>
        </w:tabs>
        <w:ind w:left="2880" w:hanging="360"/>
      </w:pPr>
      <w:rPr>
        <w:rFonts w:ascii="Times New Roman" w:hAnsi="Times New Roman" w:hint="default"/>
      </w:rPr>
    </w:lvl>
    <w:lvl w:ilvl="4" w:tplc="E48ECF98" w:tentative="1">
      <w:start w:val="1"/>
      <w:numFmt w:val="bullet"/>
      <w:lvlText w:val="•"/>
      <w:lvlJc w:val="left"/>
      <w:pPr>
        <w:tabs>
          <w:tab w:val="num" w:pos="3600"/>
        </w:tabs>
        <w:ind w:left="3600" w:hanging="360"/>
      </w:pPr>
      <w:rPr>
        <w:rFonts w:ascii="Times New Roman" w:hAnsi="Times New Roman" w:hint="default"/>
      </w:rPr>
    </w:lvl>
    <w:lvl w:ilvl="5" w:tplc="A46C6B58" w:tentative="1">
      <w:start w:val="1"/>
      <w:numFmt w:val="bullet"/>
      <w:lvlText w:val="•"/>
      <w:lvlJc w:val="left"/>
      <w:pPr>
        <w:tabs>
          <w:tab w:val="num" w:pos="4320"/>
        </w:tabs>
        <w:ind w:left="4320" w:hanging="360"/>
      </w:pPr>
      <w:rPr>
        <w:rFonts w:ascii="Times New Roman" w:hAnsi="Times New Roman" w:hint="default"/>
      </w:rPr>
    </w:lvl>
    <w:lvl w:ilvl="6" w:tplc="6DDC302A" w:tentative="1">
      <w:start w:val="1"/>
      <w:numFmt w:val="bullet"/>
      <w:lvlText w:val="•"/>
      <w:lvlJc w:val="left"/>
      <w:pPr>
        <w:tabs>
          <w:tab w:val="num" w:pos="5040"/>
        </w:tabs>
        <w:ind w:left="5040" w:hanging="360"/>
      </w:pPr>
      <w:rPr>
        <w:rFonts w:ascii="Times New Roman" w:hAnsi="Times New Roman" w:hint="default"/>
      </w:rPr>
    </w:lvl>
    <w:lvl w:ilvl="7" w:tplc="43E8AC5C" w:tentative="1">
      <w:start w:val="1"/>
      <w:numFmt w:val="bullet"/>
      <w:lvlText w:val="•"/>
      <w:lvlJc w:val="left"/>
      <w:pPr>
        <w:tabs>
          <w:tab w:val="num" w:pos="5760"/>
        </w:tabs>
        <w:ind w:left="5760" w:hanging="360"/>
      </w:pPr>
      <w:rPr>
        <w:rFonts w:ascii="Times New Roman" w:hAnsi="Times New Roman" w:hint="default"/>
      </w:rPr>
    </w:lvl>
    <w:lvl w:ilvl="8" w:tplc="B1348C8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C66738"/>
    <w:multiLevelType w:val="hybridMultilevel"/>
    <w:tmpl w:val="2F6A3BEC"/>
    <w:lvl w:ilvl="0" w:tplc="388CE148">
      <w:start w:val="1"/>
      <w:numFmt w:val="bullet"/>
      <w:lvlText w:val=""/>
      <w:lvlJc w:val="left"/>
      <w:pPr>
        <w:tabs>
          <w:tab w:val="num" w:pos="720"/>
        </w:tabs>
        <w:ind w:left="720" w:hanging="360"/>
      </w:pPr>
      <w:rPr>
        <w:rFonts w:ascii="Wingdings" w:hAnsi="Wingdings" w:hint="default"/>
      </w:rPr>
    </w:lvl>
    <w:lvl w:ilvl="1" w:tplc="161C9538" w:tentative="1">
      <w:start w:val="1"/>
      <w:numFmt w:val="bullet"/>
      <w:lvlText w:val=""/>
      <w:lvlJc w:val="left"/>
      <w:pPr>
        <w:tabs>
          <w:tab w:val="num" w:pos="1440"/>
        </w:tabs>
        <w:ind w:left="1440" w:hanging="360"/>
      </w:pPr>
      <w:rPr>
        <w:rFonts w:ascii="Wingdings" w:hAnsi="Wingdings" w:hint="default"/>
      </w:rPr>
    </w:lvl>
    <w:lvl w:ilvl="2" w:tplc="201E959E" w:tentative="1">
      <w:start w:val="1"/>
      <w:numFmt w:val="bullet"/>
      <w:lvlText w:val=""/>
      <w:lvlJc w:val="left"/>
      <w:pPr>
        <w:tabs>
          <w:tab w:val="num" w:pos="2160"/>
        </w:tabs>
        <w:ind w:left="2160" w:hanging="360"/>
      </w:pPr>
      <w:rPr>
        <w:rFonts w:ascii="Wingdings" w:hAnsi="Wingdings" w:hint="default"/>
      </w:rPr>
    </w:lvl>
    <w:lvl w:ilvl="3" w:tplc="33301CFA" w:tentative="1">
      <w:start w:val="1"/>
      <w:numFmt w:val="bullet"/>
      <w:lvlText w:val=""/>
      <w:lvlJc w:val="left"/>
      <w:pPr>
        <w:tabs>
          <w:tab w:val="num" w:pos="2880"/>
        </w:tabs>
        <w:ind w:left="2880" w:hanging="360"/>
      </w:pPr>
      <w:rPr>
        <w:rFonts w:ascii="Wingdings" w:hAnsi="Wingdings" w:hint="default"/>
      </w:rPr>
    </w:lvl>
    <w:lvl w:ilvl="4" w:tplc="F73C446A" w:tentative="1">
      <w:start w:val="1"/>
      <w:numFmt w:val="bullet"/>
      <w:lvlText w:val=""/>
      <w:lvlJc w:val="left"/>
      <w:pPr>
        <w:tabs>
          <w:tab w:val="num" w:pos="3600"/>
        </w:tabs>
        <w:ind w:left="3600" w:hanging="360"/>
      </w:pPr>
      <w:rPr>
        <w:rFonts w:ascii="Wingdings" w:hAnsi="Wingdings" w:hint="default"/>
      </w:rPr>
    </w:lvl>
    <w:lvl w:ilvl="5" w:tplc="15AA754C" w:tentative="1">
      <w:start w:val="1"/>
      <w:numFmt w:val="bullet"/>
      <w:lvlText w:val=""/>
      <w:lvlJc w:val="left"/>
      <w:pPr>
        <w:tabs>
          <w:tab w:val="num" w:pos="4320"/>
        </w:tabs>
        <w:ind w:left="4320" w:hanging="360"/>
      </w:pPr>
      <w:rPr>
        <w:rFonts w:ascii="Wingdings" w:hAnsi="Wingdings" w:hint="default"/>
      </w:rPr>
    </w:lvl>
    <w:lvl w:ilvl="6" w:tplc="5516939C" w:tentative="1">
      <w:start w:val="1"/>
      <w:numFmt w:val="bullet"/>
      <w:lvlText w:val=""/>
      <w:lvlJc w:val="left"/>
      <w:pPr>
        <w:tabs>
          <w:tab w:val="num" w:pos="5040"/>
        </w:tabs>
        <w:ind w:left="5040" w:hanging="360"/>
      </w:pPr>
      <w:rPr>
        <w:rFonts w:ascii="Wingdings" w:hAnsi="Wingdings" w:hint="default"/>
      </w:rPr>
    </w:lvl>
    <w:lvl w:ilvl="7" w:tplc="67FA5E54" w:tentative="1">
      <w:start w:val="1"/>
      <w:numFmt w:val="bullet"/>
      <w:lvlText w:val=""/>
      <w:lvlJc w:val="left"/>
      <w:pPr>
        <w:tabs>
          <w:tab w:val="num" w:pos="5760"/>
        </w:tabs>
        <w:ind w:left="5760" w:hanging="360"/>
      </w:pPr>
      <w:rPr>
        <w:rFonts w:ascii="Wingdings" w:hAnsi="Wingdings" w:hint="default"/>
      </w:rPr>
    </w:lvl>
    <w:lvl w:ilvl="8" w:tplc="46E66264" w:tentative="1">
      <w:start w:val="1"/>
      <w:numFmt w:val="bullet"/>
      <w:lvlText w:val=""/>
      <w:lvlJc w:val="left"/>
      <w:pPr>
        <w:tabs>
          <w:tab w:val="num" w:pos="6480"/>
        </w:tabs>
        <w:ind w:left="6480" w:hanging="360"/>
      </w:pPr>
      <w:rPr>
        <w:rFonts w:ascii="Wingdings" w:hAnsi="Wingdings" w:hint="default"/>
      </w:rPr>
    </w:lvl>
  </w:abstractNum>
  <w:abstractNum w:abstractNumId="3">
    <w:nsid w:val="0BD22A9F"/>
    <w:multiLevelType w:val="hybridMultilevel"/>
    <w:tmpl w:val="9D00A9EE"/>
    <w:lvl w:ilvl="0" w:tplc="99D2BCC8">
      <w:start w:val="1"/>
      <w:numFmt w:val="bullet"/>
      <w:lvlText w:val="•"/>
      <w:lvlJc w:val="left"/>
      <w:pPr>
        <w:tabs>
          <w:tab w:val="num" w:pos="720"/>
        </w:tabs>
        <w:ind w:left="720" w:hanging="360"/>
      </w:pPr>
      <w:rPr>
        <w:rFonts w:ascii="Times New Roman" w:hAnsi="Times New Roman" w:hint="default"/>
      </w:rPr>
    </w:lvl>
    <w:lvl w:ilvl="1" w:tplc="DC600D46" w:tentative="1">
      <w:start w:val="1"/>
      <w:numFmt w:val="bullet"/>
      <w:lvlText w:val="•"/>
      <w:lvlJc w:val="left"/>
      <w:pPr>
        <w:tabs>
          <w:tab w:val="num" w:pos="1440"/>
        </w:tabs>
        <w:ind w:left="1440" w:hanging="360"/>
      </w:pPr>
      <w:rPr>
        <w:rFonts w:ascii="Times New Roman" w:hAnsi="Times New Roman" w:hint="default"/>
      </w:rPr>
    </w:lvl>
    <w:lvl w:ilvl="2" w:tplc="7E947FA4" w:tentative="1">
      <w:start w:val="1"/>
      <w:numFmt w:val="bullet"/>
      <w:lvlText w:val="•"/>
      <w:lvlJc w:val="left"/>
      <w:pPr>
        <w:tabs>
          <w:tab w:val="num" w:pos="2160"/>
        </w:tabs>
        <w:ind w:left="2160" w:hanging="360"/>
      </w:pPr>
      <w:rPr>
        <w:rFonts w:ascii="Times New Roman" w:hAnsi="Times New Roman" w:hint="default"/>
      </w:rPr>
    </w:lvl>
    <w:lvl w:ilvl="3" w:tplc="43AEF304" w:tentative="1">
      <w:start w:val="1"/>
      <w:numFmt w:val="bullet"/>
      <w:lvlText w:val="•"/>
      <w:lvlJc w:val="left"/>
      <w:pPr>
        <w:tabs>
          <w:tab w:val="num" w:pos="2880"/>
        </w:tabs>
        <w:ind w:left="2880" w:hanging="360"/>
      </w:pPr>
      <w:rPr>
        <w:rFonts w:ascii="Times New Roman" w:hAnsi="Times New Roman" w:hint="default"/>
      </w:rPr>
    </w:lvl>
    <w:lvl w:ilvl="4" w:tplc="7BB41DDC" w:tentative="1">
      <w:start w:val="1"/>
      <w:numFmt w:val="bullet"/>
      <w:lvlText w:val="•"/>
      <w:lvlJc w:val="left"/>
      <w:pPr>
        <w:tabs>
          <w:tab w:val="num" w:pos="3600"/>
        </w:tabs>
        <w:ind w:left="3600" w:hanging="360"/>
      </w:pPr>
      <w:rPr>
        <w:rFonts w:ascii="Times New Roman" w:hAnsi="Times New Roman" w:hint="default"/>
      </w:rPr>
    </w:lvl>
    <w:lvl w:ilvl="5" w:tplc="EEBC3D04" w:tentative="1">
      <w:start w:val="1"/>
      <w:numFmt w:val="bullet"/>
      <w:lvlText w:val="•"/>
      <w:lvlJc w:val="left"/>
      <w:pPr>
        <w:tabs>
          <w:tab w:val="num" w:pos="4320"/>
        </w:tabs>
        <w:ind w:left="4320" w:hanging="360"/>
      </w:pPr>
      <w:rPr>
        <w:rFonts w:ascii="Times New Roman" w:hAnsi="Times New Roman" w:hint="default"/>
      </w:rPr>
    </w:lvl>
    <w:lvl w:ilvl="6" w:tplc="17604688" w:tentative="1">
      <w:start w:val="1"/>
      <w:numFmt w:val="bullet"/>
      <w:lvlText w:val="•"/>
      <w:lvlJc w:val="left"/>
      <w:pPr>
        <w:tabs>
          <w:tab w:val="num" w:pos="5040"/>
        </w:tabs>
        <w:ind w:left="5040" w:hanging="360"/>
      </w:pPr>
      <w:rPr>
        <w:rFonts w:ascii="Times New Roman" w:hAnsi="Times New Roman" w:hint="default"/>
      </w:rPr>
    </w:lvl>
    <w:lvl w:ilvl="7" w:tplc="285A69B4" w:tentative="1">
      <w:start w:val="1"/>
      <w:numFmt w:val="bullet"/>
      <w:lvlText w:val="•"/>
      <w:lvlJc w:val="left"/>
      <w:pPr>
        <w:tabs>
          <w:tab w:val="num" w:pos="5760"/>
        </w:tabs>
        <w:ind w:left="5760" w:hanging="360"/>
      </w:pPr>
      <w:rPr>
        <w:rFonts w:ascii="Times New Roman" w:hAnsi="Times New Roman" w:hint="default"/>
      </w:rPr>
    </w:lvl>
    <w:lvl w:ilvl="8" w:tplc="AA4CA33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214915"/>
    <w:multiLevelType w:val="hybridMultilevel"/>
    <w:tmpl w:val="5442E634"/>
    <w:lvl w:ilvl="0" w:tplc="EF923898">
      <w:start w:val="1"/>
      <w:numFmt w:val="decimal"/>
      <w:lvlText w:val="%1."/>
      <w:lvlJc w:val="left"/>
      <w:pPr>
        <w:tabs>
          <w:tab w:val="num" w:pos="720"/>
        </w:tabs>
        <w:ind w:left="720" w:hanging="360"/>
      </w:pPr>
      <w:rPr>
        <w:rFonts w:hint="default"/>
      </w:rPr>
    </w:lvl>
    <w:lvl w:ilvl="1" w:tplc="240A000B">
      <w:start w:val="1"/>
      <w:numFmt w:val="bullet"/>
      <w:lvlText w:val=""/>
      <w:lvlJc w:val="left"/>
      <w:pPr>
        <w:tabs>
          <w:tab w:val="num" w:pos="1440"/>
        </w:tabs>
        <w:ind w:left="1440" w:hanging="360"/>
      </w:pPr>
      <w:rPr>
        <w:rFonts w:ascii="Wingdings" w:hAnsi="Wingding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5">
    <w:nsid w:val="0F04488D"/>
    <w:multiLevelType w:val="hybridMultilevel"/>
    <w:tmpl w:val="19565E4C"/>
    <w:lvl w:ilvl="0" w:tplc="DDBE5A2A">
      <w:start w:val="1"/>
      <w:numFmt w:val="bullet"/>
      <w:lvlText w:val="•"/>
      <w:lvlJc w:val="left"/>
      <w:pPr>
        <w:tabs>
          <w:tab w:val="num" w:pos="720"/>
        </w:tabs>
        <w:ind w:left="720" w:hanging="360"/>
      </w:pPr>
      <w:rPr>
        <w:rFonts w:ascii="Times New Roman" w:hAnsi="Times New Roman" w:hint="default"/>
      </w:rPr>
    </w:lvl>
    <w:lvl w:ilvl="1" w:tplc="7138F0CE" w:tentative="1">
      <w:start w:val="1"/>
      <w:numFmt w:val="bullet"/>
      <w:lvlText w:val="•"/>
      <w:lvlJc w:val="left"/>
      <w:pPr>
        <w:tabs>
          <w:tab w:val="num" w:pos="1440"/>
        </w:tabs>
        <w:ind w:left="1440" w:hanging="360"/>
      </w:pPr>
      <w:rPr>
        <w:rFonts w:ascii="Times New Roman" w:hAnsi="Times New Roman" w:hint="default"/>
      </w:rPr>
    </w:lvl>
    <w:lvl w:ilvl="2" w:tplc="A742F93E" w:tentative="1">
      <w:start w:val="1"/>
      <w:numFmt w:val="bullet"/>
      <w:lvlText w:val="•"/>
      <w:lvlJc w:val="left"/>
      <w:pPr>
        <w:tabs>
          <w:tab w:val="num" w:pos="2160"/>
        </w:tabs>
        <w:ind w:left="2160" w:hanging="360"/>
      </w:pPr>
      <w:rPr>
        <w:rFonts w:ascii="Times New Roman" w:hAnsi="Times New Roman" w:hint="default"/>
      </w:rPr>
    </w:lvl>
    <w:lvl w:ilvl="3" w:tplc="587ABCDE" w:tentative="1">
      <w:start w:val="1"/>
      <w:numFmt w:val="bullet"/>
      <w:lvlText w:val="•"/>
      <w:lvlJc w:val="left"/>
      <w:pPr>
        <w:tabs>
          <w:tab w:val="num" w:pos="2880"/>
        </w:tabs>
        <w:ind w:left="2880" w:hanging="360"/>
      </w:pPr>
      <w:rPr>
        <w:rFonts w:ascii="Times New Roman" w:hAnsi="Times New Roman" w:hint="default"/>
      </w:rPr>
    </w:lvl>
    <w:lvl w:ilvl="4" w:tplc="442CCE28" w:tentative="1">
      <w:start w:val="1"/>
      <w:numFmt w:val="bullet"/>
      <w:lvlText w:val="•"/>
      <w:lvlJc w:val="left"/>
      <w:pPr>
        <w:tabs>
          <w:tab w:val="num" w:pos="3600"/>
        </w:tabs>
        <w:ind w:left="3600" w:hanging="360"/>
      </w:pPr>
      <w:rPr>
        <w:rFonts w:ascii="Times New Roman" w:hAnsi="Times New Roman" w:hint="default"/>
      </w:rPr>
    </w:lvl>
    <w:lvl w:ilvl="5" w:tplc="4F807B1E" w:tentative="1">
      <w:start w:val="1"/>
      <w:numFmt w:val="bullet"/>
      <w:lvlText w:val="•"/>
      <w:lvlJc w:val="left"/>
      <w:pPr>
        <w:tabs>
          <w:tab w:val="num" w:pos="4320"/>
        </w:tabs>
        <w:ind w:left="4320" w:hanging="360"/>
      </w:pPr>
      <w:rPr>
        <w:rFonts w:ascii="Times New Roman" w:hAnsi="Times New Roman" w:hint="default"/>
      </w:rPr>
    </w:lvl>
    <w:lvl w:ilvl="6" w:tplc="9210E6FC" w:tentative="1">
      <w:start w:val="1"/>
      <w:numFmt w:val="bullet"/>
      <w:lvlText w:val="•"/>
      <w:lvlJc w:val="left"/>
      <w:pPr>
        <w:tabs>
          <w:tab w:val="num" w:pos="5040"/>
        </w:tabs>
        <w:ind w:left="5040" w:hanging="360"/>
      </w:pPr>
      <w:rPr>
        <w:rFonts w:ascii="Times New Roman" w:hAnsi="Times New Roman" w:hint="default"/>
      </w:rPr>
    </w:lvl>
    <w:lvl w:ilvl="7" w:tplc="EBCED742" w:tentative="1">
      <w:start w:val="1"/>
      <w:numFmt w:val="bullet"/>
      <w:lvlText w:val="•"/>
      <w:lvlJc w:val="left"/>
      <w:pPr>
        <w:tabs>
          <w:tab w:val="num" w:pos="5760"/>
        </w:tabs>
        <w:ind w:left="5760" w:hanging="360"/>
      </w:pPr>
      <w:rPr>
        <w:rFonts w:ascii="Times New Roman" w:hAnsi="Times New Roman" w:hint="default"/>
      </w:rPr>
    </w:lvl>
    <w:lvl w:ilvl="8" w:tplc="A7A85790"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1A034D"/>
    <w:multiLevelType w:val="hybridMultilevel"/>
    <w:tmpl w:val="985EE4CE"/>
    <w:lvl w:ilvl="0" w:tplc="5246DDF4">
      <w:start w:val="1"/>
      <w:numFmt w:val="decimal"/>
      <w:lvlText w:val="%1."/>
      <w:lvlJc w:val="left"/>
      <w:pPr>
        <w:tabs>
          <w:tab w:val="num" w:pos="720"/>
        </w:tabs>
        <w:ind w:left="720" w:hanging="360"/>
      </w:pPr>
    </w:lvl>
    <w:lvl w:ilvl="1" w:tplc="8A6CC9FC" w:tentative="1">
      <w:start w:val="1"/>
      <w:numFmt w:val="decimal"/>
      <w:lvlText w:val="%2."/>
      <w:lvlJc w:val="left"/>
      <w:pPr>
        <w:tabs>
          <w:tab w:val="num" w:pos="1440"/>
        </w:tabs>
        <w:ind w:left="1440" w:hanging="360"/>
      </w:pPr>
    </w:lvl>
    <w:lvl w:ilvl="2" w:tplc="7FD6CA04" w:tentative="1">
      <w:start w:val="1"/>
      <w:numFmt w:val="decimal"/>
      <w:lvlText w:val="%3."/>
      <w:lvlJc w:val="left"/>
      <w:pPr>
        <w:tabs>
          <w:tab w:val="num" w:pos="2160"/>
        </w:tabs>
        <w:ind w:left="2160" w:hanging="360"/>
      </w:pPr>
    </w:lvl>
    <w:lvl w:ilvl="3" w:tplc="813450C4" w:tentative="1">
      <w:start w:val="1"/>
      <w:numFmt w:val="decimal"/>
      <w:lvlText w:val="%4."/>
      <w:lvlJc w:val="left"/>
      <w:pPr>
        <w:tabs>
          <w:tab w:val="num" w:pos="2880"/>
        </w:tabs>
        <w:ind w:left="2880" w:hanging="360"/>
      </w:pPr>
    </w:lvl>
    <w:lvl w:ilvl="4" w:tplc="E918BFD0" w:tentative="1">
      <w:start w:val="1"/>
      <w:numFmt w:val="decimal"/>
      <w:lvlText w:val="%5."/>
      <w:lvlJc w:val="left"/>
      <w:pPr>
        <w:tabs>
          <w:tab w:val="num" w:pos="3600"/>
        </w:tabs>
        <w:ind w:left="3600" w:hanging="360"/>
      </w:pPr>
    </w:lvl>
    <w:lvl w:ilvl="5" w:tplc="3CE0B25A" w:tentative="1">
      <w:start w:val="1"/>
      <w:numFmt w:val="decimal"/>
      <w:lvlText w:val="%6."/>
      <w:lvlJc w:val="left"/>
      <w:pPr>
        <w:tabs>
          <w:tab w:val="num" w:pos="4320"/>
        </w:tabs>
        <w:ind w:left="4320" w:hanging="360"/>
      </w:pPr>
    </w:lvl>
    <w:lvl w:ilvl="6" w:tplc="9880108A" w:tentative="1">
      <w:start w:val="1"/>
      <w:numFmt w:val="decimal"/>
      <w:lvlText w:val="%7."/>
      <w:lvlJc w:val="left"/>
      <w:pPr>
        <w:tabs>
          <w:tab w:val="num" w:pos="5040"/>
        </w:tabs>
        <w:ind w:left="5040" w:hanging="360"/>
      </w:pPr>
    </w:lvl>
    <w:lvl w:ilvl="7" w:tplc="D6A4E338" w:tentative="1">
      <w:start w:val="1"/>
      <w:numFmt w:val="decimal"/>
      <w:lvlText w:val="%8."/>
      <w:lvlJc w:val="left"/>
      <w:pPr>
        <w:tabs>
          <w:tab w:val="num" w:pos="5760"/>
        </w:tabs>
        <w:ind w:left="5760" w:hanging="360"/>
      </w:pPr>
    </w:lvl>
    <w:lvl w:ilvl="8" w:tplc="8610B392" w:tentative="1">
      <w:start w:val="1"/>
      <w:numFmt w:val="decimal"/>
      <w:lvlText w:val="%9."/>
      <w:lvlJc w:val="left"/>
      <w:pPr>
        <w:tabs>
          <w:tab w:val="num" w:pos="6480"/>
        </w:tabs>
        <w:ind w:left="6480" w:hanging="360"/>
      </w:pPr>
    </w:lvl>
  </w:abstractNum>
  <w:abstractNum w:abstractNumId="7">
    <w:nsid w:val="1039185A"/>
    <w:multiLevelType w:val="hybridMultilevel"/>
    <w:tmpl w:val="C48A5A96"/>
    <w:lvl w:ilvl="0" w:tplc="8EBC4478">
      <w:start w:val="1"/>
      <w:numFmt w:val="bullet"/>
      <w:lvlText w:val="•"/>
      <w:lvlJc w:val="left"/>
      <w:pPr>
        <w:tabs>
          <w:tab w:val="num" w:pos="720"/>
        </w:tabs>
        <w:ind w:left="720" w:hanging="360"/>
      </w:pPr>
      <w:rPr>
        <w:rFonts w:ascii="Times New Roman" w:hAnsi="Times New Roman" w:hint="default"/>
      </w:rPr>
    </w:lvl>
    <w:lvl w:ilvl="1" w:tplc="2AF8F1D4" w:tentative="1">
      <w:start w:val="1"/>
      <w:numFmt w:val="bullet"/>
      <w:lvlText w:val="•"/>
      <w:lvlJc w:val="left"/>
      <w:pPr>
        <w:tabs>
          <w:tab w:val="num" w:pos="1440"/>
        </w:tabs>
        <w:ind w:left="1440" w:hanging="360"/>
      </w:pPr>
      <w:rPr>
        <w:rFonts w:ascii="Times New Roman" w:hAnsi="Times New Roman" w:hint="default"/>
      </w:rPr>
    </w:lvl>
    <w:lvl w:ilvl="2" w:tplc="D85A9CEA" w:tentative="1">
      <w:start w:val="1"/>
      <w:numFmt w:val="bullet"/>
      <w:lvlText w:val="•"/>
      <w:lvlJc w:val="left"/>
      <w:pPr>
        <w:tabs>
          <w:tab w:val="num" w:pos="2160"/>
        </w:tabs>
        <w:ind w:left="2160" w:hanging="360"/>
      </w:pPr>
      <w:rPr>
        <w:rFonts w:ascii="Times New Roman" w:hAnsi="Times New Roman" w:hint="default"/>
      </w:rPr>
    </w:lvl>
    <w:lvl w:ilvl="3" w:tplc="6240B404" w:tentative="1">
      <w:start w:val="1"/>
      <w:numFmt w:val="bullet"/>
      <w:lvlText w:val="•"/>
      <w:lvlJc w:val="left"/>
      <w:pPr>
        <w:tabs>
          <w:tab w:val="num" w:pos="2880"/>
        </w:tabs>
        <w:ind w:left="2880" w:hanging="360"/>
      </w:pPr>
      <w:rPr>
        <w:rFonts w:ascii="Times New Roman" w:hAnsi="Times New Roman" w:hint="default"/>
      </w:rPr>
    </w:lvl>
    <w:lvl w:ilvl="4" w:tplc="76FAB382" w:tentative="1">
      <w:start w:val="1"/>
      <w:numFmt w:val="bullet"/>
      <w:lvlText w:val="•"/>
      <w:lvlJc w:val="left"/>
      <w:pPr>
        <w:tabs>
          <w:tab w:val="num" w:pos="3600"/>
        </w:tabs>
        <w:ind w:left="3600" w:hanging="360"/>
      </w:pPr>
      <w:rPr>
        <w:rFonts w:ascii="Times New Roman" w:hAnsi="Times New Roman" w:hint="default"/>
      </w:rPr>
    </w:lvl>
    <w:lvl w:ilvl="5" w:tplc="0D8045F8" w:tentative="1">
      <w:start w:val="1"/>
      <w:numFmt w:val="bullet"/>
      <w:lvlText w:val="•"/>
      <w:lvlJc w:val="left"/>
      <w:pPr>
        <w:tabs>
          <w:tab w:val="num" w:pos="4320"/>
        </w:tabs>
        <w:ind w:left="4320" w:hanging="360"/>
      </w:pPr>
      <w:rPr>
        <w:rFonts w:ascii="Times New Roman" w:hAnsi="Times New Roman" w:hint="default"/>
      </w:rPr>
    </w:lvl>
    <w:lvl w:ilvl="6" w:tplc="902C5D3C" w:tentative="1">
      <w:start w:val="1"/>
      <w:numFmt w:val="bullet"/>
      <w:lvlText w:val="•"/>
      <w:lvlJc w:val="left"/>
      <w:pPr>
        <w:tabs>
          <w:tab w:val="num" w:pos="5040"/>
        </w:tabs>
        <w:ind w:left="5040" w:hanging="360"/>
      </w:pPr>
      <w:rPr>
        <w:rFonts w:ascii="Times New Roman" w:hAnsi="Times New Roman" w:hint="default"/>
      </w:rPr>
    </w:lvl>
    <w:lvl w:ilvl="7" w:tplc="3FB44D2C" w:tentative="1">
      <w:start w:val="1"/>
      <w:numFmt w:val="bullet"/>
      <w:lvlText w:val="•"/>
      <w:lvlJc w:val="left"/>
      <w:pPr>
        <w:tabs>
          <w:tab w:val="num" w:pos="5760"/>
        </w:tabs>
        <w:ind w:left="5760" w:hanging="360"/>
      </w:pPr>
      <w:rPr>
        <w:rFonts w:ascii="Times New Roman" w:hAnsi="Times New Roman" w:hint="default"/>
      </w:rPr>
    </w:lvl>
    <w:lvl w:ilvl="8" w:tplc="DE9E105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25B67B2"/>
    <w:multiLevelType w:val="hybridMultilevel"/>
    <w:tmpl w:val="CF72DAF0"/>
    <w:lvl w:ilvl="0" w:tplc="C1461DF0">
      <w:start w:val="1"/>
      <w:numFmt w:val="bullet"/>
      <w:lvlText w:val="•"/>
      <w:lvlJc w:val="left"/>
      <w:pPr>
        <w:tabs>
          <w:tab w:val="num" w:pos="720"/>
        </w:tabs>
        <w:ind w:left="720" w:hanging="360"/>
      </w:pPr>
      <w:rPr>
        <w:rFonts w:ascii="Times New Roman" w:hAnsi="Times New Roman" w:hint="default"/>
      </w:rPr>
    </w:lvl>
    <w:lvl w:ilvl="1" w:tplc="EB1C14FC" w:tentative="1">
      <w:start w:val="1"/>
      <w:numFmt w:val="bullet"/>
      <w:lvlText w:val="•"/>
      <w:lvlJc w:val="left"/>
      <w:pPr>
        <w:tabs>
          <w:tab w:val="num" w:pos="1440"/>
        </w:tabs>
        <w:ind w:left="1440" w:hanging="360"/>
      </w:pPr>
      <w:rPr>
        <w:rFonts w:ascii="Times New Roman" w:hAnsi="Times New Roman" w:hint="default"/>
      </w:rPr>
    </w:lvl>
    <w:lvl w:ilvl="2" w:tplc="79E4B850" w:tentative="1">
      <w:start w:val="1"/>
      <w:numFmt w:val="bullet"/>
      <w:lvlText w:val="•"/>
      <w:lvlJc w:val="left"/>
      <w:pPr>
        <w:tabs>
          <w:tab w:val="num" w:pos="2160"/>
        </w:tabs>
        <w:ind w:left="2160" w:hanging="360"/>
      </w:pPr>
      <w:rPr>
        <w:rFonts w:ascii="Times New Roman" w:hAnsi="Times New Roman" w:hint="default"/>
      </w:rPr>
    </w:lvl>
    <w:lvl w:ilvl="3" w:tplc="6B0AC474" w:tentative="1">
      <w:start w:val="1"/>
      <w:numFmt w:val="bullet"/>
      <w:lvlText w:val="•"/>
      <w:lvlJc w:val="left"/>
      <w:pPr>
        <w:tabs>
          <w:tab w:val="num" w:pos="2880"/>
        </w:tabs>
        <w:ind w:left="2880" w:hanging="360"/>
      </w:pPr>
      <w:rPr>
        <w:rFonts w:ascii="Times New Roman" w:hAnsi="Times New Roman" w:hint="default"/>
      </w:rPr>
    </w:lvl>
    <w:lvl w:ilvl="4" w:tplc="0F5C7A16" w:tentative="1">
      <w:start w:val="1"/>
      <w:numFmt w:val="bullet"/>
      <w:lvlText w:val="•"/>
      <w:lvlJc w:val="left"/>
      <w:pPr>
        <w:tabs>
          <w:tab w:val="num" w:pos="3600"/>
        </w:tabs>
        <w:ind w:left="3600" w:hanging="360"/>
      </w:pPr>
      <w:rPr>
        <w:rFonts w:ascii="Times New Roman" w:hAnsi="Times New Roman" w:hint="default"/>
      </w:rPr>
    </w:lvl>
    <w:lvl w:ilvl="5" w:tplc="1A708EDA" w:tentative="1">
      <w:start w:val="1"/>
      <w:numFmt w:val="bullet"/>
      <w:lvlText w:val="•"/>
      <w:lvlJc w:val="left"/>
      <w:pPr>
        <w:tabs>
          <w:tab w:val="num" w:pos="4320"/>
        </w:tabs>
        <w:ind w:left="4320" w:hanging="360"/>
      </w:pPr>
      <w:rPr>
        <w:rFonts w:ascii="Times New Roman" w:hAnsi="Times New Roman" w:hint="default"/>
      </w:rPr>
    </w:lvl>
    <w:lvl w:ilvl="6" w:tplc="DCEAABB2" w:tentative="1">
      <w:start w:val="1"/>
      <w:numFmt w:val="bullet"/>
      <w:lvlText w:val="•"/>
      <w:lvlJc w:val="left"/>
      <w:pPr>
        <w:tabs>
          <w:tab w:val="num" w:pos="5040"/>
        </w:tabs>
        <w:ind w:left="5040" w:hanging="360"/>
      </w:pPr>
      <w:rPr>
        <w:rFonts w:ascii="Times New Roman" w:hAnsi="Times New Roman" w:hint="default"/>
      </w:rPr>
    </w:lvl>
    <w:lvl w:ilvl="7" w:tplc="45345D74" w:tentative="1">
      <w:start w:val="1"/>
      <w:numFmt w:val="bullet"/>
      <w:lvlText w:val="•"/>
      <w:lvlJc w:val="left"/>
      <w:pPr>
        <w:tabs>
          <w:tab w:val="num" w:pos="5760"/>
        </w:tabs>
        <w:ind w:left="5760" w:hanging="360"/>
      </w:pPr>
      <w:rPr>
        <w:rFonts w:ascii="Times New Roman" w:hAnsi="Times New Roman" w:hint="default"/>
      </w:rPr>
    </w:lvl>
    <w:lvl w:ilvl="8" w:tplc="911690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132106A7"/>
    <w:multiLevelType w:val="hybridMultilevel"/>
    <w:tmpl w:val="B06EEDD8"/>
    <w:lvl w:ilvl="0" w:tplc="035C3578">
      <w:start w:val="1"/>
      <w:numFmt w:val="bullet"/>
      <w:lvlText w:val="•"/>
      <w:lvlJc w:val="left"/>
      <w:pPr>
        <w:tabs>
          <w:tab w:val="num" w:pos="720"/>
        </w:tabs>
        <w:ind w:left="720" w:hanging="360"/>
      </w:pPr>
      <w:rPr>
        <w:rFonts w:ascii="Times New Roman" w:hAnsi="Times New Roman" w:hint="default"/>
      </w:rPr>
    </w:lvl>
    <w:lvl w:ilvl="1" w:tplc="AD2E4A7A" w:tentative="1">
      <w:start w:val="1"/>
      <w:numFmt w:val="bullet"/>
      <w:lvlText w:val="•"/>
      <w:lvlJc w:val="left"/>
      <w:pPr>
        <w:tabs>
          <w:tab w:val="num" w:pos="1440"/>
        </w:tabs>
        <w:ind w:left="1440" w:hanging="360"/>
      </w:pPr>
      <w:rPr>
        <w:rFonts w:ascii="Times New Roman" w:hAnsi="Times New Roman" w:hint="default"/>
      </w:rPr>
    </w:lvl>
    <w:lvl w:ilvl="2" w:tplc="B30EAF66" w:tentative="1">
      <w:start w:val="1"/>
      <w:numFmt w:val="bullet"/>
      <w:lvlText w:val="•"/>
      <w:lvlJc w:val="left"/>
      <w:pPr>
        <w:tabs>
          <w:tab w:val="num" w:pos="2160"/>
        </w:tabs>
        <w:ind w:left="2160" w:hanging="360"/>
      </w:pPr>
      <w:rPr>
        <w:rFonts w:ascii="Times New Roman" w:hAnsi="Times New Roman" w:hint="default"/>
      </w:rPr>
    </w:lvl>
    <w:lvl w:ilvl="3" w:tplc="4BF68F9A" w:tentative="1">
      <w:start w:val="1"/>
      <w:numFmt w:val="bullet"/>
      <w:lvlText w:val="•"/>
      <w:lvlJc w:val="left"/>
      <w:pPr>
        <w:tabs>
          <w:tab w:val="num" w:pos="2880"/>
        </w:tabs>
        <w:ind w:left="2880" w:hanging="360"/>
      </w:pPr>
      <w:rPr>
        <w:rFonts w:ascii="Times New Roman" w:hAnsi="Times New Roman" w:hint="default"/>
      </w:rPr>
    </w:lvl>
    <w:lvl w:ilvl="4" w:tplc="A47A4BCA" w:tentative="1">
      <w:start w:val="1"/>
      <w:numFmt w:val="bullet"/>
      <w:lvlText w:val="•"/>
      <w:lvlJc w:val="left"/>
      <w:pPr>
        <w:tabs>
          <w:tab w:val="num" w:pos="3600"/>
        </w:tabs>
        <w:ind w:left="3600" w:hanging="360"/>
      </w:pPr>
      <w:rPr>
        <w:rFonts w:ascii="Times New Roman" w:hAnsi="Times New Roman" w:hint="default"/>
      </w:rPr>
    </w:lvl>
    <w:lvl w:ilvl="5" w:tplc="D6E4747A" w:tentative="1">
      <w:start w:val="1"/>
      <w:numFmt w:val="bullet"/>
      <w:lvlText w:val="•"/>
      <w:lvlJc w:val="left"/>
      <w:pPr>
        <w:tabs>
          <w:tab w:val="num" w:pos="4320"/>
        </w:tabs>
        <w:ind w:left="4320" w:hanging="360"/>
      </w:pPr>
      <w:rPr>
        <w:rFonts w:ascii="Times New Roman" w:hAnsi="Times New Roman" w:hint="default"/>
      </w:rPr>
    </w:lvl>
    <w:lvl w:ilvl="6" w:tplc="FFF63B90" w:tentative="1">
      <w:start w:val="1"/>
      <w:numFmt w:val="bullet"/>
      <w:lvlText w:val="•"/>
      <w:lvlJc w:val="left"/>
      <w:pPr>
        <w:tabs>
          <w:tab w:val="num" w:pos="5040"/>
        </w:tabs>
        <w:ind w:left="5040" w:hanging="360"/>
      </w:pPr>
      <w:rPr>
        <w:rFonts w:ascii="Times New Roman" w:hAnsi="Times New Roman" w:hint="default"/>
      </w:rPr>
    </w:lvl>
    <w:lvl w:ilvl="7" w:tplc="4EA8EF28" w:tentative="1">
      <w:start w:val="1"/>
      <w:numFmt w:val="bullet"/>
      <w:lvlText w:val="•"/>
      <w:lvlJc w:val="left"/>
      <w:pPr>
        <w:tabs>
          <w:tab w:val="num" w:pos="5760"/>
        </w:tabs>
        <w:ind w:left="5760" w:hanging="360"/>
      </w:pPr>
      <w:rPr>
        <w:rFonts w:ascii="Times New Roman" w:hAnsi="Times New Roman" w:hint="default"/>
      </w:rPr>
    </w:lvl>
    <w:lvl w:ilvl="8" w:tplc="9AA2C8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51E602C"/>
    <w:multiLevelType w:val="hybridMultilevel"/>
    <w:tmpl w:val="4B823D86"/>
    <w:lvl w:ilvl="0" w:tplc="240A000F">
      <w:start w:val="1"/>
      <w:numFmt w:val="decimal"/>
      <w:lvlText w:val="%1."/>
      <w:lvlJc w:val="left"/>
      <w:pPr>
        <w:ind w:left="502"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A212277"/>
    <w:multiLevelType w:val="hybridMultilevel"/>
    <w:tmpl w:val="8E70CE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5BF4B99"/>
    <w:multiLevelType w:val="hybridMultilevel"/>
    <w:tmpl w:val="EAD6A4A0"/>
    <w:lvl w:ilvl="0" w:tplc="3B7C5622">
      <w:start w:val="1"/>
      <w:numFmt w:val="decimal"/>
      <w:lvlText w:val="%1."/>
      <w:lvlJc w:val="left"/>
      <w:pPr>
        <w:tabs>
          <w:tab w:val="num" w:pos="720"/>
        </w:tabs>
        <w:ind w:left="720" w:hanging="360"/>
      </w:pPr>
    </w:lvl>
    <w:lvl w:ilvl="1" w:tplc="BF722760" w:tentative="1">
      <w:start w:val="1"/>
      <w:numFmt w:val="decimal"/>
      <w:lvlText w:val="%2."/>
      <w:lvlJc w:val="left"/>
      <w:pPr>
        <w:tabs>
          <w:tab w:val="num" w:pos="1440"/>
        </w:tabs>
        <w:ind w:left="1440" w:hanging="360"/>
      </w:pPr>
    </w:lvl>
    <w:lvl w:ilvl="2" w:tplc="164263F8" w:tentative="1">
      <w:start w:val="1"/>
      <w:numFmt w:val="decimal"/>
      <w:lvlText w:val="%3."/>
      <w:lvlJc w:val="left"/>
      <w:pPr>
        <w:tabs>
          <w:tab w:val="num" w:pos="2160"/>
        </w:tabs>
        <w:ind w:left="2160" w:hanging="360"/>
      </w:pPr>
    </w:lvl>
    <w:lvl w:ilvl="3" w:tplc="B502A83E" w:tentative="1">
      <w:start w:val="1"/>
      <w:numFmt w:val="decimal"/>
      <w:lvlText w:val="%4."/>
      <w:lvlJc w:val="left"/>
      <w:pPr>
        <w:tabs>
          <w:tab w:val="num" w:pos="2880"/>
        </w:tabs>
        <w:ind w:left="2880" w:hanging="360"/>
      </w:pPr>
    </w:lvl>
    <w:lvl w:ilvl="4" w:tplc="CA00D56C" w:tentative="1">
      <w:start w:val="1"/>
      <w:numFmt w:val="decimal"/>
      <w:lvlText w:val="%5."/>
      <w:lvlJc w:val="left"/>
      <w:pPr>
        <w:tabs>
          <w:tab w:val="num" w:pos="3600"/>
        </w:tabs>
        <w:ind w:left="3600" w:hanging="360"/>
      </w:pPr>
    </w:lvl>
    <w:lvl w:ilvl="5" w:tplc="1B1203EE" w:tentative="1">
      <w:start w:val="1"/>
      <w:numFmt w:val="decimal"/>
      <w:lvlText w:val="%6."/>
      <w:lvlJc w:val="left"/>
      <w:pPr>
        <w:tabs>
          <w:tab w:val="num" w:pos="4320"/>
        </w:tabs>
        <w:ind w:left="4320" w:hanging="360"/>
      </w:pPr>
    </w:lvl>
    <w:lvl w:ilvl="6" w:tplc="1E088AB4" w:tentative="1">
      <w:start w:val="1"/>
      <w:numFmt w:val="decimal"/>
      <w:lvlText w:val="%7."/>
      <w:lvlJc w:val="left"/>
      <w:pPr>
        <w:tabs>
          <w:tab w:val="num" w:pos="5040"/>
        </w:tabs>
        <w:ind w:left="5040" w:hanging="360"/>
      </w:pPr>
    </w:lvl>
    <w:lvl w:ilvl="7" w:tplc="9BD4896C" w:tentative="1">
      <w:start w:val="1"/>
      <w:numFmt w:val="decimal"/>
      <w:lvlText w:val="%8."/>
      <w:lvlJc w:val="left"/>
      <w:pPr>
        <w:tabs>
          <w:tab w:val="num" w:pos="5760"/>
        </w:tabs>
        <w:ind w:left="5760" w:hanging="360"/>
      </w:pPr>
    </w:lvl>
    <w:lvl w:ilvl="8" w:tplc="87CC0E4E" w:tentative="1">
      <w:start w:val="1"/>
      <w:numFmt w:val="decimal"/>
      <w:lvlText w:val="%9."/>
      <w:lvlJc w:val="left"/>
      <w:pPr>
        <w:tabs>
          <w:tab w:val="num" w:pos="6480"/>
        </w:tabs>
        <w:ind w:left="6480" w:hanging="360"/>
      </w:pPr>
    </w:lvl>
  </w:abstractNum>
  <w:abstractNum w:abstractNumId="13">
    <w:nsid w:val="277031A8"/>
    <w:multiLevelType w:val="hybridMultilevel"/>
    <w:tmpl w:val="66C625E8"/>
    <w:lvl w:ilvl="0" w:tplc="887802C8">
      <w:start w:val="1"/>
      <w:numFmt w:val="bullet"/>
      <w:lvlText w:val=""/>
      <w:lvlJc w:val="left"/>
      <w:pPr>
        <w:tabs>
          <w:tab w:val="num" w:pos="720"/>
        </w:tabs>
        <w:ind w:left="720" w:hanging="360"/>
      </w:pPr>
      <w:rPr>
        <w:rFonts w:ascii="Wingdings" w:hAnsi="Wingdings" w:hint="default"/>
      </w:rPr>
    </w:lvl>
    <w:lvl w:ilvl="1" w:tplc="0504B2E6" w:tentative="1">
      <w:start w:val="1"/>
      <w:numFmt w:val="bullet"/>
      <w:lvlText w:val=""/>
      <w:lvlJc w:val="left"/>
      <w:pPr>
        <w:tabs>
          <w:tab w:val="num" w:pos="1440"/>
        </w:tabs>
        <w:ind w:left="1440" w:hanging="360"/>
      </w:pPr>
      <w:rPr>
        <w:rFonts w:ascii="Wingdings" w:hAnsi="Wingdings" w:hint="default"/>
      </w:rPr>
    </w:lvl>
    <w:lvl w:ilvl="2" w:tplc="A64A17CA" w:tentative="1">
      <w:start w:val="1"/>
      <w:numFmt w:val="bullet"/>
      <w:lvlText w:val=""/>
      <w:lvlJc w:val="left"/>
      <w:pPr>
        <w:tabs>
          <w:tab w:val="num" w:pos="2160"/>
        </w:tabs>
        <w:ind w:left="2160" w:hanging="360"/>
      </w:pPr>
      <w:rPr>
        <w:rFonts w:ascii="Wingdings" w:hAnsi="Wingdings" w:hint="default"/>
      </w:rPr>
    </w:lvl>
    <w:lvl w:ilvl="3" w:tplc="F40866FE" w:tentative="1">
      <w:start w:val="1"/>
      <w:numFmt w:val="bullet"/>
      <w:lvlText w:val=""/>
      <w:lvlJc w:val="left"/>
      <w:pPr>
        <w:tabs>
          <w:tab w:val="num" w:pos="2880"/>
        </w:tabs>
        <w:ind w:left="2880" w:hanging="360"/>
      </w:pPr>
      <w:rPr>
        <w:rFonts w:ascii="Wingdings" w:hAnsi="Wingdings" w:hint="default"/>
      </w:rPr>
    </w:lvl>
    <w:lvl w:ilvl="4" w:tplc="7AAEC0B2" w:tentative="1">
      <w:start w:val="1"/>
      <w:numFmt w:val="bullet"/>
      <w:lvlText w:val=""/>
      <w:lvlJc w:val="left"/>
      <w:pPr>
        <w:tabs>
          <w:tab w:val="num" w:pos="3600"/>
        </w:tabs>
        <w:ind w:left="3600" w:hanging="360"/>
      </w:pPr>
      <w:rPr>
        <w:rFonts w:ascii="Wingdings" w:hAnsi="Wingdings" w:hint="default"/>
      </w:rPr>
    </w:lvl>
    <w:lvl w:ilvl="5" w:tplc="134A85FC" w:tentative="1">
      <w:start w:val="1"/>
      <w:numFmt w:val="bullet"/>
      <w:lvlText w:val=""/>
      <w:lvlJc w:val="left"/>
      <w:pPr>
        <w:tabs>
          <w:tab w:val="num" w:pos="4320"/>
        </w:tabs>
        <w:ind w:left="4320" w:hanging="360"/>
      </w:pPr>
      <w:rPr>
        <w:rFonts w:ascii="Wingdings" w:hAnsi="Wingdings" w:hint="default"/>
      </w:rPr>
    </w:lvl>
    <w:lvl w:ilvl="6" w:tplc="AB206F06" w:tentative="1">
      <w:start w:val="1"/>
      <w:numFmt w:val="bullet"/>
      <w:lvlText w:val=""/>
      <w:lvlJc w:val="left"/>
      <w:pPr>
        <w:tabs>
          <w:tab w:val="num" w:pos="5040"/>
        </w:tabs>
        <w:ind w:left="5040" w:hanging="360"/>
      </w:pPr>
      <w:rPr>
        <w:rFonts w:ascii="Wingdings" w:hAnsi="Wingdings" w:hint="default"/>
      </w:rPr>
    </w:lvl>
    <w:lvl w:ilvl="7" w:tplc="D1E24200" w:tentative="1">
      <w:start w:val="1"/>
      <w:numFmt w:val="bullet"/>
      <w:lvlText w:val=""/>
      <w:lvlJc w:val="left"/>
      <w:pPr>
        <w:tabs>
          <w:tab w:val="num" w:pos="5760"/>
        </w:tabs>
        <w:ind w:left="5760" w:hanging="360"/>
      </w:pPr>
      <w:rPr>
        <w:rFonts w:ascii="Wingdings" w:hAnsi="Wingdings" w:hint="default"/>
      </w:rPr>
    </w:lvl>
    <w:lvl w:ilvl="8" w:tplc="72B62638" w:tentative="1">
      <w:start w:val="1"/>
      <w:numFmt w:val="bullet"/>
      <w:lvlText w:val=""/>
      <w:lvlJc w:val="left"/>
      <w:pPr>
        <w:tabs>
          <w:tab w:val="num" w:pos="6480"/>
        </w:tabs>
        <w:ind w:left="6480" w:hanging="360"/>
      </w:pPr>
      <w:rPr>
        <w:rFonts w:ascii="Wingdings" w:hAnsi="Wingdings" w:hint="default"/>
      </w:rPr>
    </w:lvl>
  </w:abstractNum>
  <w:abstractNum w:abstractNumId="14">
    <w:nsid w:val="2CF32CD9"/>
    <w:multiLevelType w:val="hybridMultilevel"/>
    <w:tmpl w:val="5B4AA8B0"/>
    <w:lvl w:ilvl="0" w:tplc="E3F847CA">
      <w:start w:val="1"/>
      <w:numFmt w:val="bullet"/>
      <w:lvlText w:val="•"/>
      <w:lvlJc w:val="left"/>
      <w:pPr>
        <w:tabs>
          <w:tab w:val="num" w:pos="720"/>
        </w:tabs>
        <w:ind w:left="720" w:hanging="360"/>
      </w:pPr>
      <w:rPr>
        <w:rFonts w:ascii="Times New Roman" w:hAnsi="Times New Roman" w:hint="default"/>
      </w:rPr>
    </w:lvl>
    <w:lvl w:ilvl="1" w:tplc="72489702" w:tentative="1">
      <w:start w:val="1"/>
      <w:numFmt w:val="bullet"/>
      <w:lvlText w:val="•"/>
      <w:lvlJc w:val="left"/>
      <w:pPr>
        <w:tabs>
          <w:tab w:val="num" w:pos="1440"/>
        </w:tabs>
        <w:ind w:left="1440" w:hanging="360"/>
      </w:pPr>
      <w:rPr>
        <w:rFonts w:ascii="Times New Roman" w:hAnsi="Times New Roman" w:hint="default"/>
      </w:rPr>
    </w:lvl>
    <w:lvl w:ilvl="2" w:tplc="B8121D34" w:tentative="1">
      <w:start w:val="1"/>
      <w:numFmt w:val="bullet"/>
      <w:lvlText w:val="•"/>
      <w:lvlJc w:val="left"/>
      <w:pPr>
        <w:tabs>
          <w:tab w:val="num" w:pos="2160"/>
        </w:tabs>
        <w:ind w:left="2160" w:hanging="360"/>
      </w:pPr>
      <w:rPr>
        <w:rFonts w:ascii="Times New Roman" w:hAnsi="Times New Roman" w:hint="default"/>
      </w:rPr>
    </w:lvl>
    <w:lvl w:ilvl="3" w:tplc="C8063758" w:tentative="1">
      <w:start w:val="1"/>
      <w:numFmt w:val="bullet"/>
      <w:lvlText w:val="•"/>
      <w:lvlJc w:val="left"/>
      <w:pPr>
        <w:tabs>
          <w:tab w:val="num" w:pos="2880"/>
        </w:tabs>
        <w:ind w:left="2880" w:hanging="360"/>
      </w:pPr>
      <w:rPr>
        <w:rFonts w:ascii="Times New Roman" w:hAnsi="Times New Roman" w:hint="default"/>
      </w:rPr>
    </w:lvl>
    <w:lvl w:ilvl="4" w:tplc="90C2CEBC" w:tentative="1">
      <w:start w:val="1"/>
      <w:numFmt w:val="bullet"/>
      <w:lvlText w:val="•"/>
      <w:lvlJc w:val="left"/>
      <w:pPr>
        <w:tabs>
          <w:tab w:val="num" w:pos="3600"/>
        </w:tabs>
        <w:ind w:left="3600" w:hanging="360"/>
      </w:pPr>
      <w:rPr>
        <w:rFonts w:ascii="Times New Roman" w:hAnsi="Times New Roman" w:hint="default"/>
      </w:rPr>
    </w:lvl>
    <w:lvl w:ilvl="5" w:tplc="B8704A78" w:tentative="1">
      <w:start w:val="1"/>
      <w:numFmt w:val="bullet"/>
      <w:lvlText w:val="•"/>
      <w:lvlJc w:val="left"/>
      <w:pPr>
        <w:tabs>
          <w:tab w:val="num" w:pos="4320"/>
        </w:tabs>
        <w:ind w:left="4320" w:hanging="360"/>
      </w:pPr>
      <w:rPr>
        <w:rFonts w:ascii="Times New Roman" w:hAnsi="Times New Roman" w:hint="default"/>
      </w:rPr>
    </w:lvl>
    <w:lvl w:ilvl="6" w:tplc="6DB40D92" w:tentative="1">
      <w:start w:val="1"/>
      <w:numFmt w:val="bullet"/>
      <w:lvlText w:val="•"/>
      <w:lvlJc w:val="left"/>
      <w:pPr>
        <w:tabs>
          <w:tab w:val="num" w:pos="5040"/>
        </w:tabs>
        <w:ind w:left="5040" w:hanging="360"/>
      </w:pPr>
      <w:rPr>
        <w:rFonts w:ascii="Times New Roman" w:hAnsi="Times New Roman" w:hint="default"/>
      </w:rPr>
    </w:lvl>
    <w:lvl w:ilvl="7" w:tplc="D91A3FFE" w:tentative="1">
      <w:start w:val="1"/>
      <w:numFmt w:val="bullet"/>
      <w:lvlText w:val="•"/>
      <w:lvlJc w:val="left"/>
      <w:pPr>
        <w:tabs>
          <w:tab w:val="num" w:pos="5760"/>
        </w:tabs>
        <w:ind w:left="5760" w:hanging="360"/>
      </w:pPr>
      <w:rPr>
        <w:rFonts w:ascii="Times New Roman" w:hAnsi="Times New Roman" w:hint="default"/>
      </w:rPr>
    </w:lvl>
    <w:lvl w:ilvl="8" w:tplc="7E74924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526FF1"/>
    <w:multiLevelType w:val="hybridMultilevel"/>
    <w:tmpl w:val="6FEA07F6"/>
    <w:lvl w:ilvl="0" w:tplc="DDE65612">
      <w:start w:val="7"/>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7472CDF"/>
    <w:multiLevelType w:val="hybridMultilevel"/>
    <w:tmpl w:val="3A7AA4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DC0B71"/>
    <w:multiLevelType w:val="hybridMultilevel"/>
    <w:tmpl w:val="3C40DC92"/>
    <w:lvl w:ilvl="0" w:tplc="53381F3E">
      <w:start w:val="1"/>
      <w:numFmt w:val="bullet"/>
      <w:lvlText w:val="•"/>
      <w:lvlJc w:val="left"/>
      <w:pPr>
        <w:tabs>
          <w:tab w:val="num" w:pos="720"/>
        </w:tabs>
        <w:ind w:left="720" w:hanging="360"/>
      </w:pPr>
      <w:rPr>
        <w:rFonts w:ascii="Times New Roman" w:hAnsi="Times New Roman" w:hint="default"/>
      </w:rPr>
    </w:lvl>
    <w:lvl w:ilvl="1" w:tplc="1442AABA" w:tentative="1">
      <w:start w:val="1"/>
      <w:numFmt w:val="bullet"/>
      <w:lvlText w:val="•"/>
      <w:lvlJc w:val="left"/>
      <w:pPr>
        <w:tabs>
          <w:tab w:val="num" w:pos="1440"/>
        </w:tabs>
        <w:ind w:left="1440" w:hanging="360"/>
      </w:pPr>
      <w:rPr>
        <w:rFonts w:ascii="Times New Roman" w:hAnsi="Times New Roman" w:hint="default"/>
      </w:rPr>
    </w:lvl>
    <w:lvl w:ilvl="2" w:tplc="259C2420" w:tentative="1">
      <w:start w:val="1"/>
      <w:numFmt w:val="bullet"/>
      <w:lvlText w:val="•"/>
      <w:lvlJc w:val="left"/>
      <w:pPr>
        <w:tabs>
          <w:tab w:val="num" w:pos="2160"/>
        </w:tabs>
        <w:ind w:left="2160" w:hanging="360"/>
      </w:pPr>
      <w:rPr>
        <w:rFonts w:ascii="Times New Roman" w:hAnsi="Times New Roman" w:hint="default"/>
      </w:rPr>
    </w:lvl>
    <w:lvl w:ilvl="3" w:tplc="2E56EFBA" w:tentative="1">
      <w:start w:val="1"/>
      <w:numFmt w:val="bullet"/>
      <w:lvlText w:val="•"/>
      <w:lvlJc w:val="left"/>
      <w:pPr>
        <w:tabs>
          <w:tab w:val="num" w:pos="2880"/>
        </w:tabs>
        <w:ind w:left="2880" w:hanging="360"/>
      </w:pPr>
      <w:rPr>
        <w:rFonts w:ascii="Times New Roman" w:hAnsi="Times New Roman" w:hint="default"/>
      </w:rPr>
    </w:lvl>
    <w:lvl w:ilvl="4" w:tplc="65422F8C" w:tentative="1">
      <w:start w:val="1"/>
      <w:numFmt w:val="bullet"/>
      <w:lvlText w:val="•"/>
      <w:lvlJc w:val="left"/>
      <w:pPr>
        <w:tabs>
          <w:tab w:val="num" w:pos="3600"/>
        </w:tabs>
        <w:ind w:left="3600" w:hanging="360"/>
      </w:pPr>
      <w:rPr>
        <w:rFonts w:ascii="Times New Roman" w:hAnsi="Times New Roman" w:hint="default"/>
      </w:rPr>
    </w:lvl>
    <w:lvl w:ilvl="5" w:tplc="5978ECA8" w:tentative="1">
      <w:start w:val="1"/>
      <w:numFmt w:val="bullet"/>
      <w:lvlText w:val="•"/>
      <w:lvlJc w:val="left"/>
      <w:pPr>
        <w:tabs>
          <w:tab w:val="num" w:pos="4320"/>
        </w:tabs>
        <w:ind w:left="4320" w:hanging="360"/>
      </w:pPr>
      <w:rPr>
        <w:rFonts w:ascii="Times New Roman" w:hAnsi="Times New Roman" w:hint="default"/>
      </w:rPr>
    </w:lvl>
    <w:lvl w:ilvl="6" w:tplc="A79C8148" w:tentative="1">
      <w:start w:val="1"/>
      <w:numFmt w:val="bullet"/>
      <w:lvlText w:val="•"/>
      <w:lvlJc w:val="left"/>
      <w:pPr>
        <w:tabs>
          <w:tab w:val="num" w:pos="5040"/>
        </w:tabs>
        <w:ind w:left="5040" w:hanging="360"/>
      </w:pPr>
      <w:rPr>
        <w:rFonts w:ascii="Times New Roman" w:hAnsi="Times New Roman" w:hint="default"/>
      </w:rPr>
    </w:lvl>
    <w:lvl w:ilvl="7" w:tplc="0EE4BA76" w:tentative="1">
      <w:start w:val="1"/>
      <w:numFmt w:val="bullet"/>
      <w:lvlText w:val="•"/>
      <w:lvlJc w:val="left"/>
      <w:pPr>
        <w:tabs>
          <w:tab w:val="num" w:pos="5760"/>
        </w:tabs>
        <w:ind w:left="5760" w:hanging="360"/>
      </w:pPr>
      <w:rPr>
        <w:rFonts w:ascii="Times New Roman" w:hAnsi="Times New Roman" w:hint="default"/>
      </w:rPr>
    </w:lvl>
    <w:lvl w:ilvl="8" w:tplc="E7C4E5B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7DE4810"/>
    <w:multiLevelType w:val="hybridMultilevel"/>
    <w:tmpl w:val="8AFA43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DB3358"/>
    <w:multiLevelType w:val="hybridMultilevel"/>
    <w:tmpl w:val="E4AADC4C"/>
    <w:lvl w:ilvl="0" w:tplc="F42E43F8">
      <w:start w:val="1"/>
      <w:numFmt w:val="bullet"/>
      <w:lvlText w:val="•"/>
      <w:lvlJc w:val="left"/>
      <w:pPr>
        <w:tabs>
          <w:tab w:val="num" w:pos="720"/>
        </w:tabs>
        <w:ind w:left="720" w:hanging="360"/>
      </w:pPr>
      <w:rPr>
        <w:rFonts w:ascii="Times New Roman" w:hAnsi="Times New Roman" w:hint="default"/>
      </w:rPr>
    </w:lvl>
    <w:lvl w:ilvl="1" w:tplc="0748AD92" w:tentative="1">
      <w:start w:val="1"/>
      <w:numFmt w:val="bullet"/>
      <w:lvlText w:val="•"/>
      <w:lvlJc w:val="left"/>
      <w:pPr>
        <w:tabs>
          <w:tab w:val="num" w:pos="1440"/>
        </w:tabs>
        <w:ind w:left="1440" w:hanging="360"/>
      </w:pPr>
      <w:rPr>
        <w:rFonts w:ascii="Times New Roman" w:hAnsi="Times New Roman" w:hint="default"/>
      </w:rPr>
    </w:lvl>
    <w:lvl w:ilvl="2" w:tplc="6FB60C56" w:tentative="1">
      <w:start w:val="1"/>
      <w:numFmt w:val="bullet"/>
      <w:lvlText w:val="•"/>
      <w:lvlJc w:val="left"/>
      <w:pPr>
        <w:tabs>
          <w:tab w:val="num" w:pos="2160"/>
        </w:tabs>
        <w:ind w:left="2160" w:hanging="360"/>
      </w:pPr>
      <w:rPr>
        <w:rFonts w:ascii="Times New Roman" w:hAnsi="Times New Roman" w:hint="default"/>
      </w:rPr>
    </w:lvl>
    <w:lvl w:ilvl="3" w:tplc="857C7564" w:tentative="1">
      <w:start w:val="1"/>
      <w:numFmt w:val="bullet"/>
      <w:lvlText w:val="•"/>
      <w:lvlJc w:val="left"/>
      <w:pPr>
        <w:tabs>
          <w:tab w:val="num" w:pos="2880"/>
        </w:tabs>
        <w:ind w:left="2880" w:hanging="360"/>
      </w:pPr>
      <w:rPr>
        <w:rFonts w:ascii="Times New Roman" w:hAnsi="Times New Roman" w:hint="default"/>
      </w:rPr>
    </w:lvl>
    <w:lvl w:ilvl="4" w:tplc="0F686EC6" w:tentative="1">
      <w:start w:val="1"/>
      <w:numFmt w:val="bullet"/>
      <w:lvlText w:val="•"/>
      <w:lvlJc w:val="left"/>
      <w:pPr>
        <w:tabs>
          <w:tab w:val="num" w:pos="3600"/>
        </w:tabs>
        <w:ind w:left="3600" w:hanging="360"/>
      </w:pPr>
      <w:rPr>
        <w:rFonts w:ascii="Times New Roman" w:hAnsi="Times New Roman" w:hint="default"/>
      </w:rPr>
    </w:lvl>
    <w:lvl w:ilvl="5" w:tplc="09546072" w:tentative="1">
      <w:start w:val="1"/>
      <w:numFmt w:val="bullet"/>
      <w:lvlText w:val="•"/>
      <w:lvlJc w:val="left"/>
      <w:pPr>
        <w:tabs>
          <w:tab w:val="num" w:pos="4320"/>
        </w:tabs>
        <w:ind w:left="4320" w:hanging="360"/>
      </w:pPr>
      <w:rPr>
        <w:rFonts w:ascii="Times New Roman" w:hAnsi="Times New Roman" w:hint="default"/>
      </w:rPr>
    </w:lvl>
    <w:lvl w:ilvl="6" w:tplc="6996FFB0" w:tentative="1">
      <w:start w:val="1"/>
      <w:numFmt w:val="bullet"/>
      <w:lvlText w:val="•"/>
      <w:lvlJc w:val="left"/>
      <w:pPr>
        <w:tabs>
          <w:tab w:val="num" w:pos="5040"/>
        </w:tabs>
        <w:ind w:left="5040" w:hanging="360"/>
      </w:pPr>
      <w:rPr>
        <w:rFonts w:ascii="Times New Roman" w:hAnsi="Times New Roman" w:hint="default"/>
      </w:rPr>
    </w:lvl>
    <w:lvl w:ilvl="7" w:tplc="A3241A28" w:tentative="1">
      <w:start w:val="1"/>
      <w:numFmt w:val="bullet"/>
      <w:lvlText w:val="•"/>
      <w:lvlJc w:val="left"/>
      <w:pPr>
        <w:tabs>
          <w:tab w:val="num" w:pos="5760"/>
        </w:tabs>
        <w:ind w:left="5760" w:hanging="360"/>
      </w:pPr>
      <w:rPr>
        <w:rFonts w:ascii="Times New Roman" w:hAnsi="Times New Roman" w:hint="default"/>
      </w:rPr>
    </w:lvl>
    <w:lvl w:ilvl="8" w:tplc="E048E44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9174297"/>
    <w:multiLevelType w:val="hybridMultilevel"/>
    <w:tmpl w:val="ABF8F398"/>
    <w:lvl w:ilvl="0" w:tplc="A3E4ECFA">
      <w:start w:val="1"/>
      <w:numFmt w:val="bullet"/>
      <w:lvlText w:val="•"/>
      <w:lvlJc w:val="left"/>
      <w:pPr>
        <w:tabs>
          <w:tab w:val="num" w:pos="720"/>
        </w:tabs>
        <w:ind w:left="720" w:hanging="360"/>
      </w:pPr>
      <w:rPr>
        <w:rFonts w:ascii="Times New Roman" w:hAnsi="Times New Roman" w:hint="default"/>
      </w:rPr>
    </w:lvl>
    <w:lvl w:ilvl="1" w:tplc="D9FE5F36" w:tentative="1">
      <w:start w:val="1"/>
      <w:numFmt w:val="bullet"/>
      <w:lvlText w:val="•"/>
      <w:lvlJc w:val="left"/>
      <w:pPr>
        <w:tabs>
          <w:tab w:val="num" w:pos="1440"/>
        </w:tabs>
        <w:ind w:left="1440" w:hanging="360"/>
      </w:pPr>
      <w:rPr>
        <w:rFonts w:ascii="Times New Roman" w:hAnsi="Times New Roman" w:hint="default"/>
      </w:rPr>
    </w:lvl>
    <w:lvl w:ilvl="2" w:tplc="EE085C8A" w:tentative="1">
      <w:start w:val="1"/>
      <w:numFmt w:val="bullet"/>
      <w:lvlText w:val="•"/>
      <w:lvlJc w:val="left"/>
      <w:pPr>
        <w:tabs>
          <w:tab w:val="num" w:pos="2160"/>
        </w:tabs>
        <w:ind w:left="2160" w:hanging="360"/>
      </w:pPr>
      <w:rPr>
        <w:rFonts w:ascii="Times New Roman" w:hAnsi="Times New Roman" w:hint="default"/>
      </w:rPr>
    </w:lvl>
    <w:lvl w:ilvl="3" w:tplc="91C84C9E" w:tentative="1">
      <w:start w:val="1"/>
      <w:numFmt w:val="bullet"/>
      <w:lvlText w:val="•"/>
      <w:lvlJc w:val="left"/>
      <w:pPr>
        <w:tabs>
          <w:tab w:val="num" w:pos="2880"/>
        </w:tabs>
        <w:ind w:left="2880" w:hanging="360"/>
      </w:pPr>
      <w:rPr>
        <w:rFonts w:ascii="Times New Roman" w:hAnsi="Times New Roman" w:hint="default"/>
      </w:rPr>
    </w:lvl>
    <w:lvl w:ilvl="4" w:tplc="A3CEA770" w:tentative="1">
      <w:start w:val="1"/>
      <w:numFmt w:val="bullet"/>
      <w:lvlText w:val="•"/>
      <w:lvlJc w:val="left"/>
      <w:pPr>
        <w:tabs>
          <w:tab w:val="num" w:pos="3600"/>
        </w:tabs>
        <w:ind w:left="3600" w:hanging="360"/>
      </w:pPr>
      <w:rPr>
        <w:rFonts w:ascii="Times New Roman" w:hAnsi="Times New Roman" w:hint="default"/>
      </w:rPr>
    </w:lvl>
    <w:lvl w:ilvl="5" w:tplc="FE7EE238" w:tentative="1">
      <w:start w:val="1"/>
      <w:numFmt w:val="bullet"/>
      <w:lvlText w:val="•"/>
      <w:lvlJc w:val="left"/>
      <w:pPr>
        <w:tabs>
          <w:tab w:val="num" w:pos="4320"/>
        </w:tabs>
        <w:ind w:left="4320" w:hanging="360"/>
      </w:pPr>
      <w:rPr>
        <w:rFonts w:ascii="Times New Roman" w:hAnsi="Times New Roman" w:hint="default"/>
      </w:rPr>
    </w:lvl>
    <w:lvl w:ilvl="6" w:tplc="1F6CCC7C" w:tentative="1">
      <w:start w:val="1"/>
      <w:numFmt w:val="bullet"/>
      <w:lvlText w:val="•"/>
      <w:lvlJc w:val="left"/>
      <w:pPr>
        <w:tabs>
          <w:tab w:val="num" w:pos="5040"/>
        </w:tabs>
        <w:ind w:left="5040" w:hanging="360"/>
      </w:pPr>
      <w:rPr>
        <w:rFonts w:ascii="Times New Roman" w:hAnsi="Times New Roman" w:hint="default"/>
      </w:rPr>
    </w:lvl>
    <w:lvl w:ilvl="7" w:tplc="46BE32C4" w:tentative="1">
      <w:start w:val="1"/>
      <w:numFmt w:val="bullet"/>
      <w:lvlText w:val="•"/>
      <w:lvlJc w:val="left"/>
      <w:pPr>
        <w:tabs>
          <w:tab w:val="num" w:pos="5760"/>
        </w:tabs>
        <w:ind w:left="5760" w:hanging="360"/>
      </w:pPr>
      <w:rPr>
        <w:rFonts w:ascii="Times New Roman" w:hAnsi="Times New Roman" w:hint="default"/>
      </w:rPr>
    </w:lvl>
    <w:lvl w:ilvl="8" w:tplc="E38884B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7537CE"/>
    <w:multiLevelType w:val="hybridMultilevel"/>
    <w:tmpl w:val="11006EBC"/>
    <w:lvl w:ilvl="0" w:tplc="9BCC8790">
      <w:start w:val="1"/>
      <w:numFmt w:val="bullet"/>
      <w:lvlText w:val="•"/>
      <w:lvlJc w:val="left"/>
      <w:pPr>
        <w:tabs>
          <w:tab w:val="num" w:pos="720"/>
        </w:tabs>
        <w:ind w:left="720" w:hanging="360"/>
      </w:pPr>
      <w:rPr>
        <w:rFonts w:ascii="Times New Roman" w:hAnsi="Times New Roman" w:hint="default"/>
      </w:rPr>
    </w:lvl>
    <w:lvl w:ilvl="1" w:tplc="42A4FC9A" w:tentative="1">
      <w:start w:val="1"/>
      <w:numFmt w:val="bullet"/>
      <w:lvlText w:val="•"/>
      <w:lvlJc w:val="left"/>
      <w:pPr>
        <w:tabs>
          <w:tab w:val="num" w:pos="1440"/>
        </w:tabs>
        <w:ind w:left="1440" w:hanging="360"/>
      </w:pPr>
      <w:rPr>
        <w:rFonts w:ascii="Times New Roman" w:hAnsi="Times New Roman" w:hint="default"/>
      </w:rPr>
    </w:lvl>
    <w:lvl w:ilvl="2" w:tplc="44A835A6" w:tentative="1">
      <w:start w:val="1"/>
      <w:numFmt w:val="bullet"/>
      <w:lvlText w:val="•"/>
      <w:lvlJc w:val="left"/>
      <w:pPr>
        <w:tabs>
          <w:tab w:val="num" w:pos="2160"/>
        </w:tabs>
        <w:ind w:left="2160" w:hanging="360"/>
      </w:pPr>
      <w:rPr>
        <w:rFonts w:ascii="Times New Roman" w:hAnsi="Times New Roman" w:hint="default"/>
      </w:rPr>
    </w:lvl>
    <w:lvl w:ilvl="3" w:tplc="6D444392" w:tentative="1">
      <w:start w:val="1"/>
      <w:numFmt w:val="bullet"/>
      <w:lvlText w:val="•"/>
      <w:lvlJc w:val="left"/>
      <w:pPr>
        <w:tabs>
          <w:tab w:val="num" w:pos="2880"/>
        </w:tabs>
        <w:ind w:left="2880" w:hanging="360"/>
      </w:pPr>
      <w:rPr>
        <w:rFonts w:ascii="Times New Roman" w:hAnsi="Times New Roman" w:hint="default"/>
      </w:rPr>
    </w:lvl>
    <w:lvl w:ilvl="4" w:tplc="B1883618" w:tentative="1">
      <w:start w:val="1"/>
      <w:numFmt w:val="bullet"/>
      <w:lvlText w:val="•"/>
      <w:lvlJc w:val="left"/>
      <w:pPr>
        <w:tabs>
          <w:tab w:val="num" w:pos="3600"/>
        </w:tabs>
        <w:ind w:left="3600" w:hanging="360"/>
      </w:pPr>
      <w:rPr>
        <w:rFonts w:ascii="Times New Roman" w:hAnsi="Times New Roman" w:hint="default"/>
      </w:rPr>
    </w:lvl>
    <w:lvl w:ilvl="5" w:tplc="7D768152" w:tentative="1">
      <w:start w:val="1"/>
      <w:numFmt w:val="bullet"/>
      <w:lvlText w:val="•"/>
      <w:lvlJc w:val="left"/>
      <w:pPr>
        <w:tabs>
          <w:tab w:val="num" w:pos="4320"/>
        </w:tabs>
        <w:ind w:left="4320" w:hanging="360"/>
      </w:pPr>
      <w:rPr>
        <w:rFonts w:ascii="Times New Roman" w:hAnsi="Times New Roman" w:hint="default"/>
      </w:rPr>
    </w:lvl>
    <w:lvl w:ilvl="6" w:tplc="938E3E20" w:tentative="1">
      <w:start w:val="1"/>
      <w:numFmt w:val="bullet"/>
      <w:lvlText w:val="•"/>
      <w:lvlJc w:val="left"/>
      <w:pPr>
        <w:tabs>
          <w:tab w:val="num" w:pos="5040"/>
        </w:tabs>
        <w:ind w:left="5040" w:hanging="360"/>
      </w:pPr>
      <w:rPr>
        <w:rFonts w:ascii="Times New Roman" w:hAnsi="Times New Roman" w:hint="default"/>
      </w:rPr>
    </w:lvl>
    <w:lvl w:ilvl="7" w:tplc="E2C0A55E" w:tentative="1">
      <w:start w:val="1"/>
      <w:numFmt w:val="bullet"/>
      <w:lvlText w:val="•"/>
      <w:lvlJc w:val="left"/>
      <w:pPr>
        <w:tabs>
          <w:tab w:val="num" w:pos="5760"/>
        </w:tabs>
        <w:ind w:left="5760" w:hanging="360"/>
      </w:pPr>
      <w:rPr>
        <w:rFonts w:ascii="Times New Roman" w:hAnsi="Times New Roman" w:hint="default"/>
      </w:rPr>
    </w:lvl>
    <w:lvl w:ilvl="8" w:tplc="8534888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05336C6"/>
    <w:multiLevelType w:val="hybridMultilevel"/>
    <w:tmpl w:val="28A4A0EC"/>
    <w:lvl w:ilvl="0" w:tplc="1330A0CC">
      <w:start w:val="1"/>
      <w:numFmt w:val="bullet"/>
      <w:lvlText w:val="•"/>
      <w:lvlJc w:val="left"/>
      <w:pPr>
        <w:tabs>
          <w:tab w:val="num" w:pos="720"/>
        </w:tabs>
        <w:ind w:left="720" w:hanging="360"/>
      </w:pPr>
      <w:rPr>
        <w:rFonts w:ascii="Times New Roman" w:hAnsi="Times New Roman" w:hint="default"/>
      </w:rPr>
    </w:lvl>
    <w:lvl w:ilvl="1" w:tplc="5A7A899C" w:tentative="1">
      <w:start w:val="1"/>
      <w:numFmt w:val="bullet"/>
      <w:lvlText w:val="•"/>
      <w:lvlJc w:val="left"/>
      <w:pPr>
        <w:tabs>
          <w:tab w:val="num" w:pos="1440"/>
        </w:tabs>
        <w:ind w:left="1440" w:hanging="360"/>
      </w:pPr>
      <w:rPr>
        <w:rFonts w:ascii="Times New Roman" w:hAnsi="Times New Roman" w:hint="default"/>
      </w:rPr>
    </w:lvl>
    <w:lvl w:ilvl="2" w:tplc="CAEE912C" w:tentative="1">
      <w:start w:val="1"/>
      <w:numFmt w:val="bullet"/>
      <w:lvlText w:val="•"/>
      <w:lvlJc w:val="left"/>
      <w:pPr>
        <w:tabs>
          <w:tab w:val="num" w:pos="2160"/>
        </w:tabs>
        <w:ind w:left="2160" w:hanging="360"/>
      </w:pPr>
      <w:rPr>
        <w:rFonts w:ascii="Times New Roman" w:hAnsi="Times New Roman" w:hint="default"/>
      </w:rPr>
    </w:lvl>
    <w:lvl w:ilvl="3" w:tplc="E52EDC84" w:tentative="1">
      <w:start w:val="1"/>
      <w:numFmt w:val="bullet"/>
      <w:lvlText w:val="•"/>
      <w:lvlJc w:val="left"/>
      <w:pPr>
        <w:tabs>
          <w:tab w:val="num" w:pos="2880"/>
        </w:tabs>
        <w:ind w:left="2880" w:hanging="360"/>
      </w:pPr>
      <w:rPr>
        <w:rFonts w:ascii="Times New Roman" w:hAnsi="Times New Roman" w:hint="default"/>
      </w:rPr>
    </w:lvl>
    <w:lvl w:ilvl="4" w:tplc="3DC41BDA" w:tentative="1">
      <w:start w:val="1"/>
      <w:numFmt w:val="bullet"/>
      <w:lvlText w:val="•"/>
      <w:lvlJc w:val="left"/>
      <w:pPr>
        <w:tabs>
          <w:tab w:val="num" w:pos="3600"/>
        </w:tabs>
        <w:ind w:left="3600" w:hanging="360"/>
      </w:pPr>
      <w:rPr>
        <w:rFonts w:ascii="Times New Roman" w:hAnsi="Times New Roman" w:hint="default"/>
      </w:rPr>
    </w:lvl>
    <w:lvl w:ilvl="5" w:tplc="FA9E4530" w:tentative="1">
      <w:start w:val="1"/>
      <w:numFmt w:val="bullet"/>
      <w:lvlText w:val="•"/>
      <w:lvlJc w:val="left"/>
      <w:pPr>
        <w:tabs>
          <w:tab w:val="num" w:pos="4320"/>
        </w:tabs>
        <w:ind w:left="4320" w:hanging="360"/>
      </w:pPr>
      <w:rPr>
        <w:rFonts w:ascii="Times New Roman" w:hAnsi="Times New Roman" w:hint="default"/>
      </w:rPr>
    </w:lvl>
    <w:lvl w:ilvl="6" w:tplc="A77E0054" w:tentative="1">
      <w:start w:val="1"/>
      <w:numFmt w:val="bullet"/>
      <w:lvlText w:val="•"/>
      <w:lvlJc w:val="left"/>
      <w:pPr>
        <w:tabs>
          <w:tab w:val="num" w:pos="5040"/>
        </w:tabs>
        <w:ind w:left="5040" w:hanging="360"/>
      </w:pPr>
      <w:rPr>
        <w:rFonts w:ascii="Times New Roman" w:hAnsi="Times New Roman" w:hint="default"/>
      </w:rPr>
    </w:lvl>
    <w:lvl w:ilvl="7" w:tplc="DFAEB62A" w:tentative="1">
      <w:start w:val="1"/>
      <w:numFmt w:val="bullet"/>
      <w:lvlText w:val="•"/>
      <w:lvlJc w:val="left"/>
      <w:pPr>
        <w:tabs>
          <w:tab w:val="num" w:pos="5760"/>
        </w:tabs>
        <w:ind w:left="5760" w:hanging="360"/>
      </w:pPr>
      <w:rPr>
        <w:rFonts w:ascii="Times New Roman" w:hAnsi="Times New Roman" w:hint="default"/>
      </w:rPr>
    </w:lvl>
    <w:lvl w:ilvl="8" w:tplc="DCF66AB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5BC4353"/>
    <w:multiLevelType w:val="hybridMultilevel"/>
    <w:tmpl w:val="3326BD60"/>
    <w:lvl w:ilvl="0" w:tplc="BDCA88A4">
      <w:start w:val="1"/>
      <w:numFmt w:val="bullet"/>
      <w:lvlText w:val="•"/>
      <w:lvlJc w:val="left"/>
      <w:pPr>
        <w:tabs>
          <w:tab w:val="num" w:pos="720"/>
        </w:tabs>
        <w:ind w:left="720" w:hanging="360"/>
      </w:pPr>
      <w:rPr>
        <w:rFonts w:ascii="Times New Roman" w:hAnsi="Times New Roman" w:hint="default"/>
      </w:rPr>
    </w:lvl>
    <w:lvl w:ilvl="1" w:tplc="9454F12C" w:tentative="1">
      <w:start w:val="1"/>
      <w:numFmt w:val="bullet"/>
      <w:lvlText w:val="•"/>
      <w:lvlJc w:val="left"/>
      <w:pPr>
        <w:tabs>
          <w:tab w:val="num" w:pos="1440"/>
        </w:tabs>
        <w:ind w:left="1440" w:hanging="360"/>
      </w:pPr>
      <w:rPr>
        <w:rFonts w:ascii="Times New Roman" w:hAnsi="Times New Roman" w:hint="default"/>
      </w:rPr>
    </w:lvl>
    <w:lvl w:ilvl="2" w:tplc="D1D44748" w:tentative="1">
      <w:start w:val="1"/>
      <w:numFmt w:val="bullet"/>
      <w:lvlText w:val="•"/>
      <w:lvlJc w:val="left"/>
      <w:pPr>
        <w:tabs>
          <w:tab w:val="num" w:pos="2160"/>
        </w:tabs>
        <w:ind w:left="2160" w:hanging="360"/>
      </w:pPr>
      <w:rPr>
        <w:rFonts w:ascii="Times New Roman" w:hAnsi="Times New Roman" w:hint="default"/>
      </w:rPr>
    </w:lvl>
    <w:lvl w:ilvl="3" w:tplc="1D4EB5E0" w:tentative="1">
      <w:start w:val="1"/>
      <w:numFmt w:val="bullet"/>
      <w:lvlText w:val="•"/>
      <w:lvlJc w:val="left"/>
      <w:pPr>
        <w:tabs>
          <w:tab w:val="num" w:pos="2880"/>
        </w:tabs>
        <w:ind w:left="2880" w:hanging="360"/>
      </w:pPr>
      <w:rPr>
        <w:rFonts w:ascii="Times New Roman" w:hAnsi="Times New Roman" w:hint="default"/>
      </w:rPr>
    </w:lvl>
    <w:lvl w:ilvl="4" w:tplc="C20CC8B6" w:tentative="1">
      <w:start w:val="1"/>
      <w:numFmt w:val="bullet"/>
      <w:lvlText w:val="•"/>
      <w:lvlJc w:val="left"/>
      <w:pPr>
        <w:tabs>
          <w:tab w:val="num" w:pos="3600"/>
        </w:tabs>
        <w:ind w:left="3600" w:hanging="360"/>
      </w:pPr>
      <w:rPr>
        <w:rFonts w:ascii="Times New Roman" w:hAnsi="Times New Roman" w:hint="default"/>
      </w:rPr>
    </w:lvl>
    <w:lvl w:ilvl="5" w:tplc="6A420192" w:tentative="1">
      <w:start w:val="1"/>
      <w:numFmt w:val="bullet"/>
      <w:lvlText w:val="•"/>
      <w:lvlJc w:val="left"/>
      <w:pPr>
        <w:tabs>
          <w:tab w:val="num" w:pos="4320"/>
        </w:tabs>
        <w:ind w:left="4320" w:hanging="360"/>
      </w:pPr>
      <w:rPr>
        <w:rFonts w:ascii="Times New Roman" w:hAnsi="Times New Roman" w:hint="default"/>
      </w:rPr>
    </w:lvl>
    <w:lvl w:ilvl="6" w:tplc="9356E0B0" w:tentative="1">
      <w:start w:val="1"/>
      <w:numFmt w:val="bullet"/>
      <w:lvlText w:val="•"/>
      <w:lvlJc w:val="left"/>
      <w:pPr>
        <w:tabs>
          <w:tab w:val="num" w:pos="5040"/>
        </w:tabs>
        <w:ind w:left="5040" w:hanging="360"/>
      </w:pPr>
      <w:rPr>
        <w:rFonts w:ascii="Times New Roman" w:hAnsi="Times New Roman" w:hint="default"/>
      </w:rPr>
    </w:lvl>
    <w:lvl w:ilvl="7" w:tplc="3CB675C0" w:tentative="1">
      <w:start w:val="1"/>
      <w:numFmt w:val="bullet"/>
      <w:lvlText w:val="•"/>
      <w:lvlJc w:val="left"/>
      <w:pPr>
        <w:tabs>
          <w:tab w:val="num" w:pos="5760"/>
        </w:tabs>
        <w:ind w:left="5760" w:hanging="360"/>
      </w:pPr>
      <w:rPr>
        <w:rFonts w:ascii="Times New Roman" w:hAnsi="Times New Roman" w:hint="default"/>
      </w:rPr>
    </w:lvl>
    <w:lvl w:ilvl="8" w:tplc="DB9C695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C98043A"/>
    <w:multiLevelType w:val="hybridMultilevel"/>
    <w:tmpl w:val="AB94CCDE"/>
    <w:lvl w:ilvl="0" w:tplc="E1B46354">
      <w:start w:val="1"/>
      <w:numFmt w:val="bullet"/>
      <w:lvlText w:val="•"/>
      <w:lvlJc w:val="left"/>
      <w:pPr>
        <w:tabs>
          <w:tab w:val="num" w:pos="720"/>
        </w:tabs>
        <w:ind w:left="720" w:hanging="360"/>
      </w:pPr>
      <w:rPr>
        <w:rFonts w:ascii="Times New Roman" w:hAnsi="Times New Roman" w:hint="default"/>
      </w:rPr>
    </w:lvl>
    <w:lvl w:ilvl="1" w:tplc="F2D4534E" w:tentative="1">
      <w:start w:val="1"/>
      <w:numFmt w:val="bullet"/>
      <w:lvlText w:val="•"/>
      <w:lvlJc w:val="left"/>
      <w:pPr>
        <w:tabs>
          <w:tab w:val="num" w:pos="1440"/>
        </w:tabs>
        <w:ind w:left="1440" w:hanging="360"/>
      </w:pPr>
      <w:rPr>
        <w:rFonts w:ascii="Times New Roman" w:hAnsi="Times New Roman" w:hint="default"/>
      </w:rPr>
    </w:lvl>
    <w:lvl w:ilvl="2" w:tplc="2F88D36E" w:tentative="1">
      <w:start w:val="1"/>
      <w:numFmt w:val="bullet"/>
      <w:lvlText w:val="•"/>
      <w:lvlJc w:val="left"/>
      <w:pPr>
        <w:tabs>
          <w:tab w:val="num" w:pos="2160"/>
        </w:tabs>
        <w:ind w:left="2160" w:hanging="360"/>
      </w:pPr>
      <w:rPr>
        <w:rFonts w:ascii="Times New Roman" w:hAnsi="Times New Roman" w:hint="default"/>
      </w:rPr>
    </w:lvl>
    <w:lvl w:ilvl="3" w:tplc="C832A702" w:tentative="1">
      <w:start w:val="1"/>
      <w:numFmt w:val="bullet"/>
      <w:lvlText w:val="•"/>
      <w:lvlJc w:val="left"/>
      <w:pPr>
        <w:tabs>
          <w:tab w:val="num" w:pos="2880"/>
        </w:tabs>
        <w:ind w:left="2880" w:hanging="360"/>
      </w:pPr>
      <w:rPr>
        <w:rFonts w:ascii="Times New Roman" w:hAnsi="Times New Roman" w:hint="default"/>
      </w:rPr>
    </w:lvl>
    <w:lvl w:ilvl="4" w:tplc="99141564" w:tentative="1">
      <w:start w:val="1"/>
      <w:numFmt w:val="bullet"/>
      <w:lvlText w:val="•"/>
      <w:lvlJc w:val="left"/>
      <w:pPr>
        <w:tabs>
          <w:tab w:val="num" w:pos="3600"/>
        </w:tabs>
        <w:ind w:left="3600" w:hanging="360"/>
      </w:pPr>
      <w:rPr>
        <w:rFonts w:ascii="Times New Roman" w:hAnsi="Times New Roman" w:hint="default"/>
      </w:rPr>
    </w:lvl>
    <w:lvl w:ilvl="5" w:tplc="1D300B0E" w:tentative="1">
      <w:start w:val="1"/>
      <w:numFmt w:val="bullet"/>
      <w:lvlText w:val="•"/>
      <w:lvlJc w:val="left"/>
      <w:pPr>
        <w:tabs>
          <w:tab w:val="num" w:pos="4320"/>
        </w:tabs>
        <w:ind w:left="4320" w:hanging="360"/>
      </w:pPr>
      <w:rPr>
        <w:rFonts w:ascii="Times New Roman" w:hAnsi="Times New Roman" w:hint="default"/>
      </w:rPr>
    </w:lvl>
    <w:lvl w:ilvl="6" w:tplc="59466560" w:tentative="1">
      <w:start w:val="1"/>
      <w:numFmt w:val="bullet"/>
      <w:lvlText w:val="•"/>
      <w:lvlJc w:val="left"/>
      <w:pPr>
        <w:tabs>
          <w:tab w:val="num" w:pos="5040"/>
        </w:tabs>
        <w:ind w:left="5040" w:hanging="360"/>
      </w:pPr>
      <w:rPr>
        <w:rFonts w:ascii="Times New Roman" w:hAnsi="Times New Roman" w:hint="default"/>
      </w:rPr>
    </w:lvl>
    <w:lvl w:ilvl="7" w:tplc="B088E3C0" w:tentative="1">
      <w:start w:val="1"/>
      <w:numFmt w:val="bullet"/>
      <w:lvlText w:val="•"/>
      <w:lvlJc w:val="left"/>
      <w:pPr>
        <w:tabs>
          <w:tab w:val="num" w:pos="5760"/>
        </w:tabs>
        <w:ind w:left="5760" w:hanging="360"/>
      </w:pPr>
      <w:rPr>
        <w:rFonts w:ascii="Times New Roman" w:hAnsi="Times New Roman" w:hint="default"/>
      </w:rPr>
    </w:lvl>
    <w:lvl w:ilvl="8" w:tplc="CADCEAA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4E27B0F"/>
    <w:multiLevelType w:val="hybridMultilevel"/>
    <w:tmpl w:val="545019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C106560"/>
    <w:multiLevelType w:val="hybridMultilevel"/>
    <w:tmpl w:val="B0F2B29E"/>
    <w:lvl w:ilvl="0" w:tplc="F0B85F14">
      <w:start w:val="1"/>
      <w:numFmt w:val="bullet"/>
      <w:lvlText w:val="•"/>
      <w:lvlJc w:val="left"/>
      <w:pPr>
        <w:tabs>
          <w:tab w:val="num" w:pos="720"/>
        </w:tabs>
        <w:ind w:left="720" w:hanging="360"/>
      </w:pPr>
      <w:rPr>
        <w:rFonts w:ascii="Times New Roman" w:hAnsi="Times New Roman" w:hint="default"/>
      </w:rPr>
    </w:lvl>
    <w:lvl w:ilvl="1" w:tplc="FF4EF912" w:tentative="1">
      <w:start w:val="1"/>
      <w:numFmt w:val="bullet"/>
      <w:lvlText w:val="•"/>
      <w:lvlJc w:val="left"/>
      <w:pPr>
        <w:tabs>
          <w:tab w:val="num" w:pos="1440"/>
        </w:tabs>
        <w:ind w:left="1440" w:hanging="360"/>
      </w:pPr>
      <w:rPr>
        <w:rFonts w:ascii="Times New Roman" w:hAnsi="Times New Roman" w:hint="default"/>
      </w:rPr>
    </w:lvl>
    <w:lvl w:ilvl="2" w:tplc="D5A0F45A" w:tentative="1">
      <w:start w:val="1"/>
      <w:numFmt w:val="bullet"/>
      <w:lvlText w:val="•"/>
      <w:lvlJc w:val="left"/>
      <w:pPr>
        <w:tabs>
          <w:tab w:val="num" w:pos="2160"/>
        </w:tabs>
        <w:ind w:left="2160" w:hanging="360"/>
      </w:pPr>
      <w:rPr>
        <w:rFonts w:ascii="Times New Roman" w:hAnsi="Times New Roman" w:hint="default"/>
      </w:rPr>
    </w:lvl>
    <w:lvl w:ilvl="3" w:tplc="CD7C91FA" w:tentative="1">
      <w:start w:val="1"/>
      <w:numFmt w:val="bullet"/>
      <w:lvlText w:val="•"/>
      <w:lvlJc w:val="left"/>
      <w:pPr>
        <w:tabs>
          <w:tab w:val="num" w:pos="2880"/>
        </w:tabs>
        <w:ind w:left="2880" w:hanging="360"/>
      </w:pPr>
      <w:rPr>
        <w:rFonts w:ascii="Times New Roman" w:hAnsi="Times New Roman" w:hint="default"/>
      </w:rPr>
    </w:lvl>
    <w:lvl w:ilvl="4" w:tplc="D02CB180" w:tentative="1">
      <w:start w:val="1"/>
      <w:numFmt w:val="bullet"/>
      <w:lvlText w:val="•"/>
      <w:lvlJc w:val="left"/>
      <w:pPr>
        <w:tabs>
          <w:tab w:val="num" w:pos="3600"/>
        </w:tabs>
        <w:ind w:left="3600" w:hanging="360"/>
      </w:pPr>
      <w:rPr>
        <w:rFonts w:ascii="Times New Roman" w:hAnsi="Times New Roman" w:hint="default"/>
      </w:rPr>
    </w:lvl>
    <w:lvl w:ilvl="5" w:tplc="0D606C8C" w:tentative="1">
      <w:start w:val="1"/>
      <w:numFmt w:val="bullet"/>
      <w:lvlText w:val="•"/>
      <w:lvlJc w:val="left"/>
      <w:pPr>
        <w:tabs>
          <w:tab w:val="num" w:pos="4320"/>
        </w:tabs>
        <w:ind w:left="4320" w:hanging="360"/>
      </w:pPr>
      <w:rPr>
        <w:rFonts w:ascii="Times New Roman" w:hAnsi="Times New Roman" w:hint="default"/>
      </w:rPr>
    </w:lvl>
    <w:lvl w:ilvl="6" w:tplc="9CC26216" w:tentative="1">
      <w:start w:val="1"/>
      <w:numFmt w:val="bullet"/>
      <w:lvlText w:val="•"/>
      <w:lvlJc w:val="left"/>
      <w:pPr>
        <w:tabs>
          <w:tab w:val="num" w:pos="5040"/>
        </w:tabs>
        <w:ind w:left="5040" w:hanging="360"/>
      </w:pPr>
      <w:rPr>
        <w:rFonts w:ascii="Times New Roman" w:hAnsi="Times New Roman" w:hint="default"/>
      </w:rPr>
    </w:lvl>
    <w:lvl w:ilvl="7" w:tplc="732A9EE0" w:tentative="1">
      <w:start w:val="1"/>
      <w:numFmt w:val="bullet"/>
      <w:lvlText w:val="•"/>
      <w:lvlJc w:val="left"/>
      <w:pPr>
        <w:tabs>
          <w:tab w:val="num" w:pos="5760"/>
        </w:tabs>
        <w:ind w:left="5760" w:hanging="360"/>
      </w:pPr>
      <w:rPr>
        <w:rFonts w:ascii="Times New Roman" w:hAnsi="Times New Roman" w:hint="default"/>
      </w:rPr>
    </w:lvl>
    <w:lvl w:ilvl="8" w:tplc="6CAC86C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16C116B"/>
    <w:multiLevelType w:val="hybridMultilevel"/>
    <w:tmpl w:val="E1F4F968"/>
    <w:lvl w:ilvl="0" w:tplc="D6587D1E">
      <w:start w:val="1"/>
      <w:numFmt w:val="bullet"/>
      <w:lvlText w:val="•"/>
      <w:lvlJc w:val="left"/>
      <w:pPr>
        <w:tabs>
          <w:tab w:val="num" w:pos="720"/>
        </w:tabs>
        <w:ind w:left="720" w:hanging="360"/>
      </w:pPr>
      <w:rPr>
        <w:rFonts w:ascii="Times New Roman" w:hAnsi="Times New Roman" w:hint="default"/>
      </w:rPr>
    </w:lvl>
    <w:lvl w:ilvl="1" w:tplc="4B883220" w:tentative="1">
      <w:start w:val="1"/>
      <w:numFmt w:val="bullet"/>
      <w:lvlText w:val="•"/>
      <w:lvlJc w:val="left"/>
      <w:pPr>
        <w:tabs>
          <w:tab w:val="num" w:pos="1440"/>
        </w:tabs>
        <w:ind w:left="1440" w:hanging="360"/>
      </w:pPr>
      <w:rPr>
        <w:rFonts w:ascii="Times New Roman" w:hAnsi="Times New Roman" w:hint="default"/>
      </w:rPr>
    </w:lvl>
    <w:lvl w:ilvl="2" w:tplc="4E56A5FA" w:tentative="1">
      <w:start w:val="1"/>
      <w:numFmt w:val="bullet"/>
      <w:lvlText w:val="•"/>
      <w:lvlJc w:val="left"/>
      <w:pPr>
        <w:tabs>
          <w:tab w:val="num" w:pos="2160"/>
        </w:tabs>
        <w:ind w:left="2160" w:hanging="360"/>
      </w:pPr>
      <w:rPr>
        <w:rFonts w:ascii="Times New Roman" w:hAnsi="Times New Roman" w:hint="default"/>
      </w:rPr>
    </w:lvl>
    <w:lvl w:ilvl="3" w:tplc="E8AEFE4E" w:tentative="1">
      <w:start w:val="1"/>
      <w:numFmt w:val="bullet"/>
      <w:lvlText w:val="•"/>
      <w:lvlJc w:val="left"/>
      <w:pPr>
        <w:tabs>
          <w:tab w:val="num" w:pos="2880"/>
        </w:tabs>
        <w:ind w:left="2880" w:hanging="360"/>
      </w:pPr>
      <w:rPr>
        <w:rFonts w:ascii="Times New Roman" w:hAnsi="Times New Roman" w:hint="default"/>
      </w:rPr>
    </w:lvl>
    <w:lvl w:ilvl="4" w:tplc="A814B7D4" w:tentative="1">
      <w:start w:val="1"/>
      <w:numFmt w:val="bullet"/>
      <w:lvlText w:val="•"/>
      <w:lvlJc w:val="left"/>
      <w:pPr>
        <w:tabs>
          <w:tab w:val="num" w:pos="3600"/>
        </w:tabs>
        <w:ind w:left="3600" w:hanging="360"/>
      </w:pPr>
      <w:rPr>
        <w:rFonts w:ascii="Times New Roman" w:hAnsi="Times New Roman" w:hint="default"/>
      </w:rPr>
    </w:lvl>
    <w:lvl w:ilvl="5" w:tplc="D6806CDE" w:tentative="1">
      <w:start w:val="1"/>
      <w:numFmt w:val="bullet"/>
      <w:lvlText w:val="•"/>
      <w:lvlJc w:val="left"/>
      <w:pPr>
        <w:tabs>
          <w:tab w:val="num" w:pos="4320"/>
        </w:tabs>
        <w:ind w:left="4320" w:hanging="360"/>
      </w:pPr>
      <w:rPr>
        <w:rFonts w:ascii="Times New Roman" w:hAnsi="Times New Roman" w:hint="default"/>
      </w:rPr>
    </w:lvl>
    <w:lvl w:ilvl="6" w:tplc="DA42D28A" w:tentative="1">
      <w:start w:val="1"/>
      <w:numFmt w:val="bullet"/>
      <w:lvlText w:val="•"/>
      <w:lvlJc w:val="left"/>
      <w:pPr>
        <w:tabs>
          <w:tab w:val="num" w:pos="5040"/>
        </w:tabs>
        <w:ind w:left="5040" w:hanging="360"/>
      </w:pPr>
      <w:rPr>
        <w:rFonts w:ascii="Times New Roman" w:hAnsi="Times New Roman" w:hint="default"/>
      </w:rPr>
    </w:lvl>
    <w:lvl w:ilvl="7" w:tplc="AFD4D84E" w:tentative="1">
      <w:start w:val="1"/>
      <w:numFmt w:val="bullet"/>
      <w:lvlText w:val="•"/>
      <w:lvlJc w:val="left"/>
      <w:pPr>
        <w:tabs>
          <w:tab w:val="num" w:pos="5760"/>
        </w:tabs>
        <w:ind w:left="5760" w:hanging="360"/>
      </w:pPr>
      <w:rPr>
        <w:rFonts w:ascii="Times New Roman" w:hAnsi="Times New Roman" w:hint="default"/>
      </w:rPr>
    </w:lvl>
    <w:lvl w:ilvl="8" w:tplc="DBC21A1A"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26976C7"/>
    <w:multiLevelType w:val="hybridMultilevel"/>
    <w:tmpl w:val="F850B992"/>
    <w:lvl w:ilvl="0" w:tplc="9FE82D9C">
      <w:start w:val="1"/>
      <w:numFmt w:val="bullet"/>
      <w:lvlText w:val="•"/>
      <w:lvlJc w:val="left"/>
      <w:pPr>
        <w:tabs>
          <w:tab w:val="num" w:pos="720"/>
        </w:tabs>
        <w:ind w:left="720" w:hanging="360"/>
      </w:pPr>
      <w:rPr>
        <w:rFonts w:ascii="Times New Roman" w:hAnsi="Times New Roman" w:hint="default"/>
      </w:rPr>
    </w:lvl>
    <w:lvl w:ilvl="1" w:tplc="39EA2DC4" w:tentative="1">
      <w:start w:val="1"/>
      <w:numFmt w:val="bullet"/>
      <w:lvlText w:val="•"/>
      <w:lvlJc w:val="left"/>
      <w:pPr>
        <w:tabs>
          <w:tab w:val="num" w:pos="1440"/>
        </w:tabs>
        <w:ind w:left="1440" w:hanging="360"/>
      </w:pPr>
      <w:rPr>
        <w:rFonts w:ascii="Times New Roman" w:hAnsi="Times New Roman" w:hint="default"/>
      </w:rPr>
    </w:lvl>
    <w:lvl w:ilvl="2" w:tplc="1884E500" w:tentative="1">
      <w:start w:val="1"/>
      <w:numFmt w:val="bullet"/>
      <w:lvlText w:val="•"/>
      <w:lvlJc w:val="left"/>
      <w:pPr>
        <w:tabs>
          <w:tab w:val="num" w:pos="2160"/>
        </w:tabs>
        <w:ind w:left="2160" w:hanging="360"/>
      </w:pPr>
      <w:rPr>
        <w:rFonts w:ascii="Times New Roman" w:hAnsi="Times New Roman" w:hint="default"/>
      </w:rPr>
    </w:lvl>
    <w:lvl w:ilvl="3" w:tplc="DA7A2DF8" w:tentative="1">
      <w:start w:val="1"/>
      <w:numFmt w:val="bullet"/>
      <w:lvlText w:val="•"/>
      <w:lvlJc w:val="left"/>
      <w:pPr>
        <w:tabs>
          <w:tab w:val="num" w:pos="2880"/>
        </w:tabs>
        <w:ind w:left="2880" w:hanging="360"/>
      </w:pPr>
      <w:rPr>
        <w:rFonts w:ascii="Times New Roman" w:hAnsi="Times New Roman" w:hint="default"/>
      </w:rPr>
    </w:lvl>
    <w:lvl w:ilvl="4" w:tplc="E29E7EE2" w:tentative="1">
      <w:start w:val="1"/>
      <w:numFmt w:val="bullet"/>
      <w:lvlText w:val="•"/>
      <w:lvlJc w:val="left"/>
      <w:pPr>
        <w:tabs>
          <w:tab w:val="num" w:pos="3600"/>
        </w:tabs>
        <w:ind w:left="3600" w:hanging="360"/>
      </w:pPr>
      <w:rPr>
        <w:rFonts w:ascii="Times New Roman" w:hAnsi="Times New Roman" w:hint="default"/>
      </w:rPr>
    </w:lvl>
    <w:lvl w:ilvl="5" w:tplc="11D476FC" w:tentative="1">
      <w:start w:val="1"/>
      <w:numFmt w:val="bullet"/>
      <w:lvlText w:val="•"/>
      <w:lvlJc w:val="left"/>
      <w:pPr>
        <w:tabs>
          <w:tab w:val="num" w:pos="4320"/>
        </w:tabs>
        <w:ind w:left="4320" w:hanging="360"/>
      </w:pPr>
      <w:rPr>
        <w:rFonts w:ascii="Times New Roman" w:hAnsi="Times New Roman" w:hint="default"/>
      </w:rPr>
    </w:lvl>
    <w:lvl w:ilvl="6" w:tplc="11569464" w:tentative="1">
      <w:start w:val="1"/>
      <w:numFmt w:val="bullet"/>
      <w:lvlText w:val="•"/>
      <w:lvlJc w:val="left"/>
      <w:pPr>
        <w:tabs>
          <w:tab w:val="num" w:pos="5040"/>
        </w:tabs>
        <w:ind w:left="5040" w:hanging="360"/>
      </w:pPr>
      <w:rPr>
        <w:rFonts w:ascii="Times New Roman" w:hAnsi="Times New Roman" w:hint="default"/>
      </w:rPr>
    </w:lvl>
    <w:lvl w:ilvl="7" w:tplc="383A7DA6" w:tentative="1">
      <w:start w:val="1"/>
      <w:numFmt w:val="bullet"/>
      <w:lvlText w:val="•"/>
      <w:lvlJc w:val="left"/>
      <w:pPr>
        <w:tabs>
          <w:tab w:val="num" w:pos="5760"/>
        </w:tabs>
        <w:ind w:left="5760" w:hanging="360"/>
      </w:pPr>
      <w:rPr>
        <w:rFonts w:ascii="Times New Roman" w:hAnsi="Times New Roman" w:hint="default"/>
      </w:rPr>
    </w:lvl>
    <w:lvl w:ilvl="8" w:tplc="E8DE3C0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49F3967"/>
    <w:multiLevelType w:val="hybridMultilevel"/>
    <w:tmpl w:val="EA72C740"/>
    <w:lvl w:ilvl="0" w:tplc="87CC34D2">
      <w:start w:val="1"/>
      <w:numFmt w:val="bullet"/>
      <w:lvlText w:val="•"/>
      <w:lvlJc w:val="left"/>
      <w:pPr>
        <w:tabs>
          <w:tab w:val="num" w:pos="720"/>
        </w:tabs>
        <w:ind w:left="720" w:hanging="360"/>
      </w:pPr>
      <w:rPr>
        <w:rFonts w:ascii="Times New Roman" w:hAnsi="Times New Roman" w:hint="default"/>
      </w:rPr>
    </w:lvl>
    <w:lvl w:ilvl="1" w:tplc="BFF23384" w:tentative="1">
      <w:start w:val="1"/>
      <w:numFmt w:val="bullet"/>
      <w:lvlText w:val="•"/>
      <w:lvlJc w:val="left"/>
      <w:pPr>
        <w:tabs>
          <w:tab w:val="num" w:pos="1440"/>
        </w:tabs>
        <w:ind w:left="1440" w:hanging="360"/>
      </w:pPr>
      <w:rPr>
        <w:rFonts w:ascii="Times New Roman" w:hAnsi="Times New Roman" w:hint="default"/>
      </w:rPr>
    </w:lvl>
    <w:lvl w:ilvl="2" w:tplc="B6044706" w:tentative="1">
      <w:start w:val="1"/>
      <w:numFmt w:val="bullet"/>
      <w:lvlText w:val="•"/>
      <w:lvlJc w:val="left"/>
      <w:pPr>
        <w:tabs>
          <w:tab w:val="num" w:pos="2160"/>
        </w:tabs>
        <w:ind w:left="2160" w:hanging="360"/>
      </w:pPr>
      <w:rPr>
        <w:rFonts w:ascii="Times New Roman" w:hAnsi="Times New Roman" w:hint="default"/>
      </w:rPr>
    </w:lvl>
    <w:lvl w:ilvl="3" w:tplc="23B2D5A2" w:tentative="1">
      <w:start w:val="1"/>
      <w:numFmt w:val="bullet"/>
      <w:lvlText w:val="•"/>
      <w:lvlJc w:val="left"/>
      <w:pPr>
        <w:tabs>
          <w:tab w:val="num" w:pos="2880"/>
        </w:tabs>
        <w:ind w:left="2880" w:hanging="360"/>
      </w:pPr>
      <w:rPr>
        <w:rFonts w:ascii="Times New Roman" w:hAnsi="Times New Roman" w:hint="default"/>
      </w:rPr>
    </w:lvl>
    <w:lvl w:ilvl="4" w:tplc="22902F54" w:tentative="1">
      <w:start w:val="1"/>
      <w:numFmt w:val="bullet"/>
      <w:lvlText w:val="•"/>
      <w:lvlJc w:val="left"/>
      <w:pPr>
        <w:tabs>
          <w:tab w:val="num" w:pos="3600"/>
        </w:tabs>
        <w:ind w:left="3600" w:hanging="360"/>
      </w:pPr>
      <w:rPr>
        <w:rFonts w:ascii="Times New Roman" w:hAnsi="Times New Roman" w:hint="default"/>
      </w:rPr>
    </w:lvl>
    <w:lvl w:ilvl="5" w:tplc="39E4320E" w:tentative="1">
      <w:start w:val="1"/>
      <w:numFmt w:val="bullet"/>
      <w:lvlText w:val="•"/>
      <w:lvlJc w:val="left"/>
      <w:pPr>
        <w:tabs>
          <w:tab w:val="num" w:pos="4320"/>
        </w:tabs>
        <w:ind w:left="4320" w:hanging="360"/>
      </w:pPr>
      <w:rPr>
        <w:rFonts w:ascii="Times New Roman" w:hAnsi="Times New Roman" w:hint="default"/>
      </w:rPr>
    </w:lvl>
    <w:lvl w:ilvl="6" w:tplc="B120C36E" w:tentative="1">
      <w:start w:val="1"/>
      <w:numFmt w:val="bullet"/>
      <w:lvlText w:val="•"/>
      <w:lvlJc w:val="left"/>
      <w:pPr>
        <w:tabs>
          <w:tab w:val="num" w:pos="5040"/>
        </w:tabs>
        <w:ind w:left="5040" w:hanging="360"/>
      </w:pPr>
      <w:rPr>
        <w:rFonts w:ascii="Times New Roman" w:hAnsi="Times New Roman" w:hint="default"/>
      </w:rPr>
    </w:lvl>
    <w:lvl w:ilvl="7" w:tplc="E7E250A8" w:tentative="1">
      <w:start w:val="1"/>
      <w:numFmt w:val="bullet"/>
      <w:lvlText w:val="•"/>
      <w:lvlJc w:val="left"/>
      <w:pPr>
        <w:tabs>
          <w:tab w:val="num" w:pos="5760"/>
        </w:tabs>
        <w:ind w:left="5760" w:hanging="360"/>
      </w:pPr>
      <w:rPr>
        <w:rFonts w:ascii="Times New Roman" w:hAnsi="Times New Roman" w:hint="default"/>
      </w:rPr>
    </w:lvl>
    <w:lvl w:ilvl="8" w:tplc="9984CE5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57F61A1"/>
    <w:multiLevelType w:val="hybridMultilevel"/>
    <w:tmpl w:val="33465C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5"/>
  </w:num>
  <w:num w:numId="5">
    <w:abstractNumId w:val="18"/>
  </w:num>
  <w:num w:numId="6">
    <w:abstractNumId w:val="1"/>
  </w:num>
  <w:num w:numId="7">
    <w:abstractNumId w:val="14"/>
  </w:num>
  <w:num w:numId="8">
    <w:abstractNumId w:val="27"/>
  </w:num>
  <w:num w:numId="9">
    <w:abstractNumId w:val="29"/>
  </w:num>
  <w:num w:numId="10">
    <w:abstractNumId w:val="13"/>
  </w:num>
  <w:num w:numId="11">
    <w:abstractNumId w:val="24"/>
  </w:num>
  <w:num w:numId="12">
    <w:abstractNumId w:val="23"/>
  </w:num>
  <w:num w:numId="13">
    <w:abstractNumId w:val="21"/>
  </w:num>
  <w:num w:numId="14">
    <w:abstractNumId w:val="20"/>
  </w:num>
  <w:num w:numId="15">
    <w:abstractNumId w:val="17"/>
  </w:num>
  <w:num w:numId="16">
    <w:abstractNumId w:val="5"/>
  </w:num>
  <w:num w:numId="17">
    <w:abstractNumId w:val="16"/>
  </w:num>
  <w:num w:numId="18">
    <w:abstractNumId w:val="25"/>
  </w:num>
  <w:num w:numId="19">
    <w:abstractNumId w:val="11"/>
  </w:num>
  <w:num w:numId="20">
    <w:abstractNumId w:val="30"/>
  </w:num>
  <w:num w:numId="21">
    <w:abstractNumId w:val="26"/>
  </w:num>
  <w:num w:numId="22">
    <w:abstractNumId w:val="8"/>
  </w:num>
  <w:num w:numId="23">
    <w:abstractNumId w:val="9"/>
  </w:num>
  <w:num w:numId="24">
    <w:abstractNumId w:val="12"/>
  </w:num>
  <w:num w:numId="25">
    <w:abstractNumId w:val="6"/>
  </w:num>
  <w:num w:numId="26">
    <w:abstractNumId w:val="2"/>
  </w:num>
  <w:num w:numId="27">
    <w:abstractNumId w:val="7"/>
  </w:num>
  <w:num w:numId="28">
    <w:abstractNumId w:val="28"/>
  </w:num>
  <w:num w:numId="29">
    <w:abstractNumId w:val="19"/>
  </w:num>
  <w:num w:numId="30">
    <w:abstractNumId w:val="3"/>
  </w:num>
  <w:num w:numId="31">
    <w:abstractNumId w:val="22"/>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Angel Monroy Diaz">
    <w15:presenceInfo w15:providerId="AD" w15:userId="S-1-5-21-331534642-1148031218-1598272544-51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33793"/>
  </w:hdrShapeDefaults>
  <w:footnotePr>
    <w:footnote w:id="-1"/>
    <w:footnote w:id="0"/>
  </w:footnotePr>
  <w:endnotePr>
    <w:endnote w:id="-1"/>
    <w:endnote w:id="0"/>
  </w:endnotePr>
  <w:compat/>
  <w:rsids>
    <w:rsidRoot w:val="00801CFD"/>
    <w:rsid w:val="000008B6"/>
    <w:rsid w:val="00001AEC"/>
    <w:rsid w:val="00001E48"/>
    <w:rsid w:val="000021C7"/>
    <w:rsid w:val="000025F6"/>
    <w:rsid w:val="000030FF"/>
    <w:rsid w:val="000031E9"/>
    <w:rsid w:val="00003C38"/>
    <w:rsid w:val="00003E83"/>
    <w:rsid w:val="00004B39"/>
    <w:rsid w:val="00005243"/>
    <w:rsid w:val="000055DE"/>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B65"/>
    <w:rsid w:val="00011E43"/>
    <w:rsid w:val="00012150"/>
    <w:rsid w:val="00012CCC"/>
    <w:rsid w:val="00013429"/>
    <w:rsid w:val="000139DD"/>
    <w:rsid w:val="00013D58"/>
    <w:rsid w:val="000142D6"/>
    <w:rsid w:val="00014A7F"/>
    <w:rsid w:val="00014CD9"/>
    <w:rsid w:val="00015251"/>
    <w:rsid w:val="00016AD7"/>
    <w:rsid w:val="00016B6D"/>
    <w:rsid w:val="00017083"/>
    <w:rsid w:val="00017CDA"/>
    <w:rsid w:val="000202F6"/>
    <w:rsid w:val="0002047D"/>
    <w:rsid w:val="00020B0C"/>
    <w:rsid w:val="00020D10"/>
    <w:rsid w:val="0002152C"/>
    <w:rsid w:val="0002173B"/>
    <w:rsid w:val="00021B4A"/>
    <w:rsid w:val="0002212A"/>
    <w:rsid w:val="000222CD"/>
    <w:rsid w:val="000231E8"/>
    <w:rsid w:val="00023D75"/>
    <w:rsid w:val="00023F65"/>
    <w:rsid w:val="00024001"/>
    <w:rsid w:val="0002401B"/>
    <w:rsid w:val="00024255"/>
    <w:rsid w:val="000243D4"/>
    <w:rsid w:val="000251AB"/>
    <w:rsid w:val="00025848"/>
    <w:rsid w:val="00025CC3"/>
    <w:rsid w:val="00025DAA"/>
    <w:rsid w:val="0002607C"/>
    <w:rsid w:val="000265C2"/>
    <w:rsid w:val="000269EE"/>
    <w:rsid w:val="0002728C"/>
    <w:rsid w:val="0003023C"/>
    <w:rsid w:val="00030676"/>
    <w:rsid w:val="00030B93"/>
    <w:rsid w:val="00030CAE"/>
    <w:rsid w:val="0003173D"/>
    <w:rsid w:val="00031B35"/>
    <w:rsid w:val="00031F9E"/>
    <w:rsid w:val="0003207D"/>
    <w:rsid w:val="000321CA"/>
    <w:rsid w:val="00032994"/>
    <w:rsid w:val="00032D58"/>
    <w:rsid w:val="0003314A"/>
    <w:rsid w:val="00034CA2"/>
    <w:rsid w:val="0003513C"/>
    <w:rsid w:val="0003533C"/>
    <w:rsid w:val="000353FA"/>
    <w:rsid w:val="00035525"/>
    <w:rsid w:val="000358DE"/>
    <w:rsid w:val="00035AD2"/>
    <w:rsid w:val="000360D5"/>
    <w:rsid w:val="00036852"/>
    <w:rsid w:val="00036A72"/>
    <w:rsid w:val="00036F2E"/>
    <w:rsid w:val="00036FB2"/>
    <w:rsid w:val="0003786C"/>
    <w:rsid w:val="000378F0"/>
    <w:rsid w:val="00041E74"/>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925"/>
    <w:rsid w:val="00051B31"/>
    <w:rsid w:val="000522DB"/>
    <w:rsid w:val="00052863"/>
    <w:rsid w:val="00052F33"/>
    <w:rsid w:val="00053288"/>
    <w:rsid w:val="00053453"/>
    <w:rsid w:val="000544EB"/>
    <w:rsid w:val="00054C62"/>
    <w:rsid w:val="00054C91"/>
    <w:rsid w:val="00054CA4"/>
    <w:rsid w:val="00054F9E"/>
    <w:rsid w:val="000552A9"/>
    <w:rsid w:val="00055C7A"/>
    <w:rsid w:val="00055DAB"/>
    <w:rsid w:val="00055DC0"/>
    <w:rsid w:val="0005609F"/>
    <w:rsid w:val="00056183"/>
    <w:rsid w:val="000568AA"/>
    <w:rsid w:val="0005726E"/>
    <w:rsid w:val="00057316"/>
    <w:rsid w:val="00057DD9"/>
    <w:rsid w:val="00060457"/>
    <w:rsid w:val="000605EC"/>
    <w:rsid w:val="00060634"/>
    <w:rsid w:val="00060D7D"/>
    <w:rsid w:val="00060F79"/>
    <w:rsid w:val="000611DA"/>
    <w:rsid w:val="0006148F"/>
    <w:rsid w:val="00062677"/>
    <w:rsid w:val="00062B84"/>
    <w:rsid w:val="000634D0"/>
    <w:rsid w:val="00063502"/>
    <w:rsid w:val="00063ABF"/>
    <w:rsid w:val="00063E6B"/>
    <w:rsid w:val="00064B24"/>
    <w:rsid w:val="000653F5"/>
    <w:rsid w:val="000656B8"/>
    <w:rsid w:val="000656EA"/>
    <w:rsid w:val="0006578C"/>
    <w:rsid w:val="00066CA0"/>
    <w:rsid w:val="00066E65"/>
    <w:rsid w:val="0006733C"/>
    <w:rsid w:val="000679C9"/>
    <w:rsid w:val="00067D9B"/>
    <w:rsid w:val="00067FB7"/>
    <w:rsid w:val="0007067B"/>
    <w:rsid w:val="000706A7"/>
    <w:rsid w:val="0007080A"/>
    <w:rsid w:val="00071989"/>
    <w:rsid w:val="00071B1A"/>
    <w:rsid w:val="00071BC9"/>
    <w:rsid w:val="00071D3E"/>
    <w:rsid w:val="00071FDD"/>
    <w:rsid w:val="00072532"/>
    <w:rsid w:val="00072622"/>
    <w:rsid w:val="000729DD"/>
    <w:rsid w:val="00072B54"/>
    <w:rsid w:val="0007343C"/>
    <w:rsid w:val="00073BAB"/>
    <w:rsid w:val="00073DD0"/>
    <w:rsid w:val="000747B2"/>
    <w:rsid w:val="00074FEF"/>
    <w:rsid w:val="00075355"/>
    <w:rsid w:val="00075BE5"/>
    <w:rsid w:val="0007682F"/>
    <w:rsid w:val="00076C06"/>
    <w:rsid w:val="000773F7"/>
    <w:rsid w:val="00077909"/>
    <w:rsid w:val="00077914"/>
    <w:rsid w:val="000779E3"/>
    <w:rsid w:val="00077DFC"/>
    <w:rsid w:val="00080258"/>
    <w:rsid w:val="000805A2"/>
    <w:rsid w:val="000807F6"/>
    <w:rsid w:val="000815F6"/>
    <w:rsid w:val="00081DBA"/>
    <w:rsid w:val="00082026"/>
    <w:rsid w:val="000827DC"/>
    <w:rsid w:val="00082D72"/>
    <w:rsid w:val="0008322A"/>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0B70"/>
    <w:rsid w:val="000911DC"/>
    <w:rsid w:val="0009194E"/>
    <w:rsid w:val="00091CBE"/>
    <w:rsid w:val="000920AB"/>
    <w:rsid w:val="0009268C"/>
    <w:rsid w:val="00093280"/>
    <w:rsid w:val="0009372F"/>
    <w:rsid w:val="0009422D"/>
    <w:rsid w:val="00094D92"/>
    <w:rsid w:val="00094F89"/>
    <w:rsid w:val="000951A1"/>
    <w:rsid w:val="00095A76"/>
    <w:rsid w:val="00095C45"/>
    <w:rsid w:val="00096222"/>
    <w:rsid w:val="00097552"/>
    <w:rsid w:val="00097BDE"/>
    <w:rsid w:val="000A0111"/>
    <w:rsid w:val="000A0612"/>
    <w:rsid w:val="000A14B0"/>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4CF"/>
    <w:rsid w:val="000B2E27"/>
    <w:rsid w:val="000B3423"/>
    <w:rsid w:val="000B3858"/>
    <w:rsid w:val="000B4423"/>
    <w:rsid w:val="000B4873"/>
    <w:rsid w:val="000B4DAD"/>
    <w:rsid w:val="000B4EEC"/>
    <w:rsid w:val="000B59B7"/>
    <w:rsid w:val="000B650D"/>
    <w:rsid w:val="000B6ABC"/>
    <w:rsid w:val="000B6AD9"/>
    <w:rsid w:val="000B6D13"/>
    <w:rsid w:val="000B7178"/>
    <w:rsid w:val="000B71B4"/>
    <w:rsid w:val="000B7641"/>
    <w:rsid w:val="000B7BD7"/>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4274"/>
    <w:rsid w:val="000C441A"/>
    <w:rsid w:val="000C4D12"/>
    <w:rsid w:val="000C4E4D"/>
    <w:rsid w:val="000C517C"/>
    <w:rsid w:val="000C5679"/>
    <w:rsid w:val="000C5D44"/>
    <w:rsid w:val="000C5DD3"/>
    <w:rsid w:val="000C6944"/>
    <w:rsid w:val="000C7685"/>
    <w:rsid w:val="000C7724"/>
    <w:rsid w:val="000D01EC"/>
    <w:rsid w:val="000D033E"/>
    <w:rsid w:val="000D0B4F"/>
    <w:rsid w:val="000D1366"/>
    <w:rsid w:val="000D1ABD"/>
    <w:rsid w:val="000D257C"/>
    <w:rsid w:val="000D2C5D"/>
    <w:rsid w:val="000D3165"/>
    <w:rsid w:val="000D348B"/>
    <w:rsid w:val="000D3A1F"/>
    <w:rsid w:val="000D3C8B"/>
    <w:rsid w:val="000D4444"/>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0E6"/>
    <w:rsid w:val="000D7FBF"/>
    <w:rsid w:val="000E00AB"/>
    <w:rsid w:val="000E0645"/>
    <w:rsid w:val="000E0E68"/>
    <w:rsid w:val="000E1110"/>
    <w:rsid w:val="000E1521"/>
    <w:rsid w:val="000E1733"/>
    <w:rsid w:val="000E1AC9"/>
    <w:rsid w:val="000E20CB"/>
    <w:rsid w:val="000E2D85"/>
    <w:rsid w:val="000E3117"/>
    <w:rsid w:val="000E3162"/>
    <w:rsid w:val="000E49F8"/>
    <w:rsid w:val="000E5CBB"/>
    <w:rsid w:val="000E6E82"/>
    <w:rsid w:val="000E7300"/>
    <w:rsid w:val="000E79CA"/>
    <w:rsid w:val="000E7F92"/>
    <w:rsid w:val="000F1087"/>
    <w:rsid w:val="000F1214"/>
    <w:rsid w:val="000F1228"/>
    <w:rsid w:val="000F127E"/>
    <w:rsid w:val="000F2063"/>
    <w:rsid w:val="000F2688"/>
    <w:rsid w:val="000F2AC4"/>
    <w:rsid w:val="000F33EE"/>
    <w:rsid w:val="000F36F4"/>
    <w:rsid w:val="000F37A6"/>
    <w:rsid w:val="000F40E1"/>
    <w:rsid w:val="000F4A4D"/>
    <w:rsid w:val="000F631F"/>
    <w:rsid w:val="000F6679"/>
    <w:rsid w:val="000F6853"/>
    <w:rsid w:val="000F6C88"/>
    <w:rsid w:val="000F6E25"/>
    <w:rsid w:val="000F709F"/>
    <w:rsid w:val="000F7551"/>
    <w:rsid w:val="000F757F"/>
    <w:rsid w:val="000F75F3"/>
    <w:rsid w:val="000F7BDE"/>
    <w:rsid w:val="000F7E7E"/>
    <w:rsid w:val="000F7FAB"/>
    <w:rsid w:val="00100708"/>
    <w:rsid w:val="0010084D"/>
    <w:rsid w:val="001008C3"/>
    <w:rsid w:val="00101343"/>
    <w:rsid w:val="0010173F"/>
    <w:rsid w:val="0010284E"/>
    <w:rsid w:val="00102BC9"/>
    <w:rsid w:val="00102D26"/>
    <w:rsid w:val="001035E7"/>
    <w:rsid w:val="0010396F"/>
    <w:rsid w:val="00103B93"/>
    <w:rsid w:val="001040C8"/>
    <w:rsid w:val="00104217"/>
    <w:rsid w:val="0010494B"/>
    <w:rsid w:val="00104BCB"/>
    <w:rsid w:val="00106674"/>
    <w:rsid w:val="00106AA3"/>
    <w:rsid w:val="0010721C"/>
    <w:rsid w:val="00107404"/>
    <w:rsid w:val="001078A8"/>
    <w:rsid w:val="00107CC6"/>
    <w:rsid w:val="00110096"/>
    <w:rsid w:val="00110164"/>
    <w:rsid w:val="0011039E"/>
    <w:rsid w:val="001103BF"/>
    <w:rsid w:val="001107A2"/>
    <w:rsid w:val="001108DF"/>
    <w:rsid w:val="0011163D"/>
    <w:rsid w:val="00111B03"/>
    <w:rsid w:val="00111BDC"/>
    <w:rsid w:val="00113878"/>
    <w:rsid w:val="00113E0A"/>
    <w:rsid w:val="001140B1"/>
    <w:rsid w:val="001144EB"/>
    <w:rsid w:val="001153A8"/>
    <w:rsid w:val="001154A6"/>
    <w:rsid w:val="0011591A"/>
    <w:rsid w:val="00115E09"/>
    <w:rsid w:val="00115E68"/>
    <w:rsid w:val="00116008"/>
    <w:rsid w:val="00116694"/>
    <w:rsid w:val="00116772"/>
    <w:rsid w:val="00116B08"/>
    <w:rsid w:val="00117B9E"/>
    <w:rsid w:val="00117BAA"/>
    <w:rsid w:val="00120407"/>
    <w:rsid w:val="001205BC"/>
    <w:rsid w:val="00121EE3"/>
    <w:rsid w:val="0012206A"/>
    <w:rsid w:val="001220C3"/>
    <w:rsid w:val="0012287D"/>
    <w:rsid w:val="00122D7C"/>
    <w:rsid w:val="00123164"/>
    <w:rsid w:val="00123E29"/>
    <w:rsid w:val="00123FDD"/>
    <w:rsid w:val="00124508"/>
    <w:rsid w:val="0012452D"/>
    <w:rsid w:val="00124D9C"/>
    <w:rsid w:val="00124F0A"/>
    <w:rsid w:val="00125287"/>
    <w:rsid w:val="001254D9"/>
    <w:rsid w:val="00125B5F"/>
    <w:rsid w:val="00126050"/>
    <w:rsid w:val="001260AC"/>
    <w:rsid w:val="001263FB"/>
    <w:rsid w:val="00126952"/>
    <w:rsid w:val="00126EA8"/>
    <w:rsid w:val="00127142"/>
    <w:rsid w:val="001274F0"/>
    <w:rsid w:val="00127DF1"/>
    <w:rsid w:val="00127F24"/>
    <w:rsid w:val="001307F6"/>
    <w:rsid w:val="00130864"/>
    <w:rsid w:val="00130AC1"/>
    <w:rsid w:val="00130DD5"/>
    <w:rsid w:val="00131760"/>
    <w:rsid w:val="00131D05"/>
    <w:rsid w:val="00131D36"/>
    <w:rsid w:val="00132176"/>
    <w:rsid w:val="00132C5E"/>
    <w:rsid w:val="00132D4E"/>
    <w:rsid w:val="00132DA3"/>
    <w:rsid w:val="001330CB"/>
    <w:rsid w:val="0013381F"/>
    <w:rsid w:val="00133887"/>
    <w:rsid w:val="0013395F"/>
    <w:rsid w:val="001339E1"/>
    <w:rsid w:val="00133A97"/>
    <w:rsid w:val="00133FC1"/>
    <w:rsid w:val="00134C13"/>
    <w:rsid w:val="00134D51"/>
    <w:rsid w:val="00135056"/>
    <w:rsid w:val="00135145"/>
    <w:rsid w:val="001356CF"/>
    <w:rsid w:val="00135815"/>
    <w:rsid w:val="00135EE5"/>
    <w:rsid w:val="001366D9"/>
    <w:rsid w:val="0013685C"/>
    <w:rsid w:val="00136AA2"/>
    <w:rsid w:val="00137089"/>
    <w:rsid w:val="00137BA7"/>
    <w:rsid w:val="00137E1F"/>
    <w:rsid w:val="001408D8"/>
    <w:rsid w:val="001416AB"/>
    <w:rsid w:val="0014193D"/>
    <w:rsid w:val="001420C5"/>
    <w:rsid w:val="00142113"/>
    <w:rsid w:val="0014315B"/>
    <w:rsid w:val="00143404"/>
    <w:rsid w:val="00143713"/>
    <w:rsid w:val="00144F98"/>
    <w:rsid w:val="00145204"/>
    <w:rsid w:val="00145AF1"/>
    <w:rsid w:val="0014671D"/>
    <w:rsid w:val="001469AF"/>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CAC"/>
    <w:rsid w:val="00155546"/>
    <w:rsid w:val="00155804"/>
    <w:rsid w:val="00155853"/>
    <w:rsid w:val="001558A4"/>
    <w:rsid w:val="00155D03"/>
    <w:rsid w:val="001564A3"/>
    <w:rsid w:val="0015653C"/>
    <w:rsid w:val="001565A9"/>
    <w:rsid w:val="0015676D"/>
    <w:rsid w:val="001576AB"/>
    <w:rsid w:val="00157777"/>
    <w:rsid w:val="00157A9E"/>
    <w:rsid w:val="00157ED7"/>
    <w:rsid w:val="00160080"/>
    <w:rsid w:val="00160551"/>
    <w:rsid w:val="00160600"/>
    <w:rsid w:val="0016063B"/>
    <w:rsid w:val="00160914"/>
    <w:rsid w:val="001609FF"/>
    <w:rsid w:val="00160B32"/>
    <w:rsid w:val="00160C73"/>
    <w:rsid w:val="001614E6"/>
    <w:rsid w:val="0016178C"/>
    <w:rsid w:val="00161A13"/>
    <w:rsid w:val="00161CE2"/>
    <w:rsid w:val="001626A3"/>
    <w:rsid w:val="001627DB"/>
    <w:rsid w:val="00163156"/>
    <w:rsid w:val="00163BB7"/>
    <w:rsid w:val="00163E4E"/>
    <w:rsid w:val="00164000"/>
    <w:rsid w:val="00164694"/>
    <w:rsid w:val="00164D27"/>
    <w:rsid w:val="00165DB0"/>
    <w:rsid w:val="0016617A"/>
    <w:rsid w:val="00166878"/>
    <w:rsid w:val="001704AC"/>
    <w:rsid w:val="001704B4"/>
    <w:rsid w:val="00170527"/>
    <w:rsid w:val="00170803"/>
    <w:rsid w:val="001708CA"/>
    <w:rsid w:val="00170BAB"/>
    <w:rsid w:val="00170D63"/>
    <w:rsid w:val="00170F5D"/>
    <w:rsid w:val="00171307"/>
    <w:rsid w:val="001716F6"/>
    <w:rsid w:val="00171933"/>
    <w:rsid w:val="001725E4"/>
    <w:rsid w:val="00173464"/>
    <w:rsid w:val="00173AD7"/>
    <w:rsid w:val="00173BB0"/>
    <w:rsid w:val="00173BFD"/>
    <w:rsid w:val="00173E0D"/>
    <w:rsid w:val="00174069"/>
    <w:rsid w:val="00174075"/>
    <w:rsid w:val="001749B7"/>
    <w:rsid w:val="00174A98"/>
    <w:rsid w:val="00174AF6"/>
    <w:rsid w:val="00174D2B"/>
    <w:rsid w:val="00175119"/>
    <w:rsid w:val="001756B4"/>
    <w:rsid w:val="001760A6"/>
    <w:rsid w:val="00176317"/>
    <w:rsid w:val="001775BF"/>
    <w:rsid w:val="00177912"/>
    <w:rsid w:val="00177ADF"/>
    <w:rsid w:val="00177BF1"/>
    <w:rsid w:val="0018051B"/>
    <w:rsid w:val="001805BB"/>
    <w:rsid w:val="001809E1"/>
    <w:rsid w:val="001816A0"/>
    <w:rsid w:val="001816D9"/>
    <w:rsid w:val="00181F64"/>
    <w:rsid w:val="00183037"/>
    <w:rsid w:val="00183EAA"/>
    <w:rsid w:val="001843BA"/>
    <w:rsid w:val="0018444B"/>
    <w:rsid w:val="001848F9"/>
    <w:rsid w:val="00184E8A"/>
    <w:rsid w:val="00185041"/>
    <w:rsid w:val="00185600"/>
    <w:rsid w:val="0018625F"/>
    <w:rsid w:val="001868F2"/>
    <w:rsid w:val="00186BF1"/>
    <w:rsid w:val="00187732"/>
    <w:rsid w:val="00187A13"/>
    <w:rsid w:val="00187E88"/>
    <w:rsid w:val="001900B6"/>
    <w:rsid w:val="0019033B"/>
    <w:rsid w:val="001909D2"/>
    <w:rsid w:val="00190F1B"/>
    <w:rsid w:val="00192F4E"/>
    <w:rsid w:val="0019305A"/>
    <w:rsid w:val="00193886"/>
    <w:rsid w:val="00193E32"/>
    <w:rsid w:val="00193F33"/>
    <w:rsid w:val="001941E5"/>
    <w:rsid w:val="001944F6"/>
    <w:rsid w:val="00195DB3"/>
    <w:rsid w:val="00195F00"/>
    <w:rsid w:val="00196BE0"/>
    <w:rsid w:val="00196F13"/>
    <w:rsid w:val="00197AD0"/>
    <w:rsid w:val="00197B29"/>
    <w:rsid w:val="00197D2D"/>
    <w:rsid w:val="00197E30"/>
    <w:rsid w:val="001A1376"/>
    <w:rsid w:val="001A1964"/>
    <w:rsid w:val="001A1D5A"/>
    <w:rsid w:val="001A32A5"/>
    <w:rsid w:val="001A3904"/>
    <w:rsid w:val="001A3B4C"/>
    <w:rsid w:val="001A3C74"/>
    <w:rsid w:val="001A453B"/>
    <w:rsid w:val="001A4D4E"/>
    <w:rsid w:val="001A5E29"/>
    <w:rsid w:val="001A5E6C"/>
    <w:rsid w:val="001A6127"/>
    <w:rsid w:val="001A619D"/>
    <w:rsid w:val="001A724C"/>
    <w:rsid w:val="001A7400"/>
    <w:rsid w:val="001A779A"/>
    <w:rsid w:val="001A7E9A"/>
    <w:rsid w:val="001B0644"/>
    <w:rsid w:val="001B0EE6"/>
    <w:rsid w:val="001B0F9E"/>
    <w:rsid w:val="001B1669"/>
    <w:rsid w:val="001B176B"/>
    <w:rsid w:val="001B1B3E"/>
    <w:rsid w:val="001B1EC8"/>
    <w:rsid w:val="001B2BB0"/>
    <w:rsid w:val="001B2BC2"/>
    <w:rsid w:val="001B2FFD"/>
    <w:rsid w:val="001B469E"/>
    <w:rsid w:val="001B4D23"/>
    <w:rsid w:val="001B5962"/>
    <w:rsid w:val="001B6019"/>
    <w:rsid w:val="001B6511"/>
    <w:rsid w:val="001B6C19"/>
    <w:rsid w:val="001B6C5F"/>
    <w:rsid w:val="001B7D29"/>
    <w:rsid w:val="001C0268"/>
    <w:rsid w:val="001C12D3"/>
    <w:rsid w:val="001C13F4"/>
    <w:rsid w:val="001C1781"/>
    <w:rsid w:val="001C19C1"/>
    <w:rsid w:val="001C1A4C"/>
    <w:rsid w:val="001C29E7"/>
    <w:rsid w:val="001C2B77"/>
    <w:rsid w:val="001C2BD8"/>
    <w:rsid w:val="001C2FEF"/>
    <w:rsid w:val="001C31D2"/>
    <w:rsid w:val="001C379D"/>
    <w:rsid w:val="001C3923"/>
    <w:rsid w:val="001C4397"/>
    <w:rsid w:val="001C4643"/>
    <w:rsid w:val="001C47BC"/>
    <w:rsid w:val="001C4859"/>
    <w:rsid w:val="001C48F1"/>
    <w:rsid w:val="001C4B72"/>
    <w:rsid w:val="001C500B"/>
    <w:rsid w:val="001C51ED"/>
    <w:rsid w:val="001C5597"/>
    <w:rsid w:val="001C5DF8"/>
    <w:rsid w:val="001C5DFD"/>
    <w:rsid w:val="001C6035"/>
    <w:rsid w:val="001C614F"/>
    <w:rsid w:val="001C622E"/>
    <w:rsid w:val="001C66EC"/>
    <w:rsid w:val="001C6DA0"/>
    <w:rsid w:val="001C6F7F"/>
    <w:rsid w:val="001C7295"/>
    <w:rsid w:val="001D0488"/>
    <w:rsid w:val="001D0E3F"/>
    <w:rsid w:val="001D2059"/>
    <w:rsid w:val="001D3244"/>
    <w:rsid w:val="001D454B"/>
    <w:rsid w:val="001D4617"/>
    <w:rsid w:val="001D49BC"/>
    <w:rsid w:val="001D4A42"/>
    <w:rsid w:val="001D5834"/>
    <w:rsid w:val="001D5B45"/>
    <w:rsid w:val="001D73C0"/>
    <w:rsid w:val="001D7523"/>
    <w:rsid w:val="001D7554"/>
    <w:rsid w:val="001D76CD"/>
    <w:rsid w:val="001D7BE6"/>
    <w:rsid w:val="001D7D69"/>
    <w:rsid w:val="001E01BA"/>
    <w:rsid w:val="001E0C64"/>
    <w:rsid w:val="001E0E17"/>
    <w:rsid w:val="001E0F98"/>
    <w:rsid w:val="001E1505"/>
    <w:rsid w:val="001E1666"/>
    <w:rsid w:val="001E1A66"/>
    <w:rsid w:val="001E24C5"/>
    <w:rsid w:val="001E2FC2"/>
    <w:rsid w:val="001E3301"/>
    <w:rsid w:val="001E35E1"/>
    <w:rsid w:val="001E3E4C"/>
    <w:rsid w:val="001E40F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2FA2"/>
    <w:rsid w:val="001F308D"/>
    <w:rsid w:val="001F3236"/>
    <w:rsid w:val="001F3414"/>
    <w:rsid w:val="001F3B97"/>
    <w:rsid w:val="001F421B"/>
    <w:rsid w:val="001F4A12"/>
    <w:rsid w:val="001F4BAE"/>
    <w:rsid w:val="001F505F"/>
    <w:rsid w:val="001F559D"/>
    <w:rsid w:val="001F60AC"/>
    <w:rsid w:val="001F64B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895"/>
    <w:rsid w:val="00202F28"/>
    <w:rsid w:val="002034F3"/>
    <w:rsid w:val="00203862"/>
    <w:rsid w:val="00203E37"/>
    <w:rsid w:val="00204E55"/>
    <w:rsid w:val="00205016"/>
    <w:rsid w:val="00205E2F"/>
    <w:rsid w:val="00205FF5"/>
    <w:rsid w:val="002063A0"/>
    <w:rsid w:val="00206439"/>
    <w:rsid w:val="002065C9"/>
    <w:rsid w:val="002068B1"/>
    <w:rsid w:val="002068CC"/>
    <w:rsid w:val="002074B2"/>
    <w:rsid w:val="0020782C"/>
    <w:rsid w:val="002079BF"/>
    <w:rsid w:val="00207E0F"/>
    <w:rsid w:val="00207F62"/>
    <w:rsid w:val="002106EC"/>
    <w:rsid w:val="00210C39"/>
    <w:rsid w:val="00211275"/>
    <w:rsid w:val="00211DB8"/>
    <w:rsid w:val="00211F1D"/>
    <w:rsid w:val="002121EC"/>
    <w:rsid w:val="00212D81"/>
    <w:rsid w:val="002130B8"/>
    <w:rsid w:val="00213A51"/>
    <w:rsid w:val="00213B31"/>
    <w:rsid w:val="00213F01"/>
    <w:rsid w:val="00214418"/>
    <w:rsid w:val="002150D3"/>
    <w:rsid w:val="002158A0"/>
    <w:rsid w:val="00215970"/>
    <w:rsid w:val="00216013"/>
    <w:rsid w:val="00217115"/>
    <w:rsid w:val="002171EE"/>
    <w:rsid w:val="002172F8"/>
    <w:rsid w:val="002173B4"/>
    <w:rsid w:val="00217429"/>
    <w:rsid w:val="00220131"/>
    <w:rsid w:val="0022043E"/>
    <w:rsid w:val="00220D44"/>
    <w:rsid w:val="0022130F"/>
    <w:rsid w:val="002214A7"/>
    <w:rsid w:val="00221D64"/>
    <w:rsid w:val="002222F3"/>
    <w:rsid w:val="00222D80"/>
    <w:rsid w:val="00223090"/>
    <w:rsid w:val="0022390E"/>
    <w:rsid w:val="002262FE"/>
    <w:rsid w:val="00226AC6"/>
    <w:rsid w:val="00227448"/>
    <w:rsid w:val="002275FE"/>
    <w:rsid w:val="00227B96"/>
    <w:rsid w:val="002309FA"/>
    <w:rsid w:val="00231373"/>
    <w:rsid w:val="00231C26"/>
    <w:rsid w:val="0023224D"/>
    <w:rsid w:val="002322E9"/>
    <w:rsid w:val="00232980"/>
    <w:rsid w:val="00232CB9"/>
    <w:rsid w:val="00232DE5"/>
    <w:rsid w:val="002333DB"/>
    <w:rsid w:val="00233997"/>
    <w:rsid w:val="00233D50"/>
    <w:rsid w:val="00233DFD"/>
    <w:rsid w:val="00234A64"/>
    <w:rsid w:val="00234A80"/>
    <w:rsid w:val="00235180"/>
    <w:rsid w:val="002359D1"/>
    <w:rsid w:val="00235A05"/>
    <w:rsid w:val="00235B01"/>
    <w:rsid w:val="00235D1F"/>
    <w:rsid w:val="00236721"/>
    <w:rsid w:val="00236D1C"/>
    <w:rsid w:val="00236D60"/>
    <w:rsid w:val="0023703A"/>
    <w:rsid w:val="00237246"/>
    <w:rsid w:val="00237524"/>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5E31"/>
    <w:rsid w:val="002460BD"/>
    <w:rsid w:val="00246902"/>
    <w:rsid w:val="002469F2"/>
    <w:rsid w:val="00246C70"/>
    <w:rsid w:val="00246D1A"/>
    <w:rsid w:val="00247AD0"/>
    <w:rsid w:val="00247B4A"/>
    <w:rsid w:val="00247CF7"/>
    <w:rsid w:val="002500D5"/>
    <w:rsid w:val="0025010A"/>
    <w:rsid w:val="0025078A"/>
    <w:rsid w:val="002514A4"/>
    <w:rsid w:val="002517EF"/>
    <w:rsid w:val="00253766"/>
    <w:rsid w:val="002538EF"/>
    <w:rsid w:val="00253B6D"/>
    <w:rsid w:val="00253C9C"/>
    <w:rsid w:val="00253D61"/>
    <w:rsid w:val="00253F3B"/>
    <w:rsid w:val="00254193"/>
    <w:rsid w:val="00254898"/>
    <w:rsid w:val="00254A81"/>
    <w:rsid w:val="00254B89"/>
    <w:rsid w:val="002550BC"/>
    <w:rsid w:val="002554C4"/>
    <w:rsid w:val="0025573B"/>
    <w:rsid w:val="0025619F"/>
    <w:rsid w:val="002571CC"/>
    <w:rsid w:val="00257367"/>
    <w:rsid w:val="002573DA"/>
    <w:rsid w:val="00257611"/>
    <w:rsid w:val="0025764B"/>
    <w:rsid w:val="00257A1B"/>
    <w:rsid w:val="00260E98"/>
    <w:rsid w:val="002615B1"/>
    <w:rsid w:val="002620FF"/>
    <w:rsid w:val="0026217A"/>
    <w:rsid w:val="002623EC"/>
    <w:rsid w:val="00262FA3"/>
    <w:rsid w:val="00262FD4"/>
    <w:rsid w:val="0026318E"/>
    <w:rsid w:val="00263275"/>
    <w:rsid w:val="002632D4"/>
    <w:rsid w:val="002637A8"/>
    <w:rsid w:val="002641BF"/>
    <w:rsid w:val="002645E6"/>
    <w:rsid w:val="0026556F"/>
    <w:rsid w:val="002659C6"/>
    <w:rsid w:val="002660FA"/>
    <w:rsid w:val="0026666D"/>
    <w:rsid w:val="0026687F"/>
    <w:rsid w:val="00266B39"/>
    <w:rsid w:val="00267CB4"/>
    <w:rsid w:val="00267F13"/>
    <w:rsid w:val="002701E1"/>
    <w:rsid w:val="00270446"/>
    <w:rsid w:val="002706D2"/>
    <w:rsid w:val="00270B6E"/>
    <w:rsid w:val="00270E4A"/>
    <w:rsid w:val="002713EB"/>
    <w:rsid w:val="002716EC"/>
    <w:rsid w:val="0027246A"/>
    <w:rsid w:val="00272554"/>
    <w:rsid w:val="00272694"/>
    <w:rsid w:val="00273597"/>
    <w:rsid w:val="00273CC6"/>
    <w:rsid w:val="00274556"/>
    <w:rsid w:val="00274C6F"/>
    <w:rsid w:val="00274DFD"/>
    <w:rsid w:val="00275904"/>
    <w:rsid w:val="00275D12"/>
    <w:rsid w:val="00276846"/>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3F9F"/>
    <w:rsid w:val="00284267"/>
    <w:rsid w:val="0028459D"/>
    <w:rsid w:val="0028463B"/>
    <w:rsid w:val="0028481B"/>
    <w:rsid w:val="0028485E"/>
    <w:rsid w:val="00284EC4"/>
    <w:rsid w:val="002850A6"/>
    <w:rsid w:val="00285365"/>
    <w:rsid w:val="00285CF7"/>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689"/>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ED5"/>
    <w:rsid w:val="002A3044"/>
    <w:rsid w:val="002A316B"/>
    <w:rsid w:val="002A39CE"/>
    <w:rsid w:val="002A4421"/>
    <w:rsid w:val="002A483F"/>
    <w:rsid w:val="002A4D6C"/>
    <w:rsid w:val="002A4D8B"/>
    <w:rsid w:val="002A5D4B"/>
    <w:rsid w:val="002A727A"/>
    <w:rsid w:val="002A7F50"/>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9B"/>
    <w:rsid w:val="002B4BA0"/>
    <w:rsid w:val="002B5DB0"/>
    <w:rsid w:val="002B62DE"/>
    <w:rsid w:val="002B6307"/>
    <w:rsid w:val="002B764C"/>
    <w:rsid w:val="002C077E"/>
    <w:rsid w:val="002C0B6D"/>
    <w:rsid w:val="002C0F3B"/>
    <w:rsid w:val="002C13D2"/>
    <w:rsid w:val="002C170B"/>
    <w:rsid w:val="002C182B"/>
    <w:rsid w:val="002C2BD9"/>
    <w:rsid w:val="002C2EF9"/>
    <w:rsid w:val="002C325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0DAC"/>
    <w:rsid w:val="002D15DE"/>
    <w:rsid w:val="002D1F9C"/>
    <w:rsid w:val="002D2275"/>
    <w:rsid w:val="002D2C43"/>
    <w:rsid w:val="002D31AA"/>
    <w:rsid w:val="002D3BD8"/>
    <w:rsid w:val="002D4ABF"/>
    <w:rsid w:val="002D4B9D"/>
    <w:rsid w:val="002D521B"/>
    <w:rsid w:val="002D5C50"/>
    <w:rsid w:val="002D5F98"/>
    <w:rsid w:val="002D6FDE"/>
    <w:rsid w:val="002D7048"/>
    <w:rsid w:val="002D731D"/>
    <w:rsid w:val="002D78F8"/>
    <w:rsid w:val="002D7D3E"/>
    <w:rsid w:val="002E09BB"/>
    <w:rsid w:val="002E1136"/>
    <w:rsid w:val="002E145D"/>
    <w:rsid w:val="002E1B6C"/>
    <w:rsid w:val="002E2EC6"/>
    <w:rsid w:val="002E3412"/>
    <w:rsid w:val="002E3CCA"/>
    <w:rsid w:val="002E4332"/>
    <w:rsid w:val="002E447C"/>
    <w:rsid w:val="002E4942"/>
    <w:rsid w:val="002E527D"/>
    <w:rsid w:val="002E554A"/>
    <w:rsid w:val="002E58EA"/>
    <w:rsid w:val="002E5A7C"/>
    <w:rsid w:val="002E64B6"/>
    <w:rsid w:val="002E6D7E"/>
    <w:rsid w:val="002E7370"/>
    <w:rsid w:val="002E7D59"/>
    <w:rsid w:val="002F0344"/>
    <w:rsid w:val="002F0490"/>
    <w:rsid w:val="002F0974"/>
    <w:rsid w:val="002F0A06"/>
    <w:rsid w:val="002F0E42"/>
    <w:rsid w:val="002F0F40"/>
    <w:rsid w:val="002F14A4"/>
    <w:rsid w:val="002F1A46"/>
    <w:rsid w:val="002F1A77"/>
    <w:rsid w:val="002F21A7"/>
    <w:rsid w:val="002F2AA3"/>
    <w:rsid w:val="002F2DC6"/>
    <w:rsid w:val="002F2EB7"/>
    <w:rsid w:val="002F341E"/>
    <w:rsid w:val="002F3C0C"/>
    <w:rsid w:val="002F5650"/>
    <w:rsid w:val="002F5A83"/>
    <w:rsid w:val="002F5F5E"/>
    <w:rsid w:val="002F600F"/>
    <w:rsid w:val="002F6126"/>
    <w:rsid w:val="002F6179"/>
    <w:rsid w:val="002F6542"/>
    <w:rsid w:val="002F742B"/>
    <w:rsid w:val="002F74B5"/>
    <w:rsid w:val="00300051"/>
    <w:rsid w:val="003001F0"/>
    <w:rsid w:val="0030080D"/>
    <w:rsid w:val="00300B31"/>
    <w:rsid w:val="00301AF6"/>
    <w:rsid w:val="00301E4D"/>
    <w:rsid w:val="00301F0A"/>
    <w:rsid w:val="0030293B"/>
    <w:rsid w:val="00302B2D"/>
    <w:rsid w:val="0030321F"/>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233"/>
    <w:rsid w:val="003135A4"/>
    <w:rsid w:val="0031364E"/>
    <w:rsid w:val="00313845"/>
    <w:rsid w:val="00313966"/>
    <w:rsid w:val="003140A3"/>
    <w:rsid w:val="0031412A"/>
    <w:rsid w:val="00314725"/>
    <w:rsid w:val="00314CF8"/>
    <w:rsid w:val="00314E21"/>
    <w:rsid w:val="00314F20"/>
    <w:rsid w:val="00314F93"/>
    <w:rsid w:val="00315429"/>
    <w:rsid w:val="00315512"/>
    <w:rsid w:val="003155D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41F"/>
    <w:rsid w:val="00325882"/>
    <w:rsid w:val="003258A1"/>
    <w:rsid w:val="00325BB9"/>
    <w:rsid w:val="00326031"/>
    <w:rsid w:val="00326633"/>
    <w:rsid w:val="003267A2"/>
    <w:rsid w:val="003272C3"/>
    <w:rsid w:val="00327AB7"/>
    <w:rsid w:val="00327CFE"/>
    <w:rsid w:val="00327DB1"/>
    <w:rsid w:val="00327EA7"/>
    <w:rsid w:val="00327F0F"/>
    <w:rsid w:val="00330163"/>
    <w:rsid w:val="0033062F"/>
    <w:rsid w:val="00330B39"/>
    <w:rsid w:val="00330DE4"/>
    <w:rsid w:val="00330F5C"/>
    <w:rsid w:val="003312B6"/>
    <w:rsid w:val="0033213B"/>
    <w:rsid w:val="0033227D"/>
    <w:rsid w:val="00332968"/>
    <w:rsid w:val="00333D63"/>
    <w:rsid w:val="00334376"/>
    <w:rsid w:val="003346AA"/>
    <w:rsid w:val="0033474E"/>
    <w:rsid w:val="00335C98"/>
    <w:rsid w:val="00336BC6"/>
    <w:rsid w:val="00336D2B"/>
    <w:rsid w:val="003375F3"/>
    <w:rsid w:val="0033798D"/>
    <w:rsid w:val="003379CF"/>
    <w:rsid w:val="00337EE6"/>
    <w:rsid w:val="003405C4"/>
    <w:rsid w:val="003409CD"/>
    <w:rsid w:val="0034109D"/>
    <w:rsid w:val="00341525"/>
    <w:rsid w:val="00341860"/>
    <w:rsid w:val="003418EF"/>
    <w:rsid w:val="00341F81"/>
    <w:rsid w:val="00342586"/>
    <w:rsid w:val="003425CF"/>
    <w:rsid w:val="00342B5B"/>
    <w:rsid w:val="00342D6B"/>
    <w:rsid w:val="00342E32"/>
    <w:rsid w:val="00343571"/>
    <w:rsid w:val="00343C8B"/>
    <w:rsid w:val="003442D8"/>
    <w:rsid w:val="00344414"/>
    <w:rsid w:val="00344981"/>
    <w:rsid w:val="003449BF"/>
    <w:rsid w:val="00345A42"/>
    <w:rsid w:val="00346F06"/>
    <w:rsid w:val="00350733"/>
    <w:rsid w:val="00351963"/>
    <w:rsid w:val="00351F36"/>
    <w:rsid w:val="003521CE"/>
    <w:rsid w:val="00352B98"/>
    <w:rsid w:val="003547CB"/>
    <w:rsid w:val="00354809"/>
    <w:rsid w:val="00354824"/>
    <w:rsid w:val="00354FAC"/>
    <w:rsid w:val="00355939"/>
    <w:rsid w:val="00355DF0"/>
    <w:rsid w:val="00356160"/>
    <w:rsid w:val="00360738"/>
    <w:rsid w:val="003614BB"/>
    <w:rsid w:val="00361D15"/>
    <w:rsid w:val="00363605"/>
    <w:rsid w:val="003639C5"/>
    <w:rsid w:val="00363F70"/>
    <w:rsid w:val="00365E15"/>
    <w:rsid w:val="00365FCD"/>
    <w:rsid w:val="0036649B"/>
    <w:rsid w:val="003672BA"/>
    <w:rsid w:val="00370499"/>
    <w:rsid w:val="00370A3C"/>
    <w:rsid w:val="00370D04"/>
    <w:rsid w:val="0037103C"/>
    <w:rsid w:val="00371478"/>
    <w:rsid w:val="003716B2"/>
    <w:rsid w:val="00371989"/>
    <w:rsid w:val="00371C91"/>
    <w:rsid w:val="00371CDC"/>
    <w:rsid w:val="003723A3"/>
    <w:rsid w:val="00373053"/>
    <w:rsid w:val="003730C9"/>
    <w:rsid w:val="00373923"/>
    <w:rsid w:val="00373C6A"/>
    <w:rsid w:val="00374580"/>
    <w:rsid w:val="0037474D"/>
    <w:rsid w:val="003748AE"/>
    <w:rsid w:val="003748BF"/>
    <w:rsid w:val="0037497D"/>
    <w:rsid w:val="00374C42"/>
    <w:rsid w:val="00374FF4"/>
    <w:rsid w:val="00375057"/>
    <w:rsid w:val="003750E6"/>
    <w:rsid w:val="0037541B"/>
    <w:rsid w:val="003756EB"/>
    <w:rsid w:val="00375DBB"/>
    <w:rsid w:val="00376C21"/>
    <w:rsid w:val="003773FA"/>
    <w:rsid w:val="003779F4"/>
    <w:rsid w:val="00377B2E"/>
    <w:rsid w:val="00377B9D"/>
    <w:rsid w:val="00377FC5"/>
    <w:rsid w:val="0038039F"/>
    <w:rsid w:val="003805AF"/>
    <w:rsid w:val="00380782"/>
    <w:rsid w:val="00380FAB"/>
    <w:rsid w:val="003814D0"/>
    <w:rsid w:val="00383508"/>
    <w:rsid w:val="003839DA"/>
    <w:rsid w:val="0038402E"/>
    <w:rsid w:val="00384789"/>
    <w:rsid w:val="00384D10"/>
    <w:rsid w:val="0038505F"/>
    <w:rsid w:val="00385A9D"/>
    <w:rsid w:val="00385C4C"/>
    <w:rsid w:val="00385E19"/>
    <w:rsid w:val="0038603A"/>
    <w:rsid w:val="0039030F"/>
    <w:rsid w:val="003905DE"/>
    <w:rsid w:val="00390B6C"/>
    <w:rsid w:val="00390BA2"/>
    <w:rsid w:val="00390DA4"/>
    <w:rsid w:val="0039220C"/>
    <w:rsid w:val="00392362"/>
    <w:rsid w:val="0039252D"/>
    <w:rsid w:val="00392791"/>
    <w:rsid w:val="00392867"/>
    <w:rsid w:val="003931B5"/>
    <w:rsid w:val="00393320"/>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118"/>
    <w:rsid w:val="003A1198"/>
    <w:rsid w:val="003A1C3A"/>
    <w:rsid w:val="003A1CF0"/>
    <w:rsid w:val="003A2EE9"/>
    <w:rsid w:val="003A385E"/>
    <w:rsid w:val="003A4255"/>
    <w:rsid w:val="003A4311"/>
    <w:rsid w:val="003A5308"/>
    <w:rsid w:val="003A56B8"/>
    <w:rsid w:val="003A57DA"/>
    <w:rsid w:val="003A5B57"/>
    <w:rsid w:val="003A6E61"/>
    <w:rsid w:val="003A745D"/>
    <w:rsid w:val="003A7740"/>
    <w:rsid w:val="003B19E6"/>
    <w:rsid w:val="003B2458"/>
    <w:rsid w:val="003B2F09"/>
    <w:rsid w:val="003B3344"/>
    <w:rsid w:val="003B3ED6"/>
    <w:rsid w:val="003B4375"/>
    <w:rsid w:val="003B4FD2"/>
    <w:rsid w:val="003B52A6"/>
    <w:rsid w:val="003B54D4"/>
    <w:rsid w:val="003B5DD3"/>
    <w:rsid w:val="003B653C"/>
    <w:rsid w:val="003B6AA8"/>
    <w:rsid w:val="003B704C"/>
    <w:rsid w:val="003B7F38"/>
    <w:rsid w:val="003C0811"/>
    <w:rsid w:val="003C0D07"/>
    <w:rsid w:val="003C1333"/>
    <w:rsid w:val="003C167A"/>
    <w:rsid w:val="003C1767"/>
    <w:rsid w:val="003C1BF6"/>
    <w:rsid w:val="003C1C43"/>
    <w:rsid w:val="003C2241"/>
    <w:rsid w:val="003C2C64"/>
    <w:rsid w:val="003C2F66"/>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D17"/>
    <w:rsid w:val="003D45B7"/>
    <w:rsid w:val="003D4649"/>
    <w:rsid w:val="003D48F1"/>
    <w:rsid w:val="003D4C75"/>
    <w:rsid w:val="003D50CA"/>
    <w:rsid w:val="003D654A"/>
    <w:rsid w:val="003D6906"/>
    <w:rsid w:val="003D751B"/>
    <w:rsid w:val="003D76F4"/>
    <w:rsid w:val="003D7A11"/>
    <w:rsid w:val="003D7C1F"/>
    <w:rsid w:val="003E0035"/>
    <w:rsid w:val="003E010F"/>
    <w:rsid w:val="003E09F0"/>
    <w:rsid w:val="003E190B"/>
    <w:rsid w:val="003E1D76"/>
    <w:rsid w:val="003E2AA0"/>
    <w:rsid w:val="003E377A"/>
    <w:rsid w:val="003E3935"/>
    <w:rsid w:val="003E3A2C"/>
    <w:rsid w:val="003E3A6E"/>
    <w:rsid w:val="003E3AA5"/>
    <w:rsid w:val="003E4917"/>
    <w:rsid w:val="003E513D"/>
    <w:rsid w:val="003E5C13"/>
    <w:rsid w:val="003E6107"/>
    <w:rsid w:val="003E62E0"/>
    <w:rsid w:val="003E6354"/>
    <w:rsid w:val="003E68E2"/>
    <w:rsid w:val="003E6BA0"/>
    <w:rsid w:val="003E6EC7"/>
    <w:rsid w:val="003E6F52"/>
    <w:rsid w:val="003E7356"/>
    <w:rsid w:val="003E73DF"/>
    <w:rsid w:val="003E746C"/>
    <w:rsid w:val="003E7A48"/>
    <w:rsid w:val="003E7C72"/>
    <w:rsid w:val="003E7FA3"/>
    <w:rsid w:val="003F0471"/>
    <w:rsid w:val="003F0522"/>
    <w:rsid w:val="003F07A9"/>
    <w:rsid w:val="003F0874"/>
    <w:rsid w:val="003F0BE0"/>
    <w:rsid w:val="003F0E21"/>
    <w:rsid w:val="003F13E7"/>
    <w:rsid w:val="003F1E8A"/>
    <w:rsid w:val="003F2867"/>
    <w:rsid w:val="003F2D0B"/>
    <w:rsid w:val="003F32C3"/>
    <w:rsid w:val="003F3543"/>
    <w:rsid w:val="003F3639"/>
    <w:rsid w:val="003F374C"/>
    <w:rsid w:val="003F4417"/>
    <w:rsid w:val="003F4641"/>
    <w:rsid w:val="003F47FF"/>
    <w:rsid w:val="003F4C52"/>
    <w:rsid w:val="003F5414"/>
    <w:rsid w:val="003F5D04"/>
    <w:rsid w:val="003F6AC2"/>
    <w:rsid w:val="003F6BB7"/>
    <w:rsid w:val="003F6D5C"/>
    <w:rsid w:val="003F6FF4"/>
    <w:rsid w:val="003F780B"/>
    <w:rsid w:val="003F782C"/>
    <w:rsid w:val="004004E1"/>
    <w:rsid w:val="0040082A"/>
    <w:rsid w:val="00400887"/>
    <w:rsid w:val="004008DE"/>
    <w:rsid w:val="00401BB8"/>
    <w:rsid w:val="00402108"/>
    <w:rsid w:val="00402801"/>
    <w:rsid w:val="004028EF"/>
    <w:rsid w:val="0040375A"/>
    <w:rsid w:val="00403E7A"/>
    <w:rsid w:val="00403F26"/>
    <w:rsid w:val="00404A02"/>
    <w:rsid w:val="004053B5"/>
    <w:rsid w:val="00405415"/>
    <w:rsid w:val="00406162"/>
    <w:rsid w:val="00406DA5"/>
    <w:rsid w:val="004077F7"/>
    <w:rsid w:val="00410111"/>
    <w:rsid w:val="00410148"/>
    <w:rsid w:val="00410447"/>
    <w:rsid w:val="004106DB"/>
    <w:rsid w:val="00410787"/>
    <w:rsid w:val="00411281"/>
    <w:rsid w:val="00411604"/>
    <w:rsid w:val="00411B64"/>
    <w:rsid w:val="00411D9E"/>
    <w:rsid w:val="004125D8"/>
    <w:rsid w:val="00412D80"/>
    <w:rsid w:val="00412E7D"/>
    <w:rsid w:val="004137D2"/>
    <w:rsid w:val="0041399D"/>
    <w:rsid w:val="00413E8B"/>
    <w:rsid w:val="004142C0"/>
    <w:rsid w:val="00414B76"/>
    <w:rsid w:val="00415331"/>
    <w:rsid w:val="0041555F"/>
    <w:rsid w:val="004159EA"/>
    <w:rsid w:val="00416444"/>
    <w:rsid w:val="00416464"/>
    <w:rsid w:val="00416491"/>
    <w:rsid w:val="004164B0"/>
    <w:rsid w:val="00416BCA"/>
    <w:rsid w:val="00416FCD"/>
    <w:rsid w:val="004171B5"/>
    <w:rsid w:val="0041736D"/>
    <w:rsid w:val="0041765C"/>
    <w:rsid w:val="0042089D"/>
    <w:rsid w:val="00420BFD"/>
    <w:rsid w:val="0042187D"/>
    <w:rsid w:val="00421D64"/>
    <w:rsid w:val="00422072"/>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AF0"/>
    <w:rsid w:val="00426B30"/>
    <w:rsid w:val="00426D6B"/>
    <w:rsid w:val="00426DA0"/>
    <w:rsid w:val="00427053"/>
    <w:rsid w:val="00427706"/>
    <w:rsid w:val="00427717"/>
    <w:rsid w:val="00427828"/>
    <w:rsid w:val="0043005A"/>
    <w:rsid w:val="004301C9"/>
    <w:rsid w:val="004307B7"/>
    <w:rsid w:val="00430A42"/>
    <w:rsid w:val="00431657"/>
    <w:rsid w:val="00431767"/>
    <w:rsid w:val="00431B0B"/>
    <w:rsid w:val="00431C9F"/>
    <w:rsid w:val="004322EB"/>
    <w:rsid w:val="00432CD5"/>
    <w:rsid w:val="00433040"/>
    <w:rsid w:val="004331B6"/>
    <w:rsid w:val="0043356E"/>
    <w:rsid w:val="00433A5B"/>
    <w:rsid w:val="00433A81"/>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315"/>
    <w:rsid w:val="00446C00"/>
    <w:rsid w:val="00446CA1"/>
    <w:rsid w:val="004470A5"/>
    <w:rsid w:val="00447D8B"/>
    <w:rsid w:val="004505C1"/>
    <w:rsid w:val="004513D1"/>
    <w:rsid w:val="00451E73"/>
    <w:rsid w:val="00452517"/>
    <w:rsid w:val="00452752"/>
    <w:rsid w:val="00453FD9"/>
    <w:rsid w:val="00454560"/>
    <w:rsid w:val="00454B03"/>
    <w:rsid w:val="00454E0A"/>
    <w:rsid w:val="00454EC3"/>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50D"/>
    <w:rsid w:val="00463F5B"/>
    <w:rsid w:val="004641AE"/>
    <w:rsid w:val="004641DB"/>
    <w:rsid w:val="004645BE"/>
    <w:rsid w:val="004652A8"/>
    <w:rsid w:val="004653FE"/>
    <w:rsid w:val="00465AC9"/>
    <w:rsid w:val="00466079"/>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31C1"/>
    <w:rsid w:val="00473CEB"/>
    <w:rsid w:val="00473F12"/>
    <w:rsid w:val="00474216"/>
    <w:rsid w:val="0047430D"/>
    <w:rsid w:val="00474505"/>
    <w:rsid w:val="00474671"/>
    <w:rsid w:val="00474BAE"/>
    <w:rsid w:val="00474D08"/>
    <w:rsid w:val="004752DC"/>
    <w:rsid w:val="004755B4"/>
    <w:rsid w:val="004759B3"/>
    <w:rsid w:val="00475CCB"/>
    <w:rsid w:val="004761A5"/>
    <w:rsid w:val="00476AE5"/>
    <w:rsid w:val="00476C40"/>
    <w:rsid w:val="0047701D"/>
    <w:rsid w:val="004770CD"/>
    <w:rsid w:val="0047725D"/>
    <w:rsid w:val="0048003D"/>
    <w:rsid w:val="00480B5E"/>
    <w:rsid w:val="00480E7A"/>
    <w:rsid w:val="0048213D"/>
    <w:rsid w:val="00482292"/>
    <w:rsid w:val="00482ACB"/>
    <w:rsid w:val="00484000"/>
    <w:rsid w:val="00484C23"/>
    <w:rsid w:val="0048502C"/>
    <w:rsid w:val="0048544B"/>
    <w:rsid w:val="00485ACA"/>
    <w:rsid w:val="004860BB"/>
    <w:rsid w:val="00486CDE"/>
    <w:rsid w:val="004876EF"/>
    <w:rsid w:val="0048785A"/>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59"/>
    <w:rsid w:val="004962D4"/>
    <w:rsid w:val="004963A6"/>
    <w:rsid w:val="004964A2"/>
    <w:rsid w:val="004965DE"/>
    <w:rsid w:val="00496CF4"/>
    <w:rsid w:val="00496F95"/>
    <w:rsid w:val="004970C5"/>
    <w:rsid w:val="00497277"/>
    <w:rsid w:val="004A0260"/>
    <w:rsid w:val="004A028A"/>
    <w:rsid w:val="004A1D21"/>
    <w:rsid w:val="004A1E35"/>
    <w:rsid w:val="004A2979"/>
    <w:rsid w:val="004A297F"/>
    <w:rsid w:val="004A299B"/>
    <w:rsid w:val="004A2A6D"/>
    <w:rsid w:val="004A32C7"/>
    <w:rsid w:val="004A359C"/>
    <w:rsid w:val="004A4374"/>
    <w:rsid w:val="004A54B8"/>
    <w:rsid w:val="004A5B62"/>
    <w:rsid w:val="004A633A"/>
    <w:rsid w:val="004A6C85"/>
    <w:rsid w:val="004A7171"/>
    <w:rsid w:val="004A72E9"/>
    <w:rsid w:val="004A74E9"/>
    <w:rsid w:val="004B17CD"/>
    <w:rsid w:val="004B1A95"/>
    <w:rsid w:val="004B2AD7"/>
    <w:rsid w:val="004B2D53"/>
    <w:rsid w:val="004B362B"/>
    <w:rsid w:val="004B3B3C"/>
    <w:rsid w:val="004B41BC"/>
    <w:rsid w:val="004B450E"/>
    <w:rsid w:val="004B46E3"/>
    <w:rsid w:val="004B4C85"/>
    <w:rsid w:val="004B4DF9"/>
    <w:rsid w:val="004B54C0"/>
    <w:rsid w:val="004B56CF"/>
    <w:rsid w:val="004B5B5E"/>
    <w:rsid w:val="004B5BE5"/>
    <w:rsid w:val="004B5EF6"/>
    <w:rsid w:val="004B5FE5"/>
    <w:rsid w:val="004B690E"/>
    <w:rsid w:val="004B6AAB"/>
    <w:rsid w:val="004B7427"/>
    <w:rsid w:val="004B7682"/>
    <w:rsid w:val="004B7B3E"/>
    <w:rsid w:val="004B7CFC"/>
    <w:rsid w:val="004C0E6B"/>
    <w:rsid w:val="004C0EB6"/>
    <w:rsid w:val="004C201C"/>
    <w:rsid w:val="004C2C64"/>
    <w:rsid w:val="004C369C"/>
    <w:rsid w:val="004C3860"/>
    <w:rsid w:val="004C41BB"/>
    <w:rsid w:val="004C49EE"/>
    <w:rsid w:val="004C4D03"/>
    <w:rsid w:val="004C5270"/>
    <w:rsid w:val="004C5E0B"/>
    <w:rsid w:val="004C6007"/>
    <w:rsid w:val="004C604D"/>
    <w:rsid w:val="004C64F0"/>
    <w:rsid w:val="004C70C7"/>
    <w:rsid w:val="004C70DB"/>
    <w:rsid w:val="004C713F"/>
    <w:rsid w:val="004D0632"/>
    <w:rsid w:val="004D0E5E"/>
    <w:rsid w:val="004D15D5"/>
    <w:rsid w:val="004D1A23"/>
    <w:rsid w:val="004D1C52"/>
    <w:rsid w:val="004D1DFC"/>
    <w:rsid w:val="004D2648"/>
    <w:rsid w:val="004D2651"/>
    <w:rsid w:val="004D28BE"/>
    <w:rsid w:val="004D2CA0"/>
    <w:rsid w:val="004D34A3"/>
    <w:rsid w:val="004D3D14"/>
    <w:rsid w:val="004D3DF4"/>
    <w:rsid w:val="004D417A"/>
    <w:rsid w:val="004D4E86"/>
    <w:rsid w:val="004D527B"/>
    <w:rsid w:val="004D5563"/>
    <w:rsid w:val="004D5FE1"/>
    <w:rsid w:val="004D605A"/>
    <w:rsid w:val="004D636C"/>
    <w:rsid w:val="004D64BE"/>
    <w:rsid w:val="004D6804"/>
    <w:rsid w:val="004E0CF0"/>
    <w:rsid w:val="004E18FE"/>
    <w:rsid w:val="004E197B"/>
    <w:rsid w:val="004E1B00"/>
    <w:rsid w:val="004E47E9"/>
    <w:rsid w:val="004E4B24"/>
    <w:rsid w:val="004E4E1D"/>
    <w:rsid w:val="004E5294"/>
    <w:rsid w:val="004E583F"/>
    <w:rsid w:val="004E709B"/>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AF3"/>
    <w:rsid w:val="00504AFF"/>
    <w:rsid w:val="005056FD"/>
    <w:rsid w:val="00505990"/>
    <w:rsid w:val="00505FBE"/>
    <w:rsid w:val="00505FFF"/>
    <w:rsid w:val="00506046"/>
    <w:rsid w:val="00506F1A"/>
    <w:rsid w:val="00507243"/>
    <w:rsid w:val="00507347"/>
    <w:rsid w:val="00507EFD"/>
    <w:rsid w:val="005102EA"/>
    <w:rsid w:val="00510578"/>
    <w:rsid w:val="005107DE"/>
    <w:rsid w:val="0051099D"/>
    <w:rsid w:val="00510E32"/>
    <w:rsid w:val="00512CE7"/>
    <w:rsid w:val="005135F9"/>
    <w:rsid w:val="00513685"/>
    <w:rsid w:val="0051392B"/>
    <w:rsid w:val="005139A1"/>
    <w:rsid w:val="00514144"/>
    <w:rsid w:val="005146B0"/>
    <w:rsid w:val="00515384"/>
    <w:rsid w:val="0051564B"/>
    <w:rsid w:val="00515EC1"/>
    <w:rsid w:val="00516825"/>
    <w:rsid w:val="00517DB2"/>
    <w:rsid w:val="00517FFC"/>
    <w:rsid w:val="00520210"/>
    <w:rsid w:val="00520814"/>
    <w:rsid w:val="00520B2D"/>
    <w:rsid w:val="00520C68"/>
    <w:rsid w:val="0052105F"/>
    <w:rsid w:val="005216A9"/>
    <w:rsid w:val="0052302C"/>
    <w:rsid w:val="005233F1"/>
    <w:rsid w:val="0052392F"/>
    <w:rsid w:val="00523AC2"/>
    <w:rsid w:val="00524131"/>
    <w:rsid w:val="00524404"/>
    <w:rsid w:val="00524D34"/>
    <w:rsid w:val="00524E8F"/>
    <w:rsid w:val="00525B85"/>
    <w:rsid w:val="00525DE7"/>
    <w:rsid w:val="00526584"/>
    <w:rsid w:val="005268DF"/>
    <w:rsid w:val="00526942"/>
    <w:rsid w:val="005269A6"/>
    <w:rsid w:val="00527FCD"/>
    <w:rsid w:val="0053032F"/>
    <w:rsid w:val="00530767"/>
    <w:rsid w:val="00531539"/>
    <w:rsid w:val="0053171B"/>
    <w:rsid w:val="00531F62"/>
    <w:rsid w:val="00532748"/>
    <w:rsid w:val="00533589"/>
    <w:rsid w:val="005337B3"/>
    <w:rsid w:val="00533E88"/>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FC3"/>
    <w:rsid w:val="00542260"/>
    <w:rsid w:val="0054254D"/>
    <w:rsid w:val="0054267F"/>
    <w:rsid w:val="005426A8"/>
    <w:rsid w:val="00542BD3"/>
    <w:rsid w:val="00542CF8"/>
    <w:rsid w:val="005441C5"/>
    <w:rsid w:val="00544AA9"/>
    <w:rsid w:val="00545D9F"/>
    <w:rsid w:val="00545F66"/>
    <w:rsid w:val="0054620E"/>
    <w:rsid w:val="0054694D"/>
    <w:rsid w:val="00546AFB"/>
    <w:rsid w:val="00546E0B"/>
    <w:rsid w:val="00546F24"/>
    <w:rsid w:val="00547364"/>
    <w:rsid w:val="0054767A"/>
    <w:rsid w:val="00547E1C"/>
    <w:rsid w:val="00550218"/>
    <w:rsid w:val="005513CB"/>
    <w:rsid w:val="00552210"/>
    <w:rsid w:val="0055255D"/>
    <w:rsid w:val="00553388"/>
    <w:rsid w:val="0055390C"/>
    <w:rsid w:val="00553A40"/>
    <w:rsid w:val="00554359"/>
    <w:rsid w:val="0055436B"/>
    <w:rsid w:val="005547B3"/>
    <w:rsid w:val="00554866"/>
    <w:rsid w:val="005549B8"/>
    <w:rsid w:val="00554B49"/>
    <w:rsid w:val="005555DE"/>
    <w:rsid w:val="00555C97"/>
    <w:rsid w:val="00555D27"/>
    <w:rsid w:val="005561AC"/>
    <w:rsid w:val="005564AC"/>
    <w:rsid w:val="00556D06"/>
    <w:rsid w:val="005602BB"/>
    <w:rsid w:val="00560445"/>
    <w:rsid w:val="005616FB"/>
    <w:rsid w:val="00561DFD"/>
    <w:rsid w:val="005628D6"/>
    <w:rsid w:val="005637B9"/>
    <w:rsid w:val="00563817"/>
    <w:rsid w:val="005638D8"/>
    <w:rsid w:val="00563A81"/>
    <w:rsid w:val="00563B62"/>
    <w:rsid w:val="005641C5"/>
    <w:rsid w:val="005645C6"/>
    <w:rsid w:val="00564908"/>
    <w:rsid w:val="00564A61"/>
    <w:rsid w:val="00564FD3"/>
    <w:rsid w:val="00565604"/>
    <w:rsid w:val="00565D73"/>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53E"/>
    <w:rsid w:val="00574B69"/>
    <w:rsid w:val="00574E9D"/>
    <w:rsid w:val="00575249"/>
    <w:rsid w:val="005755CB"/>
    <w:rsid w:val="005761C5"/>
    <w:rsid w:val="0057630A"/>
    <w:rsid w:val="005766F6"/>
    <w:rsid w:val="005767AD"/>
    <w:rsid w:val="00576E21"/>
    <w:rsid w:val="00577148"/>
    <w:rsid w:val="0057765F"/>
    <w:rsid w:val="00577A4C"/>
    <w:rsid w:val="00577E98"/>
    <w:rsid w:val="005801E9"/>
    <w:rsid w:val="00580415"/>
    <w:rsid w:val="00580CDA"/>
    <w:rsid w:val="00580EC7"/>
    <w:rsid w:val="00580FF7"/>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401"/>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A05DC"/>
    <w:rsid w:val="005A11B7"/>
    <w:rsid w:val="005A1438"/>
    <w:rsid w:val="005A1549"/>
    <w:rsid w:val="005A2459"/>
    <w:rsid w:val="005A29A3"/>
    <w:rsid w:val="005A3A3D"/>
    <w:rsid w:val="005A4376"/>
    <w:rsid w:val="005A4D16"/>
    <w:rsid w:val="005A5775"/>
    <w:rsid w:val="005A5CF1"/>
    <w:rsid w:val="005A5E08"/>
    <w:rsid w:val="005A68CA"/>
    <w:rsid w:val="005A756C"/>
    <w:rsid w:val="005A7593"/>
    <w:rsid w:val="005A764C"/>
    <w:rsid w:val="005A77C2"/>
    <w:rsid w:val="005A78CC"/>
    <w:rsid w:val="005A7C2C"/>
    <w:rsid w:val="005B0525"/>
    <w:rsid w:val="005B0CAD"/>
    <w:rsid w:val="005B18B6"/>
    <w:rsid w:val="005B1B04"/>
    <w:rsid w:val="005B1F6E"/>
    <w:rsid w:val="005B2E88"/>
    <w:rsid w:val="005B2F7A"/>
    <w:rsid w:val="005B4618"/>
    <w:rsid w:val="005B4E64"/>
    <w:rsid w:val="005B6A80"/>
    <w:rsid w:val="005B6AD5"/>
    <w:rsid w:val="005B6BF6"/>
    <w:rsid w:val="005B70E1"/>
    <w:rsid w:val="005B712C"/>
    <w:rsid w:val="005B75B3"/>
    <w:rsid w:val="005B77CE"/>
    <w:rsid w:val="005B79E0"/>
    <w:rsid w:val="005B7A41"/>
    <w:rsid w:val="005B7F05"/>
    <w:rsid w:val="005C0BC1"/>
    <w:rsid w:val="005C0DB5"/>
    <w:rsid w:val="005C1E9B"/>
    <w:rsid w:val="005C1F23"/>
    <w:rsid w:val="005C2289"/>
    <w:rsid w:val="005C2298"/>
    <w:rsid w:val="005C2436"/>
    <w:rsid w:val="005C285B"/>
    <w:rsid w:val="005C28D8"/>
    <w:rsid w:val="005C2BFA"/>
    <w:rsid w:val="005C2CF0"/>
    <w:rsid w:val="005C3A27"/>
    <w:rsid w:val="005C404A"/>
    <w:rsid w:val="005C4170"/>
    <w:rsid w:val="005C628A"/>
    <w:rsid w:val="005D086E"/>
    <w:rsid w:val="005D1235"/>
    <w:rsid w:val="005D25B2"/>
    <w:rsid w:val="005D25B6"/>
    <w:rsid w:val="005D28AC"/>
    <w:rsid w:val="005D2B38"/>
    <w:rsid w:val="005D2CEA"/>
    <w:rsid w:val="005D2D6B"/>
    <w:rsid w:val="005D2EB6"/>
    <w:rsid w:val="005D4347"/>
    <w:rsid w:val="005D4490"/>
    <w:rsid w:val="005D453C"/>
    <w:rsid w:val="005D4C25"/>
    <w:rsid w:val="005D5138"/>
    <w:rsid w:val="005D63E0"/>
    <w:rsid w:val="005D64D4"/>
    <w:rsid w:val="005D6F9B"/>
    <w:rsid w:val="005D71A0"/>
    <w:rsid w:val="005D7EE2"/>
    <w:rsid w:val="005E090C"/>
    <w:rsid w:val="005E10CA"/>
    <w:rsid w:val="005E1E3C"/>
    <w:rsid w:val="005E2B98"/>
    <w:rsid w:val="005E35CB"/>
    <w:rsid w:val="005E3DC2"/>
    <w:rsid w:val="005E4079"/>
    <w:rsid w:val="005E449D"/>
    <w:rsid w:val="005E5AFF"/>
    <w:rsid w:val="005E6015"/>
    <w:rsid w:val="005E654A"/>
    <w:rsid w:val="005E6A0B"/>
    <w:rsid w:val="005E6ED7"/>
    <w:rsid w:val="005E7318"/>
    <w:rsid w:val="005E76BF"/>
    <w:rsid w:val="005E7B66"/>
    <w:rsid w:val="005E7D1C"/>
    <w:rsid w:val="005F14B1"/>
    <w:rsid w:val="005F1690"/>
    <w:rsid w:val="005F171B"/>
    <w:rsid w:val="005F1A36"/>
    <w:rsid w:val="005F1AEC"/>
    <w:rsid w:val="005F2157"/>
    <w:rsid w:val="005F2190"/>
    <w:rsid w:val="005F239B"/>
    <w:rsid w:val="005F3630"/>
    <w:rsid w:val="005F3C0A"/>
    <w:rsid w:val="005F4088"/>
    <w:rsid w:val="005F409E"/>
    <w:rsid w:val="005F431C"/>
    <w:rsid w:val="005F448B"/>
    <w:rsid w:val="005F46CD"/>
    <w:rsid w:val="005F4A96"/>
    <w:rsid w:val="005F51C9"/>
    <w:rsid w:val="005F5ECD"/>
    <w:rsid w:val="005F63DA"/>
    <w:rsid w:val="005F6837"/>
    <w:rsid w:val="005F6EFE"/>
    <w:rsid w:val="005F6FB9"/>
    <w:rsid w:val="005F7A11"/>
    <w:rsid w:val="005F7C09"/>
    <w:rsid w:val="005F7C65"/>
    <w:rsid w:val="0060027F"/>
    <w:rsid w:val="006002E8"/>
    <w:rsid w:val="00600956"/>
    <w:rsid w:val="00601157"/>
    <w:rsid w:val="00601473"/>
    <w:rsid w:val="0060180D"/>
    <w:rsid w:val="006022AC"/>
    <w:rsid w:val="00602346"/>
    <w:rsid w:val="00602C8E"/>
    <w:rsid w:val="0060431F"/>
    <w:rsid w:val="006043D4"/>
    <w:rsid w:val="006045FA"/>
    <w:rsid w:val="006047E9"/>
    <w:rsid w:val="0060506F"/>
    <w:rsid w:val="00605175"/>
    <w:rsid w:val="00605187"/>
    <w:rsid w:val="00605A0C"/>
    <w:rsid w:val="0060608A"/>
    <w:rsid w:val="0060670A"/>
    <w:rsid w:val="00606E46"/>
    <w:rsid w:val="00607A5B"/>
    <w:rsid w:val="00607A66"/>
    <w:rsid w:val="00607B06"/>
    <w:rsid w:val="0061037B"/>
    <w:rsid w:val="0061120E"/>
    <w:rsid w:val="00611279"/>
    <w:rsid w:val="0061168C"/>
    <w:rsid w:val="00611879"/>
    <w:rsid w:val="0061190D"/>
    <w:rsid w:val="00611D1D"/>
    <w:rsid w:val="00612463"/>
    <w:rsid w:val="0061266A"/>
    <w:rsid w:val="006131C0"/>
    <w:rsid w:val="00613982"/>
    <w:rsid w:val="00613BBF"/>
    <w:rsid w:val="0061417F"/>
    <w:rsid w:val="006141C2"/>
    <w:rsid w:val="00614425"/>
    <w:rsid w:val="00614A7C"/>
    <w:rsid w:val="00614D87"/>
    <w:rsid w:val="006152C9"/>
    <w:rsid w:val="00616011"/>
    <w:rsid w:val="00616830"/>
    <w:rsid w:val="006171B9"/>
    <w:rsid w:val="00617249"/>
    <w:rsid w:val="0061734C"/>
    <w:rsid w:val="0061772E"/>
    <w:rsid w:val="006179C8"/>
    <w:rsid w:val="00617B1C"/>
    <w:rsid w:val="00617E70"/>
    <w:rsid w:val="00620A28"/>
    <w:rsid w:val="00621608"/>
    <w:rsid w:val="006217A1"/>
    <w:rsid w:val="00621A7D"/>
    <w:rsid w:val="00621EA3"/>
    <w:rsid w:val="006228F5"/>
    <w:rsid w:val="00622F93"/>
    <w:rsid w:val="0062368E"/>
    <w:rsid w:val="006237BC"/>
    <w:rsid w:val="00623C3F"/>
    <w:rsid w:val="00623CF5"/>
    <w:rsid w:val="00623F6C"/>
    <w:rsid w:val="006253FC"/>
    <w:rsid w:val="0062589D"/>
    <w:rsid w:val="00625924"/>
    <w:rsid w:val="006264F6"/>
    <w:rsid w:val="006270FF"/>
    <w:rsid w:val="0062735C"/>
    <w:rsid w:val="00627695"/>
    <w:rsid w:val="0062799F"/>
    <w:rsid w:val="00627FFB"/>
    <w:rsid w:val="006303FC"/>
    <w:rsid w:val="0063041D"/>
    <w:rsid w:val="006310E0"/>
    <w:rsid w:val="00631508"/>
    <w:rsid w:val="0063176F"/>
    <w:rsid w:val="00631CE2"/>
    <w:rsid w:val="00632245"/>
    <w:rsid w:val="00632A36"/>
    <w:rsid w:val="00632DFF"/>
    <w:rsid w:val="00633C3C"/>
    <w:rsid w:val="00633C52"/>
    <w:rsid w:val="00633F96"/>
    <w:rsid w:val="00634A67"/>
    <w:rsid w:val="00634F0E"/>
    <w:rsid w:val="0063521E"/>
    <w:rsid w:val="006352D8"/>
    <w:rsid w:val="0063560F"/>
    <w:rsid w:val="00635E03"/>
    <w:rsid w:val="00636021"/>
    <w:rsid w:val="0063621F"/>
    <w:rsid w:val="00636FBE"/>
    <w:rsid w:val="00637207"/>
    <w:rsid w:val="0063773C"/>
    <w:rsid w:val="00640690"/>
    <w:rsid w:val="00640EC6"/>
    <w:rsid w:val="00641039"/>
    <w:rsid w:val="00642569"/>
    <w:rsid w:val="006426CF"/>
    <w:rsid w:val="00642CDC"/>
    <w:rsid w:val="00642FF3"/>
    <w:rsid w:val="0064302C"/>
    <w:rsid w:val="00643503"/>
    <w:rsid w:val="00643614"/>
    <w:rsid w:val="00643953"/>
    <w:rsid w:val="00643D6A"/>
    <w:rsid w:val="00643D81"/>
    <w:rsid w:val="00643EAD"/>
    <w:rsid w:val="00644409"/>
    <w:rsid w:val="006449BE"/>
    <w:rsid w:val="00644B45"/>
    <w:rsid w:val="0064501B"/>
    <w:rsid w:val="00645886"/>
    <w:rsid w:val="00645ADE"/>
    <w:rsid w:val="00645C60"/>
    <w:rsid w:val="00645D92"/>
    <w:rsid w:val="00646048"/>
    <w:rsid w:val="00646C9F"/>
    <w:rsid w:val="00647016"/>
    <w:rsid w:val="00647072"/>
    <w:rsid w:val="0064738B"/>
    <w:rsid w:val="00647835"/>
    <w:rsid w:val="00647AE8"/>
    <w:rsid w:val="006506DB"/>
    <w:rsid w:val="006506E9"/>
    <w:rsid w:val="006509DE"/>
    <w:rsid w:val="00650E93"/>
    <w:rsid w:val="0065154E"/>
    <w:rsid w:val="006519C0"/>
    <w:rsid w:val="00651AB0"/>
    <w:rsid w:val="00651F85"/>
    <w:rsid w:val="00652082"/>
    <w:rsid w:val="006526FF"/>
    <w:rsid w:val="00652873"/>
    <w:rsid w:val="0065343F"/>
    <w:rsid w:val="006534EB"/>
    <w:rsid w:val="00653816"/>
    <w:rsid w:val="00653A24"/>
    <w:rsid w:val="00653A2C"/>
    <w:rsid w:val="00653D54"/>
    <w:rsid w:val="00653E8F"/>
    <w:rsid w:val="00654800"/>
    <w:rsid w:val="00655EC6"/>
    <w:rsid w:val="00656419"/>
    <w:rsid w:val="00656B15"/>
    <w:rsid w:val="00656BE7"/>
    <w:rsid w:val="00656E38"/>
    <w:rsid w:val="00657937"/>
    <w:rsid w:val="0066046E"/>
    <w:rsid w:val="0066136F"/>
    <w:rsid w:val="006613D9"/>
    <w:rsid w:val="00661BD4"/>
    <w:rsid w:val="00661F70"/>
    <w:rsid w:val="0066228E"/>
    <w:rsid w:val="00662362"/>
    <w:rsid w:val="00662500"/>
    <w:rsid w:val="00662BC8"/>
    <w:rsid w:val="00663725"/>
    <w:rsid w:val="0066399C"/>
    <w:rsid w:val="006640BE"/>
    <w:rsid w:val="00664B83"/>
    <w:rsid w:val="00664CCE"/>
    <w:rsid w:val="0066562D"/>
    <w:rsid w:val="006659B7"/>
    <w:rsid w:val="00665B81"/>
    <w:rsid w:val="00665BDF"/>
    <w:rsid w:val="00666099"/>
    <w:rsid w:val="006661E9"/>
    <w:rsid w:val="00666207"/>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0CB2"/>
    <w:rsid w:val="006819FA"/>
    <w:rsid w:val="00681BC9"/>
    <w:rsid w:val="00681D0A"/>
    <w:rsid w:val="00682024"/>
    <w:rsid w:val="00682812"/>
    <w:rsid w:val="00682A9D"/>
    <w:rsid w:val="00682BE4"/>
    <w:rsid w:val="00682E54"/>
    <w:rsid w:val="00683DD8"/>
    <w:rsid w:val="00683EF7"/>
    <w:rsid w:val="006840D2"/>
    <w:rsid w:val="0068514A"/>
    <w:rsid w:val="00685187"/>
    <w:rsid w:val="00685662"/>
    <w:rsid w:val="00685BC1"/>
    <w:rsid w:val="00685D7F"/>
    <w:rsid w:val="00685EB1"/>
    <w:rsid w:val="00685F99"/>
    <w:rsid w:val="00686244"/>
    <w:rsid w:val="006878AB"/>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DC8"/>
    <w:rsid w:val="0069437B"/>
    <w:rsid w:val="006944DB"/>
    <w:rsid w:val="00694BE4"/>
    <w:rsid w:val="00695043"/>
    <w:rsid w:val="00695342"/>
    <w:rsid w:val="00695881"/>
    <w:rsid w:val="00696158"/>
    <w:rsid w:val="006961F0"/>
    <w:rsid w:val="00696240"/>
    <w:rsid w:val="0069673C"/>
    <w:rsid w:val="00696825"/>
    <w:rsid w:val="00696F69"/>
    <w:rsid w:val="006976F1"/>
    <w:rsid w:val="006A0115"/>
    <w:rsid w:val="006A03DD"/>
    <w:rsid w:val="006A0F4C"/>
    <w:rsid w:val="006A16CD"/>
    <w:rsid w:val="006A1F7B"/>
    <w:rsid w:val="006A20E9"/>
    <w:rsid w:val="006A253A"/>
    <w:rsid w:val="006A2A01"/>
    <w:rsid w:val="006A2C87"/>
    <w:rsid w:val="006A32A7"/>
    <w:rsid w:val="006A450B"/>
    <w:rsid w:val="006A462A"/>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D11C9"/>
    <w:rsid w:val="006D236F"/>
    <w:rsid w:val="006D263B"/>
    <w:rsid w:val="006D2A69"/>
    <w:rsid w:val="006D2DE0"/>
    <w:rsid w:val="006D31E9"/>
    <w:rsid w:val="006D3C84"/>
    <w:rsid w:val="006D41EB"/>
    <w:rsid w:val="006D44FF"/>
    <w:rsid w:val="006D46DA"/>
    <w:rsid w:val="006D4A51"/>
    <w:rsid w:val="006D4B2B"/>
    <w:rsid w:val="006D567F"/>
    <w:rsid w:val="006D5B17"/>
    <w:rsid w:val="006D5B3E"/>
    <w:rsid w:val="006D5BDC"/>
    <w:rsid w:val="006D678F"/>
    <w:rsid w:val="006D67D3"/>
    <w:rsid w:val="006D6EAA"/>
    <w:rsid w:val="006D724D"/>
    <w:rsid w:val="006D77A5"/>
    <w:rsid w:val="006D77FF"/>
    <w:rsid w:val="006D7A9F"/>
    <w:rsid w:val="006D7FF1"/>
    <w:rsid w:val="006E0220"/>
    <w:rsid w:val="006E1059"/>
    <w:rsid w:val="006E1770"/>
    <w:rsid w:val="006E1E3B"/>
    <w:rsid w:val="006E2108"/>
    <w:rsid w:val="006E2C38"/>
    <w:rsid w:val="006E3244"/>
    <w:rsid w:val="006E32AC"/>
    <w:rsid w:val="006E4042"/>
    <w:rsid w:val="006E4B39"/>
    <w:rsid w:val="006E4BCA"/>
    <w:rsid w:val="006E4E66"/>
    <w:rsid w:val="006E55AA"/>
    <w:rsid w:val="006E5614"/>
    <w:rsid w:val="006E6202"/>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3197"/>
    <w:rsid w:val="006F341A"/>
    <w:rsid w:val="006F36A1"/>
    <w:rsid w:val="006F375A"/>
    <w:rsid w:val="006F40AF"/>
    <w:rsid w:val="006F41BA"/>
    <w:rsid w:val="006F4AA3"/>
    <w:rsid w:val="006F4F7E"/>
    <w:rsid w:val="006F53EB"/>
    <w:rsid w:val="006F56A1"/>
    <w:rsid w:val="006F5735"/>
    <w:rsid w:val="006F5FCA"/>
    <w:rsid w:val="006F705F"/>
    <w:rsid w:val="006F7DDE"/>
    <w:rsid w:val="006F7E62"/>
    <w:rsid w:val="0070039E"/>
    <w:rsid w:val="007005A2"/>
    <w:rsid w:val="0070104B"/>
    <w:rsid w:val="007010D4"/>
    <w:rsid w:val="00701493"/>
    <w:rsid w:val="00701832"/>
    <w:rsid w:val="007027CB"/>
    <w:rsid w:val="00702E47"/>
    <w:rsid w:val="00703FC4"/>
    <w:rsid w:val="00704769"/>
    <w:rsid w:val="007048F5"/>
    <w:rsid w:val="0070531A"/>
    <w:rsid w:val="0070651F"/>
    <w:rsid w:val="0070729B"/>
    <w:rsid w:val="00707841"/>
    <w:rsid w:val="00707D6E"/>
    <w:rsid w:val="0071028A"/>
    <w:rsid w:val="0071028E"/>
    <w:rsid w:val="00710491"/>
    <w:rsid w:val="00710557"/>
    <w:rsid w:val="0071075C"/>
    <w:rsid w:val="00710790"/>
    <w:rsid w:val="00710BA5"/>
    <w:rsid w:val="0071127F"/>
    <w:rsid w:val="007112AF"/>
    <w:rsid w:val="00711540"/>
    <w:rsid w:val="007115D4"/>
    <w:rsid w:val="007119DF"/>
    <w:rsid w:val="00711E82"/>
    <w:rsid w:val="00712F4C"/>
    <w:rsid w:val="007131EA"/>
    <w:rsid w:val="00713828"/>
    <w:rsid w:val="007139B1"/>
    <w:rsid w:val="007139BD"/>
    <w:rsid w:val="00713B34"/>
    <w:rsid w:val="00713D37"/>
    <w:rsid w:val="0071410B"/>
    <w:rsid w:val="00714C26"/>
    <w:rsid w:val="00714C58"/>
    <w:rsid w:val="00715205"/>
    <w:rsid w:val="007155AB"/>
    <w:rsid w:val="0071592A"/>
    <w:rsid w:val="00715A0B"/>
    <w:rsid w:val="00715AD8"/>
    <w:rsid w:val="00716FE0"/>
    <w:rsid w:val="00717AEF"/>
    <w:rsid w:val="00717F28"/>
    <w:rsid w:val="007201CA"/>
    <w:rsid w:val="00720675"/>
    <w:rsid w:val="00720B22"/>
    <w:rsid w:val="00721D9A"/>
    <w:rsid w:val="0072306A"/>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F13"/>
    <w:rsid w:val="00730426"/>
    <w:rsid w:val="007305E7"/>
    <w:rsid w:val="0073077B"/>
    <w:rsid w:val="00730818"/>
    <w:rsid w:val="007309BB"/>
    <w:rsid w:val="00730E6E"/>
    <w:rsid w:val="00731309"/>
    <w:rsid w:val="00731A6C"/>
    <w:rsid w:val="00731E43"/>
    <w:rsid w:val="00732942"/>
    <w:rsid w:val="00732A80"/>
    <w:rsid w:val="00732AA4"/>
    <w:rsid w:val="0073410B"/>
    <w:rsid w:val="007345DF"/>
    <w:rsid w:val="00734AF0"/>
    <w:rsid w:val="00734E01"/>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E9A"/>
    <w:rsid w:val="007513B1"/>
    <w:rsid w:val="00751AEF"/>
    <w:rsid w:val="00751CB6"/>
    <w:rsid w:val="00751DE4"/>
    <w:rsid w:val="00752EAE"/>
    <w:rsid w:val="00753E7D"/>
    <w:rsid w:val="00753F5A"/>
    <w:rsid w:val="00753FE4"/>
    <w:rsid w:val="007552E5"/>
    <w:rsid w:val="00755442"/>
    <w:rsid w:val="00755FDD"/>
    <w:rsid w:val="00757218"/>
    <w:rsid w:val="00760AD2"/>
    <w:rsid w:val="00760BDF"/>
    <w:rsid w:val="007619CF"/>
    <w:rsid w:val="00761F3A"/>
    <w:rsid w:val="00762006"/>
    <w:rsid w:val="00762382"/>
    <w:rsid w:val="00762D13"/>
    <w:rsid w:val="00763569"/>
    <w:rsid w:val="00763BD8"/>
    <w:rsid w:val="007640BC"/>
    <w:rsid w:val="00764100"/>
    <w:rsid w:val="007656F2"/>
    <w:rsid w:val="00765A70"/>
    <w:rsid w:val="00765D9E"/>
    <w:rsid w:val="00765E43"/>
    <w:rsid w:val="007660D0"/>
    <w:rsid w:val="00766186"/>
    <w:rsid w:val="007667A0"/>
    <w:rsid w:val="007668AF"/>
    <w:rsid w:val="00766B3E"/>
    <w:rsid w:val="007701F6"/>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BAF"/>
    <w:rsid w:val="00781040"/>
    <w:rsid w:val="007815C9"/>
    <w:rsid w:val="00781671"/>
    <w:rsid w:val="007817B8"/>
    <w:rsid w:val="007817D3"/>
    <w:rsid w:val="007817DD"/>
    <w:rsid w:val="0078279A"/>
    <w:rsid w:val="00782D28"/>
    <w:rsid w:val="00782EC3"/>
    <w:rsid w:val="007834FA"/>
    <w:rsid w:val="00783757"/>
    <w:rsid w:val="00783917"/>
    <w:rsid w:val="0078394F"/>
    <w:rsid w:val="00783FDA"/>
    <w:rsid w:val="0078410E"/>
    <w:rsid w:val="00785171"/>
    <w:rsid w:val="00785217"/>
    <w:rsid w:val="007854DC"/>
    <w:rsid w:val="00786095"/>
    <w:rsid w:val="00786501"/>
    <w:rsid w:val="00787902"/>
    <w:rsid w:val="0079031D"/>
    <w:rsid w:val="007904A2"/>
    <w:rsid w:val="007908CA"/>
    <w:rsid w:val="00790973"/>
    <w:rsid w:val="007922E9"/>
    <w:rsid w:val="007923D5"/>
    <w:rsid w:val="0079272B"/>
    <w:rsid w:val="00792785"/>
    <w:rsid w:val="00792B0E"/>
    <w:rsid w:val="007931EC"/>
    <w:rsid w:val="007936B4"/>
    <w:rsid w:val="007938B2"/>
    <w:rsid w:val="00793C1E"/>
    <w:rsid w:val="00793CAF"/>
    <w:rsid w:val="00794901"/>
    <w:rsid w:val="00794B4C"/>
    <w:rsid w:val="00795277"/>
    <w:rsid w:val="00795629"/>
    <w:rsid w:val="00796417"/>
    <w:rsid w:val="0079662D"/>
    <w:rsid w:val="00796652"/>
    <w:rsid w:val="00796A96"/>
    <w:rsid w:val="00796F84"/>
    <w:rsid w:val="0079712E"/>
    <w:rsid w:val="007973F0"/>
    <w:rsid w:val="00797C4A"/>
    <w:rsid w:val="00797F45"/>
    <w:rsid w:val="007A0657"/>
    <w:rsid w:val="007A0B67"/>
    <w:rsid w:val="007A17D9"/>
    <w:rsid w:val="007A198B"/>
    <w:rsid w:val="007A1C86"/>
    <w:rsid w:val="007A217F"/>
    <w:rsid w:val="007A22F7"/>
    <w:rsid w:val="007A2ADB"/>
    <w:rsid w:val="007A3578"/>
    <w:rsid w:val="007A3750"/>
    <w:rsid w:val="007A3894"/>
    <w:rsid w:val="007A3DAF"/>
    <w:rsid w:val="007A4F82"/>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45C1"/>
    <w:rsid w:val="007B4DA4"/>
    <w:rsid w:val="007B4F5D"/>
    <w:rsid w:val="007B52A6"/>
    <w:rsid w:val="007B5449"/>
    <w:rsid w:val="007B5A03"/>
    <w:rsid w:val="007B5B99"/>
    <w:rsid w:val="007B5CBC"/>
    <w:rsid w:val="007B6753"/>
    <w:rsid w:val="007B730B"/>
    <w:rsid w:val="007B7425"/>
    <w:rsid w:val="007B770D"/>
    <w:rsid w:val="007C0011"/>
    <w:rsid w:val="007C0253"/>
    <w:rsid w:val="007C0666"/>
    <w:rsid w:val="007C0A18"/>
    <w:rsid w:val="007C0C19"/>
    <w:rsid w:val="007C10C4"/>
    <w:rsid w:val="007C1B88"/>
    <w:rsid w:val="007C2598"/>
    <w:rsid w:val="007C347F"/>
    <w:rsid w:val="007C3B85"/>
    <w:rsid w:val="007C3FF6"/>
    <w:rsid w:val="007C3FFD"/>
    <w:rsid w:val="007C42AE"/>
    <w:rsid w:val="007C44BF"/>
    <w:rsid w:val="007C47CB"/>
    <w:rsid w:val="007C48B6"/>
    <w:rsid w:val="007C4B58"/>
    <w:rsid w:val="007C5362"/>
    <w:rsid w:val="007C53B3"/>
    <w:rsid w:val="007C5F8A"/>
    <w:rsid w:val="007C604E"/>
    <w:rsid w:val="007C61FA"/>
    <w:rsid w:val="007C62B3"/>
    <w:rsid w:val="007C6982"/>
    <w:rsid w:val="007C6AFA"/>
    <w:rsid w:val="007C7F32"/>
    <w:rsid w:val="007D09F4"/>
    <w:rsid w:val="007D1694"/>
    <w:rsid w:val="007D17E5"/>
    <w:rsid w:val="007D24CA"/>
    <w:rsid w:val="007D2AAB"/>
    <w:rsid w:val="007D3540"/>
    <w:rsid w:val="007D3BDB"/>
    <w:rsid w:val="007D4264"/>
    <w:rsid w:val="007D434F"/>
    <w:rsid w:val="007D4A39"/>
    <w:rsid w:val="007D4B69"/>
    <w:rsid w:val="007D5297"/>
    <w:rsid w:val="007D59E3"/>
    <w:rsid w:val="007D5AB2"/>
    <w:rsid w:val="007D5BAF"/>
    <w:rsid w:val="007D72BB"/>
    <w:rsid w:val="007D75C9"/>
    <w:rsid w:val="007D7F73"/>
    <w:rsid w:val="007E0F39"/>
    <w:rsid w:val="007E10A3"/>
    <w:rsid w:val="007E205A"/>
    <w:rsid w:val="007E2285"/>
    <w:rsid w:val="007E2D4F"/>
    <w:rsid w:val="007E2FCA"/>
    <w:rsid w:val="007E309F"/>
    <w:rsid w:val="007E32E3"/>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657"/>
    <w:rsid w:val="007F17E8"/>
    <w:rsid w:val="007F2107"/>
    <w:rsid w:val="007F28E1"/>
    <w:rsid w:val="007F2F1C"/>
    <w:rsid w:val="007F38A9"/>
    <w:rsid w:val="007F3C99"/>
    <w:rsid w:val="007F4657"/>
    <w:rsid w:val="007F4723"/>
    <w:rsid w:val="007F5031"/>
    <w:rsid w:val="007F5113"/>
    <w:rsid w:val="007F560E"/>
    <w:rsid w:val="007F562B"/>
    <w:rsid w:val="007F59A5"/>
    <w:rsid w:val="007F67E6"/>
    <w:rsid w:val="007F68BA"/>
    <w:rsid w:val="007F6A14"/>
    <w:rsid w:val="007F75A5"/>
    <w:rsid w:val="008003F2"/>
    <w:rsid w:val="00800734"/>
    <w:rsid w:val="0080092D"/>
    <w:rsid w:val="00801C65"/>
    <w:rsid w:val="00801CB5"/>
    <w:rsid w:val="00801CFD"/>
    <w:rsid w:val="00802241"/>
    <w:rsid w:val="008023DA"/>
    <w:rsid w:val="00802D26"/>
    <w:rsid w:val="0080316D"/>
    <w:rsid w:val="008031D2"/>
    <w:rsid w:val="00803274"/>
    <w:rsid w:val="008032F0"/>
    <w:rsid w:val="0080421B"/>
    <w:rsid w:val="00804ED5"/>
    <w:rsid w:val="008050D0"/>
    <w:rsid w:val="00805BB7"/>
    <w:rsid w:val="00805D1A"/>
    <w:rsid w:val="00806EC3"/>
    <w:rsid w:val="008100BC"/>
    <w:rsid w:val="00810793"/>
    <w:rsid w:val="008108D3"/>
    <w:rsid w:val="008109D6"/>
    <w:rsid w:val="00812152"/>
    <w:rsid w:val="0081217E"/>
    <w:rsid w:val="0081275E"/>
    <w:rsid w:val="0081390A"/>
    <w:rsid w:val="00814118"/>
    <w:rsid w:val="0081479E"/>
    <w:rsid w:val="00815C66"/>
    <w:rsid w:val="00815DE5"/>
    <w:rsid w:val="00816102"/>
    <w:rsid w:val="00816240"/>
    <w:rsid w:val="008164ED"/>
    <w:rsid w:val="00816A74"/>
    <w:rsid w:val="00816B21"/>
    <w:rsid w:val="00816FE5"/>
    <w:rsid w:val="00817330"/>
    <w:rsid w:val="008177C2"/>
    <w:rsid w:val="00817C29"/>
    <w:rsid w:val="00822824"/>
    <w:rsid w:val="008228FE"/>
    <w:rsid w:val="00823506"/>
    <w:rsid w:val="00823B1A"/>
    <w:rsid w:val="00824D2E"/>
    <w:rsid w:val="00824F44"/>
    <w:rsid w:val="008251A5"/>
    <w:rsid w:val="008256FB"/>
    <w:rsid w:val="00826775"/>
    <w:rsid w:val="00826D4A"/>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42B0"/>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30B4"/>
    <w:rsid w:val="008442C7"/>
    <w:rsid w:val="00845567"/>
    <w:rsid w:val="00845767"/>
    <w:rsid w:val="008463DF"/>
    <w:rsid w:val="00846B02"/>
    <w:rsid w:val="00847333"/>
    <w:rsid w:val="0084733D"/>
    <w:rsid w:val="008473EC"/>
    <w:rsid w:val="00847631"/>
    <w:rsid w:val="00847813"/>
    <w:rsid w:val="00847BFA"/>
    <w:rsid w:val="0085026E"/>
    <w:rsid w:val="008507D7"/>
    <w:rsid w:val="00850D13"/>
    <w:rsid w:val="008510CD"/>
    <w:rsid w:val="008513AB"/>
    <w:rsid w:val="008513B4"/>
    <w:rsid w:val="00851F66"/>
    <w:rsid w:val="008520DF"/>
    <w:rsid w:val="0085229B"/>
    <w:rsid w:val="0085270A"/>
    <w:rsid w:val="00852B62"/>
    <w:rsid w:val="008533FB"/>
    <w:rsid w:val="0085541F"/>
    <w:rsid w:val="00856DE5"/>
    <w:rsid w:val="00857883"/>
    <w:rsid w:val="00860AEC"/>
    <w:rsid w:val="00860F54"/>
    <w:rsid w:val="00861370"/>
    <w:rsid w:val="008616A0"/>
    <w:rsid w:val="00861A6A"/>
    <w:rsid w:val="00862147"/>
    <w:rsid w:val="00862ACA"/>
    <w:rsid w:val="00863238"/>
    <w:rsid w:val="00863C02"/>
    <w:rsid w:val="008640A5"/>
    <w:rsid w:val="0086426B"/>
    <w:rsid w:val="00864BAB"/>
    <w:rsid w:val="00864D32"/>
    <w:rsid w:val="00864F2C"/>
    <w:rsid w:val="008651EC"/>
    <w:rsid w:val="00866F76"/>
    <w:rsid w:val="008670C6"/>
    <w:rsid w:val="008672E9"/>
    <w:rsid w:val="0086745A"/>
    <w:rsid w:val="008677C1"/>
    <w:rsid w:val="00870397"/>
    <w:rsid w:val="00870B57"/>
    <w:rsid w:val="00871ADD"/>
    <w:rsid w:val="00872A02"/>
    <w:rsid w:val="00872DDD"/>
    <w:rsid w:val="008732E4"/>
    <w:rsid w:val="008741BC"/>
    <w:rsid w:val="00874CEC"/>
    <w:rsid w:val="008755C4"/>
    <w:rsid w:val="0087561F"/>
    <w:rsid w:val="00875859"/>
    <w:rsid w:val="00875CAE"/>
    <w:rsid w:val="00877E76"/>
    <w:rsid w:val="00881183"/>
    <w:rsid w:val="00881358"/>
    <w:rsid w:val="00881582"/>
    <w:rsid w:val="00881DCD"/>
    <w:rsid w:val="008821AC"/>
    <w:rsid w:val="00882240"/>
    <w:rsid w:val="0088242F"/>
    <w:rsid w:val="00882999"/>
    <w:rsid w:val="00882C69"/>
    <w:rsid w:val="00882D47"/>
    <w:rsid w:val="00883026"/>
    <w:rsid w:val="00883618"/>
    <w:rsid w:val="008839A5"/>
    <w:rsid w:val="00884BDA"/>
    <w:rsid w:val="00884C3F"/>
    <w:rsid w:val="0088581B"/>
    <w:rsid w:val="00885A0C"/>
    <w:rsid w:val="00885BAE"/>
    <w:rsid w:val="00885BC2"/>
    <w:rsid w:val="00886058"/>
    <w:rsid w:val="00886289"/>
    <w:rsid w:val="0088637C"/>
    <w:rsid w:val="008865BD"/>
    <w:rsid w:val="00886983"/>
    <w:rsid w:val="00887AED"/>
    <w:rsid w:val="00890F36"/>
    <w:rsid w:val="00891F55"/>
    <w:rsid w:val="00892E02"/>
    <w:rsid w:val="008938DA"/>
    <w:rsid w:val="00893974"/>
    <w:rsid w:val="00894816"/>
    <w:rsid w:val="00894D66"/>
    <w:rsid w:val="008951B7"/>
    <w:rsid w:val="00895E8D"/>
    <w:rsid w:val="00895F27"/>
    <w:rsid w:val="0089662F"/>
    <w:rsid w:val="008970BC"/>
    <w:rsid w:val="0089794C"/>
    <w:rsid w:val="00897B3E"/>
    <w:rsid w:val="008A03E5"/>
    <w:rsid w:val="008A03F3"/>
    <w:rsid w:val="008A0877"/>
    <w:rsid w:val="008A0FB1"/>
    <w:rsid w:val="008A1316"/>
    <w:rsid w:val="008A1594"/>
    <w:rsid w:val="008A15D0"/>
    <w:rsid w:val="008A19C8"/>
    <w:rsid w:val="008A266B"/>
    <w:rsid w:val="008A30E9"/>
    <w:rsid w:val="008A339E"/>
    <w:rsid w:val="008A3743"/>
    <w:rsid w:val="008A3CD9"/>
    <w:rsid w:val="008A5A0E"/>
    <w:rsid w:val="008A5AE8"/>
    <w:rsid w:val="008A63FA"/>
    <w:rsid w:val="008A675B"/>
    <w:rsid w:val="008A6EE0"/>
    <w:rsid w:val="008A6F95"/>
    <w:rsid w:val="008A7B1B"/>
    <w:rsid w:val="008B0501"/>
    <w:rsid w:val="008B05F6"/>
    <w:rsid w:val="008B07C3"/>
    <w:rsid w:val="008B09CD"/>
    <w:rsid w:val="008B0D31"/>
    <w:rsid w:val="008B0D55"/>
    <w:rsid w:val="008B0EA0"/>
    <w:rsid w:val="008B0FBB"/>
    <w:rsid w:val="008B1FA1"/>
    <w:rsid w:val="008B2C41"/>
    <w:rsid w:val="008B2FA1"/>
    <w:rsid w:val="008B3F45"/>
    <w:rsid w:val="008B429C"/>
    <w:rsid w:val="008B43C7"/>
    <w:rsid w:val="008B4B6C"/>
    <w:rsid w:val="008B4EC6"/>
    <w:rsid w:val="008B58CF"/>
    <w:rsid w:val="008B5AF4"/>
    <w:rsid w:val="008B5EDA"/>
    <w:rsid w:val="008B64C4"/>
    <w:rsid w:val="008B64D5"/>
    <w:rsid w:val="008B6BF1"/>
    <w:rsid w:val="008B7158"/>
    <w:rsid w:val="008B748C"/>
    <w:rsid w:val="008C0705"/>
    <w:rsid w:val="008C1307"/>
    <w:rsid w:val="008C17B2"/>
    <w:rsid w:val="008C17F7"/>
    <w:rsid w:val="008C264D"/>
    <w:rsid w:val="008C37DE"/>
    <w:rsid w:val="008C5604"/>
    <w:rsid w:val="008C57E5"/>
    <w:rsid w:val="008C5A52"/>
    <w:rsid w:val="008C6012"/>
    <w:rsid w:val="008C63FD"/>
    <w:rsid w:val="008C6D4B"/>
    <w:rsid w:val="008C72F9"/>
    <w:rsid w:val="008C7571"/>
    <w:rsid w:val="008C7A72"/>
    <w:rsid w:val="008C7B4F"/>
    <w:rsid w:val="008D075D"/>
    <w:rsid w:val="008D0F05"/>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FB4"/>
    <w:rsid w:val="008E5032"/>
    <w:rsid w:val="008E5382"/>
    <w:rsid w:val="008E5B3C"/>
    <w:rsid w:val="008E5B4B"/>
    <w:rsid w:val="008E63AA"/>
    <w:rsid w:val="008E65C0"/>
    <w:rsid w:val="008E6A48"/>
    <w:rsid w:val="008E7F6F"/>
    <w:rsid w:val="008F065B"/>
    <w:rsid w:val="008F0A00"/>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6E53"/>
    <w:rsid w:val="008F70EE"/>
    <w:rsid w:val="008F7650"/>
    <w:rsid w:val="008F78A1"/>
    <w:rsid w:val="008F7928"/>
    <w:rsid w:val="00900425"/>
    <w:rsid w:val="0090077F"/>
    <w:rsid w:val="00900931"/>
    <w:rsid w:val="009012F1"/>
    <w:rsid w:val="00901435"/>
    <w:rsid w:val="00901457"/>
    <w:rsid w:val="00901530"/>
    <w:rsid w:val="009016F3"/>
    <w:rsid w:val="009017D4"/>
    <w:rsid w:val="0090220D"/>
    <w:rsid w:val="0090229A"/>
    <w:rsid w:val="0090259B"/>
    <w:rsid w:val="00902607"/>
    <w:rsid w:val="009026F8"/>
    <w:rsid w:val="00902D3D"/>
    <w:rsid w:val="00902F89"/>
    <w:rsid w:val="00902F95"/>
    <w:rsid w:val="00903500"/>
    <w:rsid w:val="00903BF3"/>
    <w:rsid w:val="009046A5"/>
    <w:rsid w:val="009048FB"/>
    <w:rsid w:val="00905434"/>
    <w:rsid w:val="00905A6D"/>
    <w:rsid w:val="00905C0B"/>
    <w:rsid w:val="00906071"/>
    <w:rsid w:val="009068F5"/>
    <w:rsid w:val="00906D74"/>
    <w:rsid w:val="0090767D"/>
    <w:rsid w:val="009079CB"/>
    <w:rsid w:val="00907CDA"/>
    <w:rsid w:val="00907E65"/>
    <w:rsid w:val="00907EE1"/>
    <w:rsid w:val="009109A6"/>
    <w:rsid w:val="009113D9"/>
    <w:rsid w:val="00911770"/>
    <w:rsid w:val="009120EB"/>
    <w:rsid w:val="00912DC6"/>
    <w:rsid w:val="0091320D"/>
    <w:rsid w:val="00913313"/>
    <w:rsid w:val="0091373C"/>
    <w:rsid w:val="00913D26"/>
    <w:rsid w:val="009146C1"/>
    <w:rsid w:val="009152A1"/>
    <w:rsid w:val="009152C6"/>
    <w:rsid w:val="0091582E"/>
    <w:rsid w:val="00915E57"/>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50ED"/>
    <w:rsid w:val="00925789"/>
    <w:rsid w:val="00925C4D"/>
    <w:rsid w:val="0092715D"/>
    <w:rsid w:val="00927543"/>
    <w:rsid w:val="00927D60"/>
    <w:rsid w:val="009301FB"/>
    <w:rsid w:val="009307DA"/>
    <w:rsid w:val="00930E67"/>
    <w:rsid w:val="0093180D"/>
    <w:rsid w:val="00931E58"/>
    <w:rsid w:val="009323A8"/>
    <w:rsid w:val="00932584"/>
    <w:rsid w:val="00932E15"/>
    <w:rsid w:val="00932E35"/>
    <w:rsid w:val="00933242"/>
    <w:rsid w:val="00933D1C"/>
    <w:rsid w:val="00933DF1"/>
    <w:rsid w:val="00934152"/>
    <w:rsid w:val="00934636"/>
    <w:rsid w:val="00934D49"/>
    <w:rsid w:val="009352C4"/>
    <w:rsid w:val="00935AE7"/>
    <w:rsid w:val="00936A46"/>
    <w:rsid w:val="00936F01"/>
    <w:rsid w:val="0093765D"/>
    <w:rsid w:val="009376D7"/>
    <w:rsid w:val="00937CFB"/>
    <w:rsid w:val="00940035"/>
    <w:rsid w:val="009411ED"/>
    <w:rsid w:val="009414B7"/>
    <w:rsid w:val="00941D0E"/>
    <w:rsid w:val="00941E29"/>
    <w:rsid w:val="0094220B"/>
    <w:rsid w:val="00942248"/>
    <w:rsid w:val="00942479"/>
    <w:rsid w:val="0094279E"/>
    <w:rsid w:val="00942C6D"/>
    <w:rsid w:val="00942DCA"/>
    <w:rsid w:val="0094322B"/>
    <w:rsid w:val="00943B83"/>
    <w:rsid w:val="0094533B"/>
    <w:rsid w:val="009459EA"/>
    <w:rsid w:val="00945B19"/>
    <w:rsid w:val="00945BE9"/>
    <w:rsid w:val="0094674F"/>
    <w:rsid w:val="00947AC6"/>
    <w:rsid w:val="00947ADB"/>
    <w:rsid w:val="0095031F"/>
    <w:rsid w:val="00950D85"/>
    <w:rsid w:val="00951CCD"/>
    <w:rsid w:val="0095203A"/>
    <w:rsid w:val="009526CA"/>
    <w:rsid w:val="00952973"/>
    <w:rsid w:val="00952E97"/>
    <w:rsid w:val="00953324"/>
    <w:rsid w:val="00954A09"/>
    <w:rsid w:val="009550E0"/>
    <w:rsid w:val="0095549C"/>
    <w:rsid w:val="00955588"/>
    <w:rsid w:val="00955C3A"/>
    <w:rsid w:val="00955CE5"/>
    <w:rsid w:val="00957B95"/>
    <w:rsid w:val="00960D99"/>
    <w:rsid w:val="00961422"/>
    <w:rsid w:val="00961D5D"/>
    <w:rsid w:val="009620C2"/>
    <w:rsid w:val="00962206"/>
    <w:rsid w:val="009627EE"/>
    <w:rsid w:val="00963210"/>
    <w:rsid w:val="0096375E"/>
    <w:rsid w:val="009647E9"/>
    <w:rsid w:val="009654E3"/>
    <w:rsid w:val="00965651"/>
    <w:rsid w:val="00965743"/>
    <w:rsid w:val="00965782"/>
    <w:rsid w:val="00965BBD"/>
    <w:rsid w:val="00965C67"/>
    <w:rsid w:val="009661AA"/>
    <w:rsid w:val="009675D2"/>
    <w:rsid w:val="009678C8"/>
    <w:rsid w:val="00967A02"/>
    <w:rsid w:val="00967C64"/>
    <w:rsid w:val="00970182"/>
    <w:rsid w:val="009703ED"/>
    <w:rsid w:val="00970D2F"/>
    <w:rsid w:val="00970E44"/>
    <w:rsid w:val="00972139"/>
    <w:rsid w:val="0097284B"/>
    <w:rsid w:val="00972C2F"/>
    <w:rsid w:val="00972C53"/>
    <w:rsid w:val="009731BC"/>
    <w:rsid w:val="009732F8"/>
    <w:rsid w:val="009739FA"/>
    <w:rsid w:val="009743AB"/>
    <w:rsid w:val="00974645"/>
    <w:rsid w:val="00974FF4"/>
    <w:rsid w:val="0097525B"/>
    <w:rsid w:val="009754AE"/>
    <w:rsid w:val="00975742"/>
    <w:rsid w:val="009757C7"/>
    <w:rsid w:val="00975D9F"/>
    <w:rsid w:val="00975DAA"/>
    <w:rsid w:val="009761F4"/>
    <w:rsid w:val="00976640"/>
    <w:rsid w:val="00977A93"/>
    <w:rsid w:val="00977CC7"/>
    <w:rsid w:val="009802DA"/>
    <w:rsid w:val="00980C28"/>
    <w:rsid w:val="0098190D"/>
    <w:rsid w:val="009822BF"/>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DA8"/>
    <w:rsid w:val="00987E97"/>
    <w:rsid w:val="00987F0C"/>
    <w:rsid w:val="00990A38"/>
    <w:rsid w:val="00990B13"/>
    <w:rsid w:val="009911E5"/>
    <w:rsid w:val="0099135B"/>
    <w:rsid w:val="009920DB"/>
    <w:rsid w:val="009924DF"/>
    <w:rsid w:val="00992A2F"/>
    <w:rsid w:val="00992DED"/>
    <w:rsid w:val="00993273"/>
    <w:rsid w:val="00993860"/>
    <w:rsid w:val="00993956"/>
    <w:rsid w:val="00994048"/>
    <w:rsid w:val="009943ED"/>
    <w:rsid w:val="00994502"/>
    <w:rsid w:val="009946E0"/>
    <w:rsid w:val="00994DEF"/>
    <w:rsid w:val="00994F49"/>
    <w:rsid w:val="00995255"/>
    <w:rsid w:val="00995931"/>
    <w:rsid w:val="00995CA6"/>
    <w:rsid w:val="00995F13"/>
    <w:rsid w:val="00995F89"/>
    <w:rsid w:val="00996FAE"/>
    <w:rsid w:val="009A213E"/>
    <w:rsid w:val="009A221A"/>
    <w:rsid w:val="009A2669"/>
    <w:rsid w:val="009A2F1A"/>
    <w:rsid w:val="009A3915"/>
    <w:rsid w:val="009A3A8D"/>
    <w:rsid w:val="009A4043"/>
    <w:rsid w:val="009A42CE"/>
    <w:rsid w:val="009A44BC"/>
    <w:rsid w:val="009A452D"/>
    <w:rsid w:val="009A4951"/>
    <w:rsid w:val="009A51BF"/>
    <w:rsid w:val="009A5AC1"/>
    <w:rsid w:val="009A66DB"/>
    <w:rsid w:val="009A749E"/>
    <w:rsid w:val="009A7CFA"/>
    <w:rsid w:val="009B04CB"/>
    <w:rsid w:val="009B05FB"/>
    <w:rsid w:val="009B07F8"/>
    <w:rsid w:val="009B15E7"/>
    <w:rsid w:val="009B18B0"/>
    <w:rsid w:val="009B1974"/>
    <w:rsid w:val="009B20EF"/>
    <w:rsid w:val="009B2806"/>
    <w:rsid w:val="009B2E4A"/>
    <w:rsid w:val="009B301B"/>
    <w:rsid w:val="009B3135"/>
    <w:rsid w:val="009B34B9"/>
    <w:rsid w:val="009B3C23"/>
    <w:rsid w:val="009B44A1"/>
    <w:rsid w:val="009B4904"/>
    <w:rsid w:val="009B4A3E"/>
    <w:rsid w:val="009B5AC2"/>
    <w:rsid w:val="009B5AFA"/>
    <w:rsid w:val="009B60B7"/>
    <w:rsid w:val="009B6A7D"/>
    <w:rsid w:val="009B6B95"/>
    <w:rsid w:val="009B705D"/>
    <w:rsid w:val="009B7100"/>
    <w:rsid w:val="009B716C"/>
    <w:rsid w:val="009B720D"/>
    <w:rsid w:val="009B7BE5"/>
    <w:rsid w:val="009C001D"/>
    <w:rsid w:val="009C044C"/>
    <w:rsid w:val="009C06C2"/>
    <w:rsid w:val="009C1A08"/>
    <w:rsid w:val="009C2116"/>
    <w:rsid w:val="009C2A82"/>
    <w:rsid w:val="009C2F20"/>
    <w:rsid w:val="009C4195"/>
    <w:rsid w:val="009C4201"/>
    <w:rsid w:val="009C4311"/>
    <w:rsid w:val="009C47A1"/>
    <w:rsid w:val="009C4C3E"/>
    <w:rsid w:val="009C4E22"/>
    <w:rsid w:val="009C4FB5"/>
    <w:rsid w:val="009C53B2"/>
    <w:rsid w:val="009C55F2"/>
    <w:rsid w:val="009C5970"/>
    <w:rsid w:val="009C5AAD"/>
    <w:rsid w:val="009C6113"/>
    <w:rsid w:val="009C6325"/>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3BB"/>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552"/>
    <w:rsid w:val="009E2F82"/>
    <w:rsid w:val="009E3A08"/>
    <w:rsid w:val="009E4DE5"/>
    <w:rsid w:val="009E5298"/>
    <w:rsid w:val="009E52DF"/>
    <w:rsid w:val="009E5FDD"/>
    <w:rsid w:val="009E5FE2"/>
    <w:rsid w:val="009E60BF"/>
    <w:rsid w:val="009E63A8"/>
    <w:rsid w:val="009E65CA"/>
    <w:rsid w:val="009E6726"/>
    <w:rsid w:val="009E7573"/>
    <w:rsid w:val="009F036C"/>
    <w:rsid w:val="009F055E"/>
    <w:rsid w:val="009F0946"/>
    <w:rsid w:val="009F0B47"/>
    <w:rsid w:val="009F1247"/>
    <w:rsid w:val="009F13AE"/>
    <w:rsid w:val="009F1E3F"/>
    <w:rsid w:val="009F27E9"/>
    <w:rsid w:val="009F2ED6"/>
    <w:rsid w:val="009F448E"/>
    <w:rsid w:val="009F4B7A"/>
    <w:rsid w:val="009F521C"/>
    <w:rsid w:val="009F6148"/>
    <w:rsid w:val="009F6A14"/>
    <w:rsid w:val="009F6ED2"/>
    <w:rsid w:val="009F79C3"/>
    <w:rsid w:val="009F79C9"/>
    <w:rsid w:val="00A00102"/>
    <w:rsid w:val="00A00362"/>
    <w:rsid w:val="00A0060C"/>
    <w:rsid w:val="00A00692"/>
    <w:rsid w:val="00A015A0"/>
    <w:rsid w:val="00A02947"/>
    <w:rsid w:val="00A029FD"/>
    <w:rsid w:val="00A0329F"/>
    <w:rsid w:val="00A036C2"/>
    <w:rsid w:val="00A036FE"/>
    <w:rsid w:val="00A0389F"/>
    <w:rsid w:val="00A03B6A"/>
    <w:rsid w:val="00A03FB5"/>
    <w:rsid w:val="00A0411D"/>
    <w:rsid w:val="00A041D5"/>
    <w:rsid w:val="00A04238"/>
    <w:rsid w:val="00A044B8"/>
    <w:rsid w:val="00A046FB"/>
    <w:rsid w:val="00A04B94"/>
    <w:rsid w:val="00A04D91"/>
    <w:rsid w:val="00A052B0"/>
    <w:rsid w:val="00A054C8"/>
    <w:rsid w:val="00A05864"/>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A21"/>
    <w:rsid w:val="00A13732"/>
    <w:rsid w:val="00A1429F"/>
    <w:rsid w:val="00A144CB"/>
    <w:rsid w:val="00A1484A"/>
    <w:rsid w:val="00A14C69"/>
    <w:rsid w:val="00A15915"/>
    <w:rsid w:val="00A160F7"/>
    <w:rsid w:val="00A162DC"/>
    <w:rsid w:val="00A16398"/>
    <w:rsid w:val="00A174DA"/>
    <w:rsid w:val="00A1780B"/>
    <w:rsid w:val="00A17DF5"/>
    <w:rsid w:val="00A202E9"/>
    <w:rsid w:val="00A20638"/>
    <w:rsid w:val="00A2082C"/>
    <w:rsid w:val="00A208AE"/>
    <w:rsid w:val="00A210F1"/>
    <w:rsid w:val="00A21378"/>
    <w:rsid w:val="00A217B3"/>
    <w:rsid w:val="00A226E8"/>
    <w:rsid w:val="00A2278A"/>
    <w:rsid w:val="00A22CF8"/>
    <w:rsid w:val="00A2375D"/>
    <w:rsid w:val="00A2382B"/>
    <w:rsid w:val="00A23B4C"/>
    <w:rsid w:val="00A24796"/>
    <w:rsid w:val="00A258FC"/>
    <w:rsid w:val="00A2680D"/>
    <w:rsid w:val="00A26851"/>
    <w:rsid w:val="00A26A8C"/>
    <w:rsid w:val="00A30167"/>
    <w:rsid w:val="00A306E0"/>
    <w:rsid w:val="00A30EEF"/>
    <w:rsid w:val="00A31262"/>
    <w:rsid w:val="00A3132D"/>
    <w:rsid w:val="00A32338"/>
    <w:rsid w:val="00A3240A"/>
    <w:rsid w:val="00A32AA8"/>
    <w:rsid w:val="00A32AD2"/>
    <w:rsid w:val="00A334A4"/>
    <w:rsid w:val="00A34E70"/>
    <w:rsid w:val="00A35065"/>
    <w:rsid w:val="00A3589B"/>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60"/>
    <w:rsid w:val="00A455A6"/>
    <w:rsid w:val="00A467E1"/>
    <w:rsid w:val="00A46F86"/>
    <w:rsid w:val="00A4714F"/>
    <w:rsid w:val="00A47491"/>
    <w:rsid w:val="00A47E5E"/>
    <w:rsid w:val="00A5016B"/>
    <w:rsid w:val="00A504C3"/>
    <w:rsid w:val="00A50B9D"/>
    <w:rsid w:val="00A50CD9"/>
    <w:rsid w:val="00A5131C"/>
    <w:rsid w:val="00A51CB6"/>
    <w:rsid w:val="00A51FC3"/>
    <w:rsid w:val="00A52097"/>
    <w:rsid w:val="00A527C2"/>
    <w:rsid w:val="00A53DE9"/>
    <w:rsid w:val="00A54456"/>
    <w:rsid w:val="00A54D4D"/>
    <w:rsid w:val="00A54EC4"/>
    <w:rsid w:val="00A553A1"/>
    <w:rsid w:val="00A556B9"/>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591"/>
    <w:rsid w:val="00A627AD"/>
    <w:rsid w:val="00A62D26"/>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0DB"/>
    <w:rsid w:val="00A72275"/>
    <w:rsid w:val="00A72C89"/>
    <w:rsid w:val="00A7313C"/>
    <w:rsid w:val="00A74029"/>
    <w:rsid w:val="00A746FB"/>
    <w:rsid w:val="00A74B9F"/>
    <w:rsid w:val="00A758A4"/>
    <w:rsid w:val="00A75975"/>
    <w:rsid w:val="00A75A12"/>
    <w:rsid w:val="00A75B0F"/>
    <w:rsid w:val="00A75E76"/>
    <w:rsid w:val="00A768BB"/>
    <w:rsid w:val="00A77392"/>
    <w:rsid w:val="00A778B0"/>
    <w:rsid w:val="00A77A4D"/>
    <w:rsid w:val="00A77CBA"/>
    <w:rsid w:val="00A77D63"/>
    <w:rsid w:val="00A77DF1"/>
    <w:rsid w:val="00A802D1"/>
    <w:rsid w:val="00A809AF"/>
    <w:rsid w:val="00A81907"/>
    <w:rsid w:val="00A81EA0"/>
    <w:rsid w:val="00A81EBB"/>
    <w:rsid w:val="00A81EE8"/>
    <w:rsid w:val="00A82547"/>
    <w:rsid w:val="00A828B1"/>
    <w:rsid w:val="00A829F1"/>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C1F"/>
    <w:rsid w:val="00A90FAD"/>
    <w:rsid w:val="00A9106B"/>
    <w:rsid w:val="00A911ED"/>
    <w:rsid w:val="00A91518"/>
    <w:rsid w:val="00A917E9"/>
    <w:rsid w:val="00A91D0F"/>
    <w:rsid w:val="00A91D2D"/>
    <w:rsid w:val="00A924F4"/>
    <w:rsid w:val="00A92A18"/>
    <w:rsid w:val="00A92E6A"/>
    <w:rsid w:val="00A933D1"/>
    <w:rsid w:val="00A938BB"/>
    <w:rsid w:val="00A94A43"/>
    <w:rsid w:val="00A94C36"/>
    <w:rsid w:val="00A952BC"/>
    <w:rsid w:val="00A97EFE"/>
    <w:rsid w:val="00A97F88"/>
    <w:rsid w:val="00AA052C"/>
    <w:rsid w:val="00AA09B3"/>
    <w:rsid w:val="00AA09F4"/>
    <w:rsid w:val="00AA12F0"/>
    <w:rsid w:val="00AA1378"/>
    <w:rsid w:val="00AA147F"/>
    <w:rsid w:val="00AA15B8"/>
    <w:rsid w:val="00AA17B8"/>
    <w:rsid w:val="00AA1C47"/>
    <w:rsid w:val="00AA1F2E"/>
    <w:rsid w:val="00AA1FD1"/>
    <w:rsid w:val="00AA2449"/>
    <w:rsid w:val="00AA2887"/>
    <w:rsid w:val="00AA32B3"/>
    <w:rsid w:val="00AA34DE"/>
    <w:rsid w:val="00AA4A6C"/>
    <w:rsid w:val="00AA4BE7"/>
    <w:rsid w:val="00AA58F9"/>
    <w:rsid w:val="00AA5E8E"/>
    <w:rsid w:val="00AA682C"/>
    <w:rsid w:val="00AA71B8"/>
    <w:rsid w:val="00AA7F70"/>
    <w:rsid w:val="00AB1A59"/>
    <w:rsid w:val="00AB3177"/>
    <w:rsid w:val="00AB3244"/>
    <w:rsid w:val="00AB3726"/>
    <w:rsid w:val="00AB3A4A"/>
    <w:rsid w:val="00AB415C"/>
    <w:rsid w:val="00AB45BF"/>
    <w:rsid w:val="00AB4F1A"/>
    <w:rsid w:val="00AB536A"/>
    <w:rsid w:val="00AB63F0"/>
    <w:rsid w:val="00AB6984"/>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5FA"/>
    <w:rsid w:val="00AC1659"/>
    <w:rsid w:val="00AC1909"/>
    <w:rsid w:val="00AC1AC0"/>
    <w:rsid w:val="00AC2146"/>
    <w:rsid w:val="00AC217A"/>
    <w:rsid w:val="00AC282D"/>
    <w:rsid w:val="00AC2AD7"/>
    <w:rsid w:val="00AC30FC"/>
    <w:rsid w:val="00AC34E4"/>
    <w:rsid w:val="00AC3646"/>
    <w:rsid w:val="00AC38DE"/>
    <w:rsid w:val="00AC4CA8"/>
    <w:rsid w:val="00AC505F"/>
    <w:rsid w:val="00AC5731"/>
    <w:rsid w:val="00AC5B74"/>
    <w:rsid w:val="00AC5F71"/>
    <w:rsid w:val="00AC66EC"/>
    <w:rsid w:val="00AC676C"/>
    <w:rsid w:val="00AC722A"/>
    <w:rsid w:val="00AC73C4"/>
    <w:rsid w:val="00AC7BCC"/>
    <w:rsid w:val="00AD04AD"/>
    <w:rsid w:val="00AD0692"/>
    <w:rsid w:val="00AD0752"/>
    <w:rsid w:val="00AD08DF"/>
    <w:rsid w:val="00AD097F"/>
    <w:rsid w:val="00AD0A21"/>
    <w:rsid w:val="00AD1044"/>
    <w:rsid w:val="00AD162B"/>
    <w:rsid w:val="00AD189A"/>
    <w:rsid w:val="00AD19A8"/>
    <w:rsid w:val="00AD2142"/>
    <w:rsid w:val="00AD21DB"/>
    <w:rsid w:val="00AD23BD"/>
    <w:rsid w:val="00AD27E1"/>
    <w:rsid w:val="00AD28EA"/>
    <w:rsid w:val="00AD303B"/>
    <w:rsid w:val="00AD3797"/>
    <w:rsid w:val="00AD39A6"/>
    <w:rsid w:val="00AD3C2A"/>
    <w:rsid w:val="00AD3F1C"/>
    <w:rsid w:val="00AD4329"/>
    <w:rsid w:val="00AD4356"/>
    <w:rsid w:val="00AD4C15"/>
    <w:rsid w:val="00AD5034"/>
    <w:rsid w:val="00AD605A"/>
    <w:rsid w:val="00AD60C4"/>
    <w:rsid w:val="00AD61BC"/>
    <w:rsid w:val="00AD61E8"/>
    <w:rsid w:val="00AD62A6"/>
    <w:rsid w:val="00AD6A34"/>
    <w:rsid w:val="00AD75F2"/>
    <w:rsid w:val="00AE00B1"/>
    <w:rsid w:val="00AE00CA"/>
    <w:rsid w:val="00AE031F"/>
    <w:rsid w:val="00AE075B"/>
    <w:rsid w:val="00AE1A2B"/>
    <w:rsid w:val="00AE1D86"/>
    <w:rsid w:val="00AE1EA1"/>
    <w:rsid w:val="00AE31D2"/>
    <w:rsid w:val="00AE4487"/>
    <w:rsid w:val="00AE45FD"/>
    <w:rsid w:val="00AE4D4A"/>
    <w:rsid w:val="00AE5B89"/>
    <w:rsid w:val="00AE618E"/>
    <w:rsid w:val="00AE6678"/>
    <w:rsid w:val="00AE7487"/>
    <w:rsid w:val="00AE767A"/>
    <w:rsid w:val="00AE7B21"/>
    <w:rsid w:val="00AE7CFF"/>
    <w:rsid w:val="00AE7E3E"/>
    <w:rsid w:val="00AF03D6"/>
    <w:rsid w:val="00AF042A"/>
    <w:rsid w:val="00AF115E"/>
    <w:rsid w:val="00AF1445"/>
    <w:rsid w:val="00AF26D0"/>
    <w:rsid w:val="00AF2BE2"/>
    <w:rsid w:val="00AF3169"/>
    <w:rsid w:val="00AF5567"/>
    <w:rsid w:val="00AF6183"/>
    <w:rsid w:val="00AF665B"/>
    <w:rsid w:val="00AF6773"/>
    <w:rsid w:val="00AF7E8B"/>
    <w:rsid w:val="00B00274"/>
    <w:rsid w:val="00B00EFC"/>
    <w:rsid w:val="00B00F25"/>
    <w:rsid w:val="00B01786"/>
    <w:rsid w:val="00B01E6E"/>
    <w:rsid w:val="00B027A6"/>
    <w:rsid w:val="00B0299E"/>
    <w:rsid w:val="00B02C22"/>
    <w:rsid w:val="00B02EC1"/>
    <w:rsid w:val="00B032C6"/>
    <w:rsid w:val="00B036EF"/>
    <w:rsid w:val="00B038DF"/>
    <w:rsid w:val="00B043E9"/>
    <w:rsid w:val="00B045E5"/>
    <w:rsid w:val="00B0564D"/>
    <w:rsid w:val="00B05B36"/>
    <w:rsid w:val="00B05CF3"/>
    <w:rsid w:val="00B0650A"/>
    <w:rsid w:val="00B06562"/>
    <w:rsid w:val="00B06DDA"/>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796"/>
    <w:rsid w:val="00B16AA9"/>
    <w:rsid w:val="00B16E2C"/>
    <w:rsid w:val="00B172B9"/>
    <w:rsid w:val="00B17629"/>
    <w:rsid w:val="00B20548"/>
    <w:rsid w:val="00B206F9"/>
    <w:rsid w:val="00B208A9"/>
    <w:rsid w:val="00B20B51"/>
    <w:rsid w:val="00B21834"/>
    <w:rsid w:val="00B21DE9"/>
    <w:rsid w:val="00B21F92"/>
    <w:rsid w:val="00B228A6"/>
    <w:rsid w:val="00B228CA"/>
    <w:rsid w:val="00B2330E"/>
    <w:rsid w:val="00B23418"/>
    <w:rsid w:val="00B23E91"/>
    <w:rsid w:val="00B24151"/>
    <w:rsid w:val="00B24E8D"/>
    <w:rsid w:val="00B256BF"/>
    <w:rsid w:val="00B257D5"/>
    <w:rsid w:val="00B25EE5"/>
    <w:rsid w:val="00B26792"/>
    <w:rsid w:val="00B267DF"/>
    <w:rsid w:val="00B269FD"/>
    <w:rsid w:val="00B272AC"/>
    <w:rsid w:val="00B27374"/>
    <w:rsid w:val="00B277A3"/>
    <w:rsid w:val="00B278F6"/>
    <w:rsid w:val="00B27D27"/>
    <w:rsid w:val="00B30289"/>
    <w:rsid w:val="00B30DE6"/>
    <w:rsid w:val="00B3157A"/>
    <w:rsid w:val="00B318E2"/>
    <w:rsid w:val="00B31C04"/>
    <w:rsid w:val="00B31ECE"/>
    <w:rsid w:val="00B32782"/>
    <w:rsid w:val="00B336AC"/>
    <w:rsid w:val="00B343C8"/>
    <w:rsid w:val="00B34407"/>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7C9"/>
    <w:rsid w:val="00B50ADF"/>
    <w:rsid w:val="00B50FB4"/>
    <w:rsid w:val="00B515CE"/>
    <w:rsid w:val="00B516FC"/>
    <w:rsid w:val="00B5173C"/>
    <w:rsid w:val="00B51D01"/>
    <w:rsid w:val="00B52A61"/>
    <w:rsid w:val="00B52E51"/>
    <w:rsid w:val="00B53CD2"/>
    <w:rsid w:val="00B54075"/>
    <w:rsid w:val="00B544C2"/>
    <w:rsid w:val="00B54F77"/>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B9B"/>
    <w:rsid w:val="00B704D8"/>
    <w:rsid w:val="00B705F1"/>
    <w:rsid w:val="00B71291"/>
    <w:rsid w:val="00B714D8"/>
    <w:rsid w:val="00B71DDD"/>
    <w:rsid w:val="00B7270B"/>
    <w:rsid w:val="00B7293B"/>
    <w:rsid w:val="00B72F2F"/>
    <w:rsid w:val="00B72F91"/>
    <w:rsid w:val="00B72FE4"/>
    <w:rsid w:val="00B73034"/>
    <w:rsid w:val="00B7376F"/>
    <w:rsid w:val="00B7378C"/>
    <w:rsid w:val="00B738BE"/>
    <w:rsid w:val="00B739B5"/>
    <w:rsid w:val="00B73BC5"/>
    <w:rsid w:val="00B73F2A"/>
    <w:rsid w:val="00B7423B"/>
    <w:rsid w:val="00B74CEE"/>
    <w:rsid w:val="00B7560C"/>
    <w:rsid w:val="00B75BC2"/>
    <w:rsid w:val="00B776EB"/>
    <w:rsid w:val="00B77C48"/>
    <w:rsid w:val="00B80617"/>
    <w:rsid w:val="00B806AF"/>
    <w:rsid w:val="00B82416"/>
    <w:rsid w:val="00B83230"/>
    <w:rsid w:val="00B83BF6"/>
    <w:rsid w:val="00B83E06"/>
    <w:rsid w:val="00B8485F"/>
    <w:rsid w:val="00B84A45"/>
    <w:rsid w:val="00B86A88"/>
    <w:rsid w:val="00B87F11"/>
    <w:rsid w:val="00B9059D"/>
    <w:rsid w:val="00B90669"/>
    <w:rsid w:val="00B91257"/>
    <w:rsid w:val="00B912CE"/>
    <w:rsid w:val="00B9184F"/>
    <w:rsid w:val="00B92733"/>
    <w:rsid w:val="00B92869"/>
    <w:rsid w:val="00B928AA"/>
    <w:rsid w:val="00B928B5"/>
    <w:rsid w:val="00B929A0"/>
    <w:rsid w:val="00B92D1A"/>
    <w:rsid w:val="00B935F5"/>
    <w:rsid w:val="00B93850"/>
    <w:rsid w:val="00B93DC5"/>
    <w:rsid w:val="00B9450B"/>
    <w:rsid w:val="00B945CD"/>
    <w:rsid w:val="00B94D5D"/>
    <w:rsid w:val="00B94F0F"/>
    <w:rsid w:val="00B95939"/>
    <w:rsid w:val="00B95D14"/>
    <w:rsid w:val="00B95FA1"/>
    <w:rsid w:val="00B96658"/>
    <w:rsid w:val="00B96AA7"/>
    <w:rsid w:val="00B96B43"/>
    <w:rsid w:val="00B96DD7"/>
    <w:rsid w:val="00B96F5B"/>
    <w:rsid w:val="00B97F8C"/>
    <w:rsid w:val="00BA0C41"/>
    <w:rsid w:val="00BA0D92"/>
    <w:rsid w:val="00BA0DB5"/>
    <w:rsid w:val="00BA1594"/>
    <w:rsid w:val="00BA1D74"/>
    <w:rsid w:val="00BA20A8"/>
    <w:rsid w:val="00BA2479"/>
    <w:rsid w:val="00BA3282"/>
    <w:rsid w:val="00BA387C"/>
    <w:rsid w:val="00BA4A44"/>
    <w:rsid w:val="00BA53C8"/>
    <w:rsid w:val="00BA5575"/>
    <w:rsid w:val="00BA5E35"/>
    <w:rsid w:val="00BA6734"/>
    <w:rsid w:val="00BA6847"/>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614A"/>
    <w:rsid w:val="00BB6856"/>
    <w:rsid w:val="00BB6AF2"/>
    <w:rsid w:val="00BB7137"/>
    <w:rsid w:val="00BB7B37"/>
    <w:rsid w:val="00BC078F"/>
    <w:rsid w:val="00BC0AF1"/>
    <w:rsid w:val="00BC120B"/>
    <w:rsid w:val="00BC1248"/>
    <w:rsid w:val="00BC149B"/>
    <w:rsid w:val="00BC1FF8"/>
    <w:rsid w:val="00BC2B0A"/>
    <w:rsid w:val="00BC2C0F"/>
    <w:rsid w:val="00BC30FE"/>
    <w:rsid w:val="00BC3350"/>
    <w:rsid w:val="00BC38BC"/>
    <w:rsid w:val="00BC3CE2"/>
    <w:rsid w:val="00BC3DCF"/>
    <w:rsid w:val="00BC3FE2"/>
    <w:rsid w:val="00BC442F"/>
    <w:rsid w:val="00BC46D3"/>
    <w:rsid w:val="00BC4C08"/>
    <w:rsid w:val="00BC4C5C"/>
    <w:rsid w:val="00BC5484"/>
    <w:rsid w:val="00BC5503"/>
    <w:rsid w:val="00BC59D9"/>
    <w:rsid w:val="00BC5E47"/>
    <w:rsid w:val="00BC5F9B"/>
    <w:rsid w:val="00BC6597"/>
    <w:rsid w:val="00BC6867"/>
    <w:rsid w:val="00BC6C3B"/>
    <w:rsid w:val="00BC733A"/>
    <w:rsid w:val="00BC7604"/>
    <w:rsid w:val="00BC7A48"/>
    <w:rsid w:val="00BC7E95"/>
    <w:rsid w:val="00BC7E97"/>
    <w:rsid w:val="00BD05D9"/>
    <w:rsid w:val="00BD0E66"/>
    <w:rsid w:val="00BD240A"/>
    <w:rsid w:val="00BD28BE"/>
    <w:rsid w:val="00BD3729"/>
    <w:rsid w:val="00BD419E"/>
    <w:rsid w:val="00BD4537"/>
    <w:rsid w:val="00BD4B2B"/>
    <w:rsid w:val="00BD4E1F"/>
    <w:rsid w:val="00BD50BD"/>
    <w:rsid w:val="00BD57BA"/>
    <w:rsid w:val="00BD58B9"/>
    <w:rsid w:val="00BD64A2"/>
    <w:rsid w:val="00BD6975"/>
    <w:rsid w:val="00BD7060"/>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78A4"/>
    <w:rsid w:val="00BE7D5B"/>
    <w:rsid w:val="00BF02C4"/>
    <w:rsid w:val="00BF0B7E"/>
    <w:rsid w:val="00BF14EE"/>
    <w:rsid w:val="00BF1710"/>
    <w:rsid w:val="00BF1AA9"/>
    <w:rsid w:val="00BF1DB8"/>
    <w:rsid w:val="00BF1F07"/>
    <w:rsid w:val="00BF27DF"/>
    <w:rsid w:val="00BF2B53"/>
    <w:rsid w:val="00BF2C80"/>
    <w:rsid w:val="00BF364D"/>
    <w:rsid w:val="00BF378A"/>
    <w:rsid w:val="00BF402A"/>
    <w:rsid w:val="00BF5118"/>
    <w:rsid w:val="00BF5B36"/>
    <w:rsid w:val="00BF5C16"/>
    <w:rsid w:val="00BF5F81"/>
    <w:rsid w:val="00BF6093"/>
    <w:rsid w:val="00BF62D3"/>
    <w:rsid w:val="00BF6420"/>
    <w:rsid w:val="00BF6888"/>
    <w:rsid w:val="00BF6A58"/>
    <w:rsid w:val="00BF7EB9"/>
    <w:rsid w:val="00C001C9"/>
    <w:rsid w:val="00C001DF"/>
    <w:rsid w:val="00C00287"/>
    <w:rsid w:val="00C00345"/>
    <w:rsid w:val="00C00AAD"/>
    <w:rsid w:val="00C00F70"/>
    <w:rsid w:val="00C013E8"/>
    <w:rsid w:val="00C014C7"/>
    <w:rsid w:val="00C01A40"/>
    <w:rsid w:val="00C0214E"/>
    <w:rsid w:val="00C024D5"/>
    <w:rsid w:val="00C026CF"/>
    <w:rsid w:val="00C02BC7"/>
    <w:rsid w:val="00C02F97"/>
    <w:rsid w:val="00C03237"/>
    <w:rsid w:val="00C03F79"/>
    <w:rsid w:val="00C04457"/>
    <w:rsid w:val="00C04857"/>
    <w:rsid w:val="00C04944"/>
    <w:rsid w:val="00C04956"/>
    <w:rsid w:val="00C055C4"/>
    <w:rsid w:val="00C05831"/>
    <w:rsid w:val="00C05CBE"/>
    <w:rsid w:val="00C05D5C"/>
    <w:rsid w:val="00C0643F"/>
    <w:rsid w:val="00C06720"/>
    <w:rsid w:val="00C06A93"/>
    <w:rsid w:val="00C06D98"/>
    <w:rsid w:val="00C0790D"/>
    <w:rsid w:val="00C07CDD"/>
    <w:rsid w:val="00C07D0D"/>
    <w:rsid w:val="00C07D40"/>
    <w:rsid w:val="00C109FE"/>
    <w:rsid w:val="00C10F50"/>
    <w:rsid w:val="00C11065"/>
    <w:rsid w:val="00C11074"/>
    <w:rsid w:val="00C114D0"/>
    <w:rsid w:val="00C11578"/>
    <w:rsid w:val="00C115E2"/>
    <w:rsid w:val="00C13815"/>
    <w:rsid w:val="00C141D2"/>
    <w:rsid w:val="00C14A13"/>
    <w:rsid w:val="00C14D8B"/>
    <w:rsid w:val="00C1550F"/>
    <w:rsid w:val="00C16448"/>
    <w:rsid w:val="00C16840"/>
    <w:rsid w:val="00C16BAB"/>
    <w:rsid w:val="00C16DC0"/>
    <w:rsid w:val="00C200A5"/>
    <w:rsid w:val="00C20591"/>
    <w:rsid w:val="00C20EFD"/>
    <w:rsid w:val="00C21181"/>
    <w:rsid w:val="00C215AF"/>
    <w:rsid w:val="00C219B1"/>
    <w:rsid w:val="00C21CF9"/>
    <w:rsid w:val="00C21F84"/>
    <w:rsid w:val="00C22983"/>
    <w:rsid w:val="00C238CD"/>
    <w:rsid w:val="00C23AB2"/>
    <w:rsid w:val="00C23BA4"/>
    <w:rsid w:val="00C23CBD"/>
    <w:rsid w:val="00C24FD3"/>
    <w:rsid w:val="00C250A5"/>
    <w:rsid w:val="00C25457"/>
    <w:rsid w:val="00C257BC"/>
    <w:rsid w:val="00C258BE"/>
    <w:rsid w:val="00C258CE"/>
    <w:rsid w:val="00C25D5A"/>
    <w:rsid w:val="00C26222"/>
    <w:rsid w:val="00C26BFD"/>
    <w:rsid w:val="00C27935"/>
    <w:rsid w:val="00C3003E"/>
    <w:rsid w:val="00C30368"/>
    <w:rsid w:val="00C30B26"/>
    <w:rsid w:val="00C30CBD"/>
    <w:rsid w:val="00C31889"/>
    <w:rsid w:val="00C32738"/>
    <w:rsid w:val="00C32764"/>
    <w:rsid w:val="00C3288A"/>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138"/>
    <w:rsid w:val="00C56C0E"/>
    <w:rsid w:val="00C571D8"/>
    <w:rsid w:val="00C57271"/>
    <w:rsid w:val="00C576B1"/>
    <w:rsid w:val="00C60208"/>
    <w:rsid w:val="00C60477"/>
    <w:rsid w:val="00C60E85"/>
    <w:rsid w:val="00C611E5"/>
    <w:rsid w:val="00C61680"/>
    <w:rsid w:val="00C61A2A"/>
    <w:rsid w:val="00C61D0C"/>
    <w:rsid w:val="00C6248C"/>
    <w:rsid w:val="00C62EF6"/>
    <w:rsid w:val="00C62F1F"/>
    <w:rsid w:val="00C631D6"/>
    <w:rsid w:val="00C635D0"/>
    <w:rsid w:val="00C64259"/>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DFF"/>
    <w:rsid w:val="00C7209C"/>
    <w:rsid w:val="00C7236E"/>
    <w:rsid w:val="00C7275B"/>
    <w:rsid w:val="00C7276D"/>
    <w:rsid w:val="00C7323D"/>
    <w:rsid w:val="00C734A9"/>
    <w:rsid w:val="00C738D8"/>
    <w:rsid w:val="00C73A54"/>
    <w:rsid w:val="00C73E98"/>
    <w:rsid w:val="00C74A6E"/>
    <w:rsid w:val="00C74C03"/>
    <w:rsid w:val="00C754DF"/>
    <w:rsid w:val="00C75795"/>
    <w:rsid w:val="00C75A06"/>
    <w:rsid w:val="00C75BD1"/>
    <w:rsid w:val="00C75C1E"/>
    <w:rsid w:val="00C75EA6"/>
    <w:rsid w:val="00C75EE2"/>
    <w:rsid w:val="00C75FED"/>
    <w:rsid w:val="00C77BF5"/>
    <w:rsid w:val="00C80C84"/>
    <w:rsid w:val="00C814D4"/>
    <w:rsid w:val="00C81661"/>
    <w:rsid w:val="00C81B29"/>
    <w:rsid w:val="00C82C47"/>
    <w:rsid w:val="00C83CDA"/>
    <w:rsid w:val="00C84AD7"/>
    <w:rsid w:val="00C84E0B"/>
    <w:rsid w:val="00C8503A"/>
    <w:rsid w:val="00C85300"/>
    <w:rsid w:val="00C861C3"/>
    <w:rsid w:val="00C86C65"/>
    <w:rsid w:val="00C871EF"/>
    <w:rsid w:val="00C872A1"/>
    <w:rsid w:val="00C87384"/>
    <w:rsid w:val="00C875B7"/>
    <w:rsid w:val="00C87704"/>
    <w:rsid w:val="00C87C0A"/>
    <w:rsid w:val="00C909B0"/>
    <w:rsid w:val="00C91216"/>
    <w:rsid w:val="00C91925"/>
    <w:rsid w:val="00C919A9"/>
    <w:rsid w:val="00C924ED"/>
    <w:rsid w:val="00C9265C"/>
    <w:rsid w:val="00C929E9"/>
    <w:rsid w:val="00C92D64"/>
    <w:rsid w:val="00C92D9F"/>
    <w:rsid w:val="00C936A2"/>
    <w:rsid w:val="00C93976"/>
    <w:rsid w:val="00C9420D"/>
    <w:rsid w:val="00C94590"/>
    <w:rsid w:val="00C94639"/>
    <w:rsid w:val="00C94776"/>
    <w:rsid w:val="00C9499F"/>
    <w:rsid w:val="00C95414"/>
    <w:rsid w:val="00C957B8"/>
    <w:rsid w:val="00C95C51"/>
    <w:rsid w:val="00C95D65"/>
    <w:rsid w:val="00C95E97"/>
    <w:rsid w:val="00C9616A"/>
    <w:rsid w:val="00C963A3"/>
    <w:rsid w:val="00C96451"/>
    <w:rsid w:val="00C973B0"/>
    <w:rsid w:val="00C97550"/>
    <w:rsid w:val="00C97FB8"/>
    <w:rsid w:val="00CA00AB"/>
    <w:rsid w:val="00CA0A0C"/>
    <w:rsid w:val="00CA0DF9"/>
    <w:rsid w:val="00CA12A1"/>
    <w:rsid w:val="00CA1BD8"/>
    <w:rsid w:val="00CA1E2E"/>
    <w:rsid w:val="00CA1EB0"/>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A90"/>
    <w:rsid w:val="00CB2E89"/>
    <w:rsid w:val="00CB34A0"/>
    <w:rsid w:val="00CB3FC7"/>
    <w:rsid w:val="00CB4160"/>
    <w:rsid w:val="00CB4BBA"/>
    <w:rsid w:val="00CB5F30"/>
    <w:rsid w:val="00CB66EC"/>
    <w:rsid w:val="00CB6A45"/>
    <w:rsid w:val="00CB6AE5"/>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30D5"/>
    <w:rsid w:val="00CD39F3"/>
    <w:rsid w:val="00CD3B94"/>
    <w:rsid w:val="00CD3D04"/>
    <w:rsid w:val="00CD464F"/>
    <w:rsid w:val="00CD507A"/>
    <w:rsid w:val="00CD5B87"/>
    <w:rsid w:val="00CD67F2"/>
    <w:rsid w:val="00CD69B8"/>
    <w:rsid w:val="00CD7E2B"/>
    <w:rsid w:val="00CE015B"/>
    <w:rsid w:val="00CE024A"/>
    <w:rsid w:val="00CE0352"/>
    <w:rsid w:val="00CE03EA"/>
    <w:rsid w:val="00CE0481"/>
    <w:rsid w:val="00CE06BA"/>
    <w:rsid w:val="00CE0B5D"/>
    <w:rsid w:val="00CE0B8F"/>
    <w:rsid w:val="00CE0FBE"/>
    <w:rsid w:val="00CE12C3"/>
    <w:rsid w:val="00CE147A"/>
    <w:rsid w:val="00CE1525"/>
    <w:rsid w:val="00CE1725"/>
    <w:rsid w:val="00CE1C30"/>
    <w:rsid w:val="00CE205B"/>
    <w:rsid w:val="00CE2769"/>
    <w:rsid w:val="00CE3026"/>
    <w:rsid w:val="00CE3482"/>
    <w:rsid w:val="00CE3DB6"/>
    <w:rsid w:val="00CE3E02"/>
    <w:rsid w:val="00CE493A"/>
    <w:rsid w:val="00CE4962"/>
    <w:rsid w:val="00CE4A15"/>
    <w:rsid w:val="00CE51BC"/>
    <w:rsid w:val="00CE55C8"/>
    <w:rsid w:val="00CE5992"/>
    <w:rsid w:val="00CE5A16"/>
    <w:rsid w:val="00CE5B15"/>
    <w:rsid w:val="00CE5C56"/>
    <w:rsid w:val="00CE5E6C"/>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3C5"/>
    <w:rsid w:val="00CF1928"/>
    <w:rsid w:val="00CF1945"/>
    <w:rsid w:val="00CF1A59"/>
    <w:rsid w:val="00CF1BEA"/>
    <w:rsid w:val="00CF1EBB"/>
    <w:rsid w:val="00CF232D"/>
    <w:rsid w:val="00CF2D6F"/>
    <w:rsid w:val="00CF3330"/>
    <w:rsid w:val="00CF3A05"/>
    <w:rsid w:val="00CF3CC3"/>
    <w:rsid w:val="00CF4016"/>
    <w:rsid w:val="00CF459E"/>
    <w:rsid w:val="00CF5089"/>
    <w:rsid w:val="00CF5110"/>
    <w:rsid w:val="00CF5558"/>
    <w:rsid w:val="00CF61B6"/>
    <w:rsid w:val="00CF6DAF"/>
    <w:rsid w:val="00CF72F2"/>
    <w:rsid w:val="00CF7602"/>
    <w:rsid w:val="00CF7873"/>
    <w:rsid w:val="00CF7D5A"/>
    <w:rsid w:val="00D00844"/>
    <w:rsid w:val="00D00959"/>
    <w:rsid w:val="00D00C0F"/>
    <w:rsid w:val="00D01560"/>
    <w:rsid w:val="00D01662"/>
    <w:rsid w:val="00D01765"/>
    <w:rsid w:val="00D01E42"/>
    <w:rsid w:val="00D026D6"/>
    <w:rsid w:val="00D03CF5"/>
    <w:rsid w:val="00D03F02"/>
    <w:rsid w:val="00D0415B"/>
    <w:rsid w:val="00D042D6"/>
    <w:rsid w:val="00D05598"/>
    <w:rsid w:val="00D05957"/>
    <w:rsid w:val="00D065EA"/>
    <w:rsid w:val="00D07839"/>
    <w:rsid w:val="00D0792F"/>
    <w:rsid w:val="00D10049"/>
    <w:rsid w:val="00D1116A"/>
    <w:rsid w:val="00D119D4"/>
    <w:rsid w:val="00D11F12"/>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0E33"/>
    <w:rsid w:val="00D215F5"/>
    <w:rsid w:val="00D22F48"/>
    <w:rsid w:val="00D239B1"/>
    <w:rsid w:val="00D23A01"/>
    <w:rsid w:val="00D24218"/>
    <w:rsid w:val="00D244EF"/>
    <w:rsid w:val="00D2501B"/>
    <w:rsid w:val="00D257DC"/>
    <w:rsid w:val="00D25849"/>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4287"/>
    <w:rsid w:val="00D349D5"/>
    <w:rsid w:val="00D35257"/>
    <w:rsid w:val="00D35E1F"/>
    <w:rsid w:val="00D365CD"/>
    <w:rsid w:val="00D36754"/>
    <w:rsid w:val="00D36BF6"/>
    <w:rsid w:val="00D36EAE"/>
    <w:rsid w:val="00D374E2"/>
    <w:rsid w:val="00D37551"/>
    <w:rsid w:val="00D40143"/>
    <w:rsid w:val="00D4036B"/>
    <w:rsid w:val="00D406A2"/>
    <w:rsid w:val="00D40A9E"/>
    <w:rsid w:val="00D40E67"/>
    <w:rsid w:val="00D40FBF"/>
    <w:rsid w:val="00D41BE7"/>
    <w:rsid w:val="00D421E9"/>
    <w:rsid w:val="00D4222B"/>
    <w:rsid w:val="00D42491"/>
    <w:rsid w:val="00D435A7"/>
    <w:rsid w:val="00D438C3"/>
    <w:rsid w:val="00D439C5"/>
    <w:rsid w:val="00D44210"/>
    <w:rsid w:val="00D44A45"/>
    <w:rsid w:val="00D44AE0"/>
    <w:rsid w:val="00D44C56"/>
    <w:rsid w:val="00D44E23"/>
    <w:rsid w:val="00D458F5"/>
    <w:rsid w:val="00D463C4"/>
    <w:rsid w:val="00D464F7"/>
    <w:rsid w:val="00D46B27"/>
    <w:rsid w:val="00D4704A"/>
    <w:rsid w:val="00D47419"/>
    <w:rsid w:val="00D47DB0"/>
    <w:rsid w:val="00D50693"/>
    <w:rsid w:val="00D50752"/>
    <w:rsid w:val="00D50BEB"/>
    <w:rsid w:val="00D50DD8"/>
    <w:rsid w:val="00D520DF"/>
    <w:rsid w:val="00D52B52"/>
    <w:rsid w:val="00D5372D"/>
    <w:rsid w:val="00D53735"/>
    <w:rsid w:val="00D538B6"/>
    <w:rsid w:val="00D53E2C"/>
    <w:rsid w:val="00D5413A"/>
    <w:rsid w:val="00D5426B"/>
    <w:rsid w:val="00D54492"/>
    <w:rsid w:val="00D5552D"/>
    <w:rsid w:val="00D55C42"/>
    <w:rsid w:val="00D56030"/>
    <w:rsid w:val="00D56573"/>
    <w:rsid w:val="00D569D3"/>
    <w:rsid w:val="00D56C0B"/>
    <w:rsid w:val="00D56E30"/>
    <w:rsid w:val="00D573EF"/>
    <w:rsid w:val="00D60840"/>
    <w:rsid w:val="00D60868"/>
    <w:rsid w:val="00D629E4"/>
    <w:rsid w:val="00D64B02"/>
    <w:rsid w:val="00D64F5E"/>
    <w:rsid w:val="00D65CB8"/>
    <w:rsid w:val="00D660B3"/>
    <w:rsid w:val="00D663EE"/>
    <w:rsid w:val="00D67146"/>
    <w:rsid w:val="00D67321"/>
    <w:rsid w:val="00D67754"/>
    <w:rsid w:val="00D7013D"/>
    <w:rsid w:val="00D702BE"/>
    <w:rsid w:val="00D706A4"/>
    <w:rsid w:val="00D7074D"/>
    <w:rsid w:val="00D708B6"/>
    <w:rsid w:val="00D708C0"/>
    <w:rsid w:val="00D70DEB"/>
    <w:rsid w:val="00D711FA"/>
    <w:rsid w:val="00D71F06"/>
    <w:rsid w:val="00D7233C"/>
    <w:rsid w:val="00D726BB"/>
    <w:rsid w:val="00D72BA9"/>
    <w:rsid w:val="00D72C75"/>
    <w:rsid w:val="00D73535"/>
    <w:rsid w:val="00D7397C"/>
    <w:rsid w:val="00D73F79"/>
    <w:rsid w:val="00D7433D"/>
    <w:rsid w:val="00D74370"/>
    <w:rsid w:val="00D74BE2"/>
    <w:rsid w:val="00D74CBF"/>
    <w:rsid w:val="00D74F59"/>
    <w:rsid w:val="00D752AB"/>
    <w:rsid w:val="00D75891"/>
    <w:rsid w:val="00D75D8F"/>
    <w:rsid w:val="00D7624A"/>
    <w:rsid w:val="00D76268"/>
    <w:rsid w:val="00D765C8"/>
    <w:rsid w:val="00D76D29"/>
    <w:rsid w:val="00D771AF"/>
    <w:rsid w:val="00D77419"/>
    <w:rsid w:val="00D776B4"/>
    <w:rsid w:val="00D77C70"/>
    <w:rsid w:val="00D80272"/>
    <w:rsid w:val="00D80774"/>
    <w:rsid w:val="00D80783"/>
    <w:rsid w:val="00D80A5B"/>
    <w:rsid w:val="00D80B7F"/>
    <w:rsid w:val="00D80D56"/>
    <w:rsid w:val="00D81EB5"/>
    <w:rsid w:val="00D82702"/>
    <w:rsid w:val="00D832A0"/>
    <w:rsid w:val="00D83F77"/>
    <w:rsid w:val="00D84447"/>
    <w:rsid w:val="00D84B2E"/>
    <w:rsid w:val="00D84E0A"/>
    <w:rsid w:val="00D85371"/>
    <w:rsid w:val="00D86354"/>
    <w:rsid w:val="00D86A74"/>
    <w:rsid w:val="00D86BC5"/>
    <w:rsid w:val="00D86C92"/>
    <w:rsid w:val="00D8700A"/>
    <w:rsid w:val="00D8761F"/>
    <w:rsid w:val="00D877F1"/>
    <w:rsid w:val="00D87C3B"/>
    <w:rsid w:val="00D9027C"/>
    <w:rsid w:val="00D903F8"/>
    <w:rsid w:val="00D90786"/>
    <w:rsid w:val="00D908DB"/>
    <w:rsid w:val="00D91065"/>
    <w:rsid w:val="00D91125"/>
    <w:rsid w:val="00D91831"/>
    <w:rsid w:val="00D91923"/>
    <w:rsid w:val="00D92517"/>
    <w:rsid w:val="00D935D0"/>
    <w:rsid w:val="00D93DE8"/>
    <w:rsid w:val="00D948EF"/>
    <w:rsid w:val="00D94A91"/>
    <w:rsid w:val="00D94D43"/>
    <w:rsid w:val="00D95530"/>
    <w:rsid w:val="00D95886"/>
    <w:rsid w:val="00D958A5"/>
    <w:rsid w:val="00D958DF"/>
    <w:rsid w:val="00D95B9D"/>
    <w:rsid w:val="00D961C0"/>
    <w:rsid w:val="00D96223"/>
    <w:rsid w:val="00D975B8"/>
    <w:rsid w:val="00D9782A"/>
    <w:rsid w:val="00DA03E6"/>
    <w:rsid w:val="00DA0A83"/>
    <w:rsid w:val="00DA1B41"/>
    <w:rsid w:val="00DA2441"/>
    <w:rsid w:val="00DA2471"/>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386"/>
    <w:rsid w:val="00DB052E"/>
    <w:rsid w:val="00DB05A2"/>
    <w:rsid w:val="00DB06DB"/>
    <w:rsid w:val="00DB0804"/>
    <w:rsid w:val="00DB0A34"/>
    <w:rsid w:val="00DB1309"/>
    <w:rsid w:val="00DB16BD"/>
    <w:rsid w:val="00DB1893"/>
    <w:rsid w:val="00DB1F7A"/>
    <w:rsid w:val="00DB2215"/>
    <w:rsid w:val="00DB23C0"/>
    <w:rsid w:val="00DB2CC7"/>
    <w:rsid w:val="00DB36E7"/>
    <w:rsid w:val="00DB370D"/>
    <w:rsid w:val="00DB380C"/>
    <w:rsid w:val="00DB38F8"/>
    <w:rsid w:val="00DB3A5B"/>
    <w:rsid w:val="00DB3A95"/>
    <w:rsid w:val="00DB3E84"/>
    <w:rsid w:val="00DB4151"/>
    <w:rsid w:val="00DB4516"/>
    <w:rsid w:val="00DB4B8B"/>
    <w:rsid w:val="00DB6713"/>
    <w:rsid w:val="00DB76FD"/>
    <w:rsid w:val="00DC0E2A"/>
    <w:rsid w:val="00DC14F4"/>
    <w:rsid w:val="00DC152A"/>
    <w:rsid w:val="00DC17DD"/>
    <w:rsid w:val="00DC1A38"/>
    <w:rsid w:val="00DC1B94"/>
    <w:rsid w:val="00DC1DF7"/>
    <w:rsid w:val="00DC2201"/>
    <w:rsid w:val="00DC28F4"/>
    <w:rsid w:val="00DC2CC5"/>
    <w:rsid w:val="00DC58BA"/>
    <w:rsid w:val="00DC5C6C"/>
    <w:rsid w:val="00DC5E17"/>
    <w:rsid w:val="00DC6065"/>
    <w:rsid w:val="00DC612E"/>
    <w:rsid w:val="00DC661A"/>
    <w:rsid w:val="00DC7A2D"/>
    <w:rsid w:val="00DD05F8"/>
    <w:rsid w:val="00DD11F7"/>
    <w:rsid w:val="00DD18BD"/>
    <w:rsid w:val="00DD1CF8"/>
    <w:rsid w:val="00DD1D7B"/>
    <w:rsid w:val="00DD1EA5"/>
    <w:rsid w:val="00DD208A"/>
    <w:rsid w:val="00DD2765"/>
    <w:rsid w:val="00DD32B8"/>
    <w:rsid w:val="00DD3808"/>
    <w:rsid w:val="00DD3A1A"/>
    <w:rsid w:val="00DD3FE5"/>
    <w:rsid w:val="00DD404E"/>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81E"/>
    <w:rsid w:val="00DE2A8E"/>
    <w:rsid w:val="00DE2EAC"/>
    <w:rsid w:val="00DE3FAD"/>
    <w:rsid w:val="00DE40CE"/>
    <w:rsid w:val="00DE4167"/>
    <w:rsid w:val="00DE4564"/>
    <w:rsid w:val="00DE49B4"/>
    <w:rsid w:val="00DE4DBD"/>
    <w:rsid w:val="00DE5887"/>
    <w:rsid w:val="00DE588B"/>
    <w:rsid w:val="00DE5ADD"/>
    <w:rsid w:val="00DE5E80"/>
    <w:rsid w:val="00DE621F"/>
    <w:rsid w:val="00DE655A"/>
    <w:rsid w:val="00DE6DF7"/>
    <w:rsid w:val="00DE7411"/>
    <w:rsid w:val="00DE75A9"/>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6B49"/>
    <w:rsid w:val="00DF7030"/>
    <w:rsid w:val="00DF76CC"/>
    <w:rsid w:val="00DF7AA1"/>
    <w:rsid w:val="00E001D0"/>
    <w:rsid w:val="00E01029"/>
    <w:rsid w:val="00E01133"/>
    <w:rsid w:val="00E015A5"/>
    <w:rsid w:val="00E01F3D"/>
    <w:rsid w:val="00E02108"/>
    <w:rsid w:val="00E02BBF"/>
    <w:rsid w:val="00E02C50"/>
    <w:rsid w:val="00E036C2"/>
    <w:rsid w:val="00E040FC"/>
    <w:rsid w:val="00E0428B"/>
    <w:rsid w:val="00E04468"/>
    <w:rsid w:val="00E04603"/>
    <w:rsid w:val="00E051EF"/>
    <w:rsid w:val="00E052E0"/>
    <w:rsid w:val="00E06237"/>
    <w:rsid w:val="00E063DE"/>
    <w:rsid w:val="00E064A0"/>
    <w:rsid w:val="00E068B5"/>
    <w:rsid w:val="00E0694F"/>
    <w:rsid w:val="00E079D2"/>
    <w:rsid w:val="00E100BB"/>
    <w:rsid w:val="00E10208"/>
    <w:rsid w:val="00E10BC4"/>
    <w:rsid w:val="00E10FBA"/>
    <w:rsid w:val="00E116E9"/>
    <w:rsid w:val="00E12336"/>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A0A"/>
    <w:rsid w:val="00E27EE6"/>
    <w:rsid w:val="00E30A26"/>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83D"/>
    <w:rsid w:val="00E378B3"/>
    <w:rsid w:val="00E37BBA"/>
    <w:rsid w:val="00E37BFF"/>
    <w:rsid w:val="00E405CE"/>
    <w:rsid w:val="00E410E3"/>
    <w:rsid w:val="00E41A06"/>
    <w:rsid w:val="00E42CFA"/>
    <w:rsid w:val="00E43F46"/>
    <w:rsid w:val="00E443DB"/>
    <w:rsid w:val="00E44A1E"/>
    <w:rsid w:val="00E4508C"/>
    <w:rsid w:val="00E454E2"/>
    <w:rsid w:val="00E45A8B"/>
    <w:rsid w:val="00E45C3F"/>
    <w:rsid w:val="00E45CC5"/>
    <w:rsid w:val="00E45D55"/>
    <w:rsid w:val="00E466A7"/>
    <w:rsid w:val="00E4763B"/>
    <w:rsid w:val="00E47D0F"/>
    <w:rsid w:val="00E5114F"/>
    <w:rsid w:val="00E51B6C"/>
    <w:rsid w:val="00E51E05"/>
    <w:rsid w:val="00E5254C"/>
    <w:rsid w:val="00E52BC8"/>
    <w:rsid w:val="00E52CAF"/>
    <w:rsid w:val="00E52F03"/>
    <w:rsid w:val="00E54E0A"/>
    <w:rsid w:val="00E55AA0"/>
    <w:rsid w:val="00E55CF1"/>
    <w:rsid w:val="00E566B5"/>
    <w:rsid w:val="00E57135"/>
    <w:rsid w:val="00E60176"/>
    <w:rsid w:val="00E6059A"/>
    <w:rsid w:val="00E61090"/>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39B"/>
    <w:rsid w:val="00E7117B"/>
    <w:rsid w:val="00E71608"/>
    <w:rsid w:val="00E716D3"/>
    <w:rsid w:val="00E71B84"/>
    <w:rsid w:val="00E71C66"/>
    <w:rsid w:val="00E725F6"/>
    <w:rsid w:val="00E72811"/>
    <w:rsid w:val="00E735CC"/>
    <w:rsid w:val="00E739D1"/>
    <w:rsid w:val="00E7423D"/>
    <w:rsid w:val="00E7476C"/>
    <w:rsid w:val="00E749C5"/>
    <w:rsid w:val="00E7535E"/>
    <w:rsid w:val="00E75623"/>
    <w:rsid w:val="00E75733"/>
    <w:rsid w:val="00E75C92"/>
    <w:rsid w:val="00E75E19"/>
    <w:rsid w:val="00E761E7"/>
    <w:rsid w:val="00E76CA4"/>
    <w:rsid w:val="00E76E5D"/>
    <w:rsid w:val="00E77390"/>
    <w:rsid w:val="00E77488"/>
    <w:rsid w:val="00E80BB3"/>
    <w:rsid w:val="00E81333"/>
    <w:rsid w:val="00E815AF"/>
    <w:rsid w:val="00E81897"/>
    <w:rsid w:val="00E818AF"/>
    <w:rsid w:val="00E819F8"/>
    <w:rsid w:val="00E83055"/>
    <w:rsid w:val="00E83979"/>
    <w:rsid w:val="00E83BF0"/>
    <w:rsid w:val="00E83C59"/>
    <w:rsid w:val="00E8475C"/>
    <w:rsid w:val="00E8490E"/>
    <w:rsid w:val="00E8536C"/>
    <w:rsid w:val="00E853A6"/>
    <w:rsid w:val="00E85E71"/>
    <w:rsid w:val="00E86B5A"/>
    <w:rsid w:val="00E8709A"/>
    <w:rsid w:val="00E8776D"/>
    <w:rsid w:val="00E877D9"/>
    <w:rsid w:val="00E87CE2"/>
    <w:rsid w:val="00E903DD"/>
    <w:rsid w:val="00E90E25"/>
    <w:rsid w:val="00E91664"/>
    <w:rsid w:val="00E91871"/>
    <w:rsid w:val="00E91C52"/>
    <w:rsid w:val="00E91E3C"/>
    <w:rsid w:val="00E91E9C"/>
    <w:rsid w:val="00E91FC8"/>
    <w:rsid w:val="00E92310"/>
    <w:rsid w:val="00E92C42"/>
    <w:rsid w:val="00E92D1E"/>
    <w:rsid w:val="00E92FEC"/>
    <w:rsid w:val="00E930AD"/>
    <w:rsid w:val="00E93B1F"/>
    <w:rsid w:val="00E94623"/>
    <w:rsid w:val="00E9552E"/>
    <w:rsid w:val="00E95C5B"/>
    <w:rsid w:val="00E96244"/>
    <w:rsid w:val="00E9674F"/>
    <w:rsid w:val="00E96C56"/>
    <w:rsid w:val="00E97245"/>
    <w:rsid w:val="00E97639"/>
    <w:rsid w:val="00EA0632"/>
    <w:rsid w:val="00EA08EB"/>
    <w:rsid w:val="00EA11FB"/>
    <w:rsid w:val="00EA25C7"/>
    <w:rsid w:val="00EA2B90"/>
    <w:rsid w:val="00EA2D86"/>
    <w:rsid w:val="00EA2FF2"/>
    <w:rsid w:val="00EA30A5"/>
    <w:rsid w:val="00EA3474"/>
    <w:rsid w:val="00EA373C"/>
    <w:rsid w:val="00EA389C"/>
    <w:rsid w:val="00EA5E51"/>
    <w:rsid w:val="00EA6012"/>
    <w:rsid w:val="00EA68BC"/>
    <w:rsid w:val="00EA6A1B"/>
    <w:rsid w:val="00EA7DAD"/>
    <w:rsid w:val="00EB00D3"/>
    <w:rsid w:val="00EB0B7B"/>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1BB"/>
    <w:rsid w:val="00EB6689"/>
    <w:rsid w:val="00EB6F1F"/>
    <w:rsid w:val="00EB7353"/>
    <w:rsid w:val="00EB79CC"/>
    <w:rsid w:val="00EB7AD5"/>
    <w:rsid w:val="00EC022C"/>
    <w:rsid w:val="00EC0265"/>
    <w:rsid w:val="00EC0DCD"/>
    <w:rsid w:val="00EC1C1F"/>
    <w:rsid w:val="00EC2B3F"/>
    <w:rsid w:val="00EC34E6"/>
    <w:rsid w:val="00EC3530"/>
    <w:rsid w:val="00EC3954"/>
    <w:rsid w:val="00EC3CDC"/>
    <w:rsid w:val="00EC3E09"/>
    <w:rsid w:val="00EC4781"/>
    <w:rsid w:val="00EC544C"/>
    <w:rsid w:val="00EC7A21"/>
    <w:rsid w:val="00EC7C1C"/>
    <w:rsid w:val="00EC7F0E"/>
    <w:rsid w:val="00ED0397"/>
    <w:rsid w:val="00ED04D5"/>
    <w:rsid w:val="00ED067E"/>
    <w:rsid w:val="00ED080B"/>
    <w:rsid w:val="00ED0DEF"/>
    <w:rsid w:val="00ED0F52"/>
    <w:rsid w:val="00ED135F"/>
    <w:rsid w:val="00ED15A4"/>
    <w:rsid w:val="00ED1BFE"/>
    <w:rsid w:val="00ED1CD7"/>
    <w:rsid w:val="00ED1CE9"/>
    <w:rsid w:val="00ED209C"/>
    <w:rsid w:val="00ED20CD"/>
    <w:rsid w:val="00ED282D"/>
    <w:rsid w:val="00ED2F63"/>
    <w:rsid w:val="00ED3A30"/>
    <w:rsid w:val="00ED4250"/>
    <w:rsid w:val="00ED4318"/>
    <w:rsid w:val="00ED431A"/>
    <w:rsid w:val="00ED59C4"/>
    <w:rsid w:val="00ED5B7B"/>
    <w:rsid w:val="00ED5C4A"/>
    <w:rsid w:val="00ED60E2"/>
    <w:rsid w:val="00ED6C82"/>
    <w:rsid w:val="00ED74E5"/>
    <w:rsid w:val="00ED7BF2"/>
    <w:rsid w:val="00ED7F94"/>
    <w:rsid w:val="00EE0211"/>
    <w:rsid w:val="00EE0218"/>
    <w:rsid w:val="00EE0374"/>
    <w:rsid w:val="00EE08BA"/>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A"/>
    <w:rsid w:val="00EF1E9C"/>
    <w:rsid w:val="00EF235F"/>
    <w:rsid w:val="00EF2A3A"/>
    <w:rsid w:val="00EF336F"/>
    <w:rsid w:val="00EF3438"/>
    <w:rsid w:val="00EF37EB"/>
    <w:rsid w:val="00EF454F"/>
    <w:rsid w:val="00EF4839"/>
    <w:rsid w:val="00EF4B7B"/>
    <w:rsid w:val="00EF588C"/>
    <w:rsid w:val="00EF63B8"/>
    <w:rsid w:val="00EF65FC"/>
    <w:rsid w:val="00EF6616"/>
    <w:rsid w:val="00EF6B41"/>
    <w:rsid w:val="00EF6B5A"/>
    <w:rsid w:val="00EF6F87"/>
    <w:rsid w:val="00EF73F2"/>
    <w:rsid w:val="00EF783D"/>
    <w:rsid w:val="00EF7FD4"/>
    <w:rsid w:val="00F000E0"/>
    <w:rsid w:val="00F00B12"/>
    <w:rsid w:val="00F00DDD"/>
    <w:rsid w:val="00F01197"/>
    <w:rsid w:val="00F01956"/>
    <w:rsid w:val="00F01CD0"/>
    <w:rsid w:val="00F01DA6"/>
    <w:rsid w:val="00F01DF8"/>
    <w:rsid w:val="00F01FC5"/>
    <w:rsid w:val="00F0225E"/>
    <w:rsid w:val="00F02D2B"/>
    <w:rsid w:val="00F03675"/>
    <w:rsid w:val="00F036EE"/>
    <w:rsid w:val="00F03723"/>
    <w:rsid w:val="00F038A6"/>
    <w:rsid w:val="00F043C0"/>
    <w:rsid w:val="00F04EC2"/>
    <w:rsid w:val="00F04FA0"/>
    <w:rsid w:val="00F05A45"/>
    <w:rsid w:val="00F05CF1"/>
    <w:rsid w:val="00F062BD"/>
    <w:rsid w:val="00F06A3E"/>
    <w:rsid w:val="00F0714B"/>
    <w:rsid w:val="00F072B0"/>
    <w:rsid w:val="00F07442"/>
    <w:rsid w:val="00F077BC"/>
    <w:rsid w:val="00F0793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4B1F"/>
    <w:rsid w:val="00F14B96"/>
    <w:rsid w:val="00F1551E"/>
    <w:rsid w:val="00F165A6"/>
    <w:rsid w:val="00F16760"/>
    <w:rsid w:val="00F1699B"/>
    <w:rsid w:val="00F16BF0"/>
    <w:rsid w:val="00F20330"/>
    <w:rsid w:val="00F203B4"/>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CCF"/>
    <w:rsid w:val="00F25FD1"/>
    <w:rsid w:val="00F26444"/>
    <w:rsid w:val="00F267DA"/>
    <w:rsid w:val="00F26A73"/>
    <w:rsid w:val="00F26A89"/>
    <w:rsid w:val="00F26E78"/>
    <w:rsid w:val="00F276CE"/>
    <w:rsid w:val="00F30194"/>
    <w:rsid w:val="00F30290"/>
    <w:rsid w:val="00F30312"/>
    <w:rsid w:val="00F30A61"/>
    <w:rsid w:val="00F31D9E"/>
    <w:rsid w:val="00F32683"/>
    <w:rsid w:val="00F32785"/>
    <w:rsid w:val="00F32A19"/>
    <w:rsid w:val="00F32F97"/>
    <w:rsid w:val="00F33227"/>
    <w:rsid w:val="00F33474"/>
    <w:rsid w:val="00F338B1"/>
    <w:rsid w:val="00F34361"/>
    <w:rsid w:val="00F34BBC"/>
    <w:rsid w:val="00F34C84"/>
    <w:rsid w:val="00F351C9"/>
    <w:rsid w:val="00F359FD"/>
    <w:rsid w:val="00F35E86"/>
    <w:rsid w:val="00F35FF8"/>
    <w:rsid w:val="00F36D77"/>
    <w:rsid w:val="00F3760B"/>
    <w:rsid w:val="00F415CE"/>
    <w:rsid w:val="00F4190B"/>
    <w:rsid w:val="00F4243C"/>
    <w:rsid w:val="00F424D0"/>
    <w:rsid w:val="00F4252F"/>
    <w:rsid w:val="00F428BB"/>
    <w:rsid w:val="00F42E4F"/>
    <w:rsid w:val="00F43300"/>
    <w:rsid w:val="00F4429C"/>
    <w:rsid w:val="00F447E3"/>
    <w:rsid w:val="00F4547A"/>
    <w:rsid w:val="00F455DF"/>
    <w:rsid w:val="00F45629"/>
    <w:rsid w:val="00F4581F"/>
    <w:rsid w:val="00F45AEB"/>
    <w:rsid w:val="00F45B94"/>
    <w:rsid w:val="00F45F9C"/>
    <w:rsid w:val="00F4645E"/>
    <w:rsid w:val="00F470AA"/>
    <w:rsid w:val="00F47157"/>
    <w:rsid w:val="00F47867"/>
    <w:rsid w:val="00F47D18"/>
    <w:rsid w:val="00F47E8A"/>
    <w:rsid w:val="00F506EE"/>
    <w:rsid w:val="00F5079A"/>
    <w:rsid w:val="00F508F5"/>
    <w:rsid w:val="00F5096F"/>
    <w:rsid w:val="00F51304"/>
    <w:rsid w:val="00F5149C"/>
    <w:rsid w:val="00F51870"/>
    <w:rsid w:val="00F520BC"/>
    <w:rsid w:val="00F521DF"/>
    <w:rsid w:val="00F529F6"/>
    <w:rsid w:val="00F52C1A"/>
    <w:rsid w:val="00F530DB"/>
    <w:rsid w:val="00F53284"/>
    <w:rsid w:val="00F534CA"/>
    <w:rsid w:val="00F53D68"/>
    <w:rsid w:val="00F54043"/>
    <w:rsid w:val="00F541BB"/>
    <w:rsid w:val="00F545DE"/>
    <w:rsid w:val="00F54BA3"/>
    <w:rsid w:val="00F54D3A"/>
    <w:rsid w:val="00F558AD"/>
    <w:rsid w:val="00F55B59"/>
    <w:rsid w:val="00F55F60"/>
    <w:rsid w:val="00F56F35"/>
    <w:rsid w:val="00F57060"/>
    <w:rsid w:val="00F57097"/>
    <w:rsid w:val="00F570C6"/>
    <w:rsid w:val="00F578D9"/>
    <w:rsid w:val="00F57F1C"/>
    <w:rsid w:val="00F6030C"/>
    <w:rsid w:val="00F60431"/>
    <w:rsid w:val="00F60E3C"/>
    <w:rsid w:val="00F61675"/>
    <w:rsid w:val="00F616B3"/>
    <w:rsid w:val="00F617E0"/>
    <w:rsid w:val="00F618C1"/>
    <w:rsid w:val="00F61A22"/>
    <w:rsid w:val="00F61D7F"/>
    <w:rsid w:val="00F62198"/>
    <w:rsid w:val="00F623E7"/>
    <w:rsid w:val="00F625CA"/>
    <w:rsid w:val="00F626ED"/>
    <w:rsid w:val="00F63388"/>
    <w:rsid w:val="00F63AAD"/>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93A"/>
    <w:rsid w:val="00F71DD4"/>
    <w:rsid w:val="00F72FA1"/>
    <w:rsid w:val="00F731B3"/>
    <w:rsid w:val="00F73372"/>
    <w:rsid w:val="00F74D47"/>
    <w:rsid w:val="00F75596"/>
    <w:rsid w:val="00F757AC"/>
    <w:rsid w:val="00F75C2B"/>
    <w:rsid w:val="00F7698A"/>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948"/>
    <w:rsid w:val="00F82BD1"/>
    <w:rsid w:val="00F838C8"/>
    <w:rsid w:val="00F83997"/>
    <w:rsid w:val="00F85425"/>
    <w:rsid w:val="00F857DC"/>
    <w:rsid w:val="00F85B6D"/>
    <w:rsid w:val="00F86106"/>
    <w:rsid w:val="00F8674E"/>
    <w:rsid w:val="00F86B46"/>
    <w:rsid w:val="00F8723F"/>
    <w:rsid w:val="00F87B63"/>
    <w:rsid w:val="00F90AF5"/>
    <w:rsid w:val="00F90B5B"/>
    <w:rsid w:val="00F91262"/>
    <w:rsid w:val="00F912C4"/>
    <w:rsid w:val="00F91D4E"/>
    <w:rsid w:val="00F923EA"/>
    <w:rsid w:val="00F9272F"/>
    <w:rsid w:val="00F92BBB"/>
    <w:rsid w:val="00F9320A"/>
    <w:rsid w:val="00F93217"/>
    <w:rsid w:val="00F934A2"/>
    <w:rsid w:val="00F93614"/>
    <w:rsid w:val="00F93E94"/>
    <w:rsid w:val="00F94740"/>
    <w:rsid w:val="00F94BF1"/>
    <w:rsid w:val="00F94C4E"/>
    <w:rsid w:val="00F95969"/>
    <w:rsid w:val="00F96019"/>
    <w:rsid w:val="00F9668D"/>
    <w:rsid w:val="00F96957"/>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414"/>
    <w:rsid w:val="00FA75FA"/>
    <w:rsid w:val="00FA78DB"/>
    <w:rsid w:val="00FB00DE"/>
    <w:rsid w:val="00FB085D"/>
    <w:rsid w:val="00FB187A"/>
    <w:rsid w:val="00FB19A4"/>
    <w:rsid w:val="00FB1FA9"/>
    <w:rsid w:val="00FB21E1"/>
    <w:rsid w:val="00FB22F2"/>
    <w:rsid w:val="00FB269D"/>
    <w:rsid w:val="00FB2951"/>
    <w:rsid w:val="00FB3341"/>
    <w:rsid w:val="00FB3392"/>
    <w:rsid w:val="00FB4777"/>
    <w:rsid w:val="00FB5172"/>
    <w:rsid w:val="00FB5462"/>
    <w:rsid w:val="00FB5A76"/>
    <w:rsid w:val="00FB611D"/>
    <w:rsid w:val="00FB62F5"/>
    <w:rsid w:val="00FB6880"/>
    <w:rsid w:val="00FB6F03"/>
    <w:rsid w:val="00FB719E"/>
    <w:rsid w:val="00FB750D"/>
    <w:rsid w:val="00FB7E81"/>
    <w:rsid w:val="00FC063A"/>
    <w:rsid w:val="00FC0D03"/>
    <w:rsid w:val="00FC1222"/>
    <w:rsid w:val="00FC1AC1"/>
    <w:rsid w:val="00FC1C36"/>
    <w:rsid w:val="00FC28D8"/>
    <w:rsid w:val="00FC295B"/>
    <w:rsid w:val="00FC418B"/>
    <w:rsid w:val="00FC51A6"/>
    <w:rsid w:val="00FC5A48"/>
    <w:rsid w:val="00FC5A52"/>
    <w:rsid w:val="00FC5E07"/>
    <w:rsid w:val="00FC6794"/>
    <w:rsid w:val="00FC67A7"/>
    <w:rsid w:val="00FC67D8"/>
    <w:rsid w:val="00FC6B74"/>
    <w:rsid w:val="00FC6D14"/>
    <w:rsid w:val="00FC7036"/>
    <w:rsid w:val="00FC7808"/>
    <w:rsid w:val="00FC7913"/>
    <w:rsid w:val="00FC7F7F"/>
    <w:rsid w:val="00FD0488"/>
    <w:rsid w:val="00FD052B"/>
    <w:rsid w:val="00FD0DE3"/>
    <w:rsid w:val="00FD0E5A"/>
    <w:rsid w:val="00FD0FDE"/>
    <w:rsid w:val="00FD13D4"/>
    <w:rsid w:val="00FD20FB"/>
    <w:rsid w:val="00FD282B"/>
    <w:rsid w:val="00FD28C9"/>
    <w:rsid w:val="00FD2B17"/>
    <w:rsid w:val="00FD3276"/>
    <w:rsid w:val="00FD3A9F"/>
    <w:rsid w:val="00FD4951"/>
    <w:rsid w:val="00FD497F"/>
    <w:rsid w:val="00FD4F02"/>
    <w:rsid w:val="00FD4FB4"/>
    <w:rsid w:val="00FD5341"/>
    <w:rsid w:val="00FD5AA3"/>
    <w:rsid w:val="00FD5C1B"/>
    <w:rsid w:val="00FD5D16"/>
    <w:rsid w:val="00FD6758"/>
    <w:rsid w:val="00FD6A59"/>
    <w:rsid w:val="00FD6D51"/>
    <w:rsid w:val="00FD6D8A"/>
    <w:rsid w:val="00FD7217"/>
    <w:rsid w:val="00FD72DB"/>
    <w:rsid w:val="00FD7480"/>
    <w:rsid w:val="00FE0594"/>
    <w:rsid w:val="00FE0FF5"/>
    <w:rsid w:val="00FE1125"/>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FD"/>
    <w:rsid w:val="00FF0412"/>
    <w:rsid w:val="00FF10FF"/>
    <w:rsid w:val="00FF1498"/>
    <w:rsid w:val="00FF2000"/>
    <w:rsid w:val="00FF2208"/>
    <w:rsid w:val="00FF22A8"/>
    <w:rsid w:val="00FF28FA"/>
    <w:rsid w:val="00FF39B0"/>
    <w:rsid w:val="00FF3C30"/>
    <w:rsid w:val="00FF3F0C"/>
    <w:rsid w:val="00FF447B"/>
    <w:rsid w:val="00FF4563"/>
    <w:rsid w:val="00FF4815"/>
    <w:rsid w:val="00FF4AEA"/>
    <w:rsid w:val="00FF532A"/>
    <w:rsid w:val="00FF5788"/>
    <w:rsid w:val="00FF582E"/>
    <w:rsid w:val="00FF6734"/>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 w:type="table" w:customStyle="1" w:styleId="Sombreadoclaro2">
    <w:name w:val="Sombreado claro2"/>
    <w:basedOn w:val="Tablanormal"/>
    <w:uiPriority w:val="60"/>
    <w:rsid w:val="00C873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163159">
      <w:bodyDiv w:val="1"/>
      <w:marLeft w:val="0"/>
      <w:marRight w:val="0"/>
      <w:marTop w:val="0"/>
      <w:marBottom w:val="0"/>
      <w:divBdr>
        <w:top w:val="none" w:sz="0" w:space="0" w:color="auto"/>
        <w:left w:val="none" w:sz="0" w:space="0" w:color="auto"/>
        <w:bottom w:val="none" w:sz="0" w:space="0" w:color="auto"/>
        <w:right w:val="none" w:sz="0" w:space="0" w:color="auto"/>
      </w:divBdr>
      <w:divsChild>
        <w:div w:id="1015617411">
          <w:marLeft w:val="547"/>
          <w:marRight w:val="0"/>
          <w:marTop w:val="0"/>
          <w:marBottom w:val="0"/>
          <w:divBdr>
            <w:top w:val="none" w:sz="0" w:space="0" w:color="auto"/>
            <w:left w:val="none" w:sz="0" w:space="0" w:color="auto"/>
            <w:bottom w:val="none" w:sz="0" w:space="0" w:color="auto"/>
            <w:right w:val="none" w:sz="0" w:space="0" w:color="auto"/>
          </w:divBdr>
        </w:div>
      </w:divsChild>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2738697">
      <w:bodyDiv w:val="1"/>
      <w:marLeft w:val="0"/>
      <w:marRight w:val="0"/>
      <w:marTop w:val="0"/>
      <w:marBottom w:val="0"/>
      <w:divBdr>
        <w:top w:val="none" w:sz="0" w:space="0" w:color="auto"/>
        <w:left w:val="none" w:sz="0" w:space="0" w:color="auto"/>
        <w:bottom w:val="none" w:sz="0" w:space="0" w:color="auto"/>
        <w:right w:val="none" w:sz="0" w:space="0" w:color="auto"/>
      </w:divBdr>
      <w:divsChild>
        <w:div w:id="434637909">
          <w:marLeft w:val="547"/>
          <w:marRight w:val="0"/>
          <w:marTop w:val="0"/>
          <w:marBottom w:val="0"/>
          <w:divBdr>
            <w:top w:val="none" w:sz="0" w:space="0" w:color="auto"/>
            <w:left w:val="none" w:sz="0" w:space="0" w:color="auto"/>
            <w:bottom w:val="none" w:sz="0" w:space="0" w:color="auto"/>
            <w:right w:val="none" w:sz="0" w:space="0" w:color="auto"/>
          </w:divBdr>
        </w:div>
        <w:div w:id="1653177980">
          <w:marLeft w:val="547"/>
          <w:marRight w:val="0"/>
          <w:marTop w:val="0"/>
          <w:marBottom w:val="0"/>
          <w:divBdr>
            <w:top w:val="none" w:sz="0" w:space="0" w:color="auto"/>
            <w:left w:val="none" w:sz="0" w:space="0" w:color="auto"/>
            <w:bottom w:val="none" w:sz="0" w:space="0" w:color="auto"/>
            <w:right w:val="none" w:sz="0" w:space="0" w:color="auto"/>
          </w:divBdr>
        </w:div>
        <w:div w:id="189076057">
          <w:marLeft w:val="547"/>
          <w:marRight w:val="0"/>
          <w:marTop w:val="0"/>
          <w:marBottom w:val="0"/>
          <w:divBdr>
            <w:top w:val="none" w:sz="0" w:space="0" w:color="auto"/>
            <w:left w:val="none" w:sz="0" w:space="0" w:color="auto"/>
            <w:bottom w:val="none" w:sz="0" w:space="0" w:color="auto"/>
            <w:right w:val="none" w:sz="0" w:space="0" w:color="auto"/>
          </w:divBdr>
        </w:div>
        <w:div w:id="1708679255">
          <w:marLeft w:val="547"/>
          <w:marRight w:val="0"/>
          <w:marTop w:val="0"/>
          <w:marBottom w:val="0"/>
          <w:divBdr>
            <w:top w:val="none" w:sz="0" w:space="0" w:color="auto"/>
            <w:left w:val="none" w:sz="0" w:space="0" w:color="auto"/>
            <w:bottom w:val="none" w:sz="0" w:space="0" w:color="auto"/>
            <w:right w:val="none" w:sz="0" w:space="0" w:color="auto"/>
          </w:divBdr>
        </w:div>
      </w:divsChild>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6675849">
      <w:bodyDiv w:val="1"/>
      <w:marLeft w:val="0"/>
      <w:marRight w:val="0"/>
      <w:marTop w:val="0"/>
      <w:marBottom w:val="0"/>
      <w:divBdr>
        <w:top w:val="none" w:sz="0" w:space="0" w:color="auto"/>
        <w:left w:val="none" w:sz="0" w:space="0" w:color="auto"/>
        <w:bottom w:val="none" w:sz="0" w:space="0" w:color="auto"/>
        <w:right w:val="none" w:sz="0" w:space="0" w:color="auto"/>
      </w:divBdr>
      <w:divsChild>
        <w:div w:id="159397268">
          <w:marLeft w:val="547"/>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193082115">
      <w:bodyDiv w:val="1"/>
      <w:marLeft w:val="0"/>
      <w:marRight w:val="0"/>
      <w:marTop w:val="0"/>
      <w:marBottom w:val="0"/>
      <w:divBdr>
        <w:top w:val="none" w:sz="0" w:space="0" w:color="auto"/>
        <w:left w:val="none" w:sz="0" w:space="0" w:color="auto"/>
        <w:bottom w:val="none" w:sz="0" w:space="0" w:color="auto"/>
        <w:right w:val="none" w:sz="0" w:space="0" w:color="auto"/>
      </w:divBdr>
      <w:divsChild>
        <w:div w:id="851648302">
          <w:marLeft w:val="547"/>
          <w:marRight w:val="0"/>
          <w:marTop w:val="0"/>
          <w:marBottom w:val="0"/>
          <w:divBdr>
            <w:top w:val="none" w:sz="0" w:space="0" w:color="auto"/>
            <w:left w:val="none" w:sz="0" w:space="0" w:color="auto"/>
            <w:bottom w:val="none" w:sz="0" w:space="0" w:color="auto"/>
            <w:right w:val="none" w:sz="0" w:space="0" w:color="auto"/>
          </w:divBdr>
        </w:div>
        <w:div w:id="972250843">
          <w:marLeft w:val="547"/>
          <w:marRight w:val="0"/>
          <w:marTop w:val="0"/>
          <w:marBottom w:val="0"/>
          <w:divBdr>
            <w:top w:val="none" w:sz="0" w:space="0" w:color="auto"/>
            <w:left w:val="none" w:sz="0" w:space="0" w:color="auto"/>
            <w:bottom w:val="none" w:sz="0" w:space="0" w:color="auto"/>
            <w:right w:val="none" w:sz="0" w:space="0" w:color="auto"/>
          </w:divBdr>
        </w:div>
      </w:divsChild>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45964803">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62806122">
      <w:bodyDiv w:val="1"/>
      <w:marLeft w:val="0"/>
      <w:marRight w:val="0"/>
      <w:marTop w:val="0"/>
      <w:marBottom w:val="0"/>
      <w:divBdr>
        <w:top w:val="none" w:sz="0" w:space="0" w:color="auto"/>
        <w:left w:val="none" w:sz="0" w:space="0" w:color="auto"/>
        <w:bottom w:val="none" w:sz="0" w:space="0" w:color="auto"/>
        <w:right w:val="none" w:sz="0" w:space="0" w:color="auto"/>
      </w:divBdr>
      <w:divsChild>
        <w:div w:id="1152674333">
          <w:marLeft w:val="547"/>
          <w:marRight w:val="0"/>
          <w:marTop w:val="0"/>
          <w:marBottom w:val="0"/>
          <w:divBdr>
            <w:top w:val="none" w:sz="0" w:space="0" w:color="auto"/>
            <w:left w:val="none" w:sz="0" w:space="0" w:color="auto"/>
            <w:bottom w:val="none" w:sz="0" w:space="0" w:color="auto"/>
            <w:right w:val="none" w:sz="0" w:space="0" w:color="auto"/>
          </w:divBdr>
        </w:div>
      </w:divsChild>
    </w:div>
    <w:div w:id="270935076">
      <w:bodyDiv w:val="1"/>
      <w:marLeft w:val="0"/>
      <w:marRight w:val="0"/>
      <w:marTop w:val="0"/>
      <w:marBottom w:val="0"/>
      <w:divBdr>
        <w:top w:val="none" w:sz="0" w:space="0" w:color="auto"/>
        <w:left w:val="none" w:sz="0" w:space="0" w:color="auto"/>
        <w:bottom w:val="none" w:sz="0" w:space="0" w:color="auto"/>
        <w:right w:val="none" w:sz="0" w:space="0" w:color="auto"/>
      </w:divBdr>
      <w:divsChild>
        <w:div w:id="745802423">
          <w:marLeft w:val="547"/>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6907912">
      <w:bodyDiv w:val="1"/>
      <w:marLeft w:val="0"/>
      <w:marRight w:val="0"/>
      <w:marTop w:val="0"/>
      <w:marBottom w:val="0"/>
      <w:divBdr>
        <w:top w:val="none" w:sz="0" w:space="0" w:color="auto"/>
        <w:left w:val="none" w:sz="0" w:space="0" w:color="auto"/>
        <w:bottom w:val="none" w:sz="0" w:space="0" w:color="auto"/>
        <w:right w:val="none" w:sz="0" w:space="0" w:color="auto"/>
      </w:divBdr>
      <w:divsChild>
        <w:div w:id="1986809445">
          <w:marLeft w:val="547"/>
          <w:marRight w:val="0"/>
          <w:marTop w:val="0"/>
          <w:marBottom w:val="0"/>
          <w:divBdr>
            <w:top w:val="none" w:sz="0" w:space="0" w:color="auto"/>
            <w:left w:val="none" w:sz="0" w:space="0" w:color="auto"/>
            <w:bottom w:val="none" w:sz="0" w:space="0" w:color="auto"/>
            <w:right w:val="none" w:sz="0" w:space="0" w:color="auto"/>
          </w:divBdr>
        </w:div>
      </w:divsChild>
    </w:div>
    <w:div w:id="277763992">
      <w:bodyDiv w:val="1"/>
      <w:marLeft w:val="0"/>
      <w:marRight w:val="0"/>
      <w:marTop w:val="0"/>
      <w:marBottom w:val="0"/>
      <w:divBdr>
        <w:top w:val="none" w:sz="0" w:space="0" w:color="auto"/>
        <w:left w:val="none" w:sz="0" w:space="0" w:color="auto"/>
        <w:bottom w:val="none" w:sz="0" w:space="0" w:color="auto"/>
        <w:right w:val="none" w:sz="0" w:space="0" w:color="auto"/>
      </w:divBdr>
      <w:divsChild>
        <w:div w:id="502011205">
          <w:marLeft w:val="432"/>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3870195">
      <w:bodyDiv w:val="1"/>
      <w:marLeft w:val="0"/>
      <w:marRight w:val="0"/>
      <w:marTop w:val="0"/>
      <w:marBottom w:val="0"/>
      <w:divBdr>
        <w:top w:val="none" w:sz="0" w:space="0" w:color="auto"/>
        <w:left w:val="none" w:sz="0" w:space="0" w:color="auto"/>
        <w:bottom w:val="none" w:sz="0" w:space="0" w:color="auto"/>
        <w:right w:val="none" w:sz="0" w:space="0" w:color="auto"/>
      </w:divBdr>
      <w:divsChild>
        <w:div w:id="1776828157">
          <w:marLeft w:val="547"/>
          <w:marRight w:val="0"/>
          <w:marTop w:val="0"/>
          <w:marBottom w:val="0"/>
          <w:divBdr>
            <w:top w:val="none" w:sz="0" w:space="0" w:color="auto"/>
            <w:left w:val="none" w:sz="0" w:space="0" w:color="auto"/>
            <w:bottom w:val="none" w:sz="0" w:space="0" w:color="auto"/>
            <w:right w:val="none" w:sz="0" w:space="0" w:color="auto"/>
          </w:divBdr>
        </w:div>
      </w:divsChild>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512731">
      <w:bodyDiv w:val="1"/>
      <w:marLeft w:val="0"/>
      <w:marRight w:val="0"/>
      <w:marTop w:val="0"/>
      <w:marBottom w:val="0"/>
      <w:divBdr>
        <w:top w:val="none" w:sz="0" w:space="0" w:color="auto"/>
        <w:left w:val="none" w:sz="0" w:space="0" w:color="auto"/>
        <w:bottom w:val="none" w:sz="0" w:space="0" w:color="auto"/>
        <w:right w:val="none" w:sz="0" w:space="0" w:color="auto"/>
      </w:divBdr>
      <w:divsChild>
        <w:div w:id="978341541">
          <w:marLeft w:val="547"/>
          <w:marRight w:val="0"/>
          <w:marTop w:val="0"/>
          <w:marBottom w:val="0"/>
          <w:divBdr>
            <w:top w:val="none" w:sz="0" w:space="0" w:color="auto"/>
            <w:left w:val="none" w:sz="0" w:space="0" w:color="auto"/>
            <w:bottom w:val="none" w:sz="0" w:space="0" w:color="auto"/>
            <w:right w:val="none" w:sz="0" w:space="0" w:color="auto"/>
          </w:divBdr>
        </w:div>
        <w:div w:id="1218125078">
          <w:marLeft w:val="547"/>
          <w:marRight w:val="0"/>
          <w:marTop w:val="0"/>
          <w:marBottom w:val="0"/>
          <w:divBdr>
            <w:top w:val="none" w:sz="0" w:space="0" w:color="auto"/>
            <w:left w:val="none" w:sz="0" w:space="0" w:color="auto"/>
            <w:bottom w:val="none" w:sz="0" w:space="0" w:color="auto"/>
            <w:right w:val="none" w:sz="0" w:space="0" w:color="auto"/>
          </w:divBdr>
        </w:div>
        <w:div w:id="48655641">
          <w:marLeft w:val="547"/>
          <w:marRight w:val="0"/>
          <w:marTop w:val="0"/>
          <w:marBottom w:val="0"/>
          <w:divBdr>
            <w:top w:val="none" w:sz="0" w:space="0" w:color="auto"/>
            <w:left w:val="none" w:sz="0" w:space="0" w:color="auto"/>
            <w:bottom w:val="none" w:sz="0" w:space="0" w:color="auto"/>
            <w:right w:val="none" w:sz="0" w:space="0" w:color="auto"/>
          </w:divBdr>
        </w:div>
        <w:div w:id="1248419744">
          <w:marLeft w:val="547"/>
          <w:marRight w:val="0"/>
          <w:marTop w:val="0"/>
          <w:marBottom w:val="0"/>
          <w:divBdr>
            <w:top w:val="none" w:sz="0" w:space="0" w:color="auto"/>
            <w:left w:val="none" w:sz="0" w:space="0" w:color="auto"/>
            <w:bottom w:val="none" w:sz="0" w:space="0" w:color="auto"/>
            <w:right w:val="none" w:sz="0" w:space="0" w:color="auto"/>
          </w:divBdr>
        </w:div>
        <w:div w:id="1401171958">
          <w:marLeft w:val="547"/>
          <w:marRight w:val="0"/>
          <w:marTop w:val="0"/>
          <w:marBottom w:val="0"/>
          <w:divBdr>
            <w:top w:val="none" w:sz="0" w:space="0" w:color="auto"/>
            <w:left w:val="none" w:sz="0" w:space="0" w:color="auto"/>
            <w:bottom w:val="none" w:sz="0" w:space="0" w:color="auto"/>
            <w:right w:val="none" w:sz="0" w:space="0" w:color="auto"/>
          </w:divBdr>
        </w:div>
        <w:div w:id="1345353920">
          <w:marLeft w:val="547"/>
          <w:marRight w:val="0"/>
          <w:marTop w:val="0"/>
          <w:marBottom w:val="0"/>
          <w:divBdr>
            <w:top w:val="none" w:sz="0" w:space="0" w:color="auto"/>
            <w:left w:val="none" w:sz="0" w:space="0" w:color="auto"/>
            <w:bottom w:val="none" w:sz="0" w:space="0" w:color="auto"/>
            <w:right w:val="none" w:sz="0" w:space="0" w:color="auto"/>
          </w:divBdr>
        </w:div>
        <w:div w:id="422840534">
          <w:marLeft w:val="547"/>
          <w:marRight w:val="0"/>
          <w:marTop w:val="0"/>
          <w:marBottom w:val="0"/>
          <w:divBdr>
            <w:top w:val="none" w:sz="0" w:space="0" w:color="auto"/>
            <w:left w:val="none" w:sz="0" w:space="0" w:color="auto"/>
            <w:bottom w:val="none" w:sz="0" w:space="0" w:color="auto"/>
            <w:right w:val="none" w:sz="0" w:space="0" w:color="auto"/>
          </w:divBdr>
        </w:div>
      </w:divsChild>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228325">
      <w:bodyDiv w:val="1"/>
      <w:marLeft w:val="0"/>
      <w:marRight w:val="0"/>
      <w:marTop w:val="0"/>
      <w:marBottom w:val="0"/>
      <w:divBdr>
        <w:top w:val="none" w:sz="0" w:space="0" w:color="auto"/>
        <w:left w:val="none" w:sz="0" w:space="0" w:color="auto"/>
        <w:bottom w:val="none" w:sz="0" w:space="0" w:color="auto"/>
        <w:right w:val="none" w:sz="0" w:space="0" w:color="auto"/>
      </w:divBdr>
      <w:divsChild>
        <w:div w:id="1747145024">
          <w:marLeft w:val="547"/>
          <w:marRight w:val="0"/>
          <w:marTop w:val="0"/>
          <w:marBottom w:val="0"/>
          <w:divBdr>
            <w:top w:val="none" w:sz="0" w:space="0" w:color="auto"/>
            <w:left w:val="none" w:sz="0" w:space="0" w:color="auto"/>
            <w:bottom w:val="none" w:sz="0" w:space="0" w:color="auto"/>
            <w:right w:val="none" w:sz="0" w:space="0" w:color="auto"/>
          </w:divBdr>
        </w:div>
      </w:divsChild>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117">
      <w:bodyDiv w:val="1"/>
      <w:marLeft w:val="0"/>
      <w:marRight w:val="0"/>
      <w:marTop w:val="0"/>
      <w:marBottom w:val="0"/>
      <w:divBdr>
        <w:top w:val="none" w:sz="0" w:space="0" w:color="auto"/>
        <w:left w:val="none" w:sz="0" w:space="0" w:color="auto"/>
        <w:bottom w:val="none" w:sz="0" w:space="0" w:color="auto"/>
        <w:right w:val="none" w:sz="0" w:space="0" w:color="auto"/>
      </w:divBdr>
      <w:divsChild>
        <w:div w:id="1409305526">
          <w:marLeft w:val="547"/>
          <w:marRight w:val="0"/>
          <w:marTop w:val="0"/>
          <w:marBottom w:val="0"/>
          <w:divBdr>
            <w:top w:val="none" w:sz="0" w:space="0" w:color="auto"/>
            <w:left w:val="none" w:sz="0" w:space="0" w:color="auto"/>
            <w:bottom w:val="none" w:sz="0" w:space="0" w:color="auto"/>
            <w:right w:val="none" w:sz="0" w:space="0" w:color="auto"/>
          </w:divBdr>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38455979">
      <w:bodyDiv w:val="1"/>
      <w:marLeft w:val="0"/>
      <w:marRight w:val="0"/>
      <w:marTop w:val="0"/>
      <w:marBottom w:val="0"/>
      <w:divBdr>
        <w:top w:val="none" w:sz="0" w:space="0" w:color="auto"/>
        <w:left w:val="none" w:sz="0" w:space="0" w:color="auto"/>
        <w:bottom w:val="none" w:sz="0" w:space="0" w:color="auto"/>
        <w:right w:val="none" w:sz="0" w:space="0" w:color="auto"/>
      </w:divBdr>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1775183">
      <w:bodyDiv w:val="1"/>
      <w:marLeft w:val="0"/>
      <w:marRight w:val="0"/>
      <w:marTop w:val="0"/>
      <w:marBottom w:val="0"/>
      <w:divBdr>
        <w:top w:val="none" w:sz="0" w:space="0" w:color="auto"/>
        <w:left w:val="none" w:sz="0" w:space="0" w:color="auto"/>
        <w:bottom w:val="none" w:sz="0" w:space="0" w:color="auto"/>
        <w:right w:val="none" w:sz="0" w:space="0" w:color="auto"/>
      </w:divBdr>
      <w:divsChild>
        <w:div w:id="1495680936">
          <w:marLeft w:val="547"/>
          <w:marRight w:val="0"/>
          <w:marTop w:val="0"/>
          <w:marBottom w:val="0"/>
          <w:divBdr>
            <w:top w:val="none" w:sz="0" w:space="0" w:color="auto"/>
            <w:left w:val="none" w:sz="0" w:space="0" w:color="auto"/>
            <w:bottom w:val="none" w:sz="0" w:space="0" w:color="auto"/>
            <w:right w:val="none" w:sz="0" w:space="0" w:color="auto"/>
          </w:divBdr>
        </w:div>
      </w:divsChild>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2136863">
      <w:bodyDiv w:val="1"/>
      <w:marLeft w:val="0"/>
      <w:marRight w:val="0"/>
      <w:marTop w:val="0"/>
      <w:marBottom w:val="0"/>
      <w:divBdr>
        <w:top w:val="none" w:sz="0" w:space="0" w:color="auto"/>
        <w:left w:val="none" w:sz="0" w:space="0" w:color="auto"/>
        <w:bottom w:val="none" w:sz="0" w:space="0" w:color="auto"/>
        <w:right w:val="none" w:sz="0" w:space="0" w:color="auto"/>
      </w:divBdr>
      <w:divsChild>
        <w:div w:id="1120494958">
          <w:marLeft w:val="547"/>
          <w:marRight w:val="0"/>
          <w:marTop w:val="0"/>
          <w:marBottom w:val="0"/>
          <w:divBdr>
            <w:top w:val="none" w:sz="0" w:space="0" w:color="auto"/>
            <w:left w:val="none" w:sz="0" w:space="0" w:color="auto"/>
            <w:bottom w:val="none" w:sz="0" w:space="0" w:color="auto"/>
            <w:right w:val="none" w:sz="0" w:space="0" w:color="auto"/>
          </w:divBdr>
        </w:div>
        <w:div w:id="1518691760">
          <w:marLeft w:val="547"/>
          <w:marRight w:val="0"/>
          <w:marTop w:val="0"/>
          <w:marBottom w:val="0"/>
          <w:divBdr>
            <w:top w:val="none" w:sz="0" w:space="0" w:color="auto"/>
            <w:left w:val="none" w:sz="0" w:space="0" w:color="auto"/>
            <w:bottom w:val="none" w:sz="0" w:space="0" w:color="auto"/>
            <w:right w:val="none" w:sz="0" w:space="0" w:color="auto"/>
          </w:divBdr>
        </w:div>
        <w:div w:id="1103497319">
          <w:marLeft w:val="547"/>
          <w:marRight w:val="0"/>
          <w:marTop w:val="0"/>
          <w:marBottom w:val="0"/>
          <w:divBdr>
            <w:top w:val="none" w:sz="0" w:space="0" w:color="auto"/>
            <w:left w:val="none" w:sz="0" w:space="0" w:color="auto"/>
            <w:bottom w:val="none" w:sz="0" w:space="0" w:color="auto"/>
            <w:right w:val="none" w:sz="0" w:space="0" w:color="auto"/>
          </w:divBdr>
        </w:div>
        <w:div w:id="1581519368">
          <w:marLeft w:val="547"/>
          <w:marRight w:val="0"/>
          <w:marTop w:val="0"/>
          <w:marBottom w:val="0"/>
          <w:divBdr>
            <w:top w:val="none" w:sz="0" w:space="0" w:color="auto"/>
            <w:left w:val="none" w:sz="0" w:space="0" w:color="auto"/>
            <w:bottom w:val="none" w:sz="0" w:space="0" w:color="auto"/>
            <w:right w:val="none" w:sz="0" w:space="0" w:color="auto"/>
          </w:divBdr>
        </w:div>
        <w:div w:id="1561549077">
          <w:marLeft w:val="547"/>
          <w:marRight w:val="0"/>
          <w:marTop w:val="0"/>
          <w:marBottom w:val="0"/>
          <w:divBdr>
            <w:top w:val="none" w:sz="0" w:space="0" w:color="auto"/>
            <w:left w:val="none" w:sz="0" w:space="0" w:color="auto"/>
            <w:bottom w:val="none" w:sz="0" w:space="0" w:color="auto"/>
            <w:right w:val="none" w:sz="0" w:space="0" w:color="auto"/>
          </w:divBdr>
        </w:div>
      </w:divsChild>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1213">
      <w:bodyDiv w:val="1"/>
      <w:marLeft w:val="0"/>
      <w:marRight w:val="0"/>
      <w:marTop w:val="0"/>
      <w:marBottom w:val="0"/>
      <w:divBdr>
        <w:top w:val="none" w:sz="0" w:space="0" w:color="auto"/>
        <w:left w:val="none" w:sz="0" w:space="0" w:color="auto"/>
        <w:bottom w:val="none" w:sz="0" w:space="0" w:color="auto"/>
        <w:right w:val="none" w:sz="0" w:space="0" w:color="auto"/>
      </w:divBdr>
      <w:divsChild>
        <w:div w:id="127944233">
          <w:marLeft w:val="547"/>
          <w:marRight w:val="0"/>
          <w:marTop w:val="0"/>
          <w:marBottom w:val="0"/>
          <w:divBdr>
            <w:top w:val="none" w:sz="0" w:space="0" w:color="auto"/>
            <w:left w:val="none" w:sz="0" w:space="0" w:color="auto"/>
            <w:bottom w:val="none" w:sz="0" w:space="0" w:color="auto"/>
            <w:right w:val="none" w:sz="0" w:space="0" w:color="auto"/>
          </w:divBdr>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27129349">
      <w:bodyDiv w:val="1"/>
      <w:marLeft w:val="0"/>
      <w:marRight w:val="0"/>
      <w:marTop w:val="0"/>
      <w:marBottom w:val="0"/>
      <w:divBdr>
        <w:top w:val="none" w:sz="0" w:space="0" w:color="auto"/>
        <w:left w:val="none" w:sz="0" w:space="0" w:color="auto"/>
        <w:bottom w:val="none" w:sz="0" w:space="0" w:color="auto"/>
        <w:right w:val="none" w:sz="0" w:space="0" w:color="auto"/>
      </w:divBdr>
      <w:divsChild>
        <w:div w:id="397169197">
          <w:marLeft w:val="547"/>
          <w:marRight w:val="0"/>
          <w:marTop w:val="0"/>
          <w:marBottom w:val="0"/>
          <w:divBdr>
            <w:top w:val="none" w:sz="0" w:space="0" w:color="auto"/>
            <w:left w:val="none" w:sz="0" w:space="0" w:color="auto"/>
            <w:bottom w:val="none" w:sz="0" w:space="0" w:color="auto"/>
            <w:right w:val="none" w:sz="0" w:space="0" w:color="auto"/>
          </w:divBdr>
        </w:div>
      </w:divsChild>
    </w:div>
    <w:div w:id="630479216">
      <w:bodyDiv w:val="1"/>
      <w:marLeft w:val="0"/>
      <w:marRight w:val="0"/>
      <w:marTop w:val="0"/>
      <w:marBottom w:val="0"/>
      <w:divBdr>
        <w:top w:val="none" w:sz="0" w:space="0" w:color="auto"/>
        <w:left w:val="none" w:sz="0" w:space="0" w:color="auto"/>
        <w:bottom w:val="none" w:sz="0" w:space="0" w:color="auto"/>
        <w:right w:val="none" w:sz="0" w:space="0" w:color="auto"/>
      </w:divBdr>
      <w:divsChild>
        <w:div w:id="1513107260">
          <w:marLeft w:val="547"/>
          <w:marRight w:val="0"/>
          <w:marTop w:val="0"/>
          <w:marBottom w:val="0"/>
          <w:divBdr>
            <w:top w:val="none" w:sz="0" w:space="0" w:color="auto"/>
            <w:left w:val="none" w:sz="0" w:space="0" w:color="auto"/>
            <w:bottom w:val="none" w:sz="0" w:space="0" w:color="auto"/>
            <w:right w:val="none" w:sz="0" w:space="0" w:color="auto"/>
          </w:divBdr>
        </w:div>
      </w:divsChild>
    </w:div>
    <w:div w:id="648637700">
      <w:bodyDiv w:val="1"/>
      <w:marLeft w:val="0"/>
      <w:marRight w:val="0"/>
      <w:marTop w:val="0"/>
      <w:marBottom w:val="0"/>
      <w:divBdr>
        <w:top w:val="none" w:sz="0" w:space="0" w:color="auto"/>
        <w:left w:val="none" w:sz="0" w:space="0" w:color="auto"/>
        <w:bottom w:val="none" w:sz="0" w:space="0" w:color="auto"/>
        <w:right w:val="none" w:sz="0" w:space="0" w:color="auto"/>
      </w:divBdr>
      <w:divsChild>
        <w:div w:id="625477060">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79740518">
      <w:bodyDiv w:val="1"/>
      <w:marLeft w:val="0"/>
      <w:marRight w:val="0"/>
      <w:marTop w:val="0"/>
      <w:marBottom w:val="0"/>
      <w:divBdr>
        <w:top w:val="none" w:sz="0" w:space="0" w:color="auto"/>
        <w:left w:val="none" w:sz="0" w:space="0" w:color="auto"/>
        <w:bottom w:val="none" w:sz="0" w:space="0" w:color="auto"/>
        <w:right w:val="none" w:sz="0" w:space="0" w:color="auto"/>
      </w:divBdr>
      <w:divsChild>
        <w:div w:id="30037446">
          <w:marLeft w:val="547"/>
          <w:marRight w:val="0"/>
          <w:marTop w:val="0"/>
          <w:marBottom w:val="0"/>
          <w:divBdr>
            <w:top w:val="none" w:sz="0" w:space="0" w:color="auto"/>
            <w:left w:val="none" w:sz="0" w:space="0" w:color="auto"/>
            <w:bottom w:val="none" w:sz="0" w:space="0" w:color="auto"/>
            <w:right w:val="none" w:sz="0" w:space="0" w:color="auto"/>
          </w:divBdr>
        </w:div>
      </w:divsChild>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7217477">
      <w:bodyDiv w:val="1"/>
      <w:marLeft w:val="0"/>
      <w:marRight w:val="0"/>
      <w:marTop w:val="0"/>
      <w:marBottom w:val="0"/>
      <w:divBdr>
        <w:top w:val="none" w:sz="0" w:space="0" w:color="auto"/>
        <w:left w:val="none" w:sz="0" w:space="0" w:color="auto"/>
        <w:bottom w:val="none" w:sz="0" w:space="0" w:color="auto"/>
        <w:right w:val="none" w:sz="0" w:space="0" w:color="auto"/>
      </w:divBdr>
      <w:divsChild>
        <w:div w:id="1269973885">
          <w:marLeft w:val="562"/>
          <w:marRight w:val="0"/>
          <w:marTop w:val="0"/>
          <w:marBottom w:val="0"/>
          <w:divBdr>
            <w:top w:val="none" w:sz="0" w:space="0" w:color="auto"/>
            <w:left w:val="none" w:sz="0" w:space="0" w:color="auto"/>
            <w:bottom w:val="none" w:sz="0" w:space="0" w:color="auto"/>
            <w:right w:val="none" w:sz="0" w:space="0" w:color="auto"/>
          </w:divBdr>
        </w:div>
      </w:divsChild>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88940814">
      <w:bodyDiv w:val="1"/>
      <w:marLeft w:val="0"/>
      <w:marRight w:val="0"/>
      <w:marTop w:val="0"/>
      <w:marBottom w:val="0"/>
      <w:divBdr>
        <w:top w:val="none" w:sz="0" w:space="0" w:color="auto"/>
        <w:left w:val="none" w:sz="0" w:space="0" w:color="auto"/>
        <w:bottom w:val="none" w:sz="0" w:space="0" w:color="auto"/>
        <w:right w:val="none" w:sz="0" w:space="0" w:color="auto"/>
      </w:divBdr>
      <w:divsChild>
        <w:div w:id="200748103">
          <w:marLeft w:val="446"/>
          <w:marRight w:val="0"/>
          <w:marTop w:val="0"/>
          <w:marBottom w:val="0"/>
          <w:divBdr>
            <w:top w:val="none" w:sz="0" w:space="0" w:color="auto"/>
            <w:left w:val="none" w:sz="0" w:space="0" w:color="auto"/>
            <w:bottom w:val="none" w:sz="0" w:space="0" w:color="auto"/>
            <w:right w:val="none" w:sz="0" w:space="0" w:color="auto"/>
          </w:divBdr>
        </w:div>
      </w:divsChild>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4351978">
      <w:bodyDiv w:val="1"/>
      <w:marLeft w:val="0"/>
      <w:marRight w:val="0"/>
      <w:marTop w:val="0"/>
      <w:marBottom w:val="0"/>
      <w:divBdr>
        <w:top w:val="none" w:sz="0" w:space="0" w:color="auto"/>
        <w:left w:val="none" w:sz="0" w:space="0" w:color="auto"/>
        <w:bottom w:val="none" w:sz="0" w:space="0" w:color="auto"/>
        <w:right w:val="none" w:sz="0" w:space="0" w:color="auto"/>
      </w:divBdr>
      <w:divsChild>
        <w:div w:id="1431510632">
          <w:marLeft w:val="547"/>
          <w:marRight w:val="0"/>
          <w:marTop w:val="0"/>
          <w:marBottom w:val="0"/>
          <w:divBdr>
            <w:top w:val="none" w:sz="0" w:space="0" w:color="auto"/>
            <w:left w:val="none" w:sz="0" w:space="0" w:color="auto"/>
            <w:bottom w:val="none" w:sz="0" w:space="0" w:color="auto"/>
            <w:right w:val="none" w:sz="0" w:space="0" w:color="auto"/>
          </w:divBdr>
        </w:div>
        <w:div w:id="1891064695">
          <w:marLeft w:val="547"/>
          <w:marRight w:val="0"/>
          <w:marTop w:val="0"/>
          <w:marBottom w:val="0"/>
          <w:divBdr>
            <w:top w:val="none" w:sz="0" w:space="0" w:color="auto"/>
            <w:left w:val="none" w:sz="0" w:space="0" w:color="auto"/>
            <w:bottom w:val="none" w:sz="0" w:space="0" w:color="auto"/>
            <w:right w:val="none" w:sz="0" w:space="0" w:color="auto"/>
          </w:divBdr>
        </w:div>
        <w:div w:id="1365713371">
          <w:marLeft w:val="547"/>
          <w:marRight w:val="0"/>
          <w:marTop w:val="0"/>
          <w:marBottom w:val="0"/>
          <w:divBdr>
            <w:top w:val="none" w:sz="0" w:space="0" w:color="auto"/>
            <w:left w:val="none" w:sz="0" w:space="0" w:color="auto"/>
            <w:bottom w:val="none" w:sz="0" w:space="0" w:color="auto"/>
            <w:right w:val="none" w:sz="0" w:space="0" w:color="auto"/>
          </w:divBdr>
        </w:div>
        <w:div w:id="637800073">
          <w:marLeft w:val="547"/>
          <w:marRight w:val="0"/>
          <w:marTop w:val="0"/>
          <w:marBottom w:val="0"/>
          <w:divBdr>
            <w:top w:val="none" w:sz="0" w:space="0" w:color="auto"/>
            <w:left w:val="none" w:sz="0" w:space="0" w:color="auto"/>
            <w:bottom w:val="none" w:sz="0" w:space="0" w:color="auto"/>
            <w:right w:val="none" w:sz="0" w:space="0" w:color="auto"/>
          </w:divBdr>
        </w:div>
      </w:divsChild>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172524">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1528737">
      <w:bodyDiv w:val="1"/>
      <w:marLeft w:val="0"/>
      <w:marRight w:val="0"/>
      <w:marTop w:val="0"/>
      <w:marBottom w:val="0"/>
      <w:divBdr>
        <w:top w:val="none" w:sz="0" w:space="0" w:color="auto"/>
        <w:left w:val="none" w:sz="0" w:space="0" w:color="auto"/>
        <w:bottom w:val="none" w:sz="0" w:space="0" w:color="auto"/>
        <w:right w:val="none" w:sz="0" w:space="0" w:color="auto"/>
      </w:divBdr>
      <w:divsChild>
        <w:div w:id="865408483">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24649794">
      <w:bodyDiv w:val="1"/>
      <w:marLeft w:val="0"/>
      <w:marRight w:val="0"/>
      <w:marTop w:val="0"/>
      <w:marBottom w:val="0"/>
      <w:divBdr>
        <w:top w:val="none" w:sz="0" w:space="0" w:color="auto"/>
        <w:left w:val="none" w:sz="0" w:space="0" w:color="auto"/>
        <w:bottom w:val="none" w:sz="0" w:space="0" w:color="auto"/>
        <w:right w:val="none" w:sz="0" w:space="0" w:color="auto"/>
      </w:divBdr>
      <w:divsChild>
        <w:div w:id="375086168">
          <w:marLeft w:val="547"/>
          <w:marRight w:val="0"/>
          <w:marTop w:val="0"/>
          <w:marBottom w:val="0"/>
          <w:divBdr>
            <w:top w:val="none" w:sz="0" w:space="0" w:color="auto"/>
            <w:left w:val="none" w:sz="0" w:space="0" w:color="auto"/>
            <w:bottom w:val="none" w:sz="0" w:space="0" w:color="auto"/>
            <w:right w:val="none" w:sz="0" w:space="0" w:color="auto"/>
          </w:divBdr>
        </w:div>
      </w:divsChild>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65085037">
      <w:bodyDiv w:val="1"/>
      <w:marLeft w:val="0"/>
      <w:marRight w:val="0"/>
      <w:marTop w:val="0"/>
      <w:marBottom w:val="0"/>
      <w:divBdr>
        <w:top w:val="none" w:sz="0" w:space="0" w:color="auto"/>
        <w:left w:val="none" w:sz="0" w:space="0" w:color="auto"/>
        <w:bottom w:val="none" w:sz="0" w:space="0" w:color="auto"/>
        <w:right w:val="none" w:sz="0" w:space="0" w:color="auto"/>
      </w:divBdr>
      <w:divsChild>
        <w:div w:id="1924030085">
          <w:marLeft w:val="547"/>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0347264">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04823400">
      <w:bodyDiv w:val="1"/>
      <w:marLeft w:val="0"/>
      <w:marRight w:val="0"/>
      <w:marTop w:val="0"/>
      <w:marBottom w:val="0"/>
      <w:divBdr>
        <w:top w:val="none" w:sz="0" w:space="0" w:color="auto"/>
        <w:left w:val="none" w:sz="0" w:space="0" w:color="auto"/>
        <w:bottom w:val="none" w:sz="0" w:space="0" w:color="auto"/>
        <w:right w:val="none" w:sz="0" w:space="0" w:color="auto"/>
      </w:divBdr>
      <w:divsChild>
        <w:div w:id="988752795">
          <w:marLeft w:val="547"/>
          <w:marRight w:val="0"/>
          <w:marTop w:val="0"/>
          <w:marBottom w:val="0"/>
          <w:divBdr>
            <w:top w:val="none" w:sz="0" w:space="0" w:color="auto"/>
            <w:left w:val="none" w:sz="0" w:space="0" w:color="auto"/>
            <w:bottom w:val="none" w:sz="0" w:space="0" w:color="auto"/>
            <w:right w:val="none" w:sz="0" w:space="0" w:color="auto"/>
          </w:divBdr>
        </w:div>
        <w:div w:id="2001958402">
          <w:marLeft w:val="547"/>
          <w:marRight w:val="0"/>
          <w:marTop w:val="0"/>
          <w:marBottom w:val="0"/>
          <w:divBdr>
            <w:top w:val="none" w:sz="0" w:space="0" w:color="auto"/>
            <w:left w:val="none" w:sz="0" w:space="0" w:color="auto"/>
            <w:bottom w:val="none" w:sz="0" w:space="0" w:color="auto"/>
            <w:right w:val="none" w:sz="0" w:space="0" w:color="auto"/>
          </w:divBdr>
        </w:div>
        <w:div w:id="1422986254">
          <w:marLeft w:val="547"/>
          <w:marRight w:val="0"/>
          <w:marTop w:val="0"/>
          <w:marBottom w:val="0"/>
          <w:divBdr>
            <w:top w:val="none" w:sz="0" w:space="0" w:color="auto"/>
            <w:left w:val="none" w:sz="0" w:space="0" w:color="auto"/>
            <w:bottom w:val="none" w:sz="0" w:space="0" w:color="auto"/>
            <w:right w:val="none" w:sz="0" w:space="0" w:color="auto"/>
          </w:divBdr>
        </w:div>
        <w:div w:id="1975988102">
          <w:marLeft w:val="547"/>
          <w:marRight w:val="0"/>
          <w:marTop w:val="0"/>
          <w:marBottom w:val="0"/>
          <w:divBdr>
            <w:top w:val="none" w:sz="0" w:space="0" w:color="auto"/>
            <w:left w:val="none" w:sz="0" w:space="0" w:color="auto"/>
            <w:bottom w:val="none" w:sz="0" w:space="0" w:color="auto"/>
            <w:right w:val="none" w:sz="0" w:space="0" w:color="auto"/>
          </w:divBdr>
        </w:div>
      </w:divsChild>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0518031">
      <w:bodyDiv w:val="1"/>
      <w:marLeft w:val="0"/>
      <w:marRight w:val="0"/>
      <w:marTop w:val="0"/>
      <w:marBottom w:val="0"/>
      <w:divBdr>
        <w:top w:val="none" w:sz="0" w:space="0" w:color="auto"/>
        <w:left w:val="none" w:sz="0" w:space="0" w:color="auto"/>
        <w:bottom w:val="none" w:sz="0" w:space="0" w:color="auto"/>
        <w:right w:val="none" w:sz="0" w:space="0" w:color="auto"/>
      </w:divBdr>
      <w:divsChild>
        <w:div w:id="613903031">
          <w:marLeft w:val="547"/>
          <w:marRight w:val="0"/>
          <w:marTop w:val="0"/>
          <w:marBottom w:val="0"/>
          <w:divBdr>
            <w:top w:val="none" w:sz="0" w:space="0" w:color="auto"/>
            <w:left w:val="none" w:sz="0" w:space="0" w:color="auto"/>
            <w:bottom w:val="none" w:sz="0" w:space="0" w:color="auto"/>
            <w:right w:val="none" w:sz="0" w:space="0" w:color="auto"/>
          </w:divBdr>
        </w:div>
        <w:div w:id="1479573300">
          <w:marLeft w:val="547"/>
          <w:marRight w:val="0"/>
          <w:marTop w:val="0"/>
          <w:marBottom w:val="0"/>
          <w:divBdr>
            <w:top w:val="none" w:sz="0" w:space="0" w:color="auto"/>
            <w:left w:val="none" w:sz="0" w:space="0" w:color="auto"/>
            <w:bottom w:val="none" w:sz="0" w:space="0" w:color="auto"/>
            <w:right w:val="none" w:sz="0" w:space="0" w:color="auto"/>
          </w:divBdr>
        </w:div>
        <w:div w:id="672950086">
          <w:marLeft w:val="547"/>
          <w:marRight w:val="0"/>
          <w:marTop w:val="0"/>
          <w:marBottom w:val="0"/>
          <w:divBdr>
            <w:top w:val="none" w:sz="0" w:space="0" w:color="auto"/>
            <w:left w:val="none" w:sz="0" w:space="0" w:color="auto"/>
            <w:bottom w:val="none" w:sz="0" w:space="0" w:color="auto"/>
            <w:right w:val="none" w:sz="0" w:space="0" w:color="auto"/>
          </w:divBdr>
        </w:div>
        <w:div w:id="2045017589">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2992768">
      <w:bodyDiv w:val="1"/>
      <w:marLeft w:val="0"/>
      <w:marRight w:val="0"/>
      <w:marTop w:val="0"/>
      <w:marBottom w:val="0"/>
      <w:divBdr>
        <w:top w:val="none" w:sz="0" w:space="0" w:color="auto"/>
        <w:left w:val="none" w:sz="0" w:space="0" w:color="auto"/>
        <w:bottom w:val="none" w:sz="0" w:space="0" w:color="auto"/>
        <w:right w:val="none" w:sz="0" w:space="0" w:color="auto"/>
      </w:divBdr>
      <w:divsChild>
        <w:div w:id="784083813">
          <w:marLeft w:val="547"/>
          <w:marRight w:val="0"/>
          <w:marTop w:val="0"/>
          <w:marBottom w:val="0"/>
          <w:divBdr>
            <w:top w:val="none" w:sz="0" w:space="0" w:color="auto"/>
            <w:left w:val="none" w:sz="0" w:space="0" w:color="auto"/>
            <w:bottom w:val="none" w:sz="0" w:space="0" w:color="auto"/>
            <w:right w:val="none" w:sz="0" w:space="0" w:color="auto"/>
          </w:divBdr>
        </w:div>
        <w:div w:id="2131320509">
          <w:marLeft w:val="547"/>
          <w:marRight w:val="0"/>
          <w:marTop w:val="0"/>
          <w:marBottom w:val="0"/>
          <w:divBdr>
            <w:top w:val="none" w:sz="0" w:space="0" w:color="auto"/>
            <w:left w:val="none" w:sz="0" w:space="0" w:color="auto"/>
            <w:bottom w:val="none" w:sz="0" w:space="0" w:color="auto"/>
            <w:right w:val="none" w:sz="0" w:space="0" w:color="auto"/>
          </w:divBdr>
        </w:div>
        <w:div w:id="730423366">
          <w:marLeft w:val="547"/>
          <w:marRight w:val="0"/>
          <w:marTop w:val="0"/>
          <w:marBottom w:val="0"/>
          <w:divBdr>
            <w:top w:val="none" w:sz="0" w:space="0" w:color="auto"/>
            <w:left w:val="none" w:sz="0" w:space="0" w:color="auto"/>
            <w:bottom w:val="none" w:sz="0" w:space="0" w:color="auto"/>
            <w:right w:val="none" w:sz="0" w:space="0" w:color="auto"/>
          </w:divBdr>
        </w:div>
        <w:div w:id="2088648063">
          <w:marLeft w:val="547"/>
          <w:marRight w:val="0"/>
          <w:marTop w:val="0"/>
          <w:marBottom w:val="0"/>
          <w:divBdr>
            <w:top w:val="none" w:sz="0" w:space="0" w:color="auto"/>
            <w:left w:val="none" w:sz="0" w:space="0" w:color="auto"/>
            <w:bottom w:val="none" w:sz="0" w:space="0" w:color="auto"/>
            <w:right w:val="none" w:sz="0" w:space="0" w:color="auto"/>
          </w:divBdr>
        </w:div>
      </w:divsChild>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09074469">
      <w:bodyDiv w:val="1"/>
      <w:marLeft w:val="0"/>
      <w:marRight w:val="0"/>
      <w:marTop w:val="0"/>
      <w:marBottom w:val="0"/>
      <w:divBdr>
        <w:top w:val="none" w:sz="0" w:space="0" w:color="auto"/>
        <w:left w:val="none" w:sz="0" w:space="0" w:color="auto"/>
        <w:bottom w:val="none" w:sz="0" w:space="0" w:color="auto"/>
        <w:right w:val="none" w:sz="0" w:space="0" w:color="auto"/>
      </w:divBdr>
      <w:divsChild>
        <w:div w:id="1447046209">
          <w:marLeft w:val="547"/>
          <w:marRight w:val="0"/>
          <w:marTop w:val="0"/>
          <w:marBottom w:val="0"/>
          <w:divBdr>
            <w:top w:val="none" w:sz="0" w:space="0" w:color="auto"/>
            <w:left w:val="none" w:sz="0" w:space="0" w:color="auto"/>
            <w:bottom w:val="none" w:sz="0" w:space="0" w:color="auto"/>
            <w:right w:val="none" w:sz="0" w:space="0" w:color="auto"/>
          </w:divBdr>
        </w:div>
      </w:divsChild>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51083474">
      <w:bodyDiv w:val="1"/>
      <w:marLeft w:val="0"/>
      <w:marRight w:val="0"/>
      <w:marTop w:val="0"/>
      <w:marBottom w:val="0"/>
      <w:divBdr>
        <w:top w:val="none" w:sz="0" w:space="0" w:color="auto"/>
        <w:left w:val="none" w:sz="0" w:space="0" w:color="auto"/>
        <w:bottom w:val="none" w:sz="0" w:space="0" w:color="auto"/>
        <w:right w:val="none" w:sz="0" w:space="0" w:color="auto"/>
      </w:divBdr>
      <w:divsChild>
        <w:div w:id="1181503268">
          <w:marLeft w:val="547"/>
          <w:marRight w:val="0"/>
          <w:marTop w:val="0"/>
          <w:marBottom w:val="0"/>
          <w:divBdr>
            <w:top w:val="none" w:sz="0" w:space="0" w:color="auto"/>
            <w:left w:val="none" w:sz="0" w:space="0" w:color="auto"/>
            <w:bottom w:val="none" w:sz="0" w:space="0" w:color="auto"/>
            <w:right w:val="none" w:sz="0" w:space="0" w:color="auto"/>
          </w:divBdr>
        </w:div>
      </w:divsChild>
    </w:div>
    <w:div w:id="1258637084">
      <w:bodyDiv w:val="1"/>
      <w:marLeft w:val="0"/>
      <w:marRight w:val="0"/>
      <w:marTop w:val="0"/>
      <w:marBottom w:val="0"/>
      <w:divBdr>
        <w:top w:val="none" w:sz="0" w:space="0" w:color="auto"/>
        <w:left w:val="none" w:sz="0" w:space="0" w:color="auto"/>
        <w:bottom w:val="none" w:sz="0" w:space="0" w:color="auto"/>
        <w:right w:val="none" w:sz="0" w:space="0" w:color="auto"/>
      </w:divBdr>
      <w:divsChild>
        <w:div w:id="1347367678">
          <w:marLeft w:val="547"/>
          <w:marRight w:val="0"/>
          <w:marTop w:val="0"/>
          <w:marBottom w:val="0"/>
          <w:divBdr>
            <w:top w:val="none" w:sz="0" w:space="0" w:color="auto"/>
            <w:left w:val="none" w:sz="0" w:space="0" w:color="auto"/>
            <w:bottom w:val="none" w:sz="0" w:space="0" w:color="auto"/>
            <w:right w:val="none" w:sz="0" w:space="0" w:color="auto"/>
          </w:divBdr>
        </w:div>
      </w:divsChild>
    </w:div>
    <w:div w:id="1258833301">
      <w:bodyDiv w:val="1"/>
      <w:marLeft w:val="0"/>
      <w:marRight w:val="0"/>
      <w:marTop w:val="0"/>
      <w:marBottom w:val="0"/>
      <w:divBdr>
        <w:top w:val="none" w:sz="0" w:space="0" w:color="auto"/>
        <w:left w:val="none" w:sz="0" w:space="0" w:color="auto"/>
        <w:bottom w:val="none" w:sz="0" w:space="0" w:color="auto"/>
        <w:right w:val="none" w:sz="0" w:space="0" w:color="auto"/>
      </w:divBdr>
      <w:divsChild>
        <w:div w:id="590898368">
          <w:marLeft w:val="547"/>
          <w:marRight w:val="0"/>
          <w:marTop w:val="0"/>
          <w:marBottom w:val="0"/>
          <w:divBdr>
            <w:top w:val="none" w:sz="0" w:space="0" w:color="auto"/>
            <w:left w:val="none" w:sz="0" w:space="0" w:color="auto"/>
            <w:bottom w:val="none" w:sz="0" w:space="0" w:color="auto"/>
            <w:right w:val="none" w:sz="0" w:space="0" w:color="auto"/>
          </w:divBdr>
        </w:div>
      </w:divsChild>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0165711">
      <w:bodyDiv w:val="1"/>
      <w:marLeft w:val="0"/>
      <w:marRight w:val="0"/>
      <w:marTop w:val="0"/>
      <w:marBottom w:val="0"/>
      <w:divBdr>
        <w:top w:val="none" w:sz="0" w:space="0" w:color="auto"/>
        <w:left w:val="none" w:sz="0" w:space="0" w:color="auto"/>
        <w:bottom w:val="none" w:sz="0" w:space="0" w:color="auto"/>
        <w:right w:val="none" w:sz="0" w:space="0" w:color="auto"/>
      </w:divBdr>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6706360">
      <w:bodyDiv w:val="1"/>
      <w:marLeft w:val="0"/>
      <w:marRight w:val="0"/>
      <w:marTop w:val="0"/>
      <w:marBottom w:val="0"/>
      <w:divBdr>
        <w:top w:val="none" w:sz="0" w:space="0" w:color="auto"/>
        <w:left w:val="none" w:sz="0" w:space="0" w:color="auto"/>
        <w:bottom w:val="none" w:sz="0" w:space="0" w:color="auto"/>
        <w:right w:val="none" w:sz="0" w:space="0" w:color="auto"/>
      </w:divBdr>
      <w:divsChild>
        <w:div w:id="823936424">
          <w:marLeft w:val="547"/>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56276146">
      <w:bodyDiv w:val="1"/>
      <w:marLeft w:val="0"/>
      <w:marRight w:val="0"/>
      <w:marTop w:val="0"/>
      <w:marBottom w:val="0"/>
      <w:divBdr>
        <w:top w:val="none" w:sz="0" w:space="0" w:color="auto"/>
        <w:left w:val="none" w:sz="0" w:space="0" w:color="auto"/>
        <w:bottom w:val="none" w:sz="0" w:space="0" w:color="auto"/>
        <w:right w:val="none" w:sz="0" w:space="0" w:color="auto"/>
      </w:divBdr>
    </w:div>
    <w:div w:id="1364985898">
      <w:bodyDiv w:val="1"/>
      <w:marLeft w:val="0"/>
      <w:marRight w:val="0"/>
      <w:marTop w:val="0"/>
      <w:marBottom w:val="0"/>
      <w:divBdr>
        <w:top w:val="none" w:sz="0" w:space="0" w:color="auto"/>
        <w:left w:val="none" w:sz="0" w:space="0" w:color="auto"/>
        <w:bottom w:val="none" w:sz="0" w:space="0" w:color="auto"/>
        <w:right w:val="none" w:sz="0" w:space="0" w:color="auto"/>
      </w:divBdr>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85834816">
      <w:bodyDiv w:val="1"/>
      <w:marLeft w:val="0"/>
      <w:marRight w:val="0"/>
      <w:marTop w:val="0"/>
      <w:marBottom w:val="0"/>
      <w:divBdr>
        <w:top w:val="none" w:sz="0" w:space="0" w:color="auto"/>
        <w:left w:val="none" w:sz="0" w:space="0" w:color="auto"/>
        <w:bottom w:val="none" w:sz="0" w:space="0" w:color="auto"/>
        <w:right w:val="none" w:sz="0" w:space="0" w:color="auto"/>
      </w:divBdr>
      <w:divsChild>
        <w:div w:id="992678493">
          <w:marLeft w:val="547"/>
          <w:marRight w:val="0"/>
          <w:marTop w:val="0"/>
          <w:marBottom w:val="0"/>
          <w:divBdr>
            <w:top w:val="none" w:sz="0" w:space="0" w:color="auto"/>
            <w:left w:val="none" w:sz="0" w:space="0" w:color="auto"/>
            <w:bottom w:val="none" w:sz="0" w:space="0" w:color="auto"/>
            <w:right w:val="none" w:sz="0" w:space="0" w:color="auto"/>
          </w:divBdr>
        </w:div>
        <w:div w:id="1328021953">
          <w:marLeft w:val="547"/>
          <w:marRight w:val="0"/>
          <w:marTop w:val="0"/>
          <w:marBottom w:val="0"/>
          <w:divBdr>
            <w:top w:val="none" w:sz="0" w:space="0" w:color="auto"/>
            <w:left w:val="none" w:sz="0" w:space="0" w:color="auto"/>
            <w:bottom w:val="none" w:sz="0" w:space="0" w:color="auto"/>
            <w:right w:val="none" w:sz="0" w:space="0" w:color="auto"/>
          </w:divBdr>
        </w:div>
        <w:div w:id="664667687">
          <w:marLeft w:val="547"/>
          <w:marRight w:val="0"/>
          <w:marTop w:val="0"/>
          <w:marBottom w:val="0"/>
          <w:divBdr>
            <w:top w:val="none" w:sz="0" w:space="0" w:color="auto"/>
            <w:left w:val="none" w:sz="0" w:space="0" w:color="auto"/>
            <w:bottom w:val="none" w:sz="0" w:space="0" w:color="auto"/>
            <w:right w:val="none" w:sz="0" w:space="0" w:color="auto"/>
          </w:divBdr>
        </w:div>
        <w:div w:id="485978339">
          <w:marLeft w:val="547"/>
          <w:marRight w:val="0"/>
          <w:marTop w:val="0"/>
          <w:marBottom w:val="0"/>
          <w:divBdr>
            <w:top w:val="none" w:sz="0" w:space="0" w:color="auto"/>
            <w:left w:val="none" w:sz="0" w:space="0" w:color="auto"/>
            <w:bottom w:val="none" w:sz="0" w:space="0" w:color="auto"/>
            <w:right w:val="none" w:sz="0" w:space="0" w:color="auto"/>
          </w:divBdr>
        </w:div>
        <w:div w:id="1055277603">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394353370">
      <w:bodyDiv w:val="1"/>
      <w:marLeft w:val="0"/>
      <w:marRight w:val="0"/>
      <w:marTop w:val="0"/>
      <w:marBottom w:val="0"/>
      <w:divBdr>
        <w:top w:val="none" w:sz="0" w:space="0" w:color="auto"/>
        <w:left w:val="none" w:sz="0" w:space="0" w:color="auto"/>
        <w:bottom w:val="none" w:sz="0" w:space="0" w:color="auto"/>
        <w:right w:val="none" w:sz="0" w:space="0" w:color="auto"/>
      </w:divBdr>
      <w:divsChild>
        <w:div w:id="1413891930">
          <w:marLeft w:val="547"/>
          <w:marRight w:val="0"/>
          <w:marTop w:val="0"/>
          <w:marBottom w:val="0"/>
          <w:divBdr>
            <w:top w:val="none" w:sz="0" w:space="0" w:color="auto"/>
            <w:left w:val="none" w:sz="0" w:space="0" w:color="auto"/>
            <w:bottom w:val="none" w:sz="0" w:space="0" w:color="auto"/>
            <w:right w:val="none" w:sz="0" w:space="0" w:color="auto"/>
          </w:divBdr>
        </w:div>
      </w:divsChild>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3723505">
      <w:bodyDiv w:val="1"/>
      <w:marLeft w:val="0"/>
      <w:marRight w:val="0"/>
      <w:marTop w:val="0"/>
      <w:marBottom w:val="0"/>
      <w:divBdr>
        <w:top w:val="none" w:sz="0" w:space="0" w:color="auto"/>
        <w:left w:val="none" w:sz="0" w:space="0" w:color="auto"/>
        <w:bottom w:val="none" w:sz="0" w:space="0" w:color="auto"/>
        <w:right w:val="none" w:sz="0" w:space="0" w:color="auto"/>
      </w:divBdr>
      <w:divsChild>
        <w:div w:id="1797094656">
          <w:marLeft w:val="547"/>
          <w:marRight w:val="0"/>
          <w:marTop w:val="0"/>
          <w:marBottom w:val="0"/>
          <w:divBdr>
            <w:top w:val="none" w:sz="0" w:space="0" w:color="auto"/>
            <w:left w:val="none" w:sz="0" w:space="0" w:color="auto"/>
            <w:bottom w:val="none" w:sz="0" w:space="0" w:color="auto"/>
            <w:right w:val="none" w:sz="0" w:space="0" w:color="auto"/>
          </w:divBdr>
        </w:div>
        <w:div w:id="705562456">
          <w:marLeft w:val="547"/>
          <w:marRight w:val="0"/>
          <w:marTop w:val="0"/>
          <w:marBottom w:val="0"/>
          <w:divBdr>
            <w:top w:val="none" w:sz="0" w:space="0" w:color="auto"/>
            <w:left w:val="none" w:sz="0" w:space="0" w:color="auto"/>
            <w:bottom w:val="none" w:sz="0" w:space="0" w:color="auto"/>
            <w:right w:val="none" w:sz="0" w:space="0" w:color="auto"/>
          </w:divBdr>
        </w:div>
      </w:divsChild>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2583046">
      <w:bodyDiv w:val="1"/>
      <w:marLeft w:val="0"/>
      <w:marRight w:val="0"/>
      <w:marTop w:val="0"/>
      <w:marBottom w:val="0"/>
      <w:divBdr>
        <w:top w:val="none" w:sz="0" w:space="0" w:color="auto"/>
        <w:left w:val="none" w:sz="0" w:space="0" w:color="auto"/>
        <w:bottom w:val="none" w:sz="0" w:space="0" w:color="auto"/>
        <w:right w:val="none" w:sz="0" w:space="0" w:color="auto"/>
      </w:divBdr>
      <w:divsChild>
        <w:div w:id="395662454">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172968">
      <w:bodyDiv w:val="1"/>
      <w:marLeft w:val="0"/>
      <w:marRight w:val="0"/>
      <w:marTop w:val="0"/>
      <w:marBottom w:val="0"/>
      <w:divBdr>
        <w:top w:val="none" w:sz="0" w:space="0" w:color="auto"/>
        <w:left w:val="none" w:sz="0" w:space="0" w:color="auto"/>
        <w:bottom w:val="none" w:sz="0" w:space="0" w:color="auto"/>
        <w:right w:val="none" w:sz="0" w:space="0" w:color="auto"/>
      </w:divBdr>
      <w:divsChild>
        <w:div w:id="1215508232">
          <w:marLeft w:val="547"/>
          <w:marRight w:val="0"/>
          <w:marTop w:val="0"/>
          <w:marBottom w:val="0"/>
          <w:divBdr>
            <w:top w:val="none" w:sz="0" w:space="0" w:color="auto"/>
            <w:left w:val="none" w:sz="0" w:space="0" w:color="auto"/>
            <w:bottom w:val="none" w:sz="0" w:space="0" w:color="auto"/>
            <w:right w:val="none" w:sz="0" w:space="0" w:color="auto"/>
          </w:divBdr>
        </w:div>
      </w:divsChild>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29642639">
      <w:bodyDiv w:val="1"/>
      <w:marLeft w:val="0"/>
      <w:marRight w:val="0"/>
      <w:marTop w:val="0"/>
      <w:marBottom w:val="0"/>
      <w:divBdr>
        <w:top w:val="none" w:sz="0" w:space="0" w:color="auto"/>
        <w:left w:val="none" w:sz="0" w:space="0" w:color="auto"/>
        <w:bottom w:val="none" w:sz="0" w:space="0" w:color="auto"/>
        <w:right w:val="none" w:sz="0" w:space="0" w:color="auto"/>
      </w:divBdr>
      <w:divsChild>
        <w:div w:id="585844636">
          <w:marLeft w:val="547"/>
          <w:marRight w:val="0"/>
          <w:marTop w:val="0"/>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64490186">
      <w:bodyDiv w:val="1"/>
      <w:marLeft w:val="0"/>
      <w:marRight w:val="0"/>
      <w:marTop w:val="0"/>
      <w:marBottom w:val="0"/>
      <w:divBdr>
        <w:top w:val="none" w:sz="0" w:space="0" w:color="auto"/>
        <w:left w:val="none" w:sz="0" w:space="0" w:color="auto"/>
        <w:bottom w:val="none" w:sz="0" w:space="0" w:color="auto"/>
        <w:right w:val="none" w:sz="0" w:space="0" w:color="auto"/>
      </w:divBdr>
      <w:divsChild>
        <w:div w:id="1423069105">
          <w:marLeft w:val="547"/>
          <w:marRight w:val="0"/>
          <w:marTop w:val="0"/>
          <w:marBottom w:val="0"/>
          <w:divBdr>
            <w:top w:val="none" w:sz="0" w:space="0" w:color="auto"/>
            <w:left w:val="none" w:sz="0" w:space="0" w:color="auto"/>
            <w:bottom w:val="none" w:sz="0" w:space="0" w:color="auto"/>
            <w:right w:val="none" w:sz="0" w:space="0" w:color="auto"/>
          </w:divBdr>
        </w:div>
      </w:divsChild>
    </w:div>
    <w:div w:id="1566333202">
      <w:bodyDiv w:val="1"/>
      <w:marLeft w:val="0"/>
      <w:marRight w:val="0"/>
      <w:marTop w:val="0"/>
      <w:marBottom w:val="0"/>
      <w:divBdr>
        <w:top w:val="none" w:sz="0" w:space="0" w:color="auto"/>
        <w:left w:val="none" w:sz="0" w:space="0" w:color="auto"/>
        <w:bottom w:val="none" w:sz="0" w:space="0" w:color="auto"/>
        <w:right w:val="none" w:sz="0" w:space="0" w:color="auto"/>
      </w:divBdr>
      <w:divsChild>
        <w:div w:id="1429696413">
          <w:marLeft w:val="547"/>
          <w:marRight w:val="0"/>
          <w:marTop w:val="0"/>
          <w:marBottom w:val="0"/>
          <w:divBdr>
            <w:top w:val="none" w:sz="0" w:space="0" w:color="auto"/>
            <w:left w:val="none" w:sz="0" w:space="0" w:color="auto"/>
            <w:bottom w:val="none" w:sz="0" w:space="0" w:color="auto"/>
            <w:right w:val="none" w:sz="0" w:space="0" w:color="auto"/>
          </w:divBdr>
        </w:div>
        <w:div w:id="210923080">
          <w:marLeft w:val="547"/>
          <w:marRight w:val="0"/>
          <w:marTop w:val="0"/>
          <w:marBottom w:val="0"/>
          <w:divBdr>
            <w:top w:val="none" w:sz="0" w:space="0" w:color="auto"/>
            <w:left w:val="none" w:sz="0" w:space="0" w:color="auto"/>
            <w:bottom w:val="none" w:sz="0" w:space="0" w:color="auto"/>
            <w:right w:val="none" w:sz="0" w:space="0" w:color="auto"/>
          </w:divBdr>
        </w:div>
      </w:divsChild>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5532754">
      <w:bodyDiv w:val="1"/>
      <w:marLeft w:val="0"/>
      <w:marRight w:val="0"/>
      <w:marTop w:val="0"/>
      <w:marBottom w:val="0"/>
      <w:divBdr>
        <w:top w:val="none" w:sz="0" w:space="0" w:color="auto"/>
        <w:left w:val="none" w:sz="0" w:space="0" w:color="auto"/>
        <w:bottom w:val="none" w:sz="0" w:space="0" w:color="auto"/>
        <w:right w:val="none" w:sz="0" w:space="0" w:color="auto"/>
      </w:divBdr>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35402571">
      <w:bodyDiv w:val="1"/>
      <w:marLeft w:val="0"/>
      <w:marRight w:val="0"/>
      <w:marTop w:val="0"/>
      <w:marBottom w:val="0"/>
      <w:divBdr>
        <w:top w:val="none" w:sz="0" w:space="0" w:color="auto"/>
        <w:left w:val="none" w:sz="0" w:space="0" w:color="auto"/>
        <w:bottom w:val="none" w:sz="0" w:space="0" w:color="auto"/>
        <w:right w:val="none" w:sz="0" w:space="0" w:color="auto"/>
      </w:divBdr>
      <w:divsChild>
        <w:div w:id="1652060249">
          <w:marLeft w:val="547"/>
          <w:marRight w:val="0"/>
          <w:marTop w:val="0"/>
          <w:marBottom w:val="0"/>
          <w:divBdr>
            <w:top w:val="none" w:sz="0" w:space="0" w:color="auto"/>
            <w:left w:val="none" w:sz="0" w:space="0" w:color="auto"/>
            <w:bottom w:val="none" w:sz="0" w:space="0" w:color="auto"/>
            <w:right w:val="none" w:sz="0" w:space="0" w:color="auto"/>
          </w:divBdr>
        </w:div>
        <w:div w:id="1089809254">
          <w:marLeft w:val="547"/>
          <w:marRight w:val="0"/>
          <w:marTop w:val="0"/>
          <w:marBottom w:val="0"/>
          <w:divBdr>
            <w:top w:val="none" w:sz="0" w:space="0" w:color="auto"/>
            <w:left w:val="none" w:sz="0" w:space="0" w:color="auto"/>
            <w:bottom w:val="none" w:sz="0" w:space="0" w:color="auto"/>
            <w:right w:val="none" w:sz="0" w:space="0" w:color="auto"/>
          </w:divBdr>
        </w:div>
        <w:div w:id="851336821">
          <w:marLeft w:val="547"/>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4666893">
      <w:bodyDiv w:val="1"/>
      <w:marLeft w:val="0"/>
      <w:marRight w:val="0"/>
      <w:marTop w:val="0"/>
      <w:marBottom w:val="0"/>
      <w:divBdr>
        <w:top w:val="none" w:sz="0" w:space="0" w:color="auto"/>
        <w:left w:val="none" w:sz="0" w:space="0" w:color="auto"/>
        <w:bottom w:val="none" w:sz="0" w:space="0" w:color="auto"/>
        <w:right w:val="none" w:sz="0" w:space="0" w:color="auto"/>
      </w:divBdr>
      <w:divsChild>
        <w:div w:id="737292506">
          <w:marLeft w:val="446"/>
          <w:marRight w:val="0"/>
          <w:marTop w:val="0"/>
          <w:marBottom w:val="0"/>
          <w:divBdr>
            <w:top w:val="none" w:sz="0" w:space="0" w:color="auto"/>
            <w:left w:val="none" w:sz="0" w:space="0" w:color="auto"/>
            <w:bottom w:val="none" w:sz="0" w:space="0" w:color="auto"/>
            <w:right w:val="none" w:sz="0" w:space="0" w:color="auto"/>
          </w:divBdr>
        </w:div>
        <w:div w:id="666830340">
          <w:marLeft w:val="446"/>
          <w:marRight w:val="0"/>
          <w:marTop w:val="0"/>
          <w:marBottom w:val="0"/>
          <w:divBdr>
            <w:top w:val="none" w:sz="0" w:space="0" w:color="auto"/>
            <w:left w:val="none" w:sz="0" w:space="0" w:color="auto"/>
            <w:bottom w:val="none" w:sz="0" w:space="0" w:color="auto"/>
            <w:right w:val="none" w:sz="0" w:space="0" w:color="auto"/>
          </w:divBdr>
        </w:div>
        <w:div w:id="1196846123">
          <w:marLeft w:val="446"/>
          <w:marRight w:val="0"/>
          <w:marTop w:val="0"/>
          <w:marBottom w:val="0"/>
          <w:divBdr>
            <w:top w:val="none" w:sz="0" w:space="0" w:color="auto"/>
            <w:left w:val="none" w:sz="0" w:space="0" w:color="auto"/>
            <w:bottom w:val="none" w:sz="0" w:space="0" w:color="auto"/>
            <w:right w:val="none" w:sz="0" w:space="0" w:color="auto"/>
          </w:divBdr>
        </w:div>
        <w:div w:id="1438790519">
          <w:marLeft w:val="446"/>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2814573">
      <w:bodyDiv w:val="1"/>
      <w:marLeft w:val="0"/>
      <w:marRight w:val="0"/>
      <w:marTop w:val="0"/>
      <w:marBottom w:val="0"/>
      <w:divBdr>
        <w:top w:val="none" w:sz="0" w:space="0" w:color="auto"/>
        <w:left w:val="none" w:sz="0" w:space="0" w:color="auto"/>
        <w:bottom w:val="none" w:sz="0" w:space="0" w:color="auto"/>
        <w:right w:val="none" w:sz="0" w:space="0" w:color="auto"/>
      </w:divBdr>
      <w:divsChild>
        <w:div w:id="1490101737">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28532485">
      <w:bodyDiv w:val="1"/>
      <w:marLeft w:val="0"/>
      <w:marRight w:val="0"/>
      <w:marTop w:val="0"/>
      <w:marBottom w:val="0"/>
      <w:divBdr>
        <w:top w:val="none" w:sz="0" w:space="0" w:color="auto"/>
        <w:left w:val="none" w:sz="0" w:space="0" w:color="auto"/>
        <w:bottom w:val="none" w:sz="0" w:space="0" w:color="auto"/>
        <w:right w:val="none" w:sz="0" w:space="0" w:color="auto"/>
      </w:divBdr>
      <w:divsChild>
        <w:div w:id="1092094558">
          <w:marLeft w:val="432"/>
          <w:marRight w:val="0"/>
          <w:marTop w:val="0"/>
          <w:marBottom w:val="0"/>
          <w:divBdr>
            <w:top w:val="none" w:sz="0" w:space="0" w:color="auto"/>
            <w:left w:val="none" w:sz="0" w:space="0" w:color="auto"/>
            <w:bottom w:val="none" w:sz="0" w:space="0" w:color="auto"/>
            <w:right w:val="none" w:sz="0" w:space="0" w:color="auto"/>
          </w:divBdr>
        </w:div>
        <w:div w:id="1428306380">
          <w:marLeft w:val="432"/>
          <w:marRight w:val="0"/>
          <w:marTop w:val="0"/>
          <w:marBottom w:val="0"/>
          <w:divBdr>
            <w:top w:val="none" w:sz="0" w:space="0" w:color="auto"/>
            <w:left w:val="none" w:sz="0" w:space="0" w:color="auto"/>
            <w:bottom w:val="none" w:sz="0" w:space="0" w:color="auto"/>
            <w:right w:val="none" w:sz="0" w:space="0" w:color="auto"/>
          </w:divBdr>
        </w:div>
      </w:divsChild>
    </w:div>
    <w:div w:id="1939364108">
      <w:bodyDiv w:val="1"/>
      <w:marLeft w:val="0"/>
      <w:marRight w:val="0"/>
      <w:marTop w:val="0"/>
      <w:marBottom w:val="0"/>
      <w:divBdr>
        <w:top w:val="none" w:sz="0" w:space="0" w:color="auto"/>
        <w:left w:val="none" w:sz="0" w:space="0" w:color="auto"/>
        <w:bottom w:val="none" w:sz="0" w:space="0" w:color="auto"/>
        <w:right w:val="none" w:sz="0" w:space="0" w:color="auto"/>
      </w:divBdr>
      <w:divsChild>
        <w:div w:id="1183134314">
          <w:marLeft w:val="547"/>
          <w:marRight w:val="0"/>
          <w:marTop w:val="0"/>
          <w:marBottom w:val="0"/>
          <w:divBdr>
            <w:top w:val="none" w:sz="0" w:space="0" w:color="auto"/>
            <w:left w:val="none" w:sz="0" w:space="0" w:color="auto"/>
            <w:bottom w:val="none" w:sz="0" w:space="0" w:color="auto"/>
            <w:right w:val="none" w:sz="0" w:space="0" w:color="auto"/>
          </w:divBdr>
        </w:div>
        <w:div w:id="489911803">
          <w:marLeft w:val="547"/>
          <w:marRight w:val="0"/>
          <w:marTop w:val="0"/>
          <w:marBottom w:val="0"/>
          <w:divBdr>
            <w:top w:val="none" w:sz="0" w:space="0" w:color="auto"/>
            <w:left w:val="none" w:sz="0" w:space="0" w:color="auto"/>
            <w:bottom w:val="none" w:sz="0" w:space="0" w:color="auto"/>
            <w:right w:val="none" w:sz="0" w:space="0" w:color="auto"/>
          </w:divBdr>
        </w:div>
        <w:div w:id="1465194975">
          <w:marLeft w:val="547"/>
          <w:marRight w:val="0"/>
          <w:marTop w:val="0"/>
          <w:marBottom w:val="0"/>
          <w:divBdr>
            <w:top w:val="none" w:sz="0" w:space="0" w:color="auto"/>
            <w:left w:val="none" w:sz="0" w:space="0" w:color="auto"/>
            <w:bottom w:val="none" w:sz="0" w:space="0" w:color="auto"/>
            <w:right w:val="none" w:sz="0" w:space="0" w:color="auto"/>
          </w:divBdr>
        </w:div>
        <w:div w:id="256208036">
          <w:marLeft w:val="547"/>
          <w:marRight w:val="0"/>
          <w:marTop w:val="0"/>
          <w:marBottom w:val="0"/>
          <w:divBdr>
            <w:top w:val="none" w:sz="0" w:space="0" w:color="auto"/>
            <w:left w:val="none" w:sz="0" w:space="0" w:color="auto"/>
            <w:bottom w:val="none" w:sz="0" w:space="0" w:color="auto"/>
            <w:right w:val="none" w:sz="0" w:space="0" w:color="auto"/>
          </w:divBdr>
        </w:div>
        <w:div w:id="1904216041">
          <w:marLeft w:val="547"/>
          <w:marRight w:val="0"/>
          <w:marTop w:val="0"/>
          <w:marBottom w:val="0"/>
          <w:divBdr>
            <w:top w:val="none" w:sz="0" w:space="0" w:color="auto"/>
            <w:left w:val="none" w:sz="0" w:space="0" w:color="auto"/>
            <w:bottom w:val="none" w:sz="0" w:space="0" w:color="auto"/>
            <w:right w:val="none" w:sz="0" w:space="0" w:color="auto"/>
          </w:divBdr>
        </w:div>
      </w:divsChild>
    </w:div>
    <w:div w:id="1945651109">
      <w:bodyDiv w:val="1"/>
      <w:marLeft w:val="0"/>
      <w:marRight w:val="0"/>
      <w:marTop w:val="0"/>
      <w:marBottom w:val="0"/>
      <w:divBdr>
        <w:top w:val="none" w:sz="0" w:space="0" w:color="auto"/>
        <w:left w:val="none" w:sz="0" w:space="0" w:color="auto"/>
        <w:bottom w:val="none" w:sz="0" w:space="0" w:color="auto"/>
        <w:right w:val="none" w:sz="0" w:space="0" w:color="auto"/>
      </w:divBdr>
      <w:divsChild>
        <w:div w:id="875506853">
          <w:marLeft w:val="446"/>
          <w:marRight w:val="0"/>
          <w:marTop w:val="0"/>
          <w:marBottom w:val="0"/>
          <w:divBdr>
            <w:top w:val="none" w:sz="0" w:space="0" w:color="auto"/>
            <w:left w:val="none" w:sz="0" w:space="0" w:color="auto"/>
            <w:bottom w:val="none" w:sz="0" w:space="0" w:color="auto"/>
            <w:right w:val="none" w:sz="0" w:space="0" w:color="auto"/>
          </w:divBdr>
        </w:div>
        <w:div w:id="1261062692">
          <w:marLeft w:val="446"/>
          <w:marRight w:val="0"/>
          <w:marTop w:val="0"/>
          <w:marBottom w:val="0"/>
          <w:divBdr>
            <w:top w:val="none" w:sz="0" w:space="0" w:color="auto"/>
            <w:left w:val="none" w:sz="0" w:space="0" w:color="auto"/>
            <w:bottom w:val="none" w:sz="0" w:space="0" w:color="auto"/>
            <w:right w:val="none" w:sz="0" w:space="0" w:color="auto"/>
          </w:divBdr>
        </w:div>
        <w:div w:id="1170371738">
          <w:marLeft w:val="446"/>
          <w:marRight w:val="0"/>
          <w:marTop w:val="0"/>
          <w:marBottom w:val="0"/>
          <w:divBdr>
            <w:top w:val="none" w:sz="0" w:space="0" w:color="auto"/>
            <w:left w:val="none" w:sz="0" w:space="0" w:color="auto"/>
            <w:bottom w:val="none" w:sz="0" w:space="0" w:color="auto"/>
            <w:right w:val="none" w:sz="0" w:space="0" w:color="auto"/>
          </w:divBdr>
        </w:div>
      </w:divsChild>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742765">
      <w:bodyDiv w:val="1"/>
      <w:marLeft w:val="0"/>
      <w:marRight w:val="0"/>
      <w:marTop w:val="0"/>
      <w:marBottom w:val="0"/>
      <w:divBdr>
        <w:top w:val="none" w:sz="0" w:space="0" w:color="auto"/>
        <w:left w:val="none" w:sz="0" w:space="0" w:color="auto"/>
        <w:bottom w:val="none" w:sz="0" w:space="0" w:color="auto"/>
        <w:right w:val="none" w:sz="0" w:space="0" w:color="auto"/>
      </w:divBdr>
      <w:divsChild>
        <w:div w:id="1959022987">
          <w:marLeft w:val="547"/>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0867229">
      <w:bodyDiv w:val="1"/>
      <w:marLeft w:val="0"/>
      <w:marRight w:val="0"/>
      <w:marTop w:val="0"/>
      <w:marBottom w:val="0"/>
      <w:divBdr>
        <w:top w:val="none" w:sz="0" w:space="0" w:color="auto"/>
        <w:left w:val="none" w:sz="0" w:space="0" w:color="auto"/>
        <w:bottom w:val="none" w:sz="0" w:space="0" w:color="auto"/>
        <w:right w:val="none" w:sz="0" w:space="0" w:color="auto"/>
      </w:divBdr>
      <w:divsChild>
        <w:div w:id="1000352244">
          <w:marLeft w:val="547"/>
          <w:marRight w:val="0"/>
          <w:marTop w:val="0"/>
          <w:marBottom w:val="0"/>
          <w:divBdr>
            <w:top w:val="none" w:sz="0" w:space="0" w:color="auto"/>
            <w:left w:val="none" w:sz="0" w:space="0" w:color="auto"/>
            <w:bottom w:val="none" w:sz="0" w:space="0" w:color="auto"/>
            <w:right w:val="none" w:sz="0" w:space="0" w:color="auto"/>
          </w:divBdr>
        </w:div>
      </w:divsChild>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1936052">
      <w:bodyDiv w:val="1"/>
      <w:marLeft w:val="0"/>
      <w:marRight w:val="0"/>
      <w:marTop w:val="0"/>
      <w:marBottom w:val="0"/>
      <w:divBdr>
        <w:top w:val="none" w:sz="0" w:space="0" w:color="auto"/>
        <w:left w:val="none" w:sz="0" w:space="0" w:color="auto"/>
        <w:bottom w:val="none" w:sz="0" w:space="0" w:color="auto"/>
        <w:right w:val="none" w:sz="0" w:space="0" w:color="auto"/>
      </w:divBdr>
      <w:divsChild>
        <w:div w:id="216480051">
          <w:marLeft w:val="547"/>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2921337">
      <w:bodyDiv w:val="1"/>
      <w:marLeft w:val="0"/>
      <w:marRight w:val="0"/>
      <w:marTop w:val="0"/>
      <w:marBottom w:val="0"/>
      <w:divBdr>
        <w:top w:val="none" w:sz="0" w:space="0" w:color="auto"/>
        <w:left w:val="none" w:sz="0" w:space="0" w:color="auto"/>
        <w:bottom w:val="none" w:sz="0" w:space="0" w:color="auto"/>
        <w:right w:val="none" w:sz="0" w:space="0" w:color="auto"/>
      </w:divBdr>
      <w:divsChild>
        <w:div w:id="59329551">
          <w:marLeft w:val="547"/>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6857346">
      <w:bodyDiv w:val="1"/>
      <w:marLeft w:val="0"/>
      <w:marRight w:val="0"/>
      <w:marTop w:val="0"/>
      <w:marBottom w:val="0"/>
      <w:divBdr>
        <w:top w:val="none" w:sz="0" w:space="0" w:color="auto"/>
        <w:left w:val="none" w:sz="0" w:space="0" w:color="auto"/>
        <w:bottom w:val="none" w:sz="0" w:space="0" w:color="auto"/>
        <w:right w:val="none" w:sz="0" w:space="0" w:color="auto"/>
      </w:divBdr>
      <w:divsChild>
        <w:div w:id="514463038">
          <w:marLeft w:val="446"/>
          <w:marRight w:val="0"/>
          <w:marTop w:val="0"/>
          <w:marBottom w:val="0"/>
          <w:divBdr>
            <w:top w:val="none" w:sz="0" w:space="0" w:color="auto"/>
            <w:left w:val="none" w:sz="0" w:space="0" w:color="auto"/>
            <w:bottom w:val="none" w:sz="0" w:space="0" w:color="auto"/>
            <w:right w:val="none" w:sz="0" w:space="0" w:color="auto"/>
          </w:divBdr>
        </w:div>
      </w:divsChild>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88108822">
      <w:bodyDiv w:val="1"/>
      <w:marLeft w:val="0"/>
      <w:marRight w:val="0"/>
      <w:marTop w:val="0"/>
      <w:marBottom w:val="0"/>
      <w:divBdr>
        <w:top w:val="none" w:sz="0" w:space="0" w:color="auto"/>
        <w:left w:val="none" w:sz="0" w:space="0" w:color="auto"/>
        <w:bottom w:val="none" w:sz="0" w:space="0" w:color="auto"/>
        <w:right w:val="none" w:sz="0" w:space="0" w:color="auto"/>
      </w:divBdr>
      <w:divsChild>
        <w:div w:id="1667324294">
          <w:marLeft w:val="547"/>
          <w:marRight w:val="0"/>
          <w:marTop w:val="0"/>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6002">
      <w:bodyDiv w:val="1"/>
      <w:marLeft w:val="0"/>
      <w:marRight w:val="0"/>
      <w:marTop w:val="0"/>
      <w:marBottom w:val="0"/>
      <w:divBdr>
        <w:top w:val="none" w:sz="0" w:space="0" w:color="auto"/>
        <w:left w:val="none" w:sz="0" w:space="0" w:color="auto"/>
        <w:bottom w:val="none" w:sz="0" w:space="0" w:color="auto"/>
        <w:right w:val="none" w:sz="0" w:space="0" w:color="auto"/>
      </w:divBdr>
      <w:divsChild>
        <w:div w:id="1123307962">
          <w:marLeft w:val="547"/>
          <w:marRight w:val="0"/>
          <w:marTop w:val="0"/>
          <w:marBottom w:val="0"/>
          <w:divBdr>
            <w:top w:val="none" w:sz="0" w:space="0" w:color="auto"/>
            <w:left w:val="none" w:sz="0" w:space="0" w:color="auto"/>
            <w:bottom w:val="none" w:sz="0" w:space="0" w:color="auto"/>
            <w:right w:val="none" w:sz="0" w:space="0" w:color="auto"/>
          </w:divBdr>
        </w:div>
        <w:div w:id="459685777">
          <w:marLeft w:val="547"/>
          <w:marRight w:val="0"/>
          <w:marTop w:val="0"/>
          <w:marBottom w:val="0"/>
          <w:divBdr>
            <w:top w:val="none" w:sz="0" w:space="0" w:color="auto"/>
            <w:left w:val="none" w:sz="0" w:space="0" w:color="auto"/>
            <w:bottom w:val="none" w:sz="0" w:space="0" w:color="auto"/>
            <w:right w:val="none" w:sz="0" w:space="0" w:color="auto"/>
          </w:divBdr>
        </w:div>
        <w:div w:id="572274617">
          <w:marLeft w:val="547"/>
          <w:marRight w:val="0"/>
          <w:marTop w:val="0"/>
          <w:marBottom w:val="0"/>
          <w:divBdr>
            <w:top w:val="none" w:sz="0" w:space="0" w:color="auto"/>
            <w:left w:val="none" w:sz="0" w:space="0" w:color="auto"/>
            <w:bottom w:val="none" w:sz="0" w:space="0" w:color="auto"/>
            <w:right w:val="none" w:sz="0" w:space="0" w:color="auto"/>
          </w:divBdr>
        </w:div>
        <w:div w:id="1960993148">
          <w:marLeft w:val="547"/>
          <w:marRight w:val="0"/>
          <w:marTop w:val="0"/>
          <w:marBottom w:val="0"/>
          <w:divBdr>
            <w:top w:val="none" w:sz="0" w:space="0" w:color="auto"/>
            <w:left w:val="none" w:sz="0" w:space="0" w:color="auto"/>
            <w:bottom w:val="none" w:sz="0" w:space="0" w:color="auto"/>
            <w:right w:val="none" w:sz="0" w:space="0" w:color="auto"/>
          </w:divBdr>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30122010">
      <w:bodyDiv w:val="1"/>
      <w:marLeft w:val="0"/>
      <w:marRight w:val="0"/>
      <w:marTop w:val="0"/>
      <w:marBottom w:val="0"/>
      <w:divBdr>
        <w:top w:val="none" w:sz="0" w:space="0" w:color="auto"/>
        <w:left w:val="none" w:sz="0" w:space="0" w:color="auto"/>
        <w:bottom w:val="none" w:sz="0" w:space="0" w:color="auto"/>
        <w:right w:val="none" w:sz="0" w:space="0" w:color="auto"/>
      </w:divBdr>
      <w:divsChild>
        <w:div w:id="1928273018">
          <w:marLeft w:val="547"/>
          <w:marRight w:val="0"/>
          <w:marTop w:val="0"/>
          <w:marBottom w:val="0"/>
          <w:divBdr>
            <w:top w:val="none" w:sz="0" w:space="0" w:color="auto"/>
            <w:left w:val="none" w:sz="0" w:space="0" w:color="auto"/>
            <w:bottom w:val="none" w:sz="0" w:space="0" w:color="auto"/>
            <w:right w:val="none" w:sz="0" w:space="0" w:color="auto"/>
          </w:divBdr>
        </w:div>
        <w:div w:id="2134591570">
          <w:marLeft w:val="547"/>
          <w:marRight w:val="0"/>
          <w:marTop w:val="0"/>
          <w:marBottom w:val="0"/>
          <w:divBdr>
            <w:top w:val="none" w:sz="0" w:space="0" w:color="auto"/>
            <w:left w:val="none" w:sz="0" w:space="0" w:color="auto"/>
            <w:bottom w:val="none" w:sz="0" w:space="0" w:color="auto"/>
            <w:right w:val="none" w:sz="0" w:space="0" w:color="auto"/>
          </w:divBdr>
        </w:div>
      </w:divsChild>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26"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7"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5385F-BF9B-4A8D-B226-95CD37E3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6014</Words>
  <Characters>31091</Characters>
  <Application>Microsoft Office Word</Application>
  <DocSecurity>0</DocSecurity>
  <Lines>259</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37031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jromero</cp:lastModifiedBy>
  <cp:revision>8</cp:revision>
  <cp:lastPrinted>2017-05-03T21:38:00Z</cp:lastPrinted>
  <dcterms:created xsi:type="dcterms:W3CDTF">2017-10-02T20:23:00Z</dcterms:created>
  <dcterms:modified xsi:type="dcterms:W3CDTF">2017-10-02T20:55:00Z</dcterms:modified>
</cp:coreProperties>
</file>