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366DB" w14:textId="77777777" w:rsidR="001A213B" w:rsidRPr="001A213B" w:rsidRDefault="001A213B" w:rsidP="001A213B">
      <w:pPr>
        <w:rPr>
          <w:lang w:val="en-US"/>
        </w:rPr>
      </w:pPr>
      <w:r w:rsidRPr="001A213B">
        <w:rPr>
          <w:lang w:val="en-US"/>
        </w:rPr>
        <w:t>Here is a collection of the case studies provided in the sources, including reported numbers, percentages, and the modes of transport mentioned for each company:</w:t>
      </w:r>
    </w:p>
    <w:p w14:paraId="2CEDAF82" w14:textId="77777777" w:rsidR="001A213B" w:rsidRPr="001A213B" w:rsidRDefault="001A213B" w:rsidP="001A213B">
      <w:pPr>
        <w:rPr>
          <w:lang w:val="en-US"/>
        </w:rPr>
      </w:pPr>
      <w:r w:rsidRPr="001A213B">
        <w:rPr>
          <w:lang w:val="en-US"/>
        </w:rPr>
        <w:t>Based on the sources, the case studies cover the following companies and their use of SEEBURGER solutions:</w:t>
      </w:r>
    </w:p>
    <w:p w14:paraId="3572E0CC" w14:textId="77777777" w:rsidR="001A213B" w:rsidRPr="001A213B" w:rsidRDefault="001A213B" w:rsidP="001A213B">
      <w:pPr>
        <w:rPr>
          <w:lang w:val="en-US"/>
        </w:rPr>
      </w:pPr>
      <w:r w:rsidRPr="001A213B">
        <w:rPr>
          <w:lang w:val="en-US"/>
        </w:rPr>
        <w:t>•</w:t>
      </w:r>
    </w:p>
    <w:p w14:paraId="1326D265" w14:textId="77777777" w:rsidR="001A213B" w:rsidRPr="001A213B" w:rsidRDefault="001A213B" w:rsidP="001A213B">
      <w:pPr>
        <w:rPr>
          <w:lang w:val="en-US"/>
        </w:rPr>
      </w:pPr>
      <w:r w:rsidRPr="001A213B">
        <w:rPr>
          <w:b/>
          <w:bCs/>
          <w:lang w:val="en-US"/>
        </w:rPr>
        <w:t>CargoCast</w:t>
      </w:r>
    </w:p>
    <w:p w14:paraId="53622FD4" w14:textId="77777777" w:rsidR="001A213B" w:rsidRPr="001A213B" w:rsidRDefault="001A213B" w:rsidP="001A213B">
      <w:pPr>
        <w:rPr>
          <w:lang w:val="en-US"/>
        </w:rPr>
      </w:pPr>
      <w:r w:rsidRPr="001A213B">
        <w:rPr>
          <w:lang w:val="en-US"/>
        </w:rPr>
        <w:t>◦</w:t>
      </w:r>
    </w:p>
    <w:p w14:paraId="78D1A843" w14:textId="77777777" w:rsidR="001A213B" w:rsidRPr="001A213B" w:rsidRDefault="001A213B" w:rsidP="001A213B">
      <w:pPr>
        <w:rPr>
          <w:lang w:val="en-US"/>
        </w:rPr>
      </w:pPr>
      <w:r w:rsidRPr="001A213B">
        <w:rPr>
          <w:lang w:val="en-US"/>
        </w:rPr>
        <w:t>This is a high-tech start-up founded in </w:t>
      </w:r>
      <w:r w:rsidRPr="001A213B">
        <w:rPr>
          <w:b/>
          <w:bCs/>
          <w:lang w:val="en-US"/>
        </w:rPr>
        <w:t>2019</w:t>
      </w:r>
      <w:r w:rsidRPr="001A213B">
        <w:rPr>
          <w:lang w:val="en-US"/>
        </w:rPr>
        <w:t> that has been operating as an independent service provider since the summer of </w:t>
      </w:r>
      <w:r w:rsidRPr="001A213B">
        <w:rPr>
          <w:b/>
          <w:bCs/>
          <w:lang w:val="en-US"/>
        </w:rPr>
        <w:t>2022</w:t>
      </w:r>
      <w:r w:rsidRPr="001A213B">
        <w:rPr>
          <w:lang w:val="en-US"/>
        </w:rPr>
        <w:t>1.</w:t>
      </w:r>
    </w:p>
    <w:p w14:paraId="1E3100C9" w14:textId="77777777" w:rsidR="001A213B" w:rsidRPr="001A213B" w:rsidRDefault="001A213B" w:rsidP="001A213B">
      <w:pPr>
        <w:rPr>
          <w:lang w:val="en-US"/>
        </w:rPr>
      </w:pPr>
      <w:r w:rsidRPr="001A213B">
        <w:rPr>
          <w:lang w:val="en-US"/>
        </w:rPr>
        <w:t>◦</w:t>
      </w:r>
    </w:p>
    <w:p w14:paraId="58F7EEF8" w14:textId="77777777" w:rsidR="001A213B" w:rsidRPr="001A213B" w:rsidRDefault="001A213B" w:rsidP="001A213B">
      <w:pPr>
        <w:rPr>
          <w:lang w:val="en-US"/>
        </w:rPr>
      </w:pPr>
      <w:r w:rsidRPr="001A213B">
        <w:rPr>
          <w:lang w:val="en-US"/>
        </w:rPr>
        <w:t>It is located in the Ostwestfalen-Lippe (OWL) / Paderborn region in Germany1.</w:t>
      </w:r>
    </w:p>
    <w:p w14:paraId="3A9772AA" w14:textId="77777777" w:rsidR="001A213B" w:rsidRPr="001A213B" w:rsidRDefault="001A213B" w:rsidP="001A213B">
      <w:pPr>
        <w:rPr>
          <w:lang w:val="en-US"/>
        </w:rPr>
      </w:pPr>
      <w:r w:rsidRPr="001A213B">
        <w:rPr>
          <w:lang w:val="en-US"/>
        </w:rPr>
        <w:t>◦</w:t>
      </w:r>
    </w:p>
    <w:p w14:paraId="5F16C40A" w14:textId="77777777" w:rsidR="001A213B" w:rsidRPr="001A213B" w:rsidRDefault="001A213B" w:rsidP="001A213B">
      <w:pPr>
        <w:rPr>
          <w:lang w:val="en-US"/>
        </w:rPr>
      </w:pPr>
      <w:r w:rsidRPr="001A213B">
        <w:rPr>
          <w:lang w:val="en-US"/>
        </w:rPr>
        <w:t>CargoCast was founded with the support of Cargo Digital World (CDW), garage33, and CargoLine2.</w:t>
      </w:r>
    </w:p>
    <w:p w14:paraId="076B9D23" w14:textId="77777777" w:rsidR="001A213B" w:rsidRPr="001A213B" w:rsidRDefault="001A213B" w:rsidP="001A213B">
      <w:pPr>
        <w:rPr>
          <w:lang w:val="en-US"/>
        </w:rPr>
      </w:pPr>
      <w:r w:rsidRPr="001A213B">
        <w:rPr>
          <w:lang w:val="en-US"/>
        </w:rPr>
        <w:t>◦</w:t>
      </w:r>
    </w:p>
    <w:p w14:paraId="4677F19A" w14:textId="77777777" w:rsidR="001A213B" w:rsidRPr="001A213B" w:rsidRDefault="001A213B" w:rsidP="001A213B">
      <w:pPr>
        <w:rPr>
          <w:lang w:val="en-US"/>
        </w:rPr>
      </w:pPr>
      <w:r w:rsidRPr="001A213B">
        <w:rPr>
          <w:lang w:val="en-US"/>
        </w:rPr>
        <w:t>The company uses AI technology, specifically machine and deep learning methods, to make precise forecasts about cargo flows and resource requirements from extensive data sources2....</w:t>
      </w:r>
    </w:p>
    <w:p w14:paraId="027C6908" w14:textId="77777777" w:rsidR="001A213B" w:rsidRPr="001A213B" w:rsidRDefault="001A213B" w:rsidP="001A213B">
      <w:pPr>
        <w:rPr>
          <w:lang w:val="en-US"/>
        </w:rPr>
      </w:pPr>
      <w:r w:rsidRPr="001A213B">
        <w:rPr>
          <w:lang w:val="en-US"/>
        </w:rPr>
        <w:t>◦</w:t>
      </w:r>
    </w:p>
    <w:p w14:paraId="79D60157" w14:textId="77777777" w:rsidR="001A213B" w:rsidRPr="001A213B" w:rsidRDefault="001A213B" w:rsidP="001A213B">
      <w:pPr>
        <w:rPr>
          <w:lang w:val="en-US"/>
        </w:rPr>
      </w:pPr>
      <w:r w:rsidRPr="001A213B">
        <w:rPr>
          <w:lang w:val="en-US"/>
        </w:rPr>
        <w:t>Customers, such as general cargo networks, forwarding agencies, and logistics companies, transmit their data volumes to CargoCast to receive daily updated forecasts3.</w:t>
      </w:r>
    </w:p>
    <w:p w14:paraId="21FE519C" w14:textId="77777777" w:rsidR="001A213B" w:rsidRPr="001A213B" w:rsidRDefault="001A213B" w:rsidP="001A213B">
      <w:pPr>
        <w:rPr>
          <w:lang w:val="en-US"/>
        </w:rPr>
      </w:pPr>
      <w:r w:rsidRPr="001A213B">
        <w:rPr>
          <w:lang w:val="en-US"/>
        </w:rPr>
        <w:t>◦</w:t>
      </w:r>
    </w:p>
    <w:p w14:paraId="348D808D" w14:textId="77777777" w:rsidR="001A213B" w:rsidRPr="001A213B" w:rsidRDefault="001A213B" w:rsidP="001A213B">
      <w:pPr>
        <w:rPr>
          <w:lang w:val="en-US"/>
        </w:rPr>
      </w:pPr>
      <w:r w:rsidRPr="001A213B">
        <w:rPr>
          <w:b/>
          <w:bCs/>
          <w:lang w:val="en-US"/>
        </w:rPr>
        <w:t>Reported Numbers/Percentages</w:t>
      </w:r>
      <w:r w:rsidRPr="001A213B">
        <w:rPr>
          <w:lang w:val="en-US"/>
        </w:rPr>
        <w:t>: The sources do not provide specific operational numbers or percentages detailing volumes or improvements for CargoCast.</w:t>
      </w:r>
    </w:p>
    <w:p w14:paraId="33896183" w14:textId="77777777" w:rsidR="001A213B" w:rsidRPr="001A213B" w:rsidRDefault="001A213B" w:rsidP="001A213B">
      <w:pPr>
        <w:rPr>
          <w:lang w:val="en-US"/>
        </w:rPr>
      </w:pPr>
      <w:r w:rsidRPr="001A213B">
        <w:rPr>
          <w:lang w:val="en-US"/>
        </w:rPr>
        <w:t>◦</w:t>
      </w:r>
    </w:p>
    <w:p w14:paraId="386EB296" w14:textId="77777777" w:rsidR="001A213B" w:rsidRPr="001A213B" w:rsidRDefault="001A213B" w:rsidP="001A213B">
      <w:pPr>
        <w:rPr>
          <w:lang w:val="en-US"/>
        </w:rPr>
      </w:pPr>
      <w:r w:rsidRPr="001A213B">
        <w:rPr>
          <w:b/>
          <w:bCs/>
          <w:lang w:val="en-US"/>
        </w:rPr>
        <w:t>Transport Modes</w:t>
      </w:r>
      <w:r w:rsidRPr="001A213B">
        <w:rPr>
          <w:lang w:val="en-US"/>
        </w:rPr>
        <w:t>: CargoCast focuses on providing predictive planning for vehicle and personnel capacities and the handling of goods using AI2. It serves general cargo networks, forwarding agencies, and logistics companies3 and predicts cargo flows3. While the sources don't explicitly list transport modes, the focus on general cargo, forwarding agencies, and vehicle capacity planning strongly implies a focus on </w:t>
      </w:r>
      <w:r w:rsidRPr="001A213B">
        <w:rPr>
          <w:b/>
          <w:bCs/>
          <w:lang w:val="en-US"/>
        </w:rPr>
        <w:t>Road transport</w:t>
      </w:r>
      <w:r w:rsidRPr="001A213B">
        <w:rPr>
          <w:lang w:val="en-US"/>
        </w:rPr>
        <w:t> and general logistics services.</w:t>
      </w:r>
    </w:p>
    <w:p w14:paraId="09C5EFB9" w14:textId="77777777" w:rsidR="001A213B" w:rsidRPr="001A213B" w:rsidRDefault="001A213B" w:rsidP="001A213B">
      <w:pPr>
        <w:rPr>
          <w:lang w:val="en-US"/>
        </w:rPr>
      </w:pPr>
      <w:r w:rsidRPr="001A213B">
        <w:rPr>
          <w:lang w:val="en-US"/>
        </w:rPr>
        <w:t>•</w:t>
      </w:r>
    </w:p>
    <w:p w14:paraId="098A4DC6" w14:textId="77777777" w:rsidR="001A213B" w:rsidRPr="001A213B" w:rsidRDefault="001A213B" w:rsidP="001A213B">
      <w:pPr>
        <w:rPr>
          <w:lang w:val="en-US"/>
        </w:rPr>
      </w:pPr>
      <w:r w:rsidRPr="001A213B">
        <w:rPr>
          <w:b/>
          <w:bCs/>
          <w:lang w:val="en-US"/>
        </w:rPr>
        <w:t>Emons Spedition</w:t>
      </w:r>
    </w:p>
    <w:p w14:paraId="19D655EF" w14:textId="77777777" w:rsidR="001A213B" w:rsidRPr="001A213B" w:rsidRDefault="001A213B" w:rsidP="001A213B">
      <w:pPr>
        <w:rPr>
          <w:lang w:val="en-US"/>
        </w:rPr>
      </w:pPr>
      <w:r w:rsidRPr="001A213B">
        <w:rPr>
          <w:lang w:val="en-US"/>
        </w:rPr>
        <w:t>◦</w:t>
      </w:r>
    </w:p>
    <w:p w14:paraId="4EAB83B8" w14:textId="77777777" w:rsidR="001A213B" w:rsidRPr="001A213B" w:rsidRDefault="001A213B" w:rsidP="001A213B">
      <w:pPr>
        <w:rPr>
          <w:lang w:val="en-US"/>
        </w:rPr>
      </w:pPr>
      <w:r w:rsidRPr="001A213B">
        <w:rPr>
          <w:lang w:val="en-US"/>
        </w:rPr>
        <w:t>Emons is a medium-sized and independent family company that has been providing transport and logistics services since </w:t>
      </w:r>
      <w:r w:rsidRPr="001A213B">
        <w:rPr>
          <w:b/>
          <w:bCs/>
          <w:lang w:val="en-US"/>
        </w:rPr>
        <w:t>1928</w:t>
      </w:r>
      <w:r w:rsidRPr="001A213B">
        <w:rPr>
          <w:lang w:val="en-US"/>
        </w:rPr>
        <w:t>4.</w:t>
      </w:r>
    </w:p>
    <w:p w14:paraId="24E91824" w14:textId="77777777" w:rsidR="001A213B" w:rsidRPr="001A213B" w:rsidRDefault="001A213B" w:rsidP="001A213B">
      <w:pPr>
        <w:rPr>
          <w:lang w:val="en-US"/>
        </w:rPr>
      </w:pPr>
      <w:r w:rsidRPr="001A213B">
        <w:rPr>
          <w:lang w:val="en-US"/>
        </w:rPr>
        <w:lastRenderedPageBreak/>
        <w:t>◦</w:t>
      </w:r>
    </w:p>
    <w:p w14:paraId="1D4FDEF1" w14:textId="77777777" w:rsidR="001A213B" w:rsidRPr="001A213B" w:rsidRDefault="001A213B" w:rsidP="001A213B">
      <w:pPr>
        <w:rPr>
          <w:lang w:val="en-US"/>
        </w:rPr>
      </w:pPr>
      <w:r w:rsidRPr="001A213B">
        <w:rPr>
          <w:lang w:val="en-US"/>
        </w:rPr>
        <w:t>The company has </w:t>
      </w:r>
      <w:r w:rsidRPr="001A213B">
        <w:rPr>
          <w:b/>
          <w:bCs/>
          <w:lang w:val="en-US"/>
        </w:rPr>
        <w:t>106</w:t>
      </w:r>
      <w:r w:rsidRPr="001A213B">
        <w:rPr>
          <w:lang w:val="en-US"/>
        </w:rPr>
        <w:t> locations and over </w:t>
      </w:r>
      <w:r w:rsidRPr="001A213B">
        <w:rPr>
          <w:b/>
          <w:bCs/>
          <w:lang w:val="en-US"/>
        </w:rPr>
        <w:t>3,000</w:t>
      </w:r>
      <w:r w:rsidRPr="001A213B">
        <w:rPr>
          <w:lang w:val="en-US"/>
        </w:rPr>
        <w:t> employees4.</w:t>
      </w:r>
    </w:p>
    <w:p w14:paraId="1C28906E" w14:textId="77777777" w:rsidR="001A213B" w:rsidRPr="001A213B" w:rsidRDefault="001A213B" w:rsidP="001A213B">
      <w:pPr>
        <w:rPr>
          <w:lang w:val="en-US"/>
        </w:rPr>
      </w:pPr>
      <w:r w:rsidRPr="001A213B">
        <w:rPr>
          <w:lang w:val="en-US"/>
        </w:rPr>
        <w:t>◦</w:t>
      </w:r>
    </w:p>
    <w:p w14:paraId="5B398D5F" w14:textId="77777777" w:rsidR="001A213B" w:rsidRPr="001A213B" w:rsidRDefault="001A213B" w:rsidP="001A213B">
      <w:pPr>
        <w:rPr>
          <w:lang w:val="en-US"/>
        </w:rPr>
      </w:pPr>
      <w:r w:rsidRPr="001A213B">
        <w:rPr>
          <w:lang w:val="en-US"/>
        </w:rPr>
        <w:t>They have </w:t>
      </w:r>
      <w:r w:rsidRPr="001A213B">
        <w:rPr>
          <w:b/>
          <w:bCs/>
          <w:lang w:val="en-US"/>
        </w:rPr>
        <w:t>90</w:t>
      </w:r>
      <w:r w:rsidRPr="001A213B">
        <w:rPr>
          <w:lang w:val="en-US"/>
        </w:rPr>
        <w:t> years of experience5.</w:t>
      </w:r>
    </w:p>
    <w:p w14:paraId="49F1654E" w14:textId="77777777" w:rsidR="001A213B" w:rsidRPr="001A213B" w:rsidRDefault="001A213B" w:rsidP="001A213B">
      <w:pPr>
        <w:rPr>
          <w:lang w:val="en-US"/>
        </w:rPr>
      </w:pPr>
      <w:r w:rsidRPr="001A213B">
        <w:rPr>
          <w:lang w:val="en-US"/>
        </w:rPr>
        <w:t>◦</w:t>
      </w:r>
    </w:p>
    <w:p w14:paraId="4CC83B79" w14:textId="77777777" w:rsidR="001A213B" w:rsidRPr="001A213B" w:rsidRDefault="001A213B" w:rsidP="001A213B">
      <w:pPr>
        <w:rPr>
          <w:lang w:val="en-US"/>
        </w:rPr>
      </w:pPr>
      <w:r w:rsidRPr="001A213B">
        <w:rPr>
          <w:lang w:val="en-US"/>
        </w:rPr>
        <w:t>Emons introduced the SEEBURGER BIS platform at an early stage and expanded its use over the years6.</w:t>
      </w:r>
    </w:p>
    <w:p w14:paraId="389E7E81" w14:textId="77777777" w:rsidR="001A213B" w:rsidRPr="001A213B" w:rsidRDefault="001A213B" w:rsidP="001A213B">
      <w:pPr>
        <w:rPr>
          <w:lang w:val="en-US"/>
        </w:rPr>
      </w:pPr>
      <w:r w:rsidRPr="001A213B">
        <w:rPr>
          <w:lang w:val="en-US"/>
        </w:rPr>
        <w:t>◦</w:t>
      </w:r>
    </w:p>
    <w:p w14:paraId="3367E3C5" w14:textId="77777777" w:rsidR="001A213B" w:rsidRPr="001A213B" w:rsidRDefault="001A213B" w:rsidP="001A213B">
      <w:pPr>
        <w:rPr>
          <w:lang w:val="en-US"/>
        </w:rPr>
      </w:pPr>
      <w:r w:rsidRPr="001A213B">
        <w:rPr>
          <w:lang w:val="en-US"/>
        </w:rPr>
        <w:t>Approximately </w:t>
      </w:r>
      <w:r w:rsidRPr="001A213B">
        <w:rPr>
          <w:b/>
          <w:bCs/>
          <w:lang w:val="en-US"/>
        </w:rPr>
        <w:t>2,000</w:t>
      </w:r>
      <w:r w:rsidRPr="001A213B">
        <w:rPr>
          <w:lang w:val="en-US"/>
        </w:rPr>
        <w:t> processes mainly involve direct communication with customers and partners6.</w:t>
      </w:r>
    </w:p>
    <w:p w14:paraId="3399CC4B" w14:textId="77777777" w:rsidR="001A213B" w:rsidRPr="001A213B" w:rsidRDefault="001A213B" w:rsidP="001A213B">
      <w:pPr>
        <w:rPr>
          <w:lang w:val="en-US"/>
        </w:rPr>
      </w:pPr>
      <w:r w:rsidRPr="001A213B">
        <w:rPr>
          <w:lang w:val="en-US"/>
        </w:rPr>
        <w:t>◦</w:t>
      </w:r>
    </w:p>
    <w:p w14:paraId="2E3F16EA" w14:textId="77777777" w:rsidR="001A213B" w:rsidRPr="001A213B" w:rsidRDefault="001A213B" w:rsidP="001A213B">
      <w:pPr>
        <w:rPr>
          <w:lang w:val="en-US"/>
        </w:rPr>
      </w:pPr>
      <w:r w:rsidRPr="001A213B">
        <w:rPr>
          <w:lang w:val="en-US"/>
        </w:rPr>
        <w:t>The company provides real-time tracking information via API SOAP and plans to optimize this via REST API integration7.</w:t>
      </w:r>
    </w:p>
    <w:p w14:paraId="455ED54A" w14:textId="77777777" w:rsidR="001A213B" w:rsidRPr="001A213B" w:rsidRDefault="001A213B" w:rsidP="001A213B">
      <w:pPr>
        <w:rPr>
          <w:lang w:val="en-US"/>
        </w:rPr>
      </w:pPr>
      <w:r w:rsidRPr="001A213B">
        <w:rPr>
          <w:lang w:val="en-US"/>
        </w:rPr>
        <w:t>◦</w:t>
      </w:r>
    </w:p>
    <w:p w14:paraId="62296042" w14:textId="77777777" w:rsidR="001A213B" w:rsidRPr="001A213B" w:rsidRDefault="001A213B" w:rsidP="001A213B">
      <w:pPr>
        <w:rPr>
          <w:lang w:val="en-US"/>
        </w:rPr>
      </w:pPr>
      <w:r w:rsidRPr="001A213B">
        <w:rPr>
          <w:b/>
          <w:bCs/>
          <w:lang w:val="en-US"/>
        </w:rPr>
        <w:t>Reported Numbers/Percentages</w:t>
      </w:r>
      <w:r w:rsidRPr="001A213B">
        <w:rPr>
          <w:lang w:val="en-US"/>
        </w:rPr>
        <w:t>: The company operates from </w:t>
      </w:r>
      <w:r w:rsidRPr="001A213B">
        <w:rPr>
          <w:b/>
          <w:bCs/>
          <w:lang w:val="en-US"/>
        </w:rPr>
        <w:t>106</w:t>
      </w:r>
      <w:r w:rsidRPr="001A213B">
        <w:rPr>
          <w:lang w:val="en-US"/>
        </w:rPr>
        <w:t> locations4 with over </w:t>
      </w:r>
      <w:r w:rsidRPr="001A213B">
        <w:rPr>
          <w:b/>
          <w:bCs/>
          <w:lang w:val="en-US"/>
        </w:rPr>
        <w:t>3,000</w:t>
      </w:r>
      <w:r w:rsidRPr="001A213B">
        <w:rPr>
          <w:lang w:val="en-US"/>
        </w:rPr>
        <w:t> employees4, has </w:t>
      </w:r>
      <w:r w:rsidRPr="001A213B">
        <w:rPr>
          <w:b/>
          <w:bCs/>
          <w:lang w:val="en-US"/>
        </w:rPr>
        <w:t>90</w:t>
      </w:r>
      <w:r w:rsidRPr="001A213B">
        <w:rPr>
          <w:lang w:val="en-US"/>
        </w:rPr>
        <w:t> years of experience5, and manages approximately </w:t>
      </w:r>
      <w:r w:rsidRPr="001A213B">
        <w:rPr>
          <w:b/>
          <w:bCs/>
          <w:lang w:val="en-US"/>
        </w:rPr>
        <w:t>2,000</w:t>
      </w:r>
      <w:r w:rsidRPr="001A213B">
        <w:rPr>
          <w:lang w:val="en-US"/>
        </w:rPr>
        <w:t> processes6. Specific percentages for efficiency improvements or volumes are not mentioned.</w:t>
      </w:r>
    </w:p>
    <w:p w14:paraId="685E9ECA" w14:textId="77777777" w:rsidR="001A213B" w:rsidRPr="001A213B" w:rsidRDefault="001A213B" w:rsidP="001A213B">
      <w:pPr>
        <w:rPr>
          <w:lang w:val="en-US"/>
        </w:rPr>
      </w:pPr>
      <w:r w:rsidRPr="001A213B">
        <w:rPr>
          <w:lang w:val="en-US"/>
        </w:rPr>
        <w:t>◦</w:t>
      </w:r>
    </w:p>
    <w:p w14:paraId="10FE8AEB" w14:textId="77777777" w:rsidR="001A213B" w:rsidRPr="001A213B" w:rsidRDefault="001A213B" w:rsidP="001A213B">
      <w:pPr>
        <w:rPr>
          <w:lang w:val="en-US"/>
        </w:rPr>
      </w:pPr>
      <w:r w:rsidRPr="001A213B">
        <w:rPr>
          <w:b/>
          <w:bCs/>
          <w:lang w:val="en-US"/>
        </w:rPr>
        <w:t>Transport Modes</w:t>
      </w:r>
      <w:r w:rsidRPr="001A213B">
        <w:rPr>
          <w:lang w:val="en-US"/>
        </w:rPr>
        <w:t>: Emons offers comprehensive services by </w:t>
      </w:r>
      <w:r w:rsidRPr="001A213B">
        <w:rPr>
          <w:b/>
          <w:bCs/>
          <w:lang w:val="en-US"/>
        </w:rPr>
        <w:t>road, rail, air, and sea</w:t>
      </w:r>
      <w:r w:rsidRPr="001A213B">
        <w:rPr>
          <w:lang w:val="en-US"/>
        </w:rPr>
        <w:t>4. The integration includes Sea and Air Freight Handling6....</w:t>
      </w:r>
    </w:p>
    <w:p w14:paraId="1024238E" w14:textId="77777777" w:rsidR="001A213B" w:rsidRPr="001A213B" w:rsidRDefault="001A213B" w:rsidP="001A213B">
      <w:pPr>
        <w:rPr>
          <w:lang w:val="en-US"/>
        </w:rPr>
      </w:pPr>
      <w:r w:rsidRPr="001A213B">
        <w:rPr>
          <w:lang w:val="en-US"/>
        </w:rPr>
        <w:t>•</w:t>
      </w:r>
    </w:p>
    <w:p w14:paraId="5574AB51" w14:textId="77777777" w:rsidR="001A213B" w:rsidRPr="001A213B" w:rsidRDefault="001A213B" w:rsidP="001A213B">
      <w:pPr>
        <w:rPr>
          <w:lang w:val="en-US"/>
        </w:rPr>
      </w:pPr>
      <w:r w:rsidRPr="001A213B">
        <w:rPr>
          <w:b/>
          <w:bCs/>
          <w:lang w:val="en-US"/>
        </w:rPr>
        <w:t>FERCAM</w:t>
      </w:r>
    </w:p>
    <w:p w14:paraId="77DD2D1F" w14:textId="77777777" w:rsidR="001A213B" w:rsidRPr="001A213B" w:rsidRDefault="001A213B" w:rsidP="001A213B">
      <w:pPr>
        <w:rPr>
          <w:lang w:val="en-US"/>
        </w:rPr>
      </w:pPr>
      <w:r w:rsidRPr="001A213B">
        <w:rPr>
          <w:lang w:val="en-US"/>
        </w:rPr>
        <w:t>◦</w:t>
      </w:r>
    </w:p>
    <w:p w14:paraId="7B18F146" w14:textId="77777777" w:rsidR="001A213B" w:rsidRPr="001A213B" w:rsidRDefault="001A213B" w:rsidP="001A213B">
      <w:pPr>
        <w:rPr>
          <w:lang w:val="en-US"/>
        </w:rPr>
      </w:pPr>
      <w:r w:rsidRPr="001A213B">
        <w:rPr>
          <w:lang w:val="en-US"/>
        </w:rPr>
        <w:t>FERCAM was founded in Bolzano in </w:t>
      </w:r>
      <w:r w:rsidRPr="001A213B">
        <w:rPr>
          <w:b/>
          <w:bCs/>
          <w:lang w:val="en-US"/>
        </w:rPr>
        <w:t>1949</w:t>
      </w:r>
      <w:r w:rsidRPr="001A213B">
        <w:rPr>
          <w:lang w:val="en-US"/>
        </w:rPr>
        <w:t> for railway and truck transport services and was taken over in </w:t>
      </w:r>
      <w:r w:rsidRPr="001A213B">
        <w:rPr>
          <w:b/>
          <w:bCs/>
          <w:lang w:val="en-US"/>
        </w:rPr>
        <w:t>1963</w:t>
      </w:r>
      <w:r w:rsidRPr="001A213B">
        <w:rPr>
          <w:lang w:val="en-US"/>
        </w:rPr>
        <w:t>9.</w:t>
      </w:r>
    </w:p>
    <w:p w14:paraId="06ED03BE" w14:textId="77777777" w:rsidR="001A213B" w:rsidRPr="001A213B" w:rsidRDefault="001A213B" w:rsidP="001A213B">
      <w:pPr>
        <w:rPr>
          <w:lang w:val="en-US"/>
        </w:rPr>
      </w:pPr>
      <w:r w:rsidRPr="001A213B">
        <w:rPr>
          <w:lang w:val="en-US"/>
        </w:rPr>
        <w:t>◦</w:t>
      </w:r>
    </w:p>
    <w:p w14:paraId="4DB5467F" w14:textId="77777777" w:rsidR="001A213B" w:rsidRPr="001A213B" w:rsidRDefault="001A213B" w:rsidP="001A213B">
      <w:pPr>
        <w:rPr>
          <w:lang w:val="en-US"/>
        </w:rPr>
      </w:pPr>
      <w:r w:rsidRPr="001A213B">
        <w:rPr>
          <w:lang w:val="en-US"/>
        </w:rPr>
        <w:t>With over </w:t>
      </w:r>
      <w:r w:rsidRPr="001A213B">
        <w:rPr>
          <w:b/>
          <w:bCs/>
          <w:lang w:val="en-US"/>
        </w:rPr>
        <w:t>65</w:t>
      </w:r>
      <w:r w:rsidRPr="001A213B">
        <w:rPr>
          <w:lang w:val="en-US"/>
        </w:rPr>
        <w:t> years of history, FERCAM has become one of the European leaders of integrated logistics9.</w:t>
      </w:r>
    </w:p>
    <w:p w14:paraId="3E5E5200" w14:textId="77777777" w:rsidR="001A213B" w:rsidRPr="001A213B" w:rsidRDefault="001A213B" w:rsidP="001A213B">
      <w:pPr>
        <w:rPr>
          <w:lang w:val="en-US"/>
        </w:rPr>
      </w:pPr>
      <w:r w:rsidRPr="001A213B">
        <w:rPr>
          <w:lang w:val="en-US"/>
        </w:rPr>
        <w:t>◦</w:t>
      </w:r>
    </w:p>
    <w:p w14:paraId="437C9800" w14:textId="77777777" w:rsidR="001A213B" w:rsidRPr="001A213B" w:rsidRDefault="001A213B" w:rsidP="001A213B">
      <w:pPr>
        <w:rPr>
          <w:lang w:val="en-US"/>
        </w:rPr>
      </w:pPr>
      <w:r w:rsidRPr="001A213B">
        <w:rPr>
          <w:lang w:val="en-US"/>
        </w:rPr>
        <w:t>The company processes currently close to </w:t>
      </w:r>
      <w:r w:rsidRPr="001A213B">
        <w:rPr>
          <w:b/>
          <w:bCs/>
          <w:lang w:val="en-US"/>
        </w:rPr>
        <w:t>100,000</w:t>
      </w:r>
      <w:r w:rsidRPr="001A213B">
        <w:rPr>
          <w:lang w:val="en-US"/>
        </w:rPr>
        <w:t> messages per day9.</w:t>
      </w:r>
    </w:p>
    <w:p w14:paraId="1DE01537" w14:textId="77777777" w:rsidR="001A213B" w:rsidRPr="001A213B" w:rsidRDefault="001A213B" w:rsidP="001A213B">
      <w:pPr>
        <w:rPr>
          <w:lang w:val="en-US"/>
        </w:rPr>
      </w:pPr>
      <w:r w:rsidRPr="001A213B">
        <w:rPr>
          <w:lang w:val="en-US"/>
        </w:rPr>
        <w:t>◦</w:t>
      </w:r>
    </w:p>
    <w:p w14:paraId="389A90F5" w14:textId="77777777" w:rsidR="001A213B" w:rsidRPr="001A213B" w:rsidRDefault="001A213B" w:rsidP="001A213B">
      <w:pPr>
        <w:rPr>
          <w:lang w:val="en-US"/>
        </w:rPr>
      </w:pPr>
      <w:r w:rsidRPr="001A213B">
        <w:rPr>
          <w:lang w:val="en-US"/>
        </w:rPr>
        <w:t>FERCAM upgraded to the SEEBURGER BIS6 version9.</w:t>
      </w:r>
    </w:p>
    <w:p w14:paraId="1CB7E6C4" w14:textId="77777777" w:rsidR="001A213B" w:rsidRPr="001A213B" w:rsidRDefault="001A213B" w:rsidP="001A213B">
      <w:pPr>
        <w:rPr>
          <w:lang w:val="en-US"/>
        </w:rPr>
      </w:pPr>
      <w:r w:rsidRPr="001A213B">
        <w:rPr>
          <w:lang w:val="en-US"/>
        </w:rPr>
        <w:t>◦</w:t>
      </w:r>
    </w:p>
    <w:p w14:paraId="561CA5EC" w14:textId="77777777" w:rsidR="001A213B" w:rsidRPr="001A213B" w:rsidRDefault="001A213B" w:rsidP="001A213B">
      <w:pPr>
        <w:rPr>
          <w:lang w:val="en-US"/>
        </w:rPr>
      </w:pPr>
      <w:r w:rsidRPr="001A213B">
        <w:rPr>
          <w:lang w:val="en-US"/>
        </w:rPr>
        <w:lastRenderedPageBreak/>
        <w:t>The BIS6 infrastructure is made of </w:t>
      </w:r>
      <w:r w:rsidRPr="001A213B">
        <w:rPr>
          <w:b/>
          <w:bCs/>
          <w:lang w:val="en-US"/>
        </w:rPr>
        <w:t>3,300</w:t>
      </w:r>
      <w:r w:rsidRPr="001A213B">
        <w:rPr>
          <w:lang w:val="en-US"/>
        </w:rPr>
        <w:t> configuration entities and </w:t>
      </w:r>
      <w:r w:rsidRPr="001A213B">
        <w:rPr>
          <w:b/>
          <w:bCs/>
          <w:lang w:val="en-US"/>
        </w:rPr>
        <w:t>2,500</w:t>
      </w:r>
      <w:r w:rsidRPr="001A213B">
        <w:rPr>
          <w:lang w:val="en-US"/>
        </w:rPr>
        <w:t> mappings10.</w:t>
      </w:r>
    </w:p>
    <w:p w14:paraId="24163BD5" w14:textId="77777777" w:rsidR="001A213B" w:rsidRPr="001A213B" w:rsidRDefault="001A213B" w:rsidP="001A213B">
      <w:pPr>
        <w:rPr>
          <w:lang w:val="en-US"/>
        </w:rPr>
      </w:pPr>
      <w:r w:rsidRPr="001A213B">
        <w:rPr>
          <w:lang w:val="en-US"/>
        </w:rPr>
        <w:t>◦</w:t>
      </w:r>
    </w:p>
    <w:p w14:paraId="04021FD7" w14:textId="77777777" w:rsidR="001A213B" w:rsidRPr="001A213B" w:rsidRDefault="001A213B" w:rsidP="001A213B">
      <w:pPr>
        <w:rPr>
          <w:lang w:val="en-US"/>
        </w:rPr>
      </w:pPr>
      <w:r w:rsidRPr="001A213B">
        <w:rPr>
          <w:lang w:val="en-US"/>
        </w:rPr>
        <w:t>They use </w:t>
      </w:r>
      <w:r w:rsidRPr="001A213B">
        <w:rPr>
          <w:b/>
          <w:bCs/>
          <w:lang w:val="en-US"/>
        </w:rPr>
        <w:t>two</w:t>
      </w:r>
      <w:r w:rsidRPr="001A213B">
        <w:rPr>
          <w:lang w:val="en-US"/>
        </w:rPr>
        <w:t> allocated servers in active cluster mode dedicated to EDI communication processing11.</w:t>
      </w:r>
    </w:p>
    <w:p w14:paraId="608C3D31" w14:textId="77777777" w:rsidR="001A213B" w:rsidRPr="001A213B" w:rsidRDefault="001A213B" w:rsidP="001A213B">
      <w:pPr>
        <w:rPr>
          <w:lang w:val="en-US"/>
        </w:rPr>
      </w:pPr>
      <w:r w:rsidRPr="001A213B">
        <w:rPr>
          <w:lang w:val="en-US"/>
        </w:rPr>
        <w:t>◦</w:t>
      </w:r>
    </w:p>
    <w:p w14:paraId="7F146294" w14:textId="77777777" w:rsidR="001A213B" w:rsidRPr="001A213B" w:rsidRDefault="001A213B" w:rsidP="001A213B">
      <w:pPr>
        <w:rPr>
          <w:lang w:val="en-US"/>
        </w:rPr>
      </w:pPr>
      <w:r w:rsidRPr="001A213B">
        <w:rPr>
          <w:b/>
          <w:bCs/>
          <w:lang w:val="en-US"/>
        </w:rPr>
        <w:t>Reported Numbers/Percentages</w:t>
      </w:r>
      <w:r w:rsidRPr="001A213B">
        <w:rPr>
          <w:lang w:val="en-US"/>
        </w:rPr>
        <w:t>: Founded in </w:t>
      </w:r>
      <w:r w:rsidRPr="001A213B">
        <w:rPr>
          <w:b/>
          <w:bCs/>
          <w:lang w:val="en-US"/>
        </w:rPr>
        <w:t>1949</w:t>
      </w:r>
      <w:r w:rsidRPr="001A213B">
        <w:rPr>
          <w:lang w:val="en-US"/>
        </w:rPr>
        <w:t>, taken over in </w:t>
      </w:r>
      <w:r w:rsidRPr="001A213B">
        <w:rPr>
          <w:b/>
          <w:bCs/>
          <w:lang w:val="en-US"/>
        </w:rPr>
        <w:t>1963</w:t>
      </w:r>
      <w:r w:rsidRPr="001A213B">
        <w:rPr>
          <w:lang w:val="en-US"/>
        </w:rPr>
        <w:t>9, over </w:t>
      </w:r>
      <w:r w:rsidRPr="001A213B">
        <w:rPr>
          <w:b/>
          <w:bCs/>
          <w:lang w:val="en-US"/>
        </w:rPr>
        <w:t>65</w:t>
      </w:r>
      <w:r w:rsidRPr="001A213B">
        <w:rPr>
          <w:lang w:val="en-US"/>
        </w:rPr>
        <w:t> years of history9, manages close to </w:t>
      </w:r>
      <w:r w:rsidRPr="001A213B">
        <w:rPr>
          <w:b/>
          <w:bCs/>
          <w:lang w:val="en-US"/>
        </w:rPr>
        <w:t>100,000</w:t>
      </w:r>
      <w:r w:rsidRPr="001A213B">
        <w:rPr>
          <w:lang w:val="en-US"/>
        </w:rPr>
        <w:t> messages per day9, uses </w:t>
      </w:r>
      <w:r w:rsidRPr="001A213B">
        <w:rPr>
          <w:b/>
          <w:bCs/>
          <w:lang w:val="en-US"/>
        </w:rPr>
        <w:t>3,300</w:t>
      </w:r>
      <w:r w:rsidRPr="001A213B">
        <w:rPr>
          <w:lang w:val="en-US"/>
        </w:rPr>
        <w:t> configuration entities10 and </w:t>
      </w:r>
      <w:r w:rsidRPr="001A213B">
        <w:rPr>
          <w:b/>
          <w:bCs/>
          <w:lang w:val="en-US"/>
        </w:rPr>
        <w:t>2,500</w:t>
      </w:r>
      <w:r w:rsidRPr="001A213B">
        <w:rPr>
          <w:lang w:val="en-US"/>
        </w:rPr>
        <w:t> mappings10.</w:t>
      </w:r>
    </w:p>
    <w:p w14:paraId="4C16C98A" w14:textId="77777777" w:rsidR="001A213B" w:rsidRPr="001A213B" w:rsidRDefault="001A213B" w:rsidP="001A213B">
      <w:pPr>
        <w:rPr>
          <w:lang w:val="en-US"/>
        </w:rPr>
      </w:pPr>
      <w:r w:rsidRPr="001A213B">
        <w:rPr>
          <w:lang w:val="en-US"/>
        </w:rPr>
        <w:t>◦</w:t>
      </w:r>
    </w:p>
    <w:p w14:paraId="213EA40D" w14:textId="77777777" w:rsidR="001A213B" w:rsidRPr="001A213B" w:rsidRDefault="001A213B" w:rsidP="001A213B">
      <w:pPr>
        <w:rPr>
          <w:lang w:val="en-US"/>
        </w:rPr>
      </w:pPr>
      <w:r w:rsidRPr="001A213B">
        <w:rPr>
          <w:b/>
          <w:bCs/>
          <w:lang w:val="en-US"/>
        </w:rPr>
        <w:t>Transport Modes</w:t>
      </w:r>
      <w:r w:rsidRPr="001A213B">
        <w:rPr>
          <w:lang w:val="en-US"/>
        </w:rPr>
        <w:t>: FERCAM was founded as a company for both </w:t>
      </w:r>
      <w:r w:rsidRPr="001A213B">
        <w:rPr>
          <w:b/>
          <w:bCs/>
          <w:lang w:val="en-US"/>
        </w:rPr>
        <w:t>railway and truck transport</w:t>
      </w:r>
      <w:r w:rsidRPr="001A213B">
        <w:rPr>
          <w:lang w:val="en-US"/>
        </w:rPr>
        <w:t> services9 and is a leader in integrated logistics9. The sources primarily highlight </w:t>
      </w:r>
      <w:r w:rsidRPr="001A213B">
        <w:rPr>
          <w:b/>
          <w:bCs/>
          <w:lang w:val="en-US"/>
        </w:rPr>
        <w:t>Road and Rail</w:t>
      </w:r>
      <w:r w:rsidRPr="001A213B">
        <w:rPr>
          <w:lang w:val="en-US"/>
        </w:rPr>
        <w:t> transport origins.</w:t>
      </w:r>
    </w:p>
    <w:p w14:paraId="7B28564B" w14:textId="77777777" w:rsidR="001A213B" w:rsidRPr="001A213B" w:rsidRDefault="001A213B" w:rsidP="001A213B">
      <w:pPr>
        <w:rPr>
          <w:lang w:val="en-US"/>
        </w:rPr>
      </w:pPr>
      <w:r w:rsidRPr="001A213B">
        <w:rPr>
          <w:lang w:val="en-US"/>
        </w:rPr>
        <w:t>•</w:t>
      </w:r>
    </w:p>
    <w:p w14:paraId="558377B3" w14:textId="77777777" w:rsidR="001A213B" w:rsidRPr="001A213B" w:rsidRDefault="001A213B" w:rsidP="001A213B">
      <w:pPr>
        <w:rPr>
          <w:lang w:val="en-US"/>
        </w:rPr>
      </w:pPr>
      <w:r w:rsidRPr="001A213B">
        <w:rPr>
          <w:b/>
          <w:bCs/>
          <w:lang w:val="en-US"/>
        </w:rPr>
        <w:t>HAAF Group</w:t>
      </w:r>
    </w:p>
    <w:p w14:paraId="2F9402FE" w14:textId="77777777" w:rsidR="001A213B" w:rsidRPr="001A213B" w:rsidRDefault="001A213B" w:rsidP="001A213B">
      <w:pPr>
        <w:rPr>
          <w:lang w:val="en-US"/>
        </w:rPr>
      </w:pPr>
      <w:r w:rsidRPr="001A213B">
        <w:rPr>
          <w:lang w:val="en-US"/>
        </w:rPr>
        <w:t>◦</w:t>
      </w:r>
    </w:p>
    <w:p w14:paraId="5C439281" w14:textId="77777777" w:rsidR="001A213B" w:rsidRPr="001A213B" w:rsidRDefault="001A213B" w:rsidP="001A213B">
      <w:pPr>
        <w:rPr>
          <w:lang w:val="en-US"/>
        </w:rPr>
      </w:pPr>
      <w:r w:rsidRPr="001A213B">
        <w:rPr>
          <w:lang w:val="en-US"/>
        </w:rPr>
        <w:t>HAAF is a jumbo specialist in transport-related contract logistics that has served customers for </w:t>
      </w:r>
      <w:r w:rsidRPr="001A213B">
        <w:rPr>
          <w:b/>
          <w:bCs/>
          <w:lang w:val="en-US"/>
        </w:rPr>
        <w:t>seven decades</w:t>
      </w:r>
      <w:r w:rsidRPr="001A213B">
        <w:rPr>
          <w:lang w:val="en-US"/>
        </w:rPr>
        <w:t>12.</w:t>
      </w:r>
    </w:p>
    <w:p w14:paraId="27583C9A" w14:textId="77777777" w:rsidR="001A213B" w:rsidRPr="001A213B" w:rsidRDefault="001A213B" w:rsidP="001A213B">
      <w:pPr>
        <w:rPr>
          <w:lang w:val="en-US"/>
        </w:rPr>
      </w:pPr>
      <w:r w:rsidRPr="001A213B">
        <w:rPr>
          <w:lang w:val="en-US"/>
        </w:rPr>
        <w:t>◦</w:t>
      </w:r>
    </w:p>
    <w:p w14:paraId="7F199C56" w14:textId="77777777" w:rsidR="001A213B" w:rsidRPr="001A213B" w:rsidRDefault="001A213B" w:rsidP="001A213B">
      <w:pPr>
        <w:rPr>
          <w:lang w:val="en-US"/>
        </w:rPr>
      </w:pPr>
      <w:r w:rsidRPr="001A213B">
        <w:rPr>
          <w:lang w:val="en-US"/>
        </w:rPr>
        <w:t>The group operates from </w:t>
      </w:r>
      <w:r w:rsidRPr="001A213B">
        <w:rPr>
          <w:b/>
          <w:bCs/>
          <w:lang w:val="en-US"/>
        </w:rPr>
        <w:t>8</w:t>
      </w:r>
      <w:r w:rsidRPr="001A213B">
        <w:rPr>
          <w:lang w:val="en-US"/>
        </w:rPr>
        <w:t> sites with a total logistics area capacity of over </w:t>
      </w:r>
      <w:r w:rsidRPr="001A213B">
        <w:rPr>
          <w:b/>
          <w:bCs/>
          <w:lang w:val="en-US"/>
        </w:rPr>
        <w:t>130,000 m²</w:t>
      </w:r>
      <w:r w:rsidRPr="001A213B">
        <w:rPr>
          <w:lang w:val="en-US"/>
        </w:rPr>
        <w:t>13.</w:t>
      </w:r>
    </w:p>
    <w:p w14:paraId="148F7885" w14:textId="77777777" w:rsidR="001A213B" w:rsidRPr="001A213B" w:rsidRDefault="001A213B" w:rsidP="001A213B">
      <w:pPr>
        <w:rPr>
          <w:lang w:val="en-US"/>
        </w:rPr>
      </w:pPr>
      <w:r w:rsidRPr="001A213B">
        <w:rPr>
          <w:lang w:val="en-US"/>
        </w:rPr>
        <w:t>◦</w:t>
      </w:r>
    </w:p>
    <w:p w14:paraId="5F0F41BC" w14:textId="77777777" w:rsidR="001A213B" w:rsidRPr="001A213B" w:rsidRDefault="001A213B" w:rsidP="001A213B">
      <w:pPr>
        <w:rPr>
          <w:lang w:val="en-US"/>
        </w:rPr>
      </w:pPr>
      <w:r w:rsidRPr="001A213B">
        <w:rPr>
          <w:lang w:val="en-US"/>
        </w:rPr>
        <w:t>They own more than </w:t>
      </w:r>
      <w:r w:rsidRPr="001A213B">
        <w:rPr>
          <w:b/>
          <w:bCs/>
          <w:lang w:val="en-US"/>
        </w:rPr>
        <w:t>160</w:t>
      </w:r>
      <w:r w:rsidRPr="001A213B">
        <w:rPr>
          <w:lang w:val="en-US"/>
        </w:rPr>
        <w:t> jumbo vehicles and have over </w:t>
      </w:r>
      <w:r w:rsidRPr="001A213B">
        <w:rPr>
          <w:b/>
          <w:bCs/>
          <w:lang w:val="en-US"/>
        </w:rPr>
        <w:t>300</w:t>
      </w:r>
      <w:r w:rsidRPr="001A213B">
        <w:rPr>
          <w:lang w:val="en-US"/>
        </w:rPr>
        <w:t> employees in </w:t>
      </w:r>
      <w:r w:rsidRPr="001A213B">
        <w:rPr>
          <w:b/>
          <w:bCs/>
          <w:lang w:val="en-US"/>
        </w:rPr>
        <w:t>three</w:t>
      </w:r>
      <w:r w:rsidRPr="001A213B">
        <w:rPr>
          <w:lang w:val="en-US"/>
        </w:rPr>
        <w:t> business areas13.</w:t>
      </w:r>
    </w:p>
    <w:p w14:paraId="6759A4B5" w14:textId="77777777" w:rsidR="001A213B" w:rsidRPr="001A213B" w:rsidRDefault="001A213B" w:rsidP="001A213B">
      <w:pPr>
        <w:rPr>
          <w:lang w:val="en-US"/>
        </w:rPr>
      </w:pPr>
      <w:r w:rsidRPr="001A213B">
        <w:rPr>
          <w:lang w:val="en-US"/>
        </w:rPr>
        <w:t>◦</w:t>
      </w:r>
    </w:p>
    <w:p w14:paraId="7510A4AB" w14:textId="77777777" w:rsidR="001A213B" w:rsidRPr="001A213B" w:rsidRDefault="001A213B" w:rsidP="001A213B">
      <w:pPr>
        <w:rPr>
          <w:lang w:val="en-US"/>
        </w:rPr>
      </w:pPr>
      <w:r w:rsidRPr="001A213B">
        <w:rPr>
          <w:lang w:val="en-US"/>
        </w:rPr>
        <w:t>By introducing the SEEBURGER BIS platform, HAAF has been able to digitalize its order entry by </w:t>
      </w:r>
      <w:r w:rsidRPr="001A213B">
        <w:rPr>
          <w:b/>
          <w:bCs/>
          <w:lang w:val="en-US"/>
        </w:rPr>
        <w:t>90%</w:t>
      </w:r>
      <w:r w:rsidRPr="001A213B">
        <w:rPr>
          <w:lang w:val="en-US"/>
        </w:rPr>
        <w:t>14.</w:t>
      </w:r>
    </w:p>
    <w:p w14:paraId="1A8A2A10" w14:textId="77777777" w:rsidR="001A213B" w:rsidRPr="001A213B" w:rsidRDefault="001A213B" w:rsidP="001A213B">
      <w:pPr>
        <w:rPr>
          <w:lang w:val="en-US"/>
        </w:rPr>
      </w:pPr>
      <w:r w:rsidRPr="001A213B">
        <w:rPr>
          <w:lang w:val="en-US"/>
        </w:rPr>
        <w:t>◦</w:t>
      </w:r>
    </w:p>
    <w:p w14:paraId="417C57B1" w14:textId="77777777" w:rsidR="001A213B" w:rsidRPr="001A213B" w:rsidRDefault="001A213B" w:rsidP="001A213B">
      <w:pPr>
        <w:rPr>
          <w:lang w:val="en-US"/>
        </w:rPr>
      </w:pPr>
      <w:r w:rsidRPr="001A213B">
        <w:rPr>
          <w:b/>
          <w:bCs/>
          <w:lang w:val="en-US"/>
        </w:rPr>
        <w:t>Reported Numbers/Percentages</w:t>
      </w:r>
      <w:r w:rsidRPr="001A213B">
        <w:rPr>
          <w:lang w:val="en-US"/>
        </w:rPr>
        <w:t>: Services for </w:t>
      </w:r>
      <w:r w:rsidRPr="001A213B">
        <w:rPr>
          <w:b/>
          <w:bCs/>
          <w:lang w:val="en-US"/>
        </w:rPr>
        <w:t>seven decades</w:t>
      </w:r>
      <w:r w:rsidRPr="001A213B">
        <w:rPr>
          <w:lang w:val="en-US"/>
        </w:rPr>
        <w:t>12, </w:t>
      </w:r>
      <w:r w:rsidRPr="001A213B">
        <w:rPr>
          <w:b/>
          <w:bCs/>
          <w:lang w:val="en-US"/>
        </w:rPr>
        <w:t>8</w:t>
      </w:r>
      <w:r w:rsidRPr="001A213B">
        <w:rPr>
          <w:lang w:val="en-US"/>
        </w:rPr>
        <w:t> sites13, over </w:t>
      </w:r>
      <w:r w:rsidRPr="001A213B">
        <w:rPr>
          <w:b/>
          <w:bCs/>
          <w:lang w:val="en-US"/>
        </w:rPr>
        <w:t>130,000 m²</w:t>
      </w:r>
      <w:r w:rsidRPr="001A213B">
        <w:rPr>
          <w:lang w:val="en-US"/>
        </w:rPr>
        <w:t> logistics area13, more than </w:t>
      </w:r>
      <w:r w:rsidRPr="001A213B">
        <w:rPr>
          <w:b/>
          <w:bCs/>
          <w:lang w:val="en-US"/>
        </w:rPr>
        <w:t>160</w:t>
      </w:r>
      <w:r w:rsidRPr="001A213B">
        <w:rPr>
          <w:lang w:val="en-US"/>
        </w:rPr>
        <w:t> jumbo vehicles13, over </w:t>
      </w:r>
      <w:r w:rsidRPr="001A213B">
        <w:rPr>
          <w:b/>
          <w:bCs/>
          <w:lang w:val="en-US"/>
        </w:rPr>
        <w:t>300</w:t>
      </w:r>
      <w:r w:rsidRPr="001A213B">
        <w:rPr>
          <w:lang w:val="en-US"/>
        </w:rPr>
        <w:t> employees13 in </w:t>
      </w:r>
      <w:r w:rsidRPr="001A213B">
        <w:rPr>
          <w:b/>
          <w:bCs/>
          <w:lang w:val="en-US"/>
        </w:rPr>
        <w:t>three</w:t>
      </w:r>
      <w:r w:rsidRPr="001A213B">
        <w:rPr>
          <w:lang w:val="en-US"/>
        </w:rPr>
        <w:t> business areas13, </w:t>
      </w:r>
      <w:r w:rsidRPr="001A213B">
        <w:rPr>
          <w:b/>
          <w:bCs/>
          <w:lang w:val="en-US"/>
        </w:rPr>
        <w:t>90%</w:t>
      </w:r>
      <w:r w:rsidRPr="001A213B">
        <w:rPr>
          <w:lang w:val="en-US"/>
        </w:rPr>
        <w:t> digitalization of order entry14.</w:t>
      </w:r>
    </w:p>
    <w:p w14:paraId="5A3CFDC3" w14:textId="77777777" w:rsidR="001A213B" w:rsidRPr="001A213B" w:rsidRDefault="001A213B" w:rsidP="001A213B">
      <w:pPr>
        <w:rPr>
          <w:lang w:val="en-US"/>
        </w:rPr>
      </w:pPr>
      <w:r w:rsidRPr="001A213B">
        <w:rPr>
          <w:lang w:val="en-US"/>
        </w:rPr>
        <w:t>◦</w:t>
      </w:r>
    </w:p>
    <w:p w14:paraId="70E00139" w14:textId="77777777" w:rsidR="001A213B" w:rsidRPr="001A213B" w:rsidRDefault="001A213B" w:rsidP="001A213B">
      <w:pPr>
        <w:rPr>
          <w:lang w:val="en-US"/>
        </w:rPr>
      </w:pPr>
      <w:r w:rsidRPr="001A213B">
        <w:rPr>
          <w:b/>
          <w:bCs/>
          <w:lang w:val="en-US"/>
        </w:rPr>
        <w:t>Transport Modes</w:t>
      </w:r>
      <w:r w:rsidRPr="001A213B">
        <w:rPr>
          <w:lang w:val="en-US"/>
        </w:rPr>
        <w:t>: HAAF is a jumbo specialist offering </w:t>
      </w:r>
      <w:r w:rsidRPr="001A213B">
        <w:rPr>
          <w:b/>
          <w:bCs/>
          <w:lang w:val="en-US"/>
        </w:rPr>
        <w:t>jumbo transports</w:t>
      </w:r>
      <w:r w:rsidRPr="001A213B">
        <w:rPr>
          <w:lang w:val="en-US"/>
        </w:rPr>
        <w:t>, </w:t>
      </w:r>
      <w:r w:rsidRPr="001A213B">
        <w:rPr>
          <w:b/>
          <w:bCs/>
          <w:lang w:val="en-US"/>
        </w:rPr>
        <w:t>intermodal solutions</w:t>
      </w:r>
      <w:r w:rsidRPr="001A213B">
        <w:rPr>
          <w:lang w:val="en-US"/>
        </w:rPr>
        <w:t>, and stationary contract logistics12.... They use company-owned jumbo vehicles13. This indicates a primary focus on </w:t>
      </w:r>
      <w:r w:rsidRPr="001A213B">
        <w:rPr>
          <w:b/>
          <w:bCs/>
          <w:lang w:val="en-US"/>
        </w:rPr>
        <w:t>Road transport</w:t>
      </w:r>
      <w:r w:rsidRPr="001A213B">
        <w:rPr>
          <w:lang w:val="en-US"/>
        </w:rPr>
        <w:t> and </w:t>
      </w:r>
      <w:r w:rsidRPr="001A213B">
        <w:rPr>
          <w:b/>
          <w:bCs/>
          <w:lang w:val="en-US"/>
        </w:rPr>
        <w:t>Intermodal</w:t>
      </w:r>
      <w:r w:rsidRPr="001A213B">
        <w:rPr>
          <w:lang w:val="en-US"/>
        </w:rPr>
        <w:t> solutions, which can involve multiple modes like rail.</w:t>
      </w:r>
    </w:p>
    <w:p w14:paraId="5C9BCA50" w14:textId="77777777" w:rsidR="001A213B" w:rsidRPr="001A213B" w:rsidRDefault="001A213B" w:rsidP="001A213B">
      <w:pPr>
        <w:rPr>
          <w:lang w:val="en-US"/>
        </w:rPr>
      </w:pPr>
      <w:r w:rsidRPr="001A213B">
        <w:rPr>
          <w:lang w:val="en-US"/>
        </w:rPr>
        <w:t>•</w:t>
      </w:r>
    </w:p>
    <w:p w14:paraId="5FAD3A66" w14:textId="77777777" w:rsidR="001A213B" w:rsidRPr="001A213B" w:rsidRDefault="001A213B" w:rsidP="001A213B">
      <w:pPr>
        <w:rPr>
          <w:lang w:val="en-US"/>
        </w:rPr>
      </w:pPr>
      <w:r w:rsidRPr="001A213B">
        <w:rPr>
          <w:b/>
          <w:bCs/>
          <w:lang w:val="en-US"/>
        </w:rPr>
        <w:t>Hartmann Spedition &amp; Logistik AG</w:t>
      </w:r>
    </w:p>
    <w:p w14:paraId="13A64502" w14:textId="77777777" w:rsidR="001A213B" w:rsidRPr="001A213B" w:rsidRDefault="001A213B" w:rsidP="001A213B">
      <w:pPr>
        <w:rPr>
          <w:lang w:val="en-US"/>
        </w:rPr>
      </w:pPr>
      <w:r w:rsidRPr="001A213B">
        <w:rPr>
          <w:lang w:val="en-US"/>
        </w:rPr>
        <w:lastRenderedPageBreak/>
        <w:t>◦</w:t>
      </w:r>
    </w:p>
    <w:p w14:paraId="6CB20B0E" w14:textId="77777777" w:rsidR="001A213B" w:rsidRPr="001A213B" w:rsidRDefault="001A213B" w:rsidP="001A213B">
      <w:pPr>
        <w:rPr>
          <w:lang w:val="en-US"/>
        </w:rPr>
      </w:pPr>
      <w:r w:rsidRPr="001A213B">
        <w:rPr>
          <w:lang w:val="en-US"/>
        </w:rPr>
        <w:t>Hartmann is a logistics service provider based in Muggensturm, Germany15.</w:t>
      </w:r>
    </w:p>
    <w:p w14:paraId="055F142C" w14:textId="77777777" w:rsidR="001A213B" w:rsidRPr="001A213B" w:rsidRDefault="001A213B" w:rsidP="001A213B">
      <w:pPr>
        <w:rPr>
          <w:lang w:val="en-US"/>
        </w:rPr>
      </w:pPr>
      <w:r w:rsidRPr="001A213B">
        <w:rPr>
          <w:lang w:val="en-US"/>
        </w:rPr>
        <w:t>◦</w:t>
      </w:r>
    </w:p>
    <w:p w14:paraId="2B9587AB" w14:textId="77777777" w:rsidR="001A213B" w:rsidRPr="001A213B" w:rsidRDefault="001A213B" w:rsidP="001A213B">
      <w:pPr>
        <w:rPr>
          <w:lang w:val="en-US"/>
        </w:rPr>
      </w:pPr>
      <w:r w:rsidRPr="001A213B">
        <w:rPr>
          <w:lang w:val="en-US"/>
        </w:rPr>
        <w:t>They decided to use the fully-managed SEEBURGER cloud for standardized data exchange16.</w:t>
      </w:r>
    </w:p>
    <w:p w14:paraId="228280FE" w14:textId="77777777" w:rsidR="001A213B" w:rsidRPr="001A213B" w:rsidRDefault="001A213B" w:rsidP="001A213B">
      <w:pPr>
        <w:rPr>
          <w:lang w:val="en-US"/>
        </w:rPr>
      </w:pPr>
      <w:r w:rsidRPr="001A213B">
        <w:rPr>
          <w:lang w:val="en-US"/>
        </w:rPr>
        <w:t>◦</w:t>
      </w:r>
    </w:p>
    <w:p w14:paraId="039B49E6" w14:textId="77777777" w:rsidR="001A213B" w:rsidRPr="001A213B" w:rsidRDefault="001A213B" w:rsidP="001A213B">
      <w:pPr>
        <w:rPr>
          <w:lang w:val="en-US"/>
        </w:rPr>
      </w:pPr>
      <w:r w:rsidRPr="001A213B">
        <w:rPr>
          <w:lang w:val="en-US"/>
        </w:rPr>
        <w:t>Automating processes with the SEEBURGER cloud increases reliability with an error rate of almost </w:t>
      </w:r>
      <w:r w:rsidRPr="001A213B">
        <w:rPr>
          <w:b/>
          <w:bCs/>
          <w:lang w:val="en-US"/>
        </w:rPr>
        <w:t>zero</w:t>
      </w:r>
      <w:r w:rsidRPr="001A213B">
        <w:rPr>
          <w:lang w:val="en-US"/>
        </w:rPr>
        <w:t>17.</w:t>
      </w:r>
    </w:p>
    <w:p w14:paraId="776EA3D0" w14:textId="77777777" w:rsidR="001A213B" w:rsidRPr="001A213B" w:rsidRDefault="001A213B" w:rsidP="001A213B">
      <w:pPr>
        <w:rPr>
          <w:lang w:val="en-US"/>
        </w:rPr>
      </w:pPr>
      <w:r w:rsidRPr="001A213B">
        <w:rPr>
          <w:lang w:val="en-US"/>
        </w:rPr>
        <w:t>◦</w:t>
      </w:r>
    </w:p>
    <w:p w14:paraId="6A8F69A8" w14:textId="77777777" w:rsidR="001A213B" w:rsidRPr="001A213B" w:rsidRDefault="001A213B" w:rsidP="001A213B">
      <w:pPr>
        <w:rPr>
          <w:lang w:val="en-US"/>
        </w:rPr>
      </w:pPr>
      <w:r w:rsidRPr="001A213B">
        <w:rPr>
          <w:b/>
          <w:bCs/>
          <w:lang w:val="en-US"/>
        </w:rPr>
        <w:t>Reported Numbers/Percentages</w:t>
      </w:r>
      <w:r w:rsidRPr="001A213B">
        <w:rPr>
          <w:lang w:val="en-US"/>
        </w:rPr>
        <w:t>: Automation results in an error rate of almost </w:t>
      </w:r>
      <w:r w:rsidRPr="001A213B">
        <w:rPr>
          <w:b/>
          <w:bCs/>
          <w:lang w:val="en-US"/>
        </w:rPr>
        <w:t>zero</w:t>
      </w:r>
      <w:r w:rsidRPr="001A213B">
        <w:rPr>
          <w:lang w:val="en-US"/>
        </w:rPr>
        <w:t>17. No other specific numbers or percentages are provided.</w:t>
      </w:r>
    </w:p>
    <w:p w14:paraId="1AD53F0E" w14:textId="77777777" w:rsidR="001A213B" w:rsidRPr="001A213B" w:rsidRDefault="001A213B" w:rsidP="001A213B">
      <w:pPr>
        <w:rPr>
          <w:lang w:val="en-US"/>
        </w:rPr>
      </w:pPr>
      <w:r w:rsidRPr="001A213B">
        <w:rPr>
          <w:lang w:val="en-US"/>
        </w:rPr>
        <w:t>◦</w:t>
      </w:r>
    </w:p>
    <w:p w14:paraId="01E0BA95" w14:textId="77777777" w:rsidR="001A213B" w:rsidRPr="001A213B" w:rsidRDefault="001A213B" w:rsidP="001A213B">
      <w:pPr>
        <w:rPr>
          <w:lang w:val="en-US"/>
        </w:rPr>
      </w:pPr>
      <w:r w:rsidRPr="001A213B">
        <w:rPr>
          <w:b/>
          <w:bCs/>
          <w:lang w:val="en-US"/>
        </w:rPr>
        <w:t>Transport Modes</w:t>
      </w:r>
      <w:r w:rsidRPr="001A213B">
        <w:rPr>
          <w:lang w:val="en-US"/>
        </w:rPr>
        <w:t>: Hartmann offers </w:t>
      </w:r>
      <w:r w:rsidRPr="001A213B">
        <w:rPr>
          <w:b/>
          <w:bCs/>
          <w:lang w:val="en-US"/>
        </w:rPr>
        <w:t>transportation logistics</w:t>
      </w:r>
      <w:r w:rsidRPr="001A213B">
        <w:rPr>
          <w:lang w:val="en-US"/>
        </w:rPr>
        <w:t>, warehousing, value added services, and contract logistics15. They connect logistics partners to optimize transportation capacity18. Based on the general description of "transportation logistics" and partner connections for capacity optimization, the primary mode appears to be </w:t>
      </w:r>
      <w:r w:rsidRPr="001A213B">
        <w:rPr>
          <w:b/>
          <w:bCs/>
          <w:lang w:val="en-US"/>
        </w:rPr>
        <w:t>Road transport</w:t>
      </w:r>
      <w:r w:rsidRPr="001A213B">
        <w:rPr>
          <w:lang w:val="en-US"/>
        </w:rPr>
        <w:t>, common for logistics within regions.</w:t>
      </w:r>
    </w:p>
    <w:p w14:paraId="256285FA" w14:textId="77777777" w:rsidR="001A213B" w:rsidRPr="001A213B" w:rsidRDefault="001A213B" w:rsidP="001A213B">
      <w:pPr>
        <w:rPr>
          <w:lang w:val="en-US"/>
        </w:rPr>
      </w:pPr>
      <w:r w:rsidRPr="001A213B">
        <w:rPr>
          <w:lang w:val="en-US"/>
        </w:rPr>
        <w:t>•</w:t>
      </w:r>
    </w:p>
    <w:p w14:paraId="4FBA82DE" w14:textId="77777777" w:rsidR="001A213B" w:rsidRPr="001A213B" w:rsidRDefault="001A213B" w:rsidP="001A213B">
      <w:pPr>
        <w:rPr>
          <w:lang w:val="en-US"/>
        </w:rPr>
      </w:pPr>
      <w:r w:rsidRPr="001A213B">
        <w:rPr>
          <w:b/>
          <w:bCs/>
          <w:lang w:val="en-US"/>
        </w:rPr>
        <w:t>ITL Logistics</w:t>
      </w:r>
    </w:p>
    <w:p w14:paraId="413B4E39" w14:textId="77777777" w:rsidR="001A213B" w:rsidRPr="001A213B" w:rsidRDefault="001A213B" w:rsidP="001A213B">
      <w:pPr>
        <w:rPr>
          <w:lang w:val="en-US"/>
        </w:rPr>
      </w:pPr>
      <w:r w:rsidRPr="001A213B">
        <w:rPr>
          <w:lang w:val="en-US"/>
        </w:rPr>
        <w:t>◦</w:t>
      </w:r>
    </w:p>
    <w:p w14:paraId="1B34B6CD" w14:textId="77777777" w:rsidR="001A213B" w:rsidRPr="001A213B" w:rsidRDefault="001A213B" w:rsidP="001A213B">
      <w:pPr>
        <w:rPr>
          <w:lang w:val="en-US"/>
        </w:rPr>
      </w:pPr>
      <w:r w:rsidRPr="001A213B">
        <w:rPr>
          <w:lang w:val="en-US"/>
        </w:rPr>
        <w:t>ITL Logistics is a large business unit operating in Vietnam19.</w:t>
      </w:r>
    </w:p>
    <w:p w14:paraId="5055A4FF" w14:textId="77777777" w:rsidR="001A213B" w:rsidRPr="001A213B" w:rsidRDefault="001A213B" w:rsidP="001A213B">
      <w:pPr>
        <w:rPr>
          <w:lang w:val="en-US"/>
        </w:rPr>
      </w:pPr>
      <w:r w:rsidRPr="001A213B">
        <w:rPr>
          <w:lang w:val="en-US"/>
        </w:rPr>
        <w:t>◦</w:t>
      </w:r>
    </w:p>
    <w:p w14:paraId="00A7B244" w14:textId="77777777" w:rsidR="001A213B" w:rsidRPr="001A213B" w:rsidRDefault="001A213B" w:rsidP="001A213B">
      <w:pPr>
        <w:rPr>
          <w:lang w:val="en-US"/>
        </w:rPr>
      </w:pPr>
      <w:r w:rsidRPr="001A213B">
        <w:rPr>
          <w:lang w:val="en-US"/>
        </w:rPr>
        <w:t>The company requires synchronous omnichannel integration between their accounting system and </w:t>
      </w:r>
      <w:r w:rsidRPr="001A213B">
        <w:rPr>
          <w:b/>
          <w:bCs/>
          <w:lang w:val="en-US"/>
        </w:rPr>
        <w:t>seven</w:t>
      </w:r>
      <w:r w:rsidRPr="001A213B">
        <w:rPr>
          <w:lang w:val="en-US"/>
        </w:rPr>
        <w:t> business solutions20.</w:t>
      </w:r>
    </w:p>
    <w:p w14:paraId="3C6E9632" w14:textId="77777777" w:rsidR="001A213B" w:rsidRPr="001A213B" w:rsidRDefault="001A213B" w:rsidP="001A213B">
      <w:pPr>
        <w:rPr>
          <w:lang w:val="en-US"/>
        </w:rPr>
      </w:pPr>
      <w:r w:rsidRPr="001A213B">
        <w:rPr>
          <w:lang w:val="en-US"/>
        </w:rPr>
        <w:t>◦</w:t>
      </w:r>
    </w:p>
    <w:p w14:paraId="7984DE8B" w14:textId="77777777" w:rsidR="001A213B" w:rsidRPr="001A213B" w:rsidRDefault="001A213B" w:rsidP="001A213B">
      <w:pPr>
        <w:rPr>
          <w:lang w:val="en-US"/>
        </w:rPr>
      </w:pPr>
      <w:r w:rsidRPr="001A213B">
        <w:rPr>
          <w:lang w:val="en-US"/>
        </w:rPr>
        <w:t>Implementing the SEEBURGER BIS API and B2B/EDI solution in the private cloud has streamlined processes21.</w:t>
      </w:r>
    </w:p>
    <w:p w14:paraId="795A72C1" w14:textId="77777777" w:rsidR="001A213B" w:rsidRPr="001A213B" w:rsidRDefault="001A213B" w:rsidP="001A213B">
      <w:pPr>
        <w:rPr>
          <w:lang w:val="en-US"/>
        </w:rPr>
      </w:pPr>
      <w:r w:rsidRPr="001A213B">
        <w:rPr>
          <w:lang w:val="en-US"/>
        </w:rPr>
        <w:t>◦</w:t>
      </w:r>
    </w:p>
    <w:p w14:paraId="1DF1447C" w14:textId="77777777" w:rsidR="001A213B" w:rsidRPr="001A213B" w:rsidRDefault="001A213B" w:rsidP="001A213B">
      <w:pPr>
        <w:rPr>
          <w:lang w:val="en-US"/>
        </w:rPr>
      </w:pPr>
      <w:r w:rsidRPr="001A213B">
        <w:rPr>
          <w:lang w:val="en-US"/>
        </w:rPr>
        <w:t>Automation has saved </w:t>
      </w:r>
      <w:r w:rsidRPr="001A213B">
        <w:rPr>
          <w:b/>
          <w:bCs/>
          <w:lang w:val="en-US"/>
        </w:rPr>
        <w:t>40%</w:t>
      </w:r>
      <w:r w:rsidRPr="001A213B">
        <w:rPr>
          <w:lang w:val="en-US"/>
        </w:rPr>
        <w:t> of labor time21.</w:t>
      </w:r>
    </w:p>
    <w:p w14:paraId="4BDD11F4" w14:textId="77777777" w:rsidR="001A213B" w:rsidRPr="001A213B" w:rsidRDefault="001A213B" w:rsidP="001A213B">
      <w:pPr>
        <w:rPr>
          <w:lang w:val="en-US"/>
        </w:rPr>
      </w:pPr>
      <w:r w:rsidRPr="001A213B">
        <w:rPr>
          <w:lang w:val="en-US"/>
        </w:rPr>
        <w:t>◦</w:t>
      </w:r>
    </w:p>
    <w:p w14:paraId="7B068D5C" w14:textId="77777777" w:rsidR="001A213B" w:rsidRPr="001A213B" w:rsidRDefault="001A213B" w:rsidP="001A213B">
      <w:pPr>
        <w:rPr>
          <w:lang w:val="en-US"/>
        </w:rPr>
      </w:pPr>
      <w:r w:rsidRPr="001A213B">
        <w:rPr>
          <w:lang w:val="en-US"/>
        </w:rPr>
        <w:t>Cloud solution has saved </w:t>
      </w:r>
      <w:r w:rsidRPr="001A213B">
        <w:rPr>
          <w:b/>
          <w:bCs/>
          <w:lang w:val="en-US"/>
        </w:rPr>
        <w:t>70%</w:t>
      </w:r>
      <w:r w:rsidRPr="001A213B">
        <w:rPr>
          <w:lang w:val="en-US"/>
        </w:rPr>
        <w:t> of time previously spent searching for data across systems22.</w:t>
      </w:r>
    </w:p>
    <w:p w14:paraId="456A0CD0" w14:textId="77777777" w:rsidR="001A213B" w:rsidRPr="001A213B" w:rsidRDefault="001A213B" w:rsidP="001A213B">
      <w:pPr>
        <w:rPr>
          <w:lang w:val="en-US"/>
        </w:rPr>
      </w:pPr>
      <w:r w:rsidRPr="001A213B">
        <w:rPr>
          <w:lang w:val="en-US"/>
        </w:rPr>
        <w:t>◦</w:t>
      </w:r>
    </w:p>
    <w:p w14:paraId="107A7449" w14:textId="77777777" w:rsidR="001A213B" w:rsidRPr="001A213B" w:rsidRDefault="001A213B" w:rsidP="001A213B">
      <w:pPr>
        <w:rPr>
          <w:lang w:val="en-US"/>
        </w:rPr>
      </w:pPr>
      <w:r w:rsidRPr="001A213B">
        <w:rPr>
          <w:lang w:val="en-US"/>
        </w:rPr>
        <w:t>Accuracy and efficiency have increased productivity by </w:t>
      </w:r>
      <w:r w:rsidRPr="001A213B">
        <w:rPr>
          <w:b/>
          <w:bCs/>
          <w:lang w:val="en-US"/>
        </w:rPr>
        <w:t>80%</w:t>
      </w:r>
      <w:r w:rsidRPr="001A213B">
        <w:rPr>
          <w:lang w:val="en-US"/>
        </w:rPr>
        <w:t>23.</w:t>
      </w:r>
    </w:p>
    <w:p w14:paraId="44CBDD80" w14:textId="77777777" w:rsidR="001A213B" w:rsidRPr="001A213B" w:rsidRDefault="001A213B" w:rsidP="001A213B">
      <w:pPr>
        <w:rPr>
          <w:lang w:val="en-US"/>
        </w:rPr>
      </w:pPr>
      <w:r w:rsidRPr="001A213B">
        <w:rPr>
          <w:lang w:val="en-US"/>
        </w:rPr>
        <w:lastRenderedPageBreak/>
        <w:t>◦</w:t>
      </w:r>
    </w:p>
    <w:p w14:paraId="5BFD4E31" w14:textId="77777777" w:rsidR="001A213B" w:rsidRPr="001A213B" w:rsidRDefault="001A213B" w:rsidP="001A213B">
      <w:pPr>
        <w:rPr>
          <w:lang w:val="en-US"/>
        </w:rPr>
      </w:pPr>
      <w:r w:rsidRPr="001A213B">
        <w:rPr>
          <w:lang w:val="en-US"/>
        </w:rPr>
        <w:t>Employees now work </w:t>
      </w:r>
      <w:r w:rsidRPr="001A213B">
        <w:rPr>
          <w:b/>
          <w:bCs/>
          <w:lang w:val="en-US"/>
        </w:rPr>
        <w:t>80%</w:t>
      </w:r>
      <w:r w:rsidRPr="001A213B">
        <w:rPr>
          <w:lang w:val="en-US"/>
        </w:rPr>
        <w:t> faster with accurate data23.</w:t>
      </w:r>
    </w:p>
    <w:p w14:paraId="1FAD8DB6" w14:textId="77777777" w:rsidR="001A213B" w:rsidRPr="001A213B" w:rsidRDefault="001A213B" w:rsidP="001A213B">
      <w:pPr>
        <w:rPr>
          <w:lang w:val="en-US"/>
        </w:rPr>
      </w:pPr>
      <w:r w:rsidRPr="001A213B">
        <w:rPr>
          <w:lang w:val="en-US"/>
        </w:rPr>
        <w:t>◦</w:t>
      </w:r>
    </w:p>
    <w:p w14:paraId="602245C6" w14:textId="77777777" w:rsidR="001A213B" w:rsidRPr="001A213B" w:rsidRDefault="001A213B" w:rsidP="001A213B">
      <w:pPr>
        <w:rPr>
          <w:lang w:val="en-US"/>
        </w:rPr>
      </w:pPr>
      <w:r w:rsidRPr="001A213B">
        <w:rPr>
          <w:lang w:val="en-US"/>
        </w:rPr>
        <w:t>The BIS platform reduced waiting times in half, making e-invoice and document delivery faster and more stable; before BIS, they had to wait more than </w:t>
      </w:r>
      <w:r w:rsidRPr="001A213B">
        <w:rPr>
          <w:b/>
          <w:bCs/>
          <w:lang w:val="en-US"/>
        </w:rPr>
        <w:t>10 minutes</w:t>
      </w:r>
      <w:r w:rsidRPr="001A213B">
        <w:rPr>
          <w:lang w:val="en-US"/>
        </w:rPr>
        <w:t> for an invoice, but now it takes less than </w:t>
      </w:r>
      <w:r w:rsidRPr="001A213B">
        <w:rPr>
          <w:b/>
          <w:bCs/>
          <w:lang w:val="en-US"/>
        </w:rPr>
        <w:t>5 minutes</w:t>
      </w:r>
      <w:r w:rsidRPr="001A213B">
        <w:rPr>
          <w:lang w:val="en-US"/>
        </w:rPr>
        <w:t>24.</w:t>
      </w:r>
    </w:p>
    <w:p w14:paraId="1DDBA1C9" w14:textId="77777777" w:rsidR="001A213B" w:rsidRPr="001A213B" w:rsidRDefault="001A213B" w:rsidP="001A213B">
      <w:pPr>
        <w:rPr>
          <w:lang w:val="en-US"/>
        </w:rPr>
      </w:pPr>
      <w:r w:rsidRPr="001A213B">
        <w:rPr>
          <w:lang w:val="en-US"/>
        </w:rPr>
        <w:t>◦</w:t>
      </w:r>
    </w:p>
    <w:p w14:paraId="0DDA623B" w14:textId="77777777" w:rsidR="001A213B" w:rsidRPr="001A213B" w:rsidRDefault="001A213B" w:rsidP="001A213B">
      <w:pPr>
        <w:rPr>
          <w:lang w:val="en-US"/>
        </w:rPr>
      </w:pPr>
      <w:r w:rsidRPr="001A213B">
        <w:rPr>
          <w:b/>
          <w:bCs/>
          <w:lang w:val="en-US"/>
        </w:rPr>
        <w:t>Reported Numbers/Percentages</w:t>
      </w:r>
      <w:r w:rsidRPr="001A213B">
        <w:rPr>
          <w:lang w:val="en-US"/>
        </w:rPr>
        <w:t>: Integrates with </w:t>
      </w:r>
      <w:r w:rsidRPr="001A213B">
        <w:rPr>
          <w:b/>
          <w:bCs/>
          <w:lang w:val="en-US"/>
        </w:rPr>
        <w:t>seven</w:t>
      </w:r>
      <w:r w:rsidRPr="001A213B">
        <w:rPr>
          <w:lang w:val="en-US"/>
        </w:rPr>
        <w:t> business solutions20, automation saves </w:t>
      </w:r>
      <w:r w:rsidRPr="001A213B">
        <w:rPr>
          <w:b/>
          <w:bCs/>
          <w:lang w:val="en-US"/>
        </w:rPr>
        <w:t>40%</w:t>
      </w:r>
      <w:r w:rsidRPr="001A213B">
        <w:rPr>
          <w:lang w:val="en-US"/>
        </w:rPr>
        <w:t> of labor time21, saves </w:t>
      </w:r>
      <w:r w:rsidRPr="001A213B">
        <w:rPr>
          <w:b/>
          <w:bCs/>
          <w:lang w:val="en-US"/>
        </w:rPr>
        <w:t>70%</w:t>
      </w:r>
      <w:r w:rsidRPr="001A213B">
        <w:rPr>
          <w:lang w:val="en-US"/>
        </w:rPr>
        <w:t> of time searching for data22, productivity increases by </w:t>
      </w:r>
      <w:r w:rsidRPr="001A213B">
        <w:rPr>
          <w:b/>
          <w:bCs/>
          <w:lang w:val="en-US"/>
        </w:rPr>
        <w:t>80%</w:t>
      </w:r>
      <w:r w:rsidRPr="001A213B">
        <w:rPr>
          <w:lang w:val="en-US"/>
        </w:rPr>
        <w:t>23, employees work </w:t>
      </w:r>
      <w:r w:rsidRPr="001A213B">
        <w:rPr>
          <w:b/>
          <w:bCs/>
          <w:lang w:val="en-US"/>
        </w:rPr>
        <w:t>80%</w:t>
      </w:r>
      <w:r w:rsidRPr="001A213B">
        <w:rPr>
          <w:lang w:val="en-US"/>
        </w:rPr>
        <w:t> faster23, waiting times reduced by half24, invoice time reduced from &gt;</w:t>
      </w:r>
      <w:r w:rsidRPr="001A213B">
        <w:rPr>
          <w:b/>
          <w:bCs/>
          <w:lang w:val="en-US"/>
        </w:rPr>
        <w:t>10</w:t>
      </w:r>
      <w:r w:rsidRPr="001A213B">
        <w:rPr>
          <w:lang w:val="en-US"/>
        </w:rPr>
        <w:t> mins to &lt;</w:t>
      </w:r>
      <w:r w:rsidRPr="001A213B">
        <w:rPr>
          <w:b/>
          <w:bCs/>
          <w:lang w:val="en-US"/>
        </w:rPr>
        <w:t>5</w:t>
      </w:r>
      <w:r w:rsidRPr="001A213B">
        <w:rPr>
          <w:lang w:val="en-US"/>
        </w:rPr>
        <w:t> mins24.</w:t>
      </w:r>
    </w:p>
    <w:p w14:paraId="0DF72C7B" w14:textId="77777777" w:rsidR="001A213B" w:rsidRPr="001A213B" w:rsidRDefault="001A213B" w:rsidP="001A213B">
      <w:pPr>
        <w:rPr>
          <w:lang w:val="en-US"/>
        </w:rPr>
      </w:pPr>
      <w:r w:rsidRPr="001A213B">
        <w:rPr>
          <w:lang w:val="en-US"/>
        </w:rPr>
        <w:t>◦</w:t>
      </w:r>
    </w:p>
    <w:p w14:paraId="5E722341" w14:textId="77777777" w:rsidR="001A213B" w:rsidRPr="001A213B" w:rsidRDefault="001A213B" w:rsidP="001A213B">
      <w:pPr>
        <w:rPr>
          <w:lang w:val="en-US"/>
        </w:rPr>
      </w:pPr>
      <w:r w:rsidRPr="001A213B">
        <w:rPr>
          <w:b/>
          <w:bCs/>
          <w:lang w:val="en-US"/>
        </w:rPr>
        <w:t>Transport Modes</w:t>
      </w:r>
      <w:r w:rsidRPr="001A213B">
        <w:rPr>
          <w:lang w:val="en-US"/>
        </w:rPr>
        <w:t>: ITL Logistics offers integrated logistics solutions19 that include Warehouse management, </w:t>
      </w:r>
      <w:r w:rsidRPr="001A213B">
        <w:rPr>
          <w:b/>
          <w:bCs/>
          <w:lang w:val="en-US"/>
        </w:rPr>
        <w:t>Aviation services</w:t>
      </w:r>
      <w:r w:rsidRPr="001A213B">
        <w:rPr>
          <w:lang w:val="en-US"/>
        </w:rPr>
        <w:t>, Freight management, Contract logistics, </w:t>
      </w:r>
      <w:r w:rsidRPr="001A213B">
        <w:rPr>
          <w:b/>
          <w:bCs/>
          <w:lang w:val="en-US"/>
        </w:rPr>
        <w:t>Railway logistics</w:t>
      </w:r>
      <w:r w:rsidRPr="001A213B">
        <w:rPr>
          <w:lang w:val="en-US"/>
        </w:rPr>
        <w:t>, </w:t>
      </w:r>
      <w:r w:rsidRPr="001A213B">
        <w:rPr>
          <w:b/>
          <w:bCs/>
          <w:lang w:val="en-US"/>
        </w:rPr>
        <w:t>Last mile and express</w:t>
      </w:r>
      <w:r w:rsidRPr="001A213B">
        <w:rPr>
          <w:lang w:val="en-US"/>
        </w:rPr>
        <w:t>, and E-commerce logistics20. This encompasses services involving </w:t>
      </w:r>
      <w:r w:rsidRPr="001A213B">
        <w:rPr>
          <w:b/>
          <w:bCs/>
          <w:lang w:val="en-US"/>
        </w:rPr>
        <w:t>Air, Rail, and Road</w:t>
      </w:r>
      <w:r w:rsidRPr="001A213B">
        <w:rPr>
          <w:lang w:val="en-US"/>
        </w:rPr>
        <w:t> transport.</w:t>
      </w:r>
    </w:p>
    <w:p w14:paraId="5BBF53C5" w14:textId="77777777" w:rsidR="001A213B" w:rsidRPr="001A213B" w:rsidRDefault="001A213B" w:rsidP="001A213B">
      <w:pPr>
        <w:rPr>
          <w:lang w:val="en-US"/>
        </w:rPr>
      </w:pPr>
      <w:r w:rsidRPr="001A213B">
        <w:rPr>
          <w:lang w:val="en-US"/>
        </w:rPr>
        <w:t>•</w:t>
      </w:r>
    </w:p>
    <w:p w14:paraId="55FDA0A1" w14:textId="77777777" w:rsidR="001A213B" w:rsidRPr="001A213B" w:rsidRDefault="001A213B" w:rsidP="001A213B">
      <w:pPr>
        <w:rPr>
          <w:lang w:val="en-US"/>
        </w:rPr>
      </w:pPr>
      <w:r w:rsidRPr="001A213B">
        <w:rPr>
          <w:b/>
          <w:bCs/>
          <w:lang w:val="en-US"/>
        </w:rPr>
        <w:t>Leschaco</w:t>
      </w:r>
    </w:p>
    <w:p w14:paraId="7E082830" w14:textId="77777777" w:rsidR="001A213B" w:rsidRPr="001A213B" w:rsidRDefault="001A213B" w:rsidP="001A213B">
      <w:pPr>
        <w:rPr>
          <w:lang w:val="en-US"/>
        </w:rPr>
      </w:pPr>
      <w:r w:rsidRPr="001A213B">
        <w:rPr>
          <w:lang w:val="en-US"/>
        </w:rPr>
        <w:t>◦</w:t>
      </w:r>
    </w:p>
    <w:p w14:paraId="19FAA244" w14:textId="77777777" w:rsidR="001A213B" w:rsidRPr="001A213B" w:rsidRDefault="001A213B" w:rsidP="001A213B">
      <w:pPr>
        <w:rPr>
          <w:lang w:val="en-US"/>
        </w:rPr>
      </w:pPr>
      <w:r w:rsidRPr="001A213B">
        <w:rPr>
          <w:lang w:val="en-US"/>
        </w:rPr>
        <w:t>The LESCHACO Group is a globally active provider founded in </w:t>
      </w:r>
      <w:r w:rsidRPr="001A213B">
        <w:rPr>
          <w:b/>
          <w:bCs/>
          <w:lang w:val="en-US"/>
        </w:rPr>
        <w:t>1879</w:t>
      </w:r>
      <w:r w:rsidRPr="001A213B">
        <w:rPr>
          <w:lang w:val="en-US"/>
        </w:rPr>
        <w:t>25.</w:t>
      </w:r>
    </w:p>
    <w:p w14:paraId="3F2FC2AD" w14:textId="77777777" w:rsidR="001A213B" w:rsidRPr="001A213B" w:rsidRDefault="001A213B" w:rsidP="001A213B">
      <w:pPr>
        <w:rPr>
          <w:lang w:val="en-US"/>
        </w:rPr>
      </w:pPr>
      <w:r w:rsidRPr="001A213B">
        <w:rPr>
          <w:lang w:val="en-US"/>
        </w:rPr>
        <w:t>◦</w:t>
      </w:r>
    </w:p>
    <w:p w14:paraId="264C34A0" w14:textId="77777777" w:rsidR="001A213B" w:rsidRPr="001A213B" w:rsidRDefault="001A213B" w:rsidP="001A213B">
      <w:pPr>
        <w:rPr>
          <w:lang w:val="en-US"/>
        </w:rPr>
      </w:pPr>
      <w:r w:rsidRPr="001A213B">
        <w:rPr>
          <w:lang w:val="en-US"/>
        </w:rPr>
        <w:t>They have been a satisfied SEEBURGER customer for more than </w:t>
      </w:r>
      <w:r w:rsidRPr="001A213B">
        <w:rPr>
          <w:b/>
          <w:bCs/>
          <w:lang w:val="en-US"/>
        </w:rPr>
        <w:t>ten years</w:t>
      </w:r>
      <w:r w:rsidRPr="001A213B">
        <w:rPr>
          <w:lang w:val="en-US"/>
        </w:rPr>
        <w:t>26.</w:t>
      </w:r>
    </w:p>
    <w:p w14:paraId="548BA66E" w14:textId="77777777" w:rsidR="001A213B" w:rsidRPr="001A213B" w:rsidRDefault="001A213B" w:rsidP="001A213B">
      <w:pPr>
        <w:rPr>
          <w:lang w:val="en-US"/>
        </w:rPr>
      </w:pPr>
      <w:r w:rsidRPr="001A213B">
        <w:rPr>
          <w:lang w:val="en-US"/>
        </w:rPr>
        <w:t>◦</w:t>
      </w:r>
    </w:p>
    <w:p w14:paraId="0C7CAEAB" w14:textId="77777777" w:rsidR="001A213B" w:rsidRPr="001A213B" w:rsidRDefault="001A213B" w:rsidP="001A213B">
      <w:pPr>
        <w:rPr>
          <w:lang w:val="en-US"/>
        </w:rPr>
      </w:pPr>
      <w:r w:rsidRPr="001A213B">
        <w:rPr>
          <w:lang w:val="en-US"/>
        </w:rPr>
        <w:t>The group comprises </w:t>
      </w:r>
      <w:r w:rsidRPr="001A213B">
        <w:rPr>
          <w:b/>
          <w:bCs/>
          <w:lang w:val="en-US"/>
        </w:rPr>
        <w:t>42</w:t>
      </w:r>
      <w:r w:rsidRPr="001A213B">
        <w:rPr>
          <w:lang w:val="en-US"/>
        </w:rPr>
        <w:t> companies, with over </w:t>
      </w:r>
      <w:r w:rsidRPr="001A213B">
        <w:rPr>
          <w:b/>
          <w:bCs/>
          <w:lang w:val="en-US"/>
        </w:rPr>
        <w:t>2,000</w:t>
      </w:r>
      <w:r w:rsidRPr="001A213B">
        <w:rPr>
          <w:lang w:val="en-US"/>
        </w:rPr>
        <w:t> employees in more than </w:t>
      </w:r>
      <w:r w:rsidRPr="001A213B">
        <w:rPr>
          <w:b/>
          <w:bCs/>
          <w:lang w:val="en-US"/>
        </w:rPr>
        <w:t>20</w:t>
      </w:r>
      <w:r w:rsidRPr="001A213B">
        <w:rPr>
          <w:lang w:val="en-US"/>
        </w:rPr>
        <w:t> countries25.</w:t>
      </w:r>
    </w:p>
    <w:p w14:paraId="26458E65" w14:textId="77777777" w:rsidR="001A213B" w:rsidRPr="001A213B" w:rsidRDefault="001A213B" w:rsidP="001A213B">
      <w:pPr>
        <w:rPr>
          <w:lang w:val="en-US"/>
        </w:rPr>
      </w:pPr>
      <w:r w:rsidRPr="001A213B">
        <w:rPr>
          <w:lang w:val="en-US"/>
        </w:rPr>
        <w:t>◦</w:t>
      </w:r>
    </w:p>
    <w:p w14:paraId="55747BFA" w14:textId="77777777" w:rsidR="001A213B" w:rsidRPr="001A213B" w:rsidRDefault="001A213B" w:rsidP="001A213B">
      <w:pPr>
        <w:rPr>
          <w:lang w:val="en-US"/>
        </w:rPr>
      </w:pPr>
      <w:r w:rsidRPr="001A213B">
        <w:rPr>
          <w:lang w:val="en-US"/>
        </w:rPr>
        <w:t>A team of </w:t>
      </w:r>
      <w:r w:rsidRPr="001A213B">
        <w:rPr>
          <w:b/>
          <w:bCs/>
          <w:lang w:val="en-US"/>
        </w:rPr>
        <w:t>five</w:t>
      </w:r>
      <w:r w:rsidRPr="001A213B">
        <w:rPr>
          <w:lang w:val="en-US"/>
        </w:rPr>
        <w:t> integration specialists controls nearly </w:t>
      </w:r>
      <w:r w:rsidRPr="001A213B">
        <w:rPr>
          <w:b/>
          <w:bCs/>
          <w:lang w:val="en-US"/>
        </w:rPr>
        <w:t>8,000,000</w:t>
      </w:r>
      <w:r w:rsidRPr="001A213B">
        <w:rPr>
          <w:lang w:val="en-US"/>
        </w:rPr>
        <w:t> transactions a year, which is increasing26.</w:t>
      </w:r>
    </w:p>
    <w:p w14:paraId="70C50401" w14:textId="77777777" w:rsidR="001A213B" w:rsidRPr="001A213B" w:rsidRDefault="001A213B" w:rsidP="001A213B">
      <w:pPr>
        <w:rPr>
          <w:lang w:val="en-US"/>
        </w:rPr>
      </w:pPr>
      <w:r w:rsidRPr="001A213B">
        <w:rPr>
          <w:lang w:val="en-US"/>
        </w:rPr>
        <w:t>◦</w:t>
      </w:r>
    </w:p>
    <w:p w14:paraId="51378091" w14:textId="77777777" w:rsidR="001A213B" w:rsidRPr="001A213B" w:rsidRDefault="001A213B" w:rsidP="001A213B">
      <w:pPr>
        <w:rPr>
          <w:lang w:val="en-US"/>
        </w:rPr>
      </w:pPr>
      <w:r w:rsidRPr="001A213B">
        <w:rPr>
          <w:b/>
          <w:bCs/>
          <w:lang w:val="en-US"/>
        </w:rPr>
        <w:t>Reported Numbers/Percentages</w:t>
      </w:r>
      <w:r w:rsidRPr="001A213B">
        <w:rPr>
          <w:lang w:val="en-US"/>
        </w:rPr>
        <w:t>: Founded in </w:t>
      </w:r>
      <w:r w:rsidRPr="001A213B">
        <w:rPr>
          <w:b/>
          <w:bCs/>
          <w:lang w:val="en-US"/>
        </w:rPr>
        <w:t>1879</w:t>
      </w:r>
      <w:r w:rsidRPr="001A213B">
        <w:rPr>
          <w:lang w:val="en-US"/>
        </w:rPr>
        <w:t>25, over </w:t>
      </w:r>
      <w:r w:rsidRPr="001A213B">
        <w:rPr>
          <w:b/>
          <w:bCs/>
          <w:lang w:val="en-US"/>
        </w:rPr>
        <w:t>ten years</w:t>
      </w:r>
      <w:r w:rsidRPr="001A213B">
        <w:rPr>
          <w:lang w:val="en-US"/>
        </w:rPr>
        <w:t> as a SEEBURGER customer26, </w:t>
      </w:r>
      <w:r w:rsidRPr="001A213B">
        <w:rPr>
          <w:b/>
          <w:bCs/>
          <w:lang w:val="en-US"/>
        </w:rPr>
        <w:t>42</w:t>
      </w:r>
      <w:r w:rsidRPr="001A213B">
        <w:rPr>
          <w:lang w:val="en-US"/>
        </w:rPr>
        <w:t> companies25, over </w:t>
      </w:r>
      <w:r w:rsidRPr="001A213B">
        <w:rPr>
          <w:b/>
          <w:bCs/>
          <w:lang w:val="en-US"/>
        </w:rPr>
        <w:t>2,000</w:t>
      </w:r>
      <w:r w:rsidRPr="001A213B">
        <w:rPr>
          <w:lang w:val="en-US"/>
        </w:rPr>
        <w:t> employees25 in more than </w:t>
      </w:r>
      <w:r w:rsidRPr="001A213B">
        <w:rPr>
          <w:b/>
          <w:bCs/>
          <w:lang w:val="en-US"/>
        </w:rPr>
        <w:t>20</w:t>
      </w:r>
      <w:r w:rsidRPr="001A213B">
        <w:rPr>
          <w:lang w:val="en-US"/>
        </w:rPr>
        <w:t> countries25, team of </w:t>
      </w:r>
      <w:r w:rsidRPr="001A213B">
        <w:rPr>
          <w:b/>
          <w:bCs/>
          <w:lang w:val="en-US"/>
        </w:rPr>
        <w:t>five</w:t>
      </w:r>
      <w:r w:rsidRPr="001A213B">
        <w:rPr>
          <w:lang w:val="en-US"/>
        </w:rPr>
        <w:t> specialists26, nearly </w:t>
      </w:r>
      <w:r w:rsidRPr="001A213B">
        <w:rPr>
          <w:b/>
          <w:bCs/>
          <w:lang w:val="en-US"/>
        </w:rPr>
        <w:t>8,000,000</w:t>
      </w:r>
      <w:r w:rsidRPr="001A213B">
        <w:rPr>
          <w:lang w:val="en-US"/>
        </w:rPr>
        <w:t> transactions annually26.</w:t>
      </w:r>
    </w:p>
    <w:p w14:paraId="594C0B39" w14:textId="77777777" w:rsidR="001A213B" w:rsidRPr="001A213B" w:rsidRDefault="001A213B" w:rsidP="001A213B">
      <w:pPr>
        <w:rPr>
          <w:lang w:val="en-US"/>
        </w:rPr>
      </w:pPr>
      <w:r w:rsidRPr="001A213B">
        <w:rPr>
          <w:lang w:val="en-US"/>
        </w:rPr>
        <w:t>◦</w:t>
      </w:r>
    </w:p>
    <w:p w14:paraId="55576DA9" w14:textId="77777777" w:rsidR="001A213B" w:rsidRPr="001A213B" w:rsidRDefault="001A213B" w:rsidP="001A213B">
      <w:pPr>
        <w:rPr>
          <w:lang w:val="en-US"/>
        </w:rPr>
      </w:pPr>
      <w:r w:rsidRPr="001A213B">
        <w:rPr>
          <w:b/>
          <w:bCs/>
          <w:lang w:val="en-US"/>
        </w:rPr>
        <w:t>Transport Modes</w:t>
      </w:r>
      <w:r w:rsidRPr="001A213B">
        <w:rPr>
          <w:lang w:val="en-US"/>
        </w:rPr>
        <w:t>: Leschaco has developed </w:t>
      </w:r>
      <w:r w:rsidRPr="001A213B">
        <w:rPr>
          <w:b/>
          <w:bCs/>
          <w:lang w:val="en-US"/>
        </w:rPr>
        <w:t>sea and air freight</w:t>
      </w:r>
      <w:r w:rsidRPr="001A213B">
        <w:rPr>
          <w:lang w:val="en-US"/>
        </w:rPr>
        <w:t>, </w:t>
      </w:r>
      <w:r w:rsidRPr="001A213B">
        <w:rPr>
          <w:b/>
          <w:bCs/>
          <w:lang w:val="en-US"/>
        </w:rPr>
        <w:t>tank container</w:t>
      </w:r>
      <w:r w:rsidRPr="001A213B">
        <w:rPr>
          <w:lang w:val="en-US"/>
        </w:rPr>
        <w:t>, and contract logistics divisions25. The BIS platform integrates land, </w:t>
      </w:r>
      <w:r w:rsidRPr="001A213B">
        <w:rPr>
          <w:b/>
          <w:bCs/>
          <w:lang w:val="en-US"/>
        </w:rPr>
        <w:t>air</w:t>
      </w:r>
      <w:r w:rsidRPr="001A213B">
        <w:rPr>
          <w:lang w:val="en-US"/>
        </w:rPr>
        <w:t>, and </w:t>
      </w:r>
      <w:r w:rsidRPr="001A213B">
        <w:rPr>
          <w:b/>
          <w:bCs/>
          <w:lang w:val="en-US"/>
        </w:rPr>
        <w:t>maritime</w:t>
      </w:r>
      <w:r w:rsidRPr="001A213B">
        <w:rPr>
          <w:lang w:val="en-US"/>
        </w:rPr>
        <w:t> shippers27. This covers </w:t>
      </w:r>
      <w:r w:rsidRPr="001A213B">
        <w:rPr>
          <w:b/>
          <w:bCs/>
          <w:lang w:val="en-US"/>
        </w:rPr>
        <w:t>Sea, Air, and Land</w:t>
      </w:r>
      <w:r w:rsidRPr="001A213B">
        <w:rPr>
          <w:lang w:val="en-US"/>
        </w:rPr>
        <w:t> transport.</w:t>
      </w:r>
    </w:p>
    <w:p w14:paraId="1616D213" w14:textId="77777777" w:rsidR="001A213B" w:rsidRPr="001A213B" w:rsidRDefault="001A213B" w:rsidP="001A213B">
      <w:pPr>
        <w:rPr>
          <w:lang w:val="en-US"/>
        </w:rPr>
      </w:pPr>
      <w:r w:rsidRPr="001A213B">
        <w:rPr>
          <w:lang w:val="en-US"/>
        </w:rPr>
        <w:lastRenderedPageBreak/>
        <w:t>•</w:t>
      </w:r>
    </w:p>
    <w:p w14:paraId="0485E90A" w14:textId="77777777" w:rsidR="001A213B" w:rsidRPr="001A213B" w:rsidRDefault="001A213B" w:rsidP="001A213B">
      <w:pPr>
        <w:rPr>
          <w:lang w:val="en-US"/>
        </w:rPr>
      </w:pPr>
      <w:r w:rsidRPr="001A213B">
        <w:rPr>
          <w:b/>
          <w:bCs/>
          <w:lang w:val="en-US"/>
        </w:rPr>
        <w:t>Ocean Network Express (ONE)</w:t>
      </w:r>
    </w:p>
    <w:p w14:paraId="2049D8B6" w14:textId="77777777" w:rsidR="001A213B" w:rsidRPr="001A213B" w:rsidRDefault="001A213B" w:rsidP="001A213B">
      <w:pPr>
        <w:rPr>
          <w:lang w:val="en-US"/>
        </w:rPr>
      </w:pPr>
      <w:r w:rsidRPr="001A213B">
        <w:rPr>
          <w:lang w:val="en-US"/>
        </w:rPr>
        <w:t>◦</w:t>
      </w:r>
    </w:p>
    <w:p w14:paraId="4C0B7ACF" w14:textId="77777777" w:rsidR="001A213B" w:rsidRPr="001A213B" w:rsidRDefault="001A213B" w:rsidP="001A213B">
      <w:pPr>
        <w:rPr>
          <w:lang w:val="en-US"/>
        </w:rPr>
      </w:pPr>
      <w:r w:rsidRPr="001A213B">
        <w:rPr>
          <w:lang w:val="en-US"/>
        </w:rPr>
        <w:t>ONE, headquartered in Singapore, is one of the world’s leading </w:t>
      </w:r>
      <w:r w:rsidRPr="001A213B">
        <w:rPr>
          <w:b/>
          <w:bCs/>
          <w:lang w:val="en-US"/>
        </w:rPr>
        <w:t>liner shipping companies</w:t>
      </w:r>
      <w:r w:rsidRPr="001A213B">
        <w:rPr>
          <w:lang w:val="en-US"/>
        </w:rPr>
        <w:t>28.</w:t>
      </w:r>
    </w:p>
    <w:p w14:paraId="6F7335FB" w14:textId="77777777" w:rsidR="001A213B" w:rsidRPr="001A213B" w:rsidRDefault="001A213B" w:rsidP="001A213B">
      <w:pPr>
        <w:rPr>
          <w:lang w:val="en-US"/>
        </w:rPr>
      </w:pPr>
      <w:r w:rsidRPr="001A213B">
        <w:rPr>
          <w:lang w:val="en-US"/>
        </w:rPr>
        <w:t>◦</w:t>
      </w:r>
    </w:p>
    <w:p w14:paraId="31EAD5C5" w14:textId="77777777" w:rsidR="001A213B" w:rsidRPr="001A213B" w:rsidRDefault="001A213B" w:rsidP="001A213B">
      <w:pPr>
        <w:rPr>
          <w:lang w:val="en-US"/>
        </w:rPr>
      </w:pPr>
      <w:r w:rsidRPr="001A213B">
        <w:rPr>
          <w:lang w:val="en-US"/>
        </w:rPr>
        <w:t>It operates a fleet of over </w:t>
      </w:r>
      <w:r w:rsidRPr="001A213B">
        <w:rPr>
          <w:b/>
          <w:bCs/>
          <w:lang w:val="en-US"/>
        </w:rPr>
        <w:t>240</w:t>
      </w:r>
      <w:r w:rsidRPr="001A213B">
        <w:rPr>
          <w:lang w:val="en-US"/>
        </w:rPr>
        <w:t> vessels with a capacity exceeding </w:t>
      </w:r>
      <w:r w:rsidRPr="001A213B">
        <w:rPr>
          <w:b/>
          <w:bCs/>
          <w:lang w:val="en-US"/>
        </w:rPr>
        <w:t>1.9 million</w:t>
      </w:r>
      <w:r w:rsidRPr="001A213B">
        <w:rPr>
          <w:lang w:val="en-US"/>
        </w:rPr>
        <w:t> TEUs28.</w:t>
      </w:r>
    </w:p>
    <w:p w14:paraId="1917BC83" w14:textId="77777777" w:rsidR="001A213B" w:rsidRPr="001A213B" w:rsidRDefault="001A213B" w:rsidP="001A213B">
      <w:pPr>
        <w:rPr>
          <w:lang w:val="en-US"/>
        </w:rPr>
      </w:pPr>
      <w:r w:rsidRPr="001A213B">
        <w:rPr>
          <w:lang w:val="en-US"/>
        </w:rPr>
        <w:t>◦</w:t>
      </w:r>
    </w:p>
    <w:p w14:paraId="3EA7AE2E" w14:textId="77777777" w:rsidR="001A213B" w:rsidRPr="001A213B" w:rsidRDefault="001A213B" w:rsidP="001A213B">
      <w:pPr>
        <w:rPr>
          <w:lang w:val="en-US"/>
        </w:rPr>
      </w:pPr>
      <w:r w:rsidRPr="001A213B">
        <w:rPr>
          <w:lang w:val="en-US"/>
        </w:rPr>
        <w:t>ONE provides services to over </w:t>
      </w:r>
      <w:r w:rsidRPr="001A213B">
        <w:rPr>
          <w:b/>
          <w:bCs/>
          <w:lang w:val="en-US"/>
        </w:rPr>
        <w:t>120</w:t>
      </w:r>
      <w:r w:rsidRPr="001A213B">
        <w:rPr>
          <w:lang w:val="en-US"/>
        </w:rPr>
        <w:t> countries28.</w:t>
      </w:r>
    </w:p>
    <w:p w14:paraId="41D1E437" w14:textId="77777777" w:rsidR="001A213B" w:rsidRPr="001A213B" w:rsidRDefault="001A213B" w:rsidP="001A213B">
      <w:pPr>
        <w:rPr>
          <w:lang w:val="en-US"/>
        </w:rPr>
      </w:pPr>
      <w:r w:rsidRPr="001A213B">
        <w:rPr>
          <w:lang w:val="en-US"/>
        </w:rPr>
        <w:t>◦</w:t>
      </w:r>
    </w:p>
    <w:p w14:paraId="2C2CF317" w14:textId="77777777" w:rsidR="001A213B" w:rsidRPr="001A213B" w:rsidRDefault="001A213B" w:rsidP="001A213B">
      <w:pPr>
        <w:rPr>
          <w:lang w:val="en-US"/>
        </w:rPr>
      </w:pPr>
      <w:r w:rsidRPr="001A213B">
        <w:rPr>
          <w:lang w:val="en-US"/>
        </w:rPr>
        <w:t>They migrated from a legacy B2B technology to the SEEBURGER BIS Platform in the cloud28....</w:t>
      </w:r>
    </w:p>
    <w:p w14:paraId="53767C6A" w14:textId="77777777" w:rsidR="001A213B" w:rsidRPr="001A213B" w:rsidRDefault="001A213B" w:rsidP="001A213B">
      <w:pPr>
        <w:rPr>
          <w:lang w:val="en-US"/>
        </w:rPr>
      </w:pPr>
      <w:r w:rsidRPr="001A213B">
        <w:rPr>
          <w:lang w:val="en-US"/>
        </w:rPr>
        <w:t>◦</w:t>
      </w:r>
    </w:p>
    <w:p w14:paraId="038FDE28" w14:textId="77777777" w:rsidR="001A213B" w:rsidRPr="001A213B" w:rsidRDefault="001A213B" w:rsidP="001A213B">
      <w:pPr>
        <w:rPr>
          <w:lang w:val="en-US"/>
        </w:rPr>
      </w:pPr>
      <w:r w:rsidRPr="001A213B">
        <w:rPr>
          <w:lang w:val="en-US"/>
        </w:rPr>
        <w:t>The cloud migration project duration was from January </w:t>
      </w:r>
      <w:r w:rsidRPr="001A213B">
        <w:rPr>
          <w:b/>
          <w:bCs/>
          <w:lang w:val="en-US"/>
        </w:rPr>
        <w:t>2022</w:t>
      </w:r>
      <w:r w:rsidRPr="001A213B">
        <w:rPr>
          <w:lang w:val="en-US"/>
        </w:rPr>
        <w:t> to March </w:t>
      </w:r>
      <w:r w:rsidRPr="001A213B">
        <w:rPr>
          <w:b/>
          <w:bCs/>
          <w:lang w:val="en-US"/>
        </w:rPr>
        <w:t>2024</w:t>
      </w:r>
      <w:r w:rsidRPr="001A213B">
        <w:rPr>
          <w:lang w:val="en-US"/>
        </w:rPr>
        <w:t>30.</w:t>
      </w:r>
    </w:p>
    <w:p w14:paraId="414A4A5F" w14:textId="77777777" w:rsidR="001A213B" w:rsidRPr="001A213B" w:rsidRDefault="001A213B" w:rsidP="001A213B">
      <w:pPr>
        <w:rPr>
          <w:lang w:val="en-US"/>
        </w:rPr>
      </w:pPr>
      <w:r w:rsidRPr="001A213B">
        <w:rPr>
          <w:lang w:val="en-US"/>
        </w:rPr>
        <w:t>◦</w:t>
      </w:r>
    </w:p>
    <w:p w14:paraId="5A13EDEF" w14:textId="77777777" w:rsidR="001A213B" w:rsidRPr="001A213B" w:rsidRDefault="001A213B" w:rsidP="001A213B">
      <w:pPr>
        <w:rPr>
          <w:lang w:val="en-US"/>
        </w:rPr>
      </w:pPr>
      <w:r w:rsidRPr="001A213B">
        <w:rPr>
          <w:lang w:val="en-US"/>
        </w:rPr>
        <w:t>The current message volume is </w:t>
      </w:r>
      <w:r w:rsidRPr="001A213B">
        <w:rPr>
          <w:b/>
          <w:bCs/>
          <w:lang w:val="en-US"/>
        </w:rPr>
        <w:t>1.2 million</w:t>
      </w:r>
      <w:r w:rsidRPr="001A213B">
        <w:rPr>
          <w:lang w:val="en-US"/>
        </w:rPr>
        <w:t> messages per day30.</w:t>
      </w:r>
    </w:p>
    <w:p w14:paraId="499BD858" w14:textId="77777777" w:rsidR="001A213B" w:rsidRPr="001A213B" w:rsidRDefault="001A213B" w:rsidP="001A213B">
      <w:pPr>
        <w:rPr>
          <w:lang w:val="en-US"/>
        </w:rPr>
      </w:pPr>
      <w:r w:rsidRPr="001A213B">
        <w:rPr>
          <w:lang w:val="en-US"/>
        </w:rPr>
        <w:t>◦</w:t>
      </w:r>
    </w:p>
    <w:p w14:paraId="7AC77EBC" w14:textId="77777777" w:rsidR="001A213B" w:rsidRPr="001A213B" w:rsidRDefault="001A213B" w:rsidP="001A213B">
      <w:pPr>
        <w:rPr>
          <w:lang w:val="en-US"/>
        </w:rPr>
      </w:pPr>
      <w:r w:rsidRPr="001A213B">
        <w:rPr>
          <w:lang w:val="en-US"/>
        </w:rPr>
        <w:t>They have </w:t>
      </w:r>
      <w:r w:rsidRPr="001A213B">
        <w:rPr>
          <w:b/>
          <w:bCs/>
          <w:lang w:val="en-US"/>
        </w:rPr>
        <w:t>3,030</w:t>
      </w:r>
      <w:r w:rsidRPr="001A213B">
        <w:rPr>
          <w:lang w:val="en-US"/>
        </w:rPr>
        <w:t> partner connections30.</w:t>
      </w:r>
    </w:p>
    <w:p w14:paraId="5255D92C" w14:textId="77777777" w:rsidR="001A213B" w:rsidRPr="001A213B" w:rsidRDefault="001A213B" w:rsidP="001A213B">
      <w:pPr>
        <w:rPr>
          <w:lang w:val="en-US"/>
        </w:rPr>
      </w:pPr>
      <w:r w:rsidRPr="001A213B">
        <w:rPr>
          <w:lang w:val="en-US"/>
        </w:rPr>
        <w:t>◦</w:t>
      </w:r>
    </w:p>
    <w:p w14:paraId="427955F6" w14:textId="77777777" w:rsidR="001A213B" w:rsidRPr="001A213B" w:rsidRDefault="001A213B" w:rsidP="001A213B">
      <w:pPr>
        <w:rPr>
          <w:lang w:val="en-US"/>
        </w:rPr>
      </w:pPr>
      <w:r w:rsidRPr="001A213B">
        <w:rPr>
          <w:b/>
          <w:bCs/>
          <w:lang w:val="en-US"/>
        </w:rPr>
        <w:t>Reported Numbers/Percentages</w:t>
      </w:r>
      <w:r w:rsidRPr="001A213B">
        <w:rPr>
          <w:lang w:val="en-US"/>
        </w:rPr>
        <w:t>: Over </w:t>
      </w:r>
      <w:r w:rsidRPr="001A213B">
        <w:rPr>
          <w:b/>
          <w:bCs/>
          <w:lang w:val="en-US"/>
        </w:rPr>
        <w:t>240</w:t>
      </w:r>
      <w:r w:rsidRPr="001A213B">
        <w:rPr>
          <w:lang w:val="en-US"/>
        </w:rPr>
        <w:t> vessels28, capacity exceeding </w:t>
      </w:r>
      <w:r w:rsidRPr="001A213B">
        <w:rPr>
          <w:b/>
          <w:bCs/>
          <w:lang w:val="en-US"/>
        </w:rPr>
        <w:t>1.9 million</w:t>
      </w:r>
      <w:r w:rsidRPr="001A213B">
        <w:rPr>
          <w:lang w:val="en-US"/>
        </w:rPr>
        <w:t> TEUs28, over </w:t>
      </w:r>
      <w:r w:rsidRPr="001A213B">
        <w:rPr>
          <w:b/>
          <w:bCs/>
          <w:lang w:val="en-US"/>
        </w:rPr>
        <w:t>120</w:t>
      </w:r>
      <w:r w:rsidRPr="001A213B">
        <w:rPr>
          <w:lang w:val="en-US"/>
        </w:rPr>
        <w:t> countries served28, project duration Jan </w:t>
      </w:r>
      <w:r w:rsidRPr="001A213B">
        <w:rPr>
          <w:b/>
          <w:bCs/>
          <w:lang w:val="en-US"/>
        </w:rPr>
        <w:t>2022</w:t>
      </w:r>
      <w:r w:rsidRPr="001A213B">
        <w:rPr>
          <w:lang w:val="en-US"/>
        </w:rPr>
        <w:t> to March </w:t>
      </w:r>
      <w:r w:rsidRPr="001A213B">
        <w:rPr>
          <w:b/>
          <w:bCs/>
          <w:lang w:val="en-US"/>
        </w:rPr>
        <w:t>2024</w:t>
      </w:r>
      <w:r w:rsidRPr="001A213B">
        <w:rPr>
          <w:lang w:val="en-US"/>
        </w:rPr>
        <w:t>30, </w:t>
      </w:r>
      <w:r w:rsidRPr="001A213B">
        <w:rPr>
          <w:b/>
          <w:bCs/>
          <w:lang w:val="en-US"/>
        </w:rPr>
        <w:t>1.2 million</w:t>
      </w:r>
      <w:r w:rsidRPr="001A213B">
        <w:rPr>
          <w:lang w:val="en-US"/>
        </w:rPr>
        <w:t> messages per day30, </w:t>
      </w:r>
      <w:r w:rsidRPr="001A213B">
        <w:rPr>
          <w:b/>
          <w:bCs/>
          <w:lang w:val="en-US"/>
        </w:rPr>
        <w:t>3,030</w:t>
      </w:r>
      <w:r w:rsidRPr="001A213B">
        <w:rPr>
          <w:lang w:val="en-US"/>
        </w:rPr>
        <w:t> partner connections30.</w:t>
      </w:r>
    </w:p>
    <w:p w14:paraId="43E38433" w14:textId="77777777" w:rsidR="001A213B" w:rsidRPr="001A213B" w:rsidRDefault="001A213B" w:rsidP="001A213B">
      <w:pPr>
        <w:rPr>
          <w:lang w:val="en-US"/>
        </w:rPr>
      </w:pPr>
      <w:r w:rsidRPr="001A213B">
        <w:rPr>
          <w:lang w:val="en-US"/>
        </w:rPr>
        <w:t>◦</w:t>
      </w:r>
    </w:p>
    <w:p w14:paraId="0A537D76" w14:textId="77777777" w:rsidR="001A213B" w:rsidRPr="001A213B" w:rsidRDefault="001A213B" w:rsidP="001A213B">
      <w:pPr>
        <w:rPr>
          <w:lang w:val="en-US"/>
        </w:rPr>
      </w:pPr>
      <w:r w:rsidRPr="001A213B">
        <w:rPr>
          <w:b/>
          <w:bCs/>
          <w:lang w:val="en-US"/>
        </w:rPr>
        <w:t>Transport Modes</w:t>
      </w:r>
      <w:r w:rsidRPr="001A213B">
        <w:rPr>
          <w:lang w:val="en-US"/>
        </w:rPr>
        <w:t>: ONE is a leading </w:t>
      </w:r>
      <w:r w:rsidRPr="001A213B">
        <w:rPr>
          <w:b/>
          <w:bCs/>
          <w:lang w:val="en-US"/>
        </w:rPr>
        <w:t>liner shipping company</w:t>
      </w:r>
      <w:r w:rsidRPr="001A213B">
        <w:rPr>
          <w:lang w:val="en-US"/>
        </w:rPr>
        <w:t>28 operating a fleet of vessels and providing </w:t>
      </w:r>
      <w:r w:rsidRPr="001A213B">
        <w:rPr>
          <w:b/>
          <w:bCs/>
          <w:lang w:val="en-US"/>
        </w:rPr>
        <w:t>container shipping</w:t>
      </w:r>
      <w:r w:rsidRPr="001A213B">
        <w:rPr>
          <w:lang w:val="en-US"/>
        </w:rPr>
        <w:t> services28. Their core business is </w:t>
      </w:r>
      <w:r w:rsidRPr="001A213B">
        <w:rPr>
          <w:b/>
          <w:bCs/>
          <w:lang w:val="en-US"/>
        </w:rPr>
        <w:t>Maritime</w:t>
      </w:r>
      <w:r w:rsidRPr="001A213B">
        <w:rPr>
          <w:lang w:val="en-US"/>
        </w:rPr>
        <w:t> transport. While they connect with partners like truckers and rail companies30, their primary operation is sea freight.</w:t>
      </w:r>
    </w:p>
    <w:p w14:paraId="4000BEAE" w14:textId="77777777" w:rsidR="001A213B" w:rsidRPr="001A213B" w:rsidRDefault="001A213B" w:rsidP="001A213B">
      <w:pPr>
        <w:rPr>
          <w:lang w:val="en-US"/>
        </w:rPr>
      </w:pPr>
      <w:r w:rsidRPr="001A213B">
        <w:rPr>
          <w:lang w:val="en-US"/>
        </w:rPr>
        <w:t>•</w:t>
      </w:r>
    </w:p>
    <w:p w14:paraId="779FF67E" w14:textId="77777777" w:rsidR="001A213B" w:rsidRPr="001A213B" w:rsidRDefault="001A213B" w:rsidP="001A213B">
      <w:pPr>
        <w:rPr>
          <w:lang w:val="en-US"/>
        </w:rPr>
      </w:pPr>
      <w:r w:rsidRPr="001A213B">
        <w:rPr>
          <w:b/>
          <w:bCs/>
          <w:lang w:val="en-US"/>
        </w:rPr>
        <w:t>PANZANI</w:t>
      </w:r>
    </w:p>
    <w:p w14:paraId="4EC04572" w14:textId="77777777" w:rsidR="001A213B" w:rsidRPr="001A213B" w:rsidRDefault="001A213B" w:rsidP="001A213B">
      <w:pPr>
        <w:rPr>
          <w:lang w:val="en-US"/>
        </w:rPr>
      </w:pPr>
      <w:r w:rsidRPr="001A213B">
        <w:rPr>
          <w:lang w:val="en-US"/>
        </w:rPr>
        <w:t>◦</w:t>
      </w:r>
    </w:p>
    <w:p w14:paraId="4135020D" w14:textId="77777777" w:rsidR="001A213B" w:rsidRPr="001A213B" w:rsidRDefault="001A213B" w:rsidP="001A213B">
      <w:pPr>
        <w:rPr>
          <w:lang w:val="en-US"/>
        </w:rPr>
      </w:pPr>
      <w:r w:rsidRPr="001A213B">
        <w:rPr>
          <w:lang w:val="en-US"/>
        </w:rPr>
        <w:t>PANZANI is a major player in the French food market31.</w:t>
      </w:r>
    </w:p>
    <w:p w14:paraId="299C8C2F" w14:textId="77777777" w:rsidR="001A213B" w:rsidRPr="001A213B" w:rsidRDefault="001A213B" w:rsidP="001A213B">
      <w:pPr>
        <w:rPr>
          <w:lang w:val="en-US"/>
        </w:rPr>
      </w:pPr>
      <w:r w:rsidRPr="001A213B">
        <w:rPr>
          <w:lang w:val="en-US"/>
        </w:rPr>
        <w:t>◦</w:t>
      </w:r>
    </w:p>
    <w:p w14:paraId="75BAAA48" w14:textId="77777777" w:rsidR="001A213B" w:rsidRPr="001A213B" w:rsidRDefault="001A213B" w:rsidP="001A213B">
      <w:pPr>
        <w:rPr>
          <w:lang w:val="en-US"/>
        </w:rPr>
      </w:pPr>
      <w:r w:rsidRPr="001A213B">
        <w:rPr>
          <w:lang w:val="en-US"/>
        </w:rPr>
        <w:lastRenderedPageBreak/>
        <w:t>From </w:t>
      </w:r>
      <w:r w:rsidRPr="001A213B">
        <w:rPr>
          <w:b/>
          <w:bCs/>
          <w:lang w:val="en-US"/>
        </w:rPr>
        <w:t>2021</w:t>
      </w:r>
      <w:r w:rsidRPr="001A213B">
        <w:rPr>
          <w:lang w:val="en-US"/>
        </w:rPr>
        <w:t>, PANZANI underwent a carve-out and needed to find a new integration partner within a constrained deadline of less than </w:t>
      </w:r>
      <w:r w:rsidRPr="001A213B">
        <w:rPr>
          <w:b/>
          <w:bCs/>
          <w:lang w:val="en-US"/>
        </w:rPr>
        <w:t>six months</w:t>
      </w:r>
      <w:r w:rsidRPr="001A213B">
        <w:rPr>
          <w:lang w:val="en-US"/>
        </w:rPr>
        <w:t>32.</w:t>
      </w:r>
    </w:p>
    <w:p w14:paraId="152389BD" w14:textId="77777777" w:rsidR="001A213B" w:rsidRPr="001A213B" w:rsidRDefault="001A213B" w:rsidP="001A213B">
      <w:pPr>
        <w:rPr>
          <w:lang w:val="en-US"/>
        </w:rPr>
      </w:pPr>
      <w:r w:rsidRPr="001A213B">
        <w:rPr>
          <w:lang w:val="en-US"/>
        </w:rPr>
        <w:t>◦</w:t>
      </w:r>
    </w:p>
    <w:p w14:paraId="0F67DBA0" w14:textId="77777777" w:rsidR="001A213B" w:rsidRPr="001A213B" w:rsidRDefault="001A213B" w:rsidP="001A213B">
      <w:pPr>
        <w:rPr>
          <w:lang w:val="en-US"/>
        </w:rPr>
      </w:pPr>
      <w:r w:rsidRPr="001A213B">
        <w:rPr>
          <w:lang w:val="en-US"/>
        </w:rPr>
        <w:t>SEEBURGER successfully got the system up and running for PANZANI in </w:t>
      </w:r>
      <w:r w:rsidRPr="001A213B">
        <w:rPr>
          <w:b/>
          <w:bCs/>
          <w:lang w:val="en-US"/>
        </w:rPr>
        <w:t>four months</w:t>
      </w:r>
      <w:r w:rsidRPr="001A213B">
        <w:rPr>
          <w:lang w:val="en-US"/>
        </w:rPr>
        <w:t>31.</w:t>
      </w:r>
    </w:p>
    <w:p w14:paraId="1E6132F0" w14:textId="77777777" w:rsidR="001A213B" w:rsidRPr="001A213B" w:rsidRDefault="001A213B" w:rsidP="001A213B">
      <w:pPr>
        <w:rPr>
          <w:lang w:val="en-US"/>
        </w:rPr>
      </w:pPr>
      <w:r w:rsidRPr="001A213B">
        <w:rPr>
          <w:lang w:val="en-US"/>
        </w:rPr>
        <w:t>◦</w:t>
      </w:r>
    </w:p>
    <w:p w14:paraId="11EBE24E" w14:textId="77777777" w:rsidR="001A213B" w:rsidRPr="001A213B" w:rsidRDefault="001A213B" w:rsidP="001A213B">
      <w:pPr>
        <w:rPr>
          <w:lang w:val="en-US"/>
        </w:rPr>
      </w:pPr>
      <w:r w:rsidRPr="001A213B">
        <w:rPr>
          <w:lang w:val="en-US"/>
        </w:rPr>
        <w:t>They have </w:t>
      </w:r>
      <w:r w:rsidRPr="001A213B">
        <w:rPr>
          <w:b/>
          <w:bCs/>
          <w:lang w:val="en-US"/>
        </w:rPr>
        <w:t>5</w:t>
      </w:r>
      <w:r w:rsidRPr="001A213B">
        <w:rPr>
          <w:lang w:val="en-US"/>
        </w:rPr>
        <w:t> connected systems and </w:t>
      </w:r>
      <w:r w:rsidRPr="001A213B">
        <w:rPr>
          <w:b/>
          <w:bCs/>
          <w:lang w:val="en-US"/>
        </w:rPr>
        <w:t>30</w:t>
      </w:r>
      <w:r w:rsidRPr="001A213B">
        <w:rPr>
          <w:lang w:val="en-US"/>
        </w:rPr>
        <w:t> customers, </w:t>
      </w:r>
      <w:r w:rsidRPr="001A213B">
        <w:rPr>
          <w:b/>
          <w:bCs/>
          <w:lang w:val="en-US"/>
        </w:rPr>
        <w:t>2</w:t>
      </w:r>
      <w:r w:rsidRPr="001A213B">
        <w:rPr>
          <w:lang w:val="en-US"/>
        </w:rPr>
        <w:t> suppliers, and </w:t>
      </w:r>
      <w:r w:rsidRPr="001A213B">
        <w:rPr>
          <w:b/>
          <w:bCs/>
          <w:lang w:val="en-US"/>
        </w:rPr>
        <w:t>4</w:t>
      </w:r>
      <w:r w:rsidRPr="001A213B">
        <w:rPr>
          <w:lang w:val="en-US"/>
        </w:rPr>
        <w:t> logistic providers as B2B/EDI Partners33.</w:t>
      </w:r>
    </w:p>
    <w:p w14:paraId="215577E5" w14:textId="77777777" w:rsidR="001A213B" w:rsidRPr="001A213B" w:rsidRDefault="001A213B" w:rsidP="001A213B">
      <w:pPr>
        <w:rPr>
          <w:lang w:val="en-US"/>
        </w:rPr>
      </w:pPr>
      <w:r w:rsidRPr="001A213B">
        <w:rPr>
          <w:lang w:val="en-US"/>
        </w:rPr>
        <w:t>◦</w:t>
      </w:r>
    </w:p>
    <w:p w14:paraId="66E55073" w14:textId="77777777" w:rsidR="001A213B" w:rsidRPr="001A213B" w:rsidRDefault="001A213B" w:rsidP="001A213B">
      <w:pPr>
        <w:rPr>
          <w:lang w:val="en-US"/>
        </w:rPr>
      </w:pPr>
      <w:r w:rsidRPr="001A213B">
        <w:rPr>
          <w:lang w:val="en-US"/>
        </w:rPr>
        <w:t>They manage </w:t>
      </w:r>
      <w:r w:rsidRPr="001A213B">
        <w:rPr>
          <w:b/>
          <w:bCs/>
          <w:lang w:val="en-US"/>
        </w:rPr>
        <w:t>160,000</w:t>
      </w:r>
      <w:r w:rsidRPr="001A213B">
        <w:rPr>
          <w:lang w:val="en-US"/>
        </w:rPr>
        <w:t> messages per month33.</w:t>
      </w:r>
    </w:p>
    <w:p w14:paraId="064C37D4" w14:textId="77777777" w:rsidR="001A213B" w:rsidRPr="001A213B" w:rsidRDefault="001A213B" w:rsidP="001A213B">
      <w:pPr>
        <w:rPr>
          <w:lang w:val="en-US"/>
        </w:rPr>
      </w:pPr>
      <w:r w:rsidRPr="001A213B">
        <w:rPr>
          <w:lang w:val="en-US"/>
        </w:rPr>
        <w:t>◦</w:t>
      </w:r>
    </w:p>
    <w:p w14:paraId="350670A5" w14:textId="77777777" w:rsidR="001A213B" w:rsidRPr="001A213B" w:rsidRDefault="001A213B" w:rsidP="001A213B">
      <w:pPr>
        <w:rPr>
          <w:lang w:val="en-US"/>
        </w:rPr>
      </w:pPr>
      <w:r w:rsidRPr="001A213B">
        <w:rPr>
          <w:b/>
          <w:bCs/>
          <w:lang w:val="en-US"/>
        </w:rPr>
        <w:t>Reported Numbers/Percentages</w:t>
      </w:r>
      <w:r w:rsidRPr="001A213B">
        <w:rPr>
          <w:lang w:val="en-US"/>
        </w:rPr>
        <w:t>: Carve-out from </w:t>
      </w:r>
      <w:r w:rsidRPr="001A213B">
        <w:rPr>
          <w:b/>
          <w:bCs/>
          <w:lang w:val="en-US"/>
        </w:rPr>
        <w:t>2021</w:t>
      </w:r>
      <w:r w:rsidRPr="001A213B">
        <w:rPr>
          <w:lang w:val="en-US"/>
        </w:rPr>
        <w:t>32, deadline less than </w:t>
      </w:r>
      <w:r w:rsidRPr="001A213B">
        <w:rPr>
          <w:b/>
          <w:bCs/>
          <w:lang w:val="en-US"/>
        </w:rPr>
        <w:t>six months</w:t>
      </w:r>
      <w:r w:rsidRPr="001A213B">
        <w:rPr>
          <w:lang w:val="en-US"/>
        </w:rPr>
        <w:t>32, system running in </w:t>
      </w:r>
      <w:r w:rsidRPr="001A213B">
        <w:rPr>
          <w:b/>
          <w:bCs/>
          <w:lang w:val="en-US"/>
        </w:rPr>
        <w:t>four months</w:t>
      </w:r>
      <w:r w:rsidRPr="001A213B">
        <w:rPr>
          <w:lang w:val="en-US"/>
        </w:rPr>
        <w:t>31, </w:t>
      </w:r>
      <w:r w:rsidRPr="001A213B">
        <w:rPr>
          <w:b/>
          <w:bCs/>
          <w:lang w:val="en-US"/>
        </w:rPr>
        <w:t>5</w:t>
      </w:r>
      <w:r w:rsidRPr="001A213B">
        <w:rPr>
          <w:lang w:val="en-US"/>
        </w:rPr>
        <w:t> connected systems33, </w:t>
      </w:r>
      <w:r w:rsidRPr="001A213B">
        <w:rPr>
          <w:b/>
          <w:bCs/>
          <w:lang w:val="en-US"/>
        </w:rPr>
        <w:t>30</w:t>
      </w:r>
      <w:r w:rsidRPr="001A213B">
        <w:rPr>
          <w:lang w:val="en-US"/>
        </w:rPr>
        <w:t> customers33, </w:t>
      </w:r>
      <w:r w:rsidRPr="001A213B">
        <w:rPr>
          <w:b/>
          <w:bCs/>
          <w:lang w:val="en-US"/>
        </w:rPr>
        <w:t>2</w:t>
      </w:r>
      <w:r w:rsidRPr="001A213B">
        <w:rPr>
          <w:lang w:val="en-US"/>
        </w:rPr>
        <w:t> suppliers33, </w:t>
      </w:r>
      <w:r w:rsidRPr="001A213B">
        <w:rPr>
          <w:b/>
          <w:bCs/>
          <w:lang w:val="en-US"/>
        </w:rPr>
        <w:t>4</w:t>
      </w:r>
      <w:r w:rsidRPr="001A213B">
        <w:rPr>
          <w:lang w:val="en-US"/>
        </w:rPr>
        <w:t> logistic providers33, </w:t>
      </w:r>
      <w:r w:rsidRPr="001A213B">
        <w:rPr>
          <w:b/>
          <w:bCs/>
          <w:lang w:val="en-US"/>
        </w:rPr>
        <w:t>160,000</w:t>
      </w:r>
      <w:r w:rsidRPr="001A213B">
        <w:rPr>
          <w:lang w:val="en-US"/>
        </w:rPr>
        <w:t> messages per month33.</w:t>
      </w:r>
    </w:p>
    <w:p w14:paraId="531C3F5C" w14:textId="77777777" w:rsidR="001A213B" w:rsidRPr="001A213B" w:rsidRDefault="001A213B" w:rsidP="001A213B">
      <w:pPr>
        <w:rPr>
          <w:lang w:val="en-US"/>
        </w:rPr>
      </w:pPr>
      <w:r w:rsidRPr="001A213B">
        <w:rPr>
          <w:lang w:val="en-US"/>
        </w:rPr>
        <w:t>◦</w:t>
      </w:r>
    </w:p>
    <w:p w14:paraId="7DB788F4" w14:textId="77777777" w:rsidR="001A213B" w:rsidRPr="001A213B" w:rsidRDefault="001A213B" w:rsidP="001A213B">
      <w:pPr>
        <w:rPr>
          <w:lang w:val="en-US"/>
        </w:rPr>
      </w:pPr>
      <w:r w:rsidRPr="001A213B">
        <w:rPr>
          <w:b/>
          <w:bCs/>
          <w:lang w:val="en-US"/>
        </w:rPr>
        <w:t>Transport Modes</w:t>
      </w:r>
      <w:r w:rsidRPr="001A213B">
        <w:rPr>
          <w:lang w:val="en-US"/>
        </w:rPr>
        <w:t>: PANZANI relies on Transport &amp; Logistic Service Providers34 and integrates with them32. While the specific modes used by their providers are not detailed, based on their focus within the French market and logistics provider integrations, it primarily involves </w:t>
      </w:r>
      <w:r w:rsidRPr="001A213B">
        <w:rPr>
          <w:b/>
          <w:bCs/>
          <w:lang w:val="en-US"/>
        </w:rPr>
        <w:t>Road transport</w:t>
      </w:r>
      <w:r w:rsidRPr="001A213B">
        <w:rPr>
          <w:lang w:val="en-US"/>
        </w:rPr>
        <w:t>.</w:t>
      </w:r>
    </w:p>
    <w:p w14:paraId="050E055C" w14:textId="77777777" w:rsidR="001A213B" w:rsidRPr="001A213B" w:rsidRDefault="001A213B" w:rsidP="001A213B">
      <w:pPr>
        <w:rPr>
          <w:lang w:val="en-US"/>
        </w:rPr>
      </w:pPr>
      <w:r w:rsidRPr="001A213B">
        <w:rPr>
          <w:lang w:val="en-US"/>
        </w:rPr>
        <w:t>•</w:t>
      </w:r>
    </w:p>
    <w:p w14:paraId="05F052B2" w14:textId="77777777" w:rsidR="001A213B" w:rsidRPr="001A213B" w:rsidRDefault="001A213B" w:rsidP="001A213B">
      <w:pPr>
        <w:rPr>
          <w:lang w:val="en-US"/>
        </w:rPr>
      </w:pPr>
      <w:r w:rsidRPr="001A213B">
        <w:rPr>
          <w:b/>
          <w:bCs/>
          <w:lang w:val="en-US"/>
        </w:rPr>
        <w:t>PostNord</w:t>
      </w:r>
    </w:p>
    <w:p w14:paraId="6FA139F2" w14:textId="77777777" w:rsidR="001A213B" w:rsidRPr="001A213B" w:rsidRDefault="001A213B" w:rsidP="001A213B">
      <w:pPr>
        <w:rPr>
          <w:lang w:val="en-US"/>
        </w:rPr>
      </w:pPr>
      <w:r w:rsidRPr="001A213B">
        <w:rPr>
          <w:lang w:val="en-US"/>
        </w:rPr>
        <w:t>◦</w:t>
      </w:r>
    </w:p>
    <w:p w14:paraId="1738FD77" w14:textId="77777777" w:rsidR="001A213B" w:rsidRPr="001A213B" w:rsidRDefault="001A213B" w:rsidP="001A213B">
      <w:pPr>
        <w:rPr>
          <w:lang w:val="en-US"/>
        </w:rPr>
      </w:pPr>
      <w:r w:rsidRPr="001A213B">
        <w:rPr>
          <w:lang w:val="en-US"/>
        </w:rPr>
        <w:t>PostNord offers communications and logistics solutions in the Nordic region, including mail delivery in Sweden and Denmark35.</w:t>
      </w:r>
    </w:p>
    <w:p w14:paraId="00607E26" w14:textId="77777777" w:rsidR="001A213B" w:rsidRPr="001A213B" w:rsidRDefault="001A213B" w:rsidP="001A213B">
      <w:pPr>
        <w:rPr>
          <w:lang w:val="en-US"/>
        </w:rPr>
      </w:pPr>
      <w:r w:rsidRPr="001A213B">
        <w:rPr>
          <w:lang w:val="en-US"/>
        </w:rPr>
        <w:t>◦</w:t>
      </w:r>
    </w:p>
    <w:p w14:paraId="10D428F6" w14:textId="77777777" w:rsidR="001A213B" w:rsidRPr="001A213B" w:rsidRDefault="001A213B" w:rsidP="001A213B">
      <w:pPr>
        <w:rPr>
          <w:lang w:val="en-US"/>
        </w:rPr>
      </w:pPr>
      <w:r w:rsidRPr="001A213B">
        <w:rPr>
          <w:lang w:val="en-US"/>
        </w:rPr>
        <w:t>In </w:t>
      </w:r>
      <w:r w:rsidRPr="001A213B">
        <w:rPr>
          <w:b/>
          <w:bCs/>
          <w:lang w:val="en-US"/>
        </w:rPr>
        <w:t>2019</w:t>
      </w:r>
      <w:r w:rsidRPr="001A213B">
        <w:rPr>
          <w:lang w:val="en-US"/>
        </w:rPr>
        <w:t>, PostNord delivered </w:t>
      </w:r>
      <w:r w:rsidRPr="001A213B">
        <w:rPr>
          <w:b/>
          <w:bCs/>
          <w:lang w:val="en-US"/>
        </w:rPr>
        <w:t>2.9 billion</w:t>
      </w:r>
      <w:r w:rsidRPr="001A213B">
        <w:rPr>
          <w:lang w:val="en-US"/>
        </w:rPr>
        <w:t> letters and shipments, and </w:t>
      </w:r>
      <w:r w:rsidRPr="001A213B">
        <w:rPr>
          <w:b/>
          <w:bCs/>
          <w:lang w:val="en-US"/>
        </w:rPr>
        <w:t>179 million</w:t>
      </w:r>
      <w:r w:rsidRPr="001A213B">
        <w:rPr>
          <w:lang w:val="en-US"/>
        </w:rPr>
        <w:t> parcels35.</w:t>
      </w:r>
    </w:p>
    <w:p w14:paraId="36341ED7" w14:textId="77777777" w:rsidR="001A213B" w:rsidRPr="001A213B" w:rsidRDefault="001A213B" w:rsidP="001A213B">
      <w:pPr>
        <w:rPr>
          <w:lang w:val="en-US"/>
        </w:rPr>
      </w:pPr>
      <w:r w:rsidRPr="001A213B">
        <w:rPr>
          <w:lang w:val="en-US"/>
        </w:rPr>
        <w:t>◦</w:t>
      </w:r>
    </w:p>
    <w:p w14:paraId="088FEC2A" w14:textId="77777777" w:rsidR="001A213B" w:rsidRPr="001A213B" w:rsidRDefault="001A213B" w:rsidP="001A213B">
      <w:pPr>
        <w:rPr>
          <w:lang w:val="en-US"/>
        </w:rPr>
      </w:pPr>
      <w:r w:rsidRPr="001A213B">
        <w:rPr>
          <w:lang w:val="en-US"/>
        </w:rPr>
        <w:t>They made an agreement with the world’s largest online retailer for parcel distribution in Denmark and Sweden36.</w:t>
      </w:r>
    </w:p>
    <w:p w14:paraId="1463CCF2" w14:textId="77777777" w:rsidR="001A213B" w:rsidRPr="001A213B" w:rsidRDefault="001A213B" w:rsidP="001A213B">
      <w:pPr>
        <w:rPr>
          <w:lang w:val="en-US"/>
        </w:rPr>
      </w:pPr>
      <w:r w:rsidRPr="001A213B">
        <w:rPr>
          <w:lang w:val="en-US"/>
        </w:rPr>
        <w:t>◦</w:t>
      </w:r>
    </w:p>
    <w:p w14:paraId="53BA108B" w14:textId="77777777" w:rsidR="001A213B" w:rsidRPr="001A213B" w:rsidRDefault="001A213B" w:rsidP="001A213B">
      <w:pPr>
        <w:rPr>
          <w:lang w:val="en-US"/>
        </w:rPr>
      </w:pPr>
      <w:r w:rsidRPr="001A213B">
        <w:rPr>
          <w:lang w:val="en-US"/>
        </w:rPr>
        <w:t>They decided to utilize the SEEBURGER Cloud for their B2B/EDI solution36.</w:t>
      </w:r>
    </w:p>
    <w:p w14:paraId="241979EB" w14:textId="77777777" w:rsidR="001A213B" w:rsidRPr="001A213B" w:rsidRDefault="001A213B" w:rsidP="001A213B">
      <w:pPr>
        <w:rPr>
          <w:lang w:val="en-US"/>
        </w:rPr>
      </w:pPr>
      <w:r w:rsidRPr="001A213B">
        <w:rPr>
          <w:lang w:val="en-US"/>
        </w:rPr>
        <w:t>◦</w:t>
      </w:r>
    </w:p>
    <w:p w14:paraId="0066E28C" w14:textId="77777777" w:rsidR="001A213B" w:rsidRPr="001A213B" w:rsidRDefault="001A213B" w:rsidP="001A213B">
      <w:pPr>
        <w:rPr>
          <w:lang w:val="en-US"/>
        </w:rPr>
      </w:pPr>
      <w:r w:rsidRPr="001A213B">
        <w:rPr>
          <w:b/>
          <w:bCs/>
          <w:lang w:val="en-US"/>
        </w:rPr>
        <w:t>Reported Numbers/Percentages</w:t>
      </w:r>
      <w:r w:rsidRPr="001A213B">
        <w:rPr>
          <w:lang w:val="en-US"/>
        </w:rPr>
        <w:t>: Delivered </w:t>
      </w:r>
      <w:r w:rsidRPr="001A213B">
        <w:rPr>
          <w:b/>
          <w:bCs/>
          <w:lang w:val="en-US"/>
        </w:rPr>
        <w:t>2.9 billion</w:t>
      </w:r>
      <w:r w:rsidRPr="001A213B">
        <w:rPr>
          <w:lang w:val="en-US"/>
        </w:rPr>
        <w:t> letters/shipments in </w:t>
      </w:r>
      <w:r w:rsidRPr="001A213B">
        <w:rPr>
          <w:b/>
          <w:bCs/>
          <w:lang w:val="en-US"/>
        </w:rPr>
        <w:t>2019</w:t>
      </w:r>
      <w:r w:rsidRPr="001A213B">
        <w:rPr>
          <w:lang w:val="en-US"/>
        </w:rPr>
        <w:t>35, delivered </w:t>
      </w:r>
      <w:r w:rsidRPr="001A213B">
        <w:rPr>
          <w:b/>
          <w:bCs/>
          <w:lang w:val="en-US"/>
        </w:rPr>
        <w:t>179 million</w:t>
      </w:r>
      <w:r w:rsidRPr="001A213B">
        <w:rPr>
          <w:lang w:val="en-US"/>
        </w:rPr>
        <w:t> parcels in </w:t>
      </w:r>
      <w:r w:rsidRPr="001A213B">
        <w:rPr>
          <w:b/>
          <w:bCs/>
          <w:lang w:val="en-US"/>
        </w:rPr>
        <w:t>2019</w:t>
      </w:r>
      <w:r w:rsidRPr="001A213B">
        <w:rPr>
          <w:lang w:val="en-US"/>
        </w:rPr>
        <w:t>35.</w:t>
      </w:r>
    </w:p>
    <w:p w14:paraId="060DD4DA" w14:textId="77777777" w:rsidR="001A213B" w:rsidRPr="001A213B" w:rsidRDefault="001A213B" w:rsidP="001A213B">
      <w:pPr>
        <w:rPr>
          <w:lang w:val="en-US"/>
        </w:rPr>
      </w:pPr>
      <w:r w:rsidRPr="001A213B">
        <w:rPr>
          <w:lang w:val="en-US"/>
        </w:rPr>
        <w:lastRenderedPageBreak/>
        <w:t>◦</w:t>
      </w:r>
    </w:p>
    <w:p w14:paraId="5BAB6751" w14:textId="77777777" w:rsidR="001A213B" w:rsidRPr="001A213B" w:rsidRDefault="001A213B" w:rsidP="001A213B">
      <w:pPr>
        <w:rPr>
          <w:lang w:val="en-US"/>
        </w:rPr>
      </w:pPr>
      <w:r w:rsidRPr="001A213B">
        <w:rPr>
          <w:b/>
          <w:bCs/>
          <w:lang w:val="en-US"/>
        </w:rPr>
        <w:t>Transport Modes</w:t>
      </w:r>
      <w:r w:rsidRPr="001A213B">
        <w:rPr>
          <w:lang w:val="en-US"/>
        </w:rPr>
        <w:t>: PostNord offers mail delivery and parcel distribution35... using a unique distribution network35. The images show a delivery truck37. This strongly suggests a primary focus on </w:t>
      </w:r>
      <w:r w:rsidRPr="001A213B">
        <w:rPr>
          <w:b/>
          <w:bCs/>
          <w:lang w:val="en-US"/>
        </w:rPr>
        <w:t>Road transport</w:t>
      </w:r>
      <w:r w:rsidRPr="001A213B">
        <w:rPr>
          <w:lang w:val="en-US"/>
        </w:rPr>
        <w:t> for mail and parcel delivery.</w:t>
      </w:r>
    </w:p>
    <w:p w14:paraId="59A77882" w14:textId="77777777" w:rsidR="001A213B" w:rsidRPr="001A213B" w:rsidRDefault="001A213B" w:rsidP="001A213B">
      <w:pPr>
        <w:rPr>
          <w:lang w:val="en-US"/>
        </w:rPr>
      </w:pPr>
      <w:r w:rsidRPr="001A213B">
        <w:rPr>
          <w:lang w:val="en-US"/>
        </w:rPr>
        <w:t>•</w:t>
      </w:r>
    </w:p>
    <w:p w14:paraId="08C7045F" w14:textId="77777777" w:rsidR="001A213B" w:rsidRPr="001A213B" w:rsidRDefault="001A213B" w:rsidP="001A213B">
      <w:pPr>
        <w:rPr>
          <w:lang w:val="en-US"/>
        </w:rPr>
      </w:pPr>
      <w:r w:rsidRPr="001A213B">
        <w:rPr>
          <w:b/>
          <w:bCs/>
          <w:lang w:val="en-US"/>
        </w:rPr>
        <w:t>Puninar Logistics</w:t>
      </w:r>
    </w:p>
    <w:p w14:paraId="55FF6EA0" w14:textId="77777777" w:rsidR="001A213B" w:rsidRPr="001A213B" w:rsidRDefault="001A213B" w:rsidP="001A213B">
      <w:pPr>
        <w:rPr>
          <w:lang w:val="en-US"/>
        </w:rPr>
      </w:pPr>
      <w:r w:rsidRPr="001A213B">
        <w:rPr>
          <w:lang w:val="en-US"/>
        </w:rPr>
        <w:t>◦</w:t>
      </w:r>
    </w:p>
    <w:p w14:paraId="4343E038" w14:textId="77777777" w:rsidR="001A213B" w:rsidRPr="001A213B" w:rsidRDefault="001A213B" w:rsidP="001A213B">
      <w:pPr>
        <w:rPr>
          <w:lang w:val="en-US"/>
        </w:rPr>
      </w:pPr>
      <w:r w:rsidRPr="001A213B">
        <w:rPr>
          <w:lang w:val="en-US"/>
        </w:rPr>
        <w:t>Puninar Logistics is a leader in Indonesia’s logistics sector, operating since </w:t>
      </w:r>
      <w:r w:rsidRPr="001A213B">
        <w:rPr>
          <w:b/>
          <w:bCs/>
          <w:lang w:val="en-US"/>
        </w:rPr>
        <w:t>1999</w:t>
      </w:r>
      <w:r w:rsidRPr="001A213B">
        <w:rPr>
          <w:lang w:val="en-US"/>
        </w:rPr>
        <w:t>38....</w:t>
      </w:r>
    </w:p>
    <w:p w14:paraId="1DFD93FF" w14:textId="77777777" w:rsidR="001A213B" w:rsidRPr="001A213B" w:rsidRDefault="001A213B" w:rsidP="001A213B">
      <w:pPr>
        <w:rPr>
          <w:lang w:val="en-US"/>
        </w:rPr>
      </w:pPr>
      <w:r w:rsidRPr="001A213B">
        <w:rPr>
          <w:lang w:val="en-US"/>
        </w:rPr>
        <w:t>◦</w:t>
      </w:r>
    </w:p>
    <w:p w14:paraId="24235456" w14:textId="77777777" w:rsidR="001A213B" w:rsidRPr="001A213B" w:rsidRDefault="001A213B" w:rsidP="001A213B">
      <w:pPr>
        <w:rPr>
          <w:lang w:val="en-US"/>
        </w:rPr>
      </w:pPr>
      <w:r w:rsidRPr="001A213B">
        <w:rPr>
          <w:lang w:val="en-US"/>
        </w:rPr>
        <w:t>They have seen a substantial throughput increase over the past </w:t>
      </w:r>
      <w:r w:rsidRPr="001A213B">
        <w:rPr>
          <w:b/>
          <w:bCs/>
          <w:lang w:val="en-US"/>
        </w:rPr>
        <w:t>three years</w:t>
      </w:r>
      <w:r w:rsidRPr="001A213B">
        <w:rPr>
          <w:lang w:val="en-US"/>
        </w:rPr>
        <w:t>40 and note substantial annual increases in productivity and throughput as benefits of the BIS platform41.</w:t>
      </w:r>
    </w:p>
    <w:p w14:paraId="7A6731A5" w14:textId="77777777" w:rsidR="001A213B" w:rsidRPr="001A213B" w:rsidRDefault="001A213B" w:rsidP="001A213B">
      <w:pPr>
        <w:rPr>
          <w:lang w:val="en-US"/>
        </w:rPr>
      </w:pPr>
      <w:r w:rsidRPr="001A213B">
        <w:rPr>
          <w:lang w:val="en-US"/>
        </w:rPr>
        <w:t>◦</w:t>
      </w:r>
    </w:p>
    <w:p w14:paraId="63E86EF1" w14:textId="77777777" w:rsidR="001A213B" w:rsidRPr="001A213B" w:rsidRDefault="001A213B" w:rsidP="001A213B">
      <w:pPr>
        <w:rPr>
          <w:lang w:val="en-US"/>
        </w:rPr>
      </w:pPr>
      <w:r w:rsidRPr="001A213B">
        <w:rPr>
          <w:b/>
          <w:bCs/>
          <w:lang w:val="en-US"/>
        </w:rPr>
        <w:t>Reported Numbers/Percentages</w:t>
      </w:r>
      <w:r w:rsidRPr="001A213B">
        <w:rPr>
          <w:lang w:val="en-US"/>
        </w:rPr>
        <w:t>: Operates since </w:t>
      </w:r>
      <w:r w:rsidRPr="001A213B">
        <w:rPr>
          <w:b/>
          <w:bCs/>
          <w:lang w:val="en-US"/>
        </w:rPr>
        <w:t>1999</w:t>
      </w:r>
      <w:r w:rsidRPr="001A213B">
        <w:rPr>
          <w:lang w:val="en-US"/>
        </w:rPr>
        <w:t>39, substantial throughput increase over the past </w:t>
      </w:r>
      <w:r w:rsidRPr="001A213B">
        <w:rPr>
          <w:b/>
          <w:bCs/>
          <w:lang w:val="en-US"/>
        </w:rPr>
        <w:t>three years</w:t>
      </w:r>
      <w:r w:rsidRPr="001A213B">
        <w:rPr>
          <w:lang w:val="en-US"/>
        </w:rPr>
        <w:t>40, substantial annual increases in productivity and throughput41. Specific percentage increases are not provided.</w:t>
      </w:r>
    </w:p>
    <w:p w14:paraId="66F4F1E2" w14:textId="77777777" w:rsidR="001A213B" w:rsidRPr="001A213B" w:rsidRDefault="001A213B" w:rsidP="001A213B">
      <w:pPr>
        <w:rPr>
          <w:lang w:val="en-US"/>
        </w:rPr>
      </w:pPr>
      <w:r w:rsidRPr="001A213B">
        <w:rPr>
          <w:lang w:val="en-US"/>
        </w:rPr>
        <w:t>◦</w:t>
      </w:r>
    </w:p>
    <w:p w14:paraId="5DF05F3D" w14:textId="77777777" w:rsidR="001A213B" w:rsidRPr="001A213B" w:rsidRDefault="001A213B" w:rsidP="001A213B">
      <w:pPr>
        <w:rPr>
          <w:lang w:val="en-US"/>
        </w:rPr>
      </w:pPr>
      <w:r w:rsidRPr="001A213B">
        <w:rPr>
          <w:b/>
          <w:bCs/>
          <w:lang w:val="en-US"/>
        </w:rPr>
        <w:t>Transport Modes</w:t>
      </w:r>
      <w:r w:rsidRPr="001A213B">
        <w:rPr>
          <w:lang w:val="en-US"/>
        </w:rPr>
        <w:t>: Puninar Logistics offers a wide spectrum of logistics functions including inbound logistics, distribution, customs clearance, and freight forwarding38. The images show trucks42. This implies that </w:t>
      </w:r>
      <w:r w:rsidRPr="001A213B">
        <w:rPr>
          <w:b/>
          <w:bCs/>
          <w:lang w:val="en-US"/>
        </w:rPr>
        <w:t>Road transport</w:t>
      </w:r>
      <w:r w:rsidRPr="001A213B">
        <w:rPr>
          <w:lang w:val="en-US"/>
        </w:rPr>
        <w:t> is a significant part of their operations, and freight forwarding may involve other modes.</w:t>
      </w:r>
    </w:p>
    <w:p w14:paraId="698295D4" w14:textId="77777777" w:rsidR="001A213B" w:rsidRPr="001A213B" w:rsidRDefault="001A213B" w:rsidP="001A213B">
      <w:pPr>
        <w:rPr>
          <w:lang w:val="en-US"/>
        </w:rPr>
      </w:pPr>
      <w:r w:rsidRPr="001A213B">
        <w:rPr>
          <w:lang w:val="en-US"/>
        </w:rPr>
        <w:t>•</w:t>
      </w:r>
    </w:p>
    <w:p w14:paraId="51BACAB8" w14:textId="77777777" w:rsidR="001A213B" w:rsidRPr="001A213B" w:rsidRDefault="001A213B" w:rsidP="001A213B">
      <w:pPr>
        <w:rPr>
          <w:lang w:val="en-US"/>
        </w:rPr>
      </w:pPr>
      <w:r w:rsidRPr="001A213B">
        <w:rPr>
          <w:b/>
          <w:bCs/>
          <w:lang w:val="en-US"/>
        </w:rPr>
        <w:t>Transmec Group / Transmec To Be</w:t>
      </w:r>
    </w:p>
    <w:p w14:paraId="05FFD37B" w14:textId="77777777" w:rsidR="001A213B" w:rsidRPr="001A213B" w:rsidRDefault="001A213B" w:rsidP="001A213B">
      <w:pPr>
        <w:rPr>
          <w:lang w:val="en-US"/>
        </w:rPr>
      </w:pPr>
      <w:r w:rsidRPr="001A213B">
        <w:rPr>
          <w:lang w:val="en-US"/>
        </w:rPr>
        <w:t>◦</w:t>
      </w:r>
    </w:p>
    <w:p w14:paraId="4260D8F8" w14:textId="77777777" w:rsidR="001A213B" w:rsidRPr="001A213B" w:rsidRDefault="001A213B" w:rsidP="001A213B">
      <w:pPr>
        <w:rPr>
          <w:lang w:val="en-US"/>
        </w:rPr>
      </w:pPr>
      <w:r w:rsidRPr="001A213B">
        <w:rPr>
          <w:lang w:val="en-US"/>
        </w:rPr>
        <w:t>Transmec Group is an Italian transport, logistics, and packaging company that has been supplying services for more than </w:t>
      </w:r>
      <w:r w:rsidRPr="001A213B">
        <w:rPr>
          <w:b/>
          <w:bCs/>
          <w:lang w:val="en-US"/>
        </w:rPr>
        <w:t>150 years</w:t>
      </w:r>
      <w:r w:rsidRPr="001A213B">
        <w:rPr>
          <w:lang w:val="en-US"/>
        </w:rPr>
        <w:t>43.</w:t>
      </w:r>
    </w:p>
    <w:p w14:paraId="18708048" w14:textId="77777777" w:rsidR="001A213B" w:rsidRPr="001A213B" w:rsidRDefault="001A213B" w:rsidP="001A213B">
      <w:pPr>
        <w:rPr>
          <w:lang w:val="en-US"/>
        </w:rPr>
      </w:pPr>
      <w:r w:rsidRPr="001A213B">
        <w:rPr>
          <w:lang w:val="en-US"/>
        </w:rPr>
        <w:t>◦</w:t>
      </w:r>
    </w:p>
    <w:p w14:paraId="2EF609FF" w14:textId="77777777" w:rsidR="001A213B" w:rsidRPr="001A213B" w:rsidRDefault="001A213B" w:rsidP="001A213B">
      <w:pPr>
        <w:rPr>
          <w:lang w:val="en-US"/>
        </w:rPr>
      </w:pPr>
      <w:r w:rsidRPr="001A213B">
        <w:rPr>
          <w:lang w:val="en-US"/>
        </w:rPr>
        <w:t>They have over </w:t>
      </w:r>
      <w:r w:rsidRPr="001A213B">
        <w:rPr>
          <w:b/>
          <w:bCs/>
          <w:lang w:val="en-US"/>
        </w:rPr>
        <w:t>40</w:t>
      </w:r>
      <w:r w:rsidRPr="001A213B">
        <w:rPr>
          <w:lang w:val="en-US"/>
        </w:rPr>
        <w:t> strategically located branches around the world43.</w:t>
      </w:r>
    </w:p>
    <w:p w14:paraId="2FEA4C30" w14:textId="77777777" w:rsidR="001A213B" w:rsidRPr="001A213B" w:rsidRDefault="001A213B" w:rsidP="001A213B">
      <w:pPr>
        <w:rPr>
          <w:lang w:val="en-US"/>
        </w:rPr>
      </w:pPr>
      <w:r w:rsidRPr="001A213B">
        <w:rPr>
          <w:lang w:val="en-US"/>
        </w:rPr>
        <w:t>◦</w:t>
      </w:r>
    </w:p>
    <w:p w14:paraId="4A798B07" w14:textId="77777777" w:rsidR="001A213B" w:rsidRPr="001A213B" w:rsidRDefault="001A213B" w:rsidP="001A213B">
      <w:pPr>
        <w:rPr>
          <w:lang w:val="en-US"/>
        </w:rPr>
      </w:pPr>
      <w:r w:rsidRPr="001A213B">
        <w:rPr>
          <w:lang w:val="en-US"/>
        </w:rPr>
        <w:t>Transmec To Be, focusing on Logistics in the Grocery Italian area, chose SEEBURGER Managed Services for an EDI/B2B integration project44.</w:t>
      </w:r>
    </w:p>
    <w:p w14:paraId="33D77139" w14:textId="77777777" w:rsidR="001A213B" w:rsidRPr="001A213B" w:rsidRDefault="001A213B" w:rsidP="001A213B">
      <w:pPr>
        <w:rPr>
          <w:lang w:val="en-US"/>
        </w:rPr>
      </w:pPr>
      <w:r w:rsidRPr="001A213B">
        <w:rPr>
          <w:lang w:val="en-US"/>
        </w:rPr>
        <w:t>◦</w:t>
      </w:r>
    </w:p>
    <w:p w14:paraId="6B1F5DD6" w14:textId="77777777" w:rsidR="001A213B" w:rsidRPr="001A213B" w:rsidRDefault="001A213B" w:rsidP="001A213B">
      <w:pPr>
        <w:rPr>
          <w:lang w:val="en-US"/>
        </w:rPr>
      </w:pPr>
      <w:r w:rsidRPr="001A213B">
        <w:rPr>
          <w:b/>
          <w:bCs/>
          <w:lang w:val="en-US"/>
        </w:rPr>
        <w:t>Reported Numbers/Percentages</w:t>
      </w:r>
      <w:r w:rsidRPr="001A213B">
        <w:rPr>
          <w:lang w:val="en-US"/>
        </w:rPr>
        <w:t>: Supplying services for more than </w:t>
      </w:r>
      <w:r w:rsidRPr="001A213B">
        <w:rPr>
          <w:b/>
          <w:bCs/>
          <w:lang w:val="en-US"/>
        </w:rPr>
        <w:t>150 years</w:t>
      </w:r>
      <w:r w:rsidRPr="001A213B">
        <w:rPr>
          <w:lang w:val="en-US"/>
        </w:rPr>
        <w:t>43, over </w:t>
      </w:r>
      <w:r w:rsidRPr="001A213B">
        <w:rPr>
          <w:b/>
          <w:bCs/>
          <w:lang w:val="en-US"/>
        </w:rPr>
        <w:t>40</w:t>
      </w:r>
      <w:r w:rsidRPr="001A213B">
        <w:rPr>
          <w:lang w:val="en-US"/>
        </w:rPr>
        <w:t> branches43.</w:t>
      </w:r>
    </w:p>
    <w:p w14:paraId="2D5FDB8C" w14:textId="77777777" w:rsidR="001A213B" w:rsidRPr="001A213B" w:rsidRDefault="001A213B" w:rsidP="001A213B">
      <w:pPr>
        <w:rPr>
          <w:lang w:val="en-US"/>
        </w:rPr>
      </w:pPr>
      <w:r w:rsidRPr="001A213B">
        <w:rPr>
          <w:lang w:val="en-US"/>
        </w:rPr>
        <w:lastRenderedPageBreak/>
        <w:t>◦</w:t>
      </w:r>
    </w:p>
    <w:p w14:paraId="517646A0" w14:textId="77777777" w:rsidR="001A213B" w:rsidRPr="001A213B" w:rsidRDefault="001A213B" w:rsidP="001A213B">
      <w:pPr>
        <w:rPr>
          <w:lang w:val="en-US"/>
        </w:rPr>
      </w:pPr>
      <w:r w:rsidRPr="001A213B">
        <w:rPr>
          <w:b/>
          <w:bCs/>
          <w:lang w:val="en-US"/>
        </w:rPr>
        <w:t>Transport Modes</w:t>
      </w:r>
      <w:r w:rsidRPr="001A213B">
        <w:rPr>
          <w:lang w:val="en-US"/>
        </w:rPr>
        <w:t>: Transmec Group is a </w:t>
      </w:r>
      <w:r w:rsidRPr="001A213B">
        <w:rPr>
          <w:b/>
          <w:bCs/>
          <w:lang w:val="en-US"/>
        </w:rPr>
        <w:t>transport, logistics, and packaging</w:t>
      </w:r>
      <w:r w:rsidRPr="001A213B">
        <w:rPr>
          <w:lang w:val="en-US"/>
        </w:rPr>
        <w:t> company43 supplying freight and logistics services43. Transmec To Be specializes in Logistics in the Grocery Italian area44. This description, combined with the general nature of grocery logistics in Italy, strongly implies a focus on </w:t>
      </w:r>
      <w:r w:rsidRPr="001A213B">
        <w:rPr>
          <w:b/>
          <w:bCs/>
          <w:lang w:val="en-US"/>
        </w:rPr>
        <w:t>Road transport</w:t>
      </w:r>
      <w:r w:rsidRPr="001A213B">
        <w:rPr>
          <w:lang w:val="en-US"/>
        </w:rPr>
        <w:t>.</w:t>
      </w:r>
    </w:p>
    <w:p w14:paraId="3F32A3C0" w14:textId="77777777" w:rsidR="00D00F92" w:rsidRPr="001A213B" w:rsidRDefault="00D00F92">
      <w:pPr>
        <w:rPr>
          <w:lang w:val="en-US"/>
        </w:rPr>
      </w:pPr>
    </w:p>
    <w:sectPr w:rsidR="00D00F92" w:rsidRPr="001A2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A3"/>
    <w:rsid w:val="001A213B"/>
    <w:rsid w:val="00C045A3"/>
    <w:rsid w:val="00D00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DCC79-A0B2-4F08-8EE6-E7E6B624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233019">
      <w:bodyDiv w:val="1"/>
      <w:marLeft w:val="0"/>
      <w:marRight w:val="0"/>
      <w:marTop w:val="0"/>
      <w:marBottom w:val="0"/>
      <w:divBdr>
        <w:top w:val="none" w:sz="0" w:space="0" w:color="auto"/>
        <w:left w:val="none" w:sz="0" w:space="0" w:color="auto"/>
        <w:bottom w:val="none" w:sz="0" w:space="0" w:color="auto"/>
        <w:right w:val="none" w:sz="0" w:space="0" w:color="auto"/>
      </w:divBdr>
      <w:divsChild>
        <w:div w:id="1472400956">
          <w:marLeft w:val="0"/>
          <w:marRight w:val="0"/>
          <w:marTop w:val="0"/>
          <w:marBottom w:val="0"/>
          <w:divBdr>
            <w:top w:val="none" w:sz="0" w:space="0" w:color="auto"/>
            <w:left w:val="none" w:sz="0" w:space="0" w:color="auto"/>
            <w:bottom w:val="none" w:sz="0" w:space="0" w:color="auto"/>
            <w:right w:val="none" w:sz="0" w:space="0" w:color="auto"/>
          </w:divBdr>
        </w:div>
        <w:div w:id="317729264">
          <w:marLeft w:val="0"/>
          <w:marRight w:val="0"/>
          <w:marTop w:val="0"/>
          <w:marBottom w:val="0"/>
          <w:divBdr>
            <w:top w:val="none" w:sz="0" w:space="0" w:color="auto"/>
            <w:left w:val="none" w:sz="0" w:space="0" w:color="auto"/>
            <w:bottom w:val="none" w:sz="0" w:space="0" w:color="auto"/>
            <w:right w:val="none" w:sz="0" w:space="0" w:color="auto"/>
          </w:divBdr>
        </w:div>
        <w:div w:id="2979569">
          <w:marLeft w:val="0"/>
          <w:marRight w:val="0"/>
          <w:marTop w:val="0"/>
          <w:marBottom w:val="0"/>
          <w:divBdr>
            <w:top w:val="none" w:sz="0" w:space="0" w:color="auto"/>
            <w:left w:val="none" w:sz="0" w:space="0" w:color="auto"/>
            <w:bottom w:val="none" w:sz="0" w:space="0" w:color="auto"/>
            <w:right w:val="none" w:sz="0" w:space="0" w:color="auto"/>
          </w:divBdr>
        </w:div>
        <w:div w:id="351147864">
          <w:marLeft w:val="0"/>
          <w:marRight w:val="0"/>
          <w:marTop w:val="0"/>
          <w:marBottom w:val="0"/>
          <w:divBdr>
            <w:top w:val="none" w:sz="0" w:space="0" w:color="auto"/>
            <w:left w:val="none" w:sz="0" w:space="0" w:color="auto"/>
            <w:bottom w:val="none" w:sz="0" w:space="0" w:color="auto"/>
            <w:right w:val="none" w:sz="0" w:space="0" w:color="auto"/>
          </w:divBdr>
        </w:div>
        <w:div w:id="170065995">
          <w:marLeft w:val="0"/>
          <w:marRight w:val="0"/>
          <w:marTop w:val="0"/>
          <w:marBottom w:val="0"/>
          <w:divBdr>
            <w:top w:val="none" w:sz="0" w:space="0" w:color="auto"/>
            <w:left w:val="none" w:sz="0" w:space="0" w:color="auto"/>
            <w:bottom w:val="none" w:sz="0" w:space="0" w:color="auto"/>
            <w:right w:val="none" w:sz="0" w:space="0" w:color="auto"/>
          </w:divBdr>
        </w:div>
        <w:div w:id="959267222">
          <w:marLeft w:val="0"/>
          <w:marRight w:val="0"/>
          <w:marTop w:val="0"/>
          <w:marBottom w:val="0"/>
          <w:divBdr>
            <w:top w:val="none" w:sz="0" w:space="0" w:color="auto"/>
            <w:left w:val="none" w:sz="0" w:space="0" w:color="auto"/>
            <w:bottom w:val="none" w:sz="0" w:space="0" w:color="auto"/>
            <w:right w:val="none" w:sz="0" w:space="0" w:color="auto"/>
          </w:divBdr>
        </w:div>
        <w:div w:id="648175698">
          <w:marLeft w:val="0"/>
          <w:marRight w:val="0"/>
          <w:marTop w:val="0"/>
          <w:marBottom w:val="0"/>
          <w:divBdr>
            <w:top w:val="none" w:sz="0" w:space="0" w:color="auto"/>
            <w:left w:val="none" w:sz="0" w:space="0" w:color="auto"/>
            <w:bottom w:val="none" w:sz="0" w:space="0" w:color="auto"/>
            <w:right w:val="none" w:sz="0" w:space="0" w:color="auto"/>
          </w:divBdr>
        </w:div>
        <w:div w:id="1231618165">
          <w:marLeft w:val="0"/>
          <w:marRight w:val="0"/>
          <w:marTop w:val="0"/>
          <w:marBottom w:val="0"/>
          <w:divBdr>
            <w:top w:val="none" w:sz="0" w:space="0" w:color="auto"/>
            <w:left w:val="none" w:sz="0" w:space="0" w:color="auto"/>
            <w:bottom w:val="none" w:sz="0" w:space="0" w:color="auto"/>
            <w:right w:val="none" w:sz="0" w:space="0" w:color="auto"/>
          </w:divBdr>
        </w:div>
        <w:div w:id="237398284">
          <w:marLeft w:val="0"/>
          <w:marRight w:val="0"/>
          <w:marTop w:val="0"/>
          <w:marBottom w:val="0"/>
          <w:divBdr>
            <w:top w:val="none" w:sz="0" w:space="0" w:color="auto"/>
            <w:left w:val="none" w:sz="0" w:space="0" w:color="auto"/>
            <w:bottom w:val="none" w:sz="0" w:space="0" w:color="auto"/>
            <w:right w:val="none" w:sz="0" w:space="0" w:color="auto"/>
          </w:divBdr>
        </w:div>
        <w:div w:id="474376835">
          <w:marLeft w:val="0"/>
          <w:marRight w:val="0"/>
          <w:marTop w:val="0"/>
          <w:marBottom w:val="0"/>
          <w:divBdr>
            <w:top w:val="none" w:sz="0" w:space="0" w:color="auto"/>
            <w:left w:val="none" w:sz="0" w:space="0" w:color="auto"/>
            <w:bottom w:val="none" w:sz="0" w:space="0" w:color="auto"/>
            <w:right w:val="none" w:sz="0" w:space="0" w:color="auto"/>
          </w:divBdr>
        </w:div>
        <w:div w:id="1258247651">
          <w:marLeft w:val="0"/>
          <w:marRight w:val="0"/>
          <w:marTop w:val="0"/>
          <w:marBottom w:val="0"/>
          <w:divBdr>
            <w:top w:val="none" w:sz="0" w:space="0" w:color="auto"/>
            <w:left w:val="none" w:sz="0" w:space="0" w:color="auto"/>
            <w:bottom w:val="none" w:sz="0" w:space="0" w:color="auto"/>
            <w:right w:val="none" w:sz="0" w:space="0" w:color="auto"/>
          </w:divBdr>
        </w:div>
        <w:div w:id="9335262">
          <w:marLeft w:val="0"/>
          <w:marRight w:val="0"/>
          <w:marTop w:val="0"/>
          <w:marBottom w:val="0"/>
          <w:divBdr>
            <w:top w:val="none" w:sz="0" w:space="0" w:color="auto"/>
            <w:left w:val="none" w:sz="0" w:space="0" w:color="auto"/>
            <w:bottom w:val="none" w:sz="0" w:space="0" w:color="auto"/>
            <w:right w:val="none" w:sz="0" w:space="0" w:color="auto"/>
          </w:divBdr>
        </w:div>
        <w:div w:id="105852990">
          <w:marLeft w:val="0"/>
          <w:marRight w:val="0"/>
          <w:marTop w:val="0"/>
          <w:marBottom w:val="0"/>
          <w:divBdr>
            <w:top w:val="none" w:sz="0" w:space="0" w:color="auto"/>
            <w:left w:val="none" w:sz="0" w:space="0" w:color="auto"/>
            <w:bottom w:val="none" w:sz="0" w:space="0" w:color="auto"/>
            <w:right w:val="none" w:sz="0" w:space="0" w:color="auto"/>
          </w:divBdr>
        </w:div>
        <w:div w:id="1461997684">
          <w:marLeft w:val="0"/>
          <w:marRight w:val="0"/>
          <w:marTop w:val="0"/>
          <w:marBottom w:val="0"/>
          <w:divBdr>
            <w:top w:val="none" w:sz="0" w:space="0" w:color="auto"/>
            <w:left w:val="none" w:sz="0" w:space="0" w:color="auto"/>
            <w:bottom w:val="none" w:sz="0" w:space="0" w:color="auto"/>
            <w:right w:val="none" w:sz="0" w:space="0" w:color="auto"/>
          </w:divBdr>
        </w:div>
        <w:div w:id="37703984">
          <w:marLeft w:val="0"/>
          <w:marRight w:val="0"/>
          <w:marTop w:val="0"/>
          <w:marBottom w:val="0"/>
          <w:divBdr>
            <w:top w:val="none" w:sz="0" w:space="0" w:color="auto"/>
            <w:left w:val="none" w:sz="0" w:space="0" w:color="auto"/>
            <w:bottom w:val="none" w:sz="0" w:space="0" w:color="auto"/>
            <w:right w:val="none" w:sz="0" w:space="0" w:color="auto"/>
          </w:divBdr>
        </w:div>
        <w:div w:id="784691856">
          <w:marLeft w:val="0"/>
          <w:marRight w:val="0"/>
          <w:marTop w:val="0"/>
          <w:marBottom w:val="0"/>
          <w:divBdr>
            <w:top w:val="none" w:sz="0" w:space="0" w:color="auto"/>
            <w:left w:val="none" w:sz="0" w:space="0" w:color="auto"/>
            <w:bottom w:val="none" w:sz="0" w:space="0" w:color="auto"/>
            <w:right w:val="none" w:sz="0" w:space="0" w:color="auto"/>
          </w:divBdr>
        </w:div>
        <w:div w:id="877006827">
          <w:marLeft w:val="0"/>
          <w:marRight w:val="0"/>
          <w:marTop w:val="0"/>
          <w:marBottom w:val="0"/>
          <w:divBdr>
            <w:top w:val="none" w:sz="0" w:space="0" w:color="auto"/>
            <w:left w:val="none" w:sz="0" w:space="0" w:color="auto"/>
            <w:bottom w:val="none" w:sz="0" w:space="0" w:color="auto"/>
            <w:right w:val="none" w:sz="0" w:space="0" w:color="auto"/>
          </w:divBdr>
        </w:div>
        <w:div w:id="750853342">
          <w:marLeft w:val="0"/>
          <w:marRight w:val="0"/>
          <w:marTop w:val="0"/>
          <w:marBottom w:val="0"/>
          <w:divBdr>
            <w:top w:val="none" w:sz="0" w:space="0" w:color="auto"/>
            <w:left w:val="none" w:sz="0" w:space="0" w:color="auto"/>
            <w:bottom w:val="none" w:sz="0" w:space="0" w:color="auto"/>
            <w:right w:val="none" w:sz="0" w:space="0" w:color="auto"/>
          </w:divBdr>
        </w:div>
        <w:div w:id="1855875453">
          <w:marLeft w:val="0"/>
          <w:marRight w:val="0"/>
          <w:marTop w:val="0"/>
          <w:marBottom w:val="0"/>
          <w:divBdr>
            <w:top w:val="none" w:sz="0" w:space="0" w:color="auto"/>
            <w:left w:val="none" w:sz="0" w:space="0" w:color="auto"/>
            <w:bottom w:val="none" w:sz="0" w:space="0" w:color="auto"/>
            <w:right w:val="none" w:sz="0" w:space="0" w:color="auto"/>
          </w:divBdr>
        </w:div>
        <w:div w:id="301349846">
          <w:marLeft w:val="0"/>
          <w:marRight w:val="0"/>
          <w:marTop w:val="0"/>
          <w:marBottom w:val="0"/>
          <w:divBdr>
            <w:top w:val="none" w:sz="0" w:space="0" w:color="auto"/>
            <w:left w:val="none" w:sz="0" w:space="0" w:color="auto"/>
            <w:bottom w:val="none" w:sz="0" w:space="0" w:color="auto"/>
            <w:right w:val="none" w:sz="0" w:space="0" w:color="auto"/>
          </w:divBdr>
        </w:div>
        <w:div w:id="705177437">
          <w:marLeft w:val="0"/>
          <w:marRight w:val="0"/>
          <w:marTop w:val="0"/>
          <w:marBottom w:val="0"/>
          <w:divBdr>
            <w:top w:val="none" w:sz="0" w:space="0" w:color="auto"/>
            <w:left w:val="none" w:sz="0" w:space="0" w:color="auto"/>
            <w:bottom w:val="none" w:sz="0" w:space="0" w:color="auto"/>
            <w:right w:val="none" w:sz="0" w:space="0" w:color="auto"/>
          </w:divBdr>
        </w:div>
        <w:div w:id="618031758">
          <w:marLeft w:val="0"/>
          <w:marRight w:val="0"/>
          <w:marTop w:val="0"/>
          <w:marBottom w:val="0"/>
          <w:divBdr>
            <w:top w:val="none" w:sz="0" w:space="0" w:color="auto"/>
            <w:left w:val="none" w:sz="0" w:space="0" w:color="auto"/>
            <w:bottom w:val="none" w:sz="0" w:space="0" w:color="auto"/>
            <w:right w:val="none" w:sz="0" w:space="0" w:color="auto"/>
          </w:divBdr>
        </w:div>
        <w:div w:id="1859270139">
          <w:marLeft w:val="0"/>
          <w:marRight w:val="0"/>
          <w:marTop w:val="0"/>
          <w:marBottom w:val="0"/>
          <w:divBdr>
            <w:top w:val="none" w:sz="0" w:space="0" w:color="auto"/>
            <w:left w:val="none" w:sz="0" w:space="0" w:color="auto"/>
            <w:bottom w:val="none" w:sz="0" w:space="0" w:color="auto"/>
            <w:right w:val="none" w:sz="0" w:space="0" w:color="auto"/>
          </w:divBdr>
        </w:div>
        <w:div w:id="1831015338">
          <w:marLeft w:val="0"/>
          <w:marRight w:val="0"/>
          <w:marTop w:val="0"/>
          <w:marBottom w:val="0"/>
          <w:divBdr>
            <w:top w:val="none" w:sz="0" w:space="0" w:color="auto"/>
            <w:left w:val="none" w:sz="0" w:space="0" w:color="auto"/>
            <w:bottom w:val="none" w:sz="0" w:space="0" w:color="auto"/>
            <w:right w:val="none" w:sz="0" w:space="0" w:color="auto"/>
          </w:divBdr>
        </w:div>
        <w:div w:id="2102988200">
          <w:marLeft w:val="0"/>
          <w:marRight w:val="0"/>
          <w:marTop w:val="0"/>
          <w:marBottom w:val="0"/>
          <w:divBdr>
            <w:top w:val="none" w:sz="0" w:space="0" w:color="auto"/>
            <w:left w:val="none" w:sz="0" w:space="0" w:color="auto"/>
            <w:bottom w:val="none" w:sz="0" w:space="0" w:color="auto"/>
            <w:right w:val="none" w:sz="0" w:space="0" w:color="auto"/>
          </w:divBdr>
        </w:div>
        <w:div w:id="1691907967">
          <w:marLeft w:val="0"/>
          <w:marRight w:val="0"/>
          <w:marTop w:val="0"/>
          <w:marBottom w:val="0"/>
          <w:divBdr>
            <w:top w:val="none" w:sz="0" w:space="0" w:color="auto"/>
            <w:left w:val="none" w:sz="0" w:space="0" w:color="auto"/>
            <w:bottom w:val="none" w:sz="0" w:space="0" w:color="auto"/>
            <w:right w:val="none" w:sz="0" w:space="0" w:color="auto"/>
          </w:divBdr>
        </w:div>
        <w:div w:id="1866169384">
          <w:marLeft w:val="0"/>
          <w:marRight w:val="0"/>
          <w:marTop w:val="0"/>
          <w:marBottom w:val="0"/>
          <w:divBdr>
            <w:top w:val="none" w:sz="0" w:space="0" w:color="auto"/>
            <w:left w:val="none" w:sz="0" w:space="0" w:color="auto"/>
            <w:bottom w:val="none" w:sz="0" w:space="0" w:color="auto"/>
            <w:right w:val="none" w:sz="0" w:space="0" w:color="auto"/>
          </w:divBdr>
        </w:div>
        <w:div w:id="1200583383">
          <w:marLeft w:val="0"/>
          <w:marRight w:val="0"/>
          <w:marTop w:val="0"/>
          <w:marBottom w:val="0"/>
          <w:divBdr>
            <w:top w:val="none" w:sz="0" w:space="0" w:color="auto"/>
            <w:left w:val="none" w:sz="0" w:space="0" w:color="auto"/>
            <w:bottom w:val="none" w:sz="0" w:space="0" w:color="auto"/>
            <w:right w:val="none" w:sz="0" w:space="0" w:color="auto"/>
          </w:divBdr>
        </w:div>
        <w:div w:id="1520466225">
          <w:marLeft w:val="0"/>
          <w:marRight w:val="0"/>
          <w:marTop w:val="0"/>
          <w:marBottom w:val="0"/>
          <w:divBdr>
            <w:top w:val="none" w:sz="0" w:space="0" w:color="auto"/>
            <w:left w:val="none" w:sz="0" w:space="0" w:color="auto"/>
            <w:bottom w:val="none" w:sz="0" w:space="0" w:color="auto"/>
            <w:right w:val="none" w:sz="0" w:space="0" w:color="auto"/>
          </w:divBdr>
        </w:div>
        <w:div w:id="128255956">
          <w:marLeft w:val="0"/>
          <w:marRight w:val="0"/>
          <w:marTop w:val="0"/>
          <w:marBottom w:val="0"/>
          <w:divBdr>
            <w:top w:val="none" w:sz="0" w:space="0" w:color="auto"/>
            <w:left w:val="none" w:sz="0" w:space="0" w:color="auto"/>
            <w:bottom w:val="none" w:sz="0" w:space="0" w:color="auto"/>
            <w:right w:val="none" w:sz="0" w:space="0" w:color="auto"/>
          </w:divBdr>
        </w:div>
        <w:div w:id="1197936554">
          <w:marLeft w:val="0"/>
          <w:marRight w:val="0"/>
          <w:marTop w:val="0"/>
          <w:marBottom w:val="0"/>
          <w:divBdr>
            <w:top w:val="none" w:sz="0" w:space="0" w:color="auto"/>
            <w:left w:val="none" w:sz="0" w:space="0" w:color="auto"/>
            <w:bottom w:val="none" w:sz="0" w:space="0" w:color="auto"/>
            <w:right w:val="none" w:sz="0" w:space="0" w:color="auto"/>
          </w:divBdr>
        </w:div>
        <w:div w:id="103233195">
          <w:marLeft w:val="0"/>
          <w:marRight w:val="0"/>
          <w:marTop w:val="0"/>
          <w:marBottom w:val="0"/>
          <w:divBdr>
            <w:top w:val="none" w:sz="0" w:space="0" w:color="auto"/>
            <w:left w:val="none" w:sz="0" w:space="0" w:color="auto"/>
            <w:bottom w:val="none" w:sz="0" w:space="0" w:color="auto"/>
            <w:right w:val="none" w:sz="0" w:space="0" w:color="auto"/>
          </w:divBdr>
        </w:div>
        <w:div w:id="1396198007">
          <w:marLeft w:val="0"/>
          <w:marRight w:val="0"/>
          <w:marTop w:val="0"/>
          <w:marBottom w:val="0"/>
          <w:divBdr>
            <w:top w:val="none" w:sz="0" w:space="0" w:color="auto"/>
            <w:left w:val="none" w:sz="0" w:space="0" w:color="auto"/>
            <w:bottom w:val="none" w:sz="0" w:space="0" w:color="auto"/>
            <w:right w:val="none" w:sz="0" w:space="0" w:color="auto"/>
          </w:divBdr>
        </w:div>
        <w:div w:id="1722705567">
          <w:marLeft w:val="0"/>
          <w:marRight w:val="0"/>
          <w:marTop w:val="0"/>
          <w:marBottom w:val="0"/>
          <w:divBdr>
            <w:top w:val="none" w:sz="0" w:space="0" w:color="auto"/>
            <w:left w:val="none" w:sz="0" w:space="0" w:color="auto"/>
            <w:bottom w:val="none" w:sz="0" w:space="0" w:color="auto"/>
            <w:right w:val="none" w:sz="0" w:space="0" w:color="auto"/>
          </w:divBdr>
        </w:div>
        <w:div w:id="226183487">
          <w:marLeft w:val="0"/>
          <w:marRight w:val="0"/>
          <w:marTop w:val="0"/>
          <w:marBottom w:val="0"/>
          <w:divBdr>
            <w:top w:val="none" w:sz="0" w:space="0" w:color="auto"/>
            <w:left w:val="none" w:sz="0" w:space="0" w:color="auto"/>
            <w:bottom w:val="none" w:sz="0" w:space="0" w:color="auto"/>
            <w:right w:val="none" w:sz="0" w:space="0" w:color="auto"/>
          </w:divBdr>
        </w:div>
        <w:div w:id="363216773">
          <w:marLeft w:val="0"/>
          <w:marRight w:val="0"/>
          <w:marTop w:val="0"/>
          <w:marBottom w:val="0"/>
          <w:divBdr>
            <w:top w:val="none" w:sz="0" w:space="0" w:color="auto"/>
            <w:left w:val="none" w:sz="0" w:space="0" w:color="auto"/>
            <w:bottom w:val="none" w:sz="0" w:space="0" w:color="auto"/>
            <w:right w:val="none" w:sz="0" w:space="0" w:color="auto"/>
          </w:divBdr>
        </w:div>
        <w:div w:id="1725056481">
          <w:marLeft w:val="0"/>
          <w:marRight w:val="0"/>
          <w:marTop w:val="0"/>
          <w:marBottom w:val="0"/>
          <w:divBdr>
            <w:top w:val="none" w:sz="0" w:space="0" w:color="auto"/>
            <w:left w:val="none" w:sz="0" w:space="0" w:color="auto"/>
            <w:bottom w:val="none" w:sz="0" w:space="0" w:color="auto"/>
            <w:right w:val="none" w:sz="0" w:space="0" w:color="auto"/>
          </w:divBdr>
        </w:div>
        <w:div w:id="1678843232">
          <w:marLeft w:val="0"/>
          <w:marRight w:val="0"/>
          <w:marTop w:val="0"/>
          <w:marBottom w:val="0"/>
          <w:divBdr>
            <w:top w:val="none" w:sz="0" w:space="0" w:color="auto"/>
            <w:left w:val="none" w:sz="0" w:space="0" w:color="auto"/>
            <w:bottom w:val="none" w:sz="0" w:space="0" w:color="auto"/>
            <w:right w:val="none" w:sz="0" w:space="0" w:color="auto"/>
          </w:divBdr>
        </w:div>
        <w:div w:id="1881278790">
          <w:marLeft w:val="0"/>
          <w:marRight w:val="0"/>
          <w:marTop w:val="0"/>
          <w:marBottom w:val="0"/>
          <w:divBdr>
            <w:top w:val="none" w:sz="0" w:space="0" w:color="auto"/>
            <w:left w:val="none" w:sz="0" w:space="0" w:color="auto"/>
            <w:bottom w:val="none" w:sz="0" w:space="0" w:color="auto"/>
            <w:right w:val="none" w:sz="0" w:space="0" w:color="auto"/>
          </w:divBdr>
        </w:div>
        <w:div w:id="1385986214">
          <w:marLeft w:val="0"/>
          <w:marRight w:val="0"/>
          <w:marTop w:val="0"/>
          <w:marBottom w:val="0"/>
          <w:divBdr>
            <w:top w:val="none" w:sz="0" w:space="0" w:color="auto"/>
            <w:left w:val="none" w:sz="0" w:space="0" w:color="auto"/>
            <w:bottom w:val="none" w:sz="0" w:space="0" w:color="auto"/>
            <w:right w:val="none" w:sz="0" w:space="0" w:color="auto"/>
          </w:divBdr>
        </w:div>
        <w:div w:id="335424403">
          <w:marLeft w:val="0"/>
          <w:marRight w:val="0"/>
          <w:marTop w:val="0"/>
          <w:marBottom w:val="0"/>
          <w:divBdr>
            <w:top w:val="none" w:sz="0" w:space="0" w:color="auto"/>
            <w:left w:val="none" w:sz="0" w:space="0" w:color="auto"/>
            <w:bottom w:val="none" w:sz="0" w:space="0" w:color="auto"/>
            <w:right w:val="none" w:sz="0" w:space="0" w:color="auto"/>
          </w:divBdr>
        </w:div>
        <w:div w:id="1188102858">
          <w:marLeft w:val="0"/>
          <w:marRight w:val="0"/>
          <w:marTop w:val="0"/>
          <w:marBottom w:val="0"/>
          <w:divBdr>
            <w:top w:val="none" w:sz="0" w:space="0" w:color="auto"/>
            <w:left w:val="none" w:sz="0" w:space="0" w:color="auto"/>
            <w:bottom w:val="none" w:sz="0" w:space="0" w:color="auto"/>
            <w:right w:val="none" w:sz="0" w:space="0" w:color="auto"/>
          </w:divBdr>
        </w:div>
        <w:div w:id="2047244466">
          <w:marLeft w:val="0"/>
          <w:marRight w:val="0"/>
          <w:marTop w:val="0"/>
          <w:marBottom w:val="0"/>
          <w:divBdr>
            <w:top w:val="none" w:sz="0" w:space="0" w:color="auto"/>
            <w:left w:val="none" w:sz="0" w:space="0" w:color="auto"/>
            <w:bottom w:val="none" w:sz="0" w:space="0" w:color="auto"/>
            <w:right w:val="none" w:sz="0" w:space="0" w:color="auto"/>
          </w:divBdr>
        </w:div>
        <w:div w:id="1853833263">
          <w:marLeft w:val="0"/>
          <w:marRight w:val="0"/>
          <w:marTop w:val="0"/>
          <w:marBottom w:val="0"/>
          <w:divBdr>
            <w:top w:val="none" w:sz="0" w:space="0" w:color="auto"/>
            <w:left w:val="none" w:sz="0" w:space="0" w:color="auto"/>
            <w:bottom w:val="none" w:sz="0" w:space="0" w:color="auto"/>
            <w:right w:val="none" w:sz="0" w:space="0" w:color="auto"/>
          </w:divBdr>
        </w:div>
        <w:div w:id="1676297143">
          <w:marLeft w:val="0"/>
          <w:marRight w:val="0"/>
          <w:marTop w:val="0"/>
          <w:marBottom w:val="0"/>
          <w:divBdr>
            <w:top w:val="none" w:sz="0" w:space="0" w:color="auto"/>
            <w:left w:val="none" w:sz="0" w:space="0" w:color="auto"/>
            <w:bottom w:val="none" w:sz="0" w:space="0" w:color="auto"/>
            <w:right w:val="none" w:sz="0" w:space="0" w:color="auto"/>
          </w:divBdr>
        </w:div>
        <w:div w:id="1783457237">
          <w:marLeft w:val="0"/>
          <w:marRight w:val="0"/>
          <w:marTop w:val="0"/>
          <w:marBottom w:val="0"/>
          <w:divBdr>
            <w:top w:val="none" w:sz="0" w:space="0" w:color="auto"/>
            <w:left w:val="none" w:sz="0" w:space="0" w:color="auto"/>
            <w:bottom w:val="none" w:sz="0" w:space="0" w:color="auto"/>
            <w:right w:val="none" w:sz="0" w:space="0" w:color="auto"/>
          </w:divBdr>
        </w:div>
        <w:div w:id="1163592250">
          <w:marLeft w:val="0"/>
          <w:marRight w:val="0"/>
          <w:marTop w:val="0"/>
          <w:marBottom w:val="0"/>
          <w:divBdr>
            <w:top w:val="none" w:sz="0" w:space="0" w:color="auto"/>
            <w:left w:val="none" w:sz="0" w:space="0" w:color="auto"/>
            <w:bottom w:val="none" w:sz="0" w:space="0" w:color="auto"/>
            <w:right w:val="none" w:sz="0" w:space="0" w:color="auto"/>
          </w:divBdr>
        </w:div>
        <w:div w:id="31736243">
          <w:marLeft w:val="0"/>
          <w:marRight w:val="0"/>
          <w:marTop w:val="0"/>
          <w:marBottom w:val="0"/>
          <w:divBdr>
            <w:top w:val="none" w:sz="0" w:space="0" w:color="auto"/>
            <w:left w:val="none" w:sz="0" w:space="0" w:color="auto"/>
            <w:bottom w:val="none" w:sz="0" w:space="0" w:color="auto"/>
            <w:right w:val="none" w:sz="0" w:space="0" w:color="auto"/>
          </w:divBdr>
        </w:div>
        <w:div w:id="172457477">
          <w:marLeft w:val="0"/>
          <w:marRight w:val="0"/>
          <w:marTop w:val="0"/>
          <w:marBottom w:val="0"/>
          <w:divBdr>
            <w:top w:val="none" w:sz="0" w:space="0" w:color="auto"/>
            <w:left w:val="none" w:sz="0" w:space="0" w:color="auto"/>
            <w:bottom w:val="none" w:sz="0" w:space="0" w:color="auto"/>
            <w:right w:val="none" w:sz="0" w:space="0" w:color="auto"/>
          </w:divBdr>
        </w:div>
        <w:div w:id="1081954118">
          <w:marLeft w:val="0"/>
          <w:marRight w:val="0"/>
          <w:marTop w:val="0"/>
          <w:marBottom w:val="0"/>
          <w:divBdr>
            <w:top w:val="none" w:sz="0" w:space="0" w:color="auto"/>
            <w:left w:val="none" w:sz="0" w:space="0" w:color="auto"/>
            <w:bottom w:val="none" w:sz="0" w:space="0" w:color="auto"/>
            <w:right w:val="none" w:sz="0" w:space="0" w:color="auto"/>
          </w:divBdr>
        </w:div>
        <w:div w:id="1587883962">
          <w:marLeft w:val="0"/>
          <w:marRight w:val="0"/>
          <w:marTop w:val="0"/>
          <w:marBottom w:val="0"/>
          <w:divBdr>
            <w:top w:val="none" w:sz="0" w:space="0" w:color="auto"/>
            <w:left w:val="none" w:sz="0" w:space="0" w:color="auto"/>
            <w:bottom w:val="none" w:sz="0" w:space="0" w:color="auto"/>
            <w:right w:val="none" w:sz="0" w:space="0" w:color="auto"/>
          </w:divBdr>
        </w:div>
        <w:div w:id="2139298691">
          <w:marLeft w:val="0"/>
          <w:marRight w:val="0"/>
          <w:marTop w:val="0"/>
          <w:marBottom w:val="0"/>
          <w:divBdr>
            <w:top w:val="none" w:sz="0" w:space="0" w:color="auto"/>
            <w:left w:val="none" w:sz="0" w:space="0" w:color="auto"/>
            <w:bottom w:val="none" w:sz="0" w:space="0" w:color="auto"/>
            <w:right w:val="none" w:sz="0" w:space="0" w:color="auto"/>
          </w:divBdr>
        </w:div>
        <w:div w:id="252780331">
          <w:marLeft w:val="0"/>
          <w:marRight w:val="0"/>
          <w:marTop w:val="0"/>
          <w:marBottom w:val="0"/>
          <w:divBdr>
            <w:top w:val="none" w:sz="0" w:space="0" w:color="auto"/>
            <w:left w:val="none" w:sz="0" w:space="0" w:color="auto"/>
            <w:bottom w:val="none" w:sz="0" w:space="0" w:color="auto"/>
            <w:right w:val="none" w:sz="0" w:space="0" w:color="auto"/>
          </w:divBdr>
        </w:div>
        <w:div w:id="1460608175">
          <w:marLeft w:val="0"/>
          <w:marRight w:val="0"/>
          <w:marTop w:val="0"/>
          <w:marBottom w:val="0"/>
          <w:divBdr>
            <w:top w:val="none" w:sz="0" w:space="0" w:color="auto"/>
            <w:left w:val="none" w:sz="0" w:space="0" w:color="auto"/>
            <w:bottom w:val="none" w:sz="0" w:space="0" w:color="auto"/>
            <w:right w:val="none" w:sz="0" w:space="0" w:color="auto"/>
          </w:divBdr>
        </w:div>
        <w:div w:id="1670673164">
          <w:marLeft w:val="0"/>
          <w:marRight w:val="0"/>
          <w:marTop w:val="0"/>
          <w:marBottom w:val="0"/>
          <w:divBdr>
            <w:top w:val="none" w:sz="0" w:space="0" w:color="auto"/>
            <w:left w:val="none" w:sz="0" w:space="0" w:color="auto"/>
            <w:bottom w:val="none" w:sz="0" w:space="0" w:color="auto"/>
            <w:right w:val="none" w:sz="0" w:space="0" w:color="auto"/>
          </w:divBdr>
        </w:div>
        <w:div w:id="1299265871">
          <w:marLeft w:val="0"/>
          <w:marRight w:val="0"/>
          <w:marTop w:val="0"/>
          <w:marBottom w:val="0"/>
          <w:divBdr>
            <w:top w:val="none" w:sz="0" w:space="0" w:color="auto"/>
            <w:left w:val="none" w:sz="0" w:space="0" w:color="auto"/>
            <w:bottom w:val="none" w:sz="0" w:space="0" w:color="auto"/>
            <w:right w:val="none" w:sz="0" w:space="0" w:color="auto"/>
          </w:divBdr>
        </w:div>
        <w:div w:id="403993676">
          <w:marLeft w:val="0"/>
          <w:marRight w:val="0"/>
          <w:marTop w:val="0"/>
          <w:marBottom w:val="0"/>
          <w:divBdr>
            <w:top w:val="none" w:sz="0" w:space="0" w:color="auto"/>
            <w:left w:val="none" w:sz="0" w:space="0" w:color="auto"/>
            <w:bottom w:val="none" w:sz="0" w:space="0" w:color="auto"/>
            <w:right w:val="none" w:sz="0" w:space="0" w:color="auto"/>
          </w:divBdr>
        </w:div>
        <w:div w:id="1094666178">
          <w:marLeft w:val="0"/>
          <w:marRight w:val="0"/>
          <w:marTop w:val="0"/>
          <w:marBottom w:val="0"/>
          <w:divBdr>
            <w:top w:val="none" w:sz="0" w:space="0" w:color="auto"/>
            <w:left w:val="none" w:sz="0" w:space="0" w:color="auto"/>
            <w:bottom w:val="none" w:sz="0" w:space="0" w:color="auto"/>
            <w:right w:val="none" w:sz="0" w:space="0" w:color="auto"/>
          </w:divBdr>
        </w:div>
        <w:div w:id="73165514">
          <w:marLeft w:val="0"/>
          <w:marRight w:val="0"/>
          <w:marTop w:val="0"/>
          <w:marBottom w:val="0"/>
          <w:divBdr>
            <w:top w:val="none" w:sz="0" w:space="0" w:color="auto"/>
            <w:left w:val="none" w:sz="0" w:space="0" w:color="auto"/>
            <w:bottom w:val="none" w:sz="0" w:space="0" w:color="auto"/>
            <w:right w:val="none" w:sz="0" w:space="0" w:color="auto"/>
          </w:divBdr>
        </w:div>
        <w:div w:id="1570337717">
          <w:marLeft w:val="0"/>
          <w:marRight w:val="0"/>
          <w:marTop w:val="0"/>
          <w:marBottom w:val="0"/>
          <w:divBdr>
            <w:top w:val="none" w:sz="0" w:space="0" w:color="auto"/>
            <w:left w:val="none" w:sz="0" w:space="0" w:color="auto"/>
            <w:bottom w:val="none" w:sz="0" w:space="0" w:color="auto"/>
            <w:right w:val="none" w:sz="0" w:space="0" w:color="auto"/>
          </w:divBdr>
        </w:div>
        <w:div w:id="504589443">
          <w:marLeft w:val="0"/>
          <w:marRight w:val="0"/>
          <w:marTop w:val="0"/>
          <w:marBottom w:val="0"/>
          <w:divBdr>
            <w:top w:val="none" w:sz="0" w:space="0" w:color="auto"/>
            <w:left w:val="none" w:sz="0" w:space="0" w:color="auto"/>
            <w:bottom w:val="none" w:sz="0" w:space="0" w:color="auto"/>
            <w:right w:val="none" w:sz="0" w:space="0" w:color="auto"/>
          </w:divBdr>
        </w:div>
        <w:div w:id="118108085">
          <w:marLeft w:val="0"/>
          <w:marRight w:val="0"/>
          <w:marTop w:val="0"/>
          <w:marBottom w:val="0"/>
          <w:divBdr>
            <w:top w:val="none" w:sz="0" w:space="0" w:color="auto"/>
            <w:left w:val="none" w:sz="0" w:space="0" w:color="auto"/>
            <w:bottom w:val="none" w:sz="0" w:space="0" w:color="auto"/>
            <w:right w:val="none" w:sz="0" w:space="0" w:color="auto"/>
          </w:divBdr>
        </w:div>
        <w:div w:id="1478259964">
          <w:marLeft w:val="0"/>
          <w:marRight w:val="0"/>
          <w:marTop w:val="0"/>
          <w:marBottom w:val="0"/>
          <w:divBdr>
            <w:top w:val="none" w:sz="0" w:space="0" w:color="auto"/>
            <w:left w:val="none" w:sz="0" w:space="0" w:color="auto"/>
            <w:bottom w:val="none" w:sz="0" w:space="0" w:color="auto"/>
            <w:right w:val="none" w:sz="0" w:space="0" w:color="auto"/>
          </w:divBdr>
        </w:div>
        <w:div w:id="631329922">
          <w:marLeft w:val="0"/>
          <w:marRight w:val="0"/>
          <w:marTop w:val="0"/>
          <w:marBottom w:val="0"/>
          <w:divBdr>
            <w:top w:val="none" w:sz="0" w:space="0" w:color="auto"/>
            <w:left w:val="none" w:sz="0" w:space="0" w:color="auto"/>
            <w:bottom w:val="none" w:sz="0" w:space="0" w:color="auto"/>
            <w:right w:val="none" w:sz="0" w:space="0" w:color="auto"/>
          </w:divBdr>
        </w:div>
        <w:div w:id="739211808">
          <w:marLeft w:val="0"/>
          <w:marRight w:val="0"/>
          <w:marTop w:val="0"/>
          <w:marBottom w:val="0"/>
          <w:divBdr>
            <w:top w:val="none" w:sz="0" w:space="0" w:color="auto"/>
            <w:left w:val="none" w:sz="0" w:space="0" w:color="auto"/>
            <w:bottom w:val="none" w:sz="0" w:space="0" w:color="auto"/>
            <w:right w:val="none" w:sz="0" w:space="0" w:color="auto"/>
          </w:divBdr>
        </w:div>
        <w:div w:id="1211070426">
          <w:marLeft w:val="0"/>
          <w:marRight w:val="0"/>
          <w:marTop w:val="0"/>
          <w:marBottom w:val="0"/>
          <w:divBdr>
            <w:top w:val="none" w:sz="0" w:space="0" w:color="auto"/>
            <w:left w:val="none" w:sz="0" w:space="0" w:color="auto"/>
            <w:bottom w:val="none" w:sz="0" w:space="0" w:color="auto"/>
            <w:right w:val="none" w:sz="0" w:space="0" w:color="auto"/>
          </w:divBdr>
        </w:div>
        <w:div w:id="284164578">
          <w:marLeft w:val="0"/>
          <w:marRight w:val="0"/>
          <w:marTop w:val="0"/>
          <w:marBottom w:val="0"/>
          <w:divBdr>
            <w:top w:val="none" w:sz="0" w:space="0" w:color="auto"/>
            <w:left w:val="none" w:sz="0" w:space="0" w:color="auto"/>
            <w:bottom w:val="none" w:sz="0" w:space="0" w:color="auto"/>
            <w:right w:val="none" w:sz="0" w:space="0" w:color="auto"/>
          </w:divBdr>
        </w:div>
        <w:div w:id="1118179404">
          <w:marLeft w:val="0"/>
          <w:marRight w:val="0"/>
          <w:marTop w:val="0"/>
          <w:marBottom w:val="0"/>
          <w:divBdr>
            <w:top w:val="none" w:sz="0" w:space="0" w:color="auto"/>
            <w:left w:val="none" w:sz="0" w:space="0" w:color="auto"/>
            <w:bottom w:val="none" w:sz="0" w:space="0" w:color="auto"/>
            <w:right w:val="none" w:sz="0" w:space="0" w:color="auto"/>
          </w:divBdr>
        </w:div>
        <w:div w:id="946693614">
          <w:marLeft w:val="0"/>
          <w:marRight w:val="0"/>
          <w:marTop w:val="0"/>
          <w:marBottom w:val="0"/>
          <w:divBdr>
            <w:top w:val="none" w:sz="0" w:space="0" w:color="auto"/>
            <w:left w:val="none" w:sz="0" w:space="0" w:color="auto"/>
            <w:bottom w:val="none" w:sz="0" w:space="0" w:color="auto"/>
            <w:right w:val="none" w:sz="0" w:space="0" w:color="auto"/>
          </w:divBdr>
        </w:div>
        <w:div w:id="2091731350">
          <w:marLeft w:val="0"/>
          <w:marRight w:val="0"/>
          <w:marTop w:val="0"/>
          <w:marBottom w:val="0"/>
          <w:divBdr>
            <w:top w:val="none" w:sz="0" w:space="0" w:color="auto"/>
            <w:left w:val="none" w:sz="0" w:space="0" w:color="auto"/>
            <w:bottom w:val="none" w:sz="0" w:space="0" w:color="auto"/>
            <w:right w:val="none" w:sz="0" w:space="0" w:color="auto"/>
          </w:divBdr>
        </w:div>
        <w:div w:id="333845692">
          <w:marLeft w:val="0"/>
          <w:marRight w:val="0"/>
          <w:marTop w:val="0"/>
          <w:marBottom w:val="0"/>
          <w:divBdr>
            <w:top w:val="none" w:sz="0" w:space="0" w:color="auto"/>
            <w:left w:val="none" w:sz="0" w:space="0" w:color="auto"/>
            <w:bottom w:val="none" w:sz="0" w:space="0" w:color="auto"/>
            <w:right w:val="none" w:sz="0" w:space="0" w:color="auto"/>
          </w:divBdr>
        </w:div>
        <w:div w:id="1894001465">
          <w:marLeft w:val="0"/>
          <w:marRight w:val="0"/>
          <w:marTop w:val="0"/>
          <w:marBottom w:val="0"/>
          <w:divBdr>
            <w:top w:val="none" w:sz="0" w:space="0" w:color="auto"/>
            <w:left w:val="none" w:sz="0" w:space="0" w:color="auto"/>
            <w:bottom w:val="none" w:sz="0" w:space="0" w:color="auto"/>
            <w:right w:val="none" w:sz="0" w:space="0" w:color="auto"/>
          </w:divBdr>
        </w:div>
        <w:div w:id="1236630565">
          <w:marLeft w:val="0"/>
          <w:marRight w:val="0"/>
          <w:marTop w:val="0"/>
          <w:marBottom w:val="0"/>
          <w:divBdr>
            <w:top w:val="none" w:sz="0" w:space="0" w:color="auto"/>
            <w:left w:val="none" w:sz="0" w:space="0" w:color="auto"/>
            <w:bottom w:val="none" w:sz="0" w:space="0" w:color="auto"/>
            <w:right w:val="none" w:sz="0" w:space="0" w:color="auto"/>
          </w:divBdr>
        </w:div>
        <w:div w:id="1208762876">
          <w:marLeft w:val="0"/>
          <w:marRight w:val="0"/>
          <w:marTop w:val="0"/>
          <w:marBottom w:val="0"/>
          <w:divBdr>
            <w:top w:val="none" w:sz="0" w:space="0" w:color="auto"/>
            <w:left w:val="none" w:sz="0" w:space="0" w:color="auto"/>
            <w:bottom w:val="none" w:sz="0" w:space="0" w:color="auto"/>
            <w:right w:val="none" w:sz="0" w:space="0" w:color="auto"/>
          </w:divBdr>
        </w:div>
        <w:div w:id="1781147897">
          <w:marLeft w:val="0"/>
          <w:marRight w:val="0"/>
          <w:marTop w:val="0"/>
          <w:marBottom w:val="0"/>
          <w:divBdr>
            <w:top w:val="none" w:sz="0" w:space="0" w:color="auto"/>
            <w:left w:val="none" w:sz="0" w:space="0" w:color="auto"/>
            <w:bottom w:val="none" w:sz="0" w:space="0" w:color="auto"/>
            <w:right w:val="none" w:sz="0" w:space="0" w:color="auto"/>
          </w:divBdr>
        </w:div>
        <w:div w:id="2063750663">
          <w:marLeft w:val="0"/>
          <w:marRight w:val="0"/>
          <w:marTop w:val="0"/>
          <w:marBottom w:val="0"/>
          <w:divBdr>
            <w:top w:val="none" w:sz="0" w:space="0" w:color="auto"/>
            <w:left w:val="none" w:sz="0" w:space="0" w:color="auto"/>
            <w:bottom w:val="none" w:sz="0" w:space="0" w:color="auto"/>
            <w:right w:val="none" w:sz="0" w:space="0" w:color="auto"/>
          </w:divBdr>
        </w:div>
        <w:div w:id="1692299338">
          <w:marLeft w:val="0"/>
          <w:marRight w:val="0"/>
          <w:marTop w:val="0"/>
          <w:marBottom w:val="0"/>
          <w:divBdr>
            <w:top w:val="none" w:sz="0" w:space="0" w:color="auto"/>
            <w:left w:val="none" w:sz="0" w:space="0" w:color="auto"/>
            <w:bottom w:val="none" w:sz="0" w:space="0" w:color="auto"/>
            <w:right w:val="none" w:sz="0" w:space="0" w:color="auto"/>
          </w:divBdr>
        </w:div>
        <w:div w:id="2075397351">
          <w:marLeft w:val="0"/>
          <w:marRight w:val="0"/>
          <w:marTop w:val="0"/>
          <w:marBottom w:val="0"/>
          <w:divBdr>
            <w:top w:val="none" w:sz="0" w:space="0" w:color="auto"/>
            <w:left w:val="none" w:sz="0" w:space="0" w:color="auto"/>
            <w:bottom w:val="none" w:sz="0" w:space="0" w:color="auto"/>
            <w:right w:val="none" w:sz="0" w:space="0" w:color="auto"/>
          </w:divBdr>
        </w:div>
        <w:div w:id="2124034179">
          <w:marLeft w:val="0"/>
          <w:marRight w:val="0"/>
          <w:marTop w:val="0"/>
          <w:marBottom w:val="0"/>
          <w:divBdr>
            <w:top w:val="none" w:sz="0" w:space="0" w:color="auto"/>
            <w:left w:val="none" w:sz="0" w:space="0" w:color="auto"/>
            <w:bottom w:val="none" w:sz="0" w:space="0" w:color="auto"/>
            <w:right w:val="none" w:sz="0" w:space="0" w:color="auto"/>
          </w:divBdr>
        </w:div>
        <w:div w:id="417169224">
          <w:marLeft w:val="0"/>
          <w:marRight w:val="0"/>
          <w:marTop w:val="0"/>
          <w:marBottom w:val="0"/>
          <w:divBdr>
            <w:top w:val="none" w:sz="0" w:space="0" w:color="auto"/>
            <w:left w:val="none" w:sz="0" w:space="0" w:color="auto"/>
            <w:bottom w:val="none" w:sz="0" w:space="0" w:color="auto"/>
            <w:right w:val="none" w:sz="0" w:space="0" w:color="auto"/>
          </w:divBdr>
        </w:div>
        <w:div w:id="587933471">
          <w:marLeft w:val="0"/>
          <w:marRight w:val="0"/>
          <w:marTop w:val="0"/>
          <w:marBottom w:val="0"/>
          <w:divBdr>
            <w:top w:val="none" w:sz="0" w:space="0" w:color="auto"/>
            <w:left w:val="none" w:sz="0" w:space="0" w:color="auto"/>
            <w:bottom w:val="none" w:sz="0" w:space="0" w:color="auto"/>
            <w:right w:val="none" w:sz="0" w:space="0" w:color="auto"/>
          </w:divBdr>
        </w:div>
        <w:div w:id="1579903903">
          <w:marLeft w:val="0"/>
          <w:marRight w:val="0"/>
          <w:marTop w:val="0"/>
          <w:marBottom w:val="0"/>
          <w:divBdr>
            <w:top w:val="none" w:sz="0" w:space="0" w:color="auto"/>
            <w:left w:val="none" w:sz="0" w:space="0" w:color="auto"/>
            <w:bottom w:val="none" w:sz="0" w:space="0" w:color="auto"/>
            <w:right w:val="none" w:sz="0" w:space="0" w:color="auto"/>
          </w:divBdr>
        </w:div>
        <w:div w:id="1240990640">
          <w:marLeft w:val="0"/>
          <w:marRight w:val="0"/>
          <w:marTop w:val="0"/>
          <w:marBottom w:val="0"/>
          <w:divBdr>
            <w:top w:val="none" w:sz="0" w:space="0" w:color="auto"/>
            <w:left w:val="none" w:sz="0" w:space="0" w:color="auto"/>
            <w:bottom w:val="none" w:sz="0" w:space="0" w:color="auto"/>
            <w:right w:val="none" w:sz="0" w:space="0" w:color="auto"/>
          </w:divBdr>
        </w:div>
        <w:div w:id="1824347620">
          <w:marLeft w:val="0"/>
          <w:marRight w:val="0"/>
          <w:marTop w:val="0"/>
          <w:marBottom w:val="0"/>
          <w:divBdr>
            <w:top w:val="none" w:sz="0" w:space="0" w:color="auto"/>
            <w:left w:val="none" w:sz="0" w:space="0" w:color="auto"/>
            <w:bottom w:val="none" w:sz="0" w:space="0" w:color="auto"/>
            <w:right w:val="none" w:sz="0" w:space="0" w:color="auto"/>
          </w:divBdr>
        </w:div>
        <w:div w:id="550271102">
          <w:marLeft w:val="0"/>
          <w:marRight w:val="0"/>
          <w:marTop w:val="0"/>
          <w:marBottom w:val="0"/>
          <w:divBdr>
            <w:top w:val="none" w:sz="0" w:space="0" w:color="auto"/>
            <w:left w:val="none" w:sz="0" w:space="0" w:color="auto"/>
            <w:bottom w:val="none" w:sz="0" w:space="0" w:color="auto"/>
            <w:right w:val="none" w:sz="0" w:space="0" w:color="auto"/>
          </w:divBdr>
        </w:div>
        <w:div w:id="856431356">
          <w:marLeft w:val="0"/>
          <w:marRight w:val="0"/>
          <w:marTop w:val="0"/>
          <w:marBottom w:val="0"/>
          <w:divBdr>
            <w:top w:val="none" w:sz="0" w:space="0" w:color="auto"/>
            <w:left w:val="none" w:sz="0" w:space="0" w:color="auto"/>
            <w:bottom w:val="none" w:sz="0" w:space="0" w:color="auto"/>
            <w:right w:val="none" w:sz="0" w:space="0" w:color="auto"/>
          </w:divBdr>
        </w:div>
        <w:div w:id="1404911719">
          <w:marLeft w:val="0"/>
          <w:marRight w:val="0"/>
          <w:marTop w:val="0"/>
          <w:marBottom w:val="0"/>
          <w:divBdr>
            <w:top w:val="none" w:sz="0" w:space="0" w:color="auto"/>
            <w:left w:val="none" w:sz="0" w:space="0" w:color="auto"/>
            <w:bottom w:val="none" w:sz="0" w:space="0" w:color="auto"/>
            <w:right w:val="none" w:sz="0" w:space="0" w:color="auto"/>
          </w:divBdr>
        </w:div>
        <w:div w:id="973871562">
          <w:marLeft w:val="0"/>
          <w:marRight w:val="0"/>
          <w:marTop w:val="0"/>
          <w:marBottom w:val="0"/>
          <w:divBdr>
            <w:top w:val="none" w:sz="0" w:space="0" w:color="auto"/>
            <w:left w:val="none" w:sz="0" w:space="0" w:color="auto"/>
            <w:bottom w:val="none" w:sz="0" w:space="0" w:color="auto"/>
            <w:right w:val="none" w:sz="0" w:space="0" w:color="auto"/>
          </w:divBdr>
        </w:div>
        <w:div w:id="1722704557">
          <w:marLeft w:val="0"/>
          <w:marRight w:val="0"/>
          <w:marTop w:val="0"/>
          <w:marBottom w:val="0"/>
          <w:divBdr>
            <w:top w:val="none" w:sz="0" w:space="0" w:color="auto"/>
            <w:left w:val="none" w:sz="0" w:space="0" w:color="auto"/>
            <w:bottom w:val="none" w:sz="0" w:space="0" w:color="auto"/>
            <w:right w:val="none" w:sz="0" w:space="0" w:color="auto"/>
          </w:divBdr>
        </w:div>
        <w:div w:id="629097635">
          <w:marLeft w:val="0"/>
          <w:marRight w:val="0"/>
          <w:marTop w:val="0"/>
          <w:marBottom w:val="0"/>
          <w:divBdr>
            <w:top w:val="none" w:sz="0" w:space="0" w:color="auto"/>
            <w:left w:val="none" w:sz="0" w:space="0" w:color="auto"/>
            <w:bottom w:val="none" w:sz="0" w:space="0" w:color="auto"/>
            <w:right w:val="none" w:sz="0" w:space="0" w:color="auto"/>
          </w:divBdr>
        </w:div>
        <w:div w:id="796410699">
          <w:marLeft w:val="0"/>
          <w:marRight w:val="0"/>
          <w:marTop w:val="0"/>
          <w:marBottom w:val="0"/>
          <w:divBdr>
            <w:top w:val="none" w:sz="0" w:space="0" w:color="auto"/>
            <w:left w:val="none" w:sz="0" w:space="0" w:color="auto"/>
            <w:bottom w:val="none" w:sz="0" w:space="0" w:color="auto"/>
            <w:right w:val="none" w:sz="0" w:space="0" w:color="auto"/>
          </w:divBdr>
        </w:div>
        <w:div w:id="1079594147">
          <w:marLeft w:val="0"/>
          <w:marRight w:val="0"/>
          <w:marTop w:val="0"/>
          <w:marBottom w:val="0"/>
          <w:divBdr>
            <w:top w:val="none" w:sz="0" w:space="0" w:color="auto"/>
            <w:left w:val="none" w:sz="0" w:space="0" w:color="auto"/>
            <w:bottom w:val="none" w:sz="0" w:space="0" w:color="auto"/>
            <w:right w:val="none" w:sz="0" w:space="0" w:color="auto"/>
          </w:divBdr>
        </w:div>
        <w:div w:id="474614799">
          <w:marLeft w:val="0"/>
          <w:marRight w:val="0"/>
          <w:marTop w:val="0"/>
          <w:marBottom w:val="0"/>
          <w:divBdr>
            <w:top w:val="none" w:sz="0" w:space="0" w:color="auto"/>
            <w:left w:val="none" w:sz="0" w:space="0" w:color="auto"/>
            <w:bottom w:val="none" w:sz="0" w:space="0" w:color="auto"/>
            <w:right w:val="none" w:sz="0" w:space="0" w:color="auto"/>
          </w:divBdr>
        </w:div>
        <w:div w:id="364214767">
          <w:marLeft w:val="0"/>
          <w:marRight w:val="0"/>
          <w:marTop w:val="0"/>
          <w:marBottom w:val="0"/>
          <w:divBdr>
            <w:top w:val="none" w:sz="0" w:space="0" w:color="auto"/>
            <w:left w:val="none" w:sz="0" w:space="0" w:color="auto"/>
            <w:bottom w:val="none" w:sz="0" w:space="0" w:color="auto"/>
            <w:right w:val="none" w:sz="0" w:space="0" w:color="auto"/>
          </w:divBdr>
        </w:div>
        <w:div w:id="33161955">
          <w:marLeft w:val="0"/>
          <w:marRight w:val="0"/>
          <w:marTop w:val="0"/>
          <w:marBottom w:val="0"/>
          <w:divBdr>
            <w:top w:val="none" w:sz="0" w:space="0" w:color="auto"/>
            <w:left w:val="none" w:sz="0" w:space="0" w:color="auto"/>
            <w:bottom w:val="none" w:sz="0" w:space="0" w:color="auto"/>
            <w:right w:val="none" w:sz="0" w:space="0" w:color="auto"/>
          </w:divBdr>
        </w:div>
        <w:div w:id="1021475556">
          <w:marLeft w:val="0"/>
          <w:marRight w:val="0"/>
          <w:marTop w:val="0"/>
          <w:marBottom w:val="0"/>
          <w:divBdr>
            <w:top w:val="none" w:sz="0" w:space="0" w:color="auto"/>
            <w:left w:val="none" w:sz="0" w:space="0" w:color="auto"/>
            <w:bottom w:val="none" w:sz="0" w:space="0" w:color="auto"/>
            <w:right w:val="none" w:sz="0" w:space="0" w:color="auto"/>
          </w:divBdr>
        </w:div>
        <w:div w:id="1015575614">
          <w:marLeft w:val="0"/>
          <w:marRight w:val="0"/>
          <w:marTop w:val="0"/>
          <w:marBottom w:val="0"/>
          <w:divBdr>
            <w:top w:val="none" w:sz="0" w:space="0" w:color="auto"/>
            <w:left w:val="none" w:sz="0" w:space="0" w:color="auto"/>
            <w:bottom w:val="none" w:sz="0" w:space="0" w:color="auto"/>
            <w:right w:val="none" w:sz="0" w:space="0" w:color="auto"/>
          </w:divBdr>
        </w:div>
        <w:div w:id="404645418">
          <w:marLeft w:val="0"/>
          <w:marRight w:val="0"/>
          <w:marTop w:val="0"/>
          <w:marBottom w:val="0"/>
          <w:divBdr>
            <w:top w:val="none" w:sz="0" w:space="0" w:color="auto"/>
            <w:left w:val="none" w:sz="0" w:space="0" w:color="auto"/>
            <w:bottom w:val="none" w:sz="0" w:space="0" w:color="auto"/>
            <w:right w:val="none" w:sz="0" w:space="0" w:color="auto"/>
          </w:divBdr>
        </w:div>
        <w:div w:id="252933540">
          <w:marLeft w:val="0"/>
          <w:marRight w:val="0"/>
          <w:marTop w:val="0"/>
          <w:marBottom w:val="0"/>
          <w:divBdr>
            <w:top w:val="none" w:sz="0" w:space="0" w:color="auto"/>
            <w:left w:val="none" w:sz="0" w:space="0" w:color="auto"/>
            <w:bottom w:val="none" w:sz="0" w:space="0" w:color="auto"/>
            <w:right w:val="none" w:sz="0" w:space="0" w:color="auto"/>
          </w:divBdr>
        </w:div>
        <w:div w:id="835875931">
          <w:marLeft w:val="0"/>
          <w:marRight w:val="0"/>
          <w:marTop w:val="0"/>
          <w:marBottom w:val="0"/>
          <w:divBdr>
            <w:top w:val="none" w:sz="0" w:space="0" w:color="auto"/>
            <w:left w:val="none" w:sz="0" w:space="0" w:color="auto"/>
            <w:bottom w:val="none" w:sz="0" w:space="0" w:color="auto"/>
            <w:right w:val="none" w:sz="0" w:space="0" w:color="auto"/>
          </w:divBdr>
        </w:div>
        <w:div w:id="15891147">
          <w:marLeft w:val="0"/>
          <w:marRight w:val="0"/>
          <w:marTop w:val="0"/>
          <w:marBottom w:val="0"/>
          <w:divBdr>
            <w:top w:val="none" w:sz="0" w:space="0" w:color="auto"/>
            <w:left w:val="none" w:sz="0" w:space="0" w:color="auto"/>
            <w:bottom w:val="none" w:sz="0" w:space="0" w:color="auto"/>
            <w:right w:val="none" w:sz="0" w:space="0" w:color="auto"/>
          </w:divBdr>
        </w:div>
        <w:div w:id="1798185887">
          <w:marLeft w:val="0"/>
          <w:marRight w:val="0"/>
          <w:marTop w:val="0"/>
          <w:marBottom w:val="0"/>
          <w:divBdr>
            <w:top w:val="none" w:sz="0" w:space="0" w:color="auto"/>
            <w:left w:val="none" w:sz="0" w:space="0" w:color="auto"/>
            <w:bottom w:val="none" w:sz="0" w:space="0" w:color="auto"/>
            <w:right w:val="none" w:sz="0" w:space="0" w:color="auto"/>
          </w:divBdr>
        </w:div>
        <w:div w:id="409740202">
          <w:marLeft w:val="0"/>
          <w:marRight w:val="0"/>
          <w:marTop w:val="0"/>
          <w:marBottom w:val="0"/>
          <w:divBdr>
            <w:top w:val="none" w:sz="0" w:space="0" w:color="auto"/>
            <w:left w:val="none" w:sz="0" w:space="0" w:color="auto"/>
            <w:bottom w:val="none" w:sz="0" w:space="0" w:color="auto"/>
            <w:right w:val="none" w:sz="0" w:space="0" w:color="auto"/>
          </w:divBdr>
        </w:div>
        <w:div w:id="1157959399">
          <w:marLeft w:val="0"/>
          <w:marRight w:val="0"/>
          <w:marTop w:val="0"/>
          <w:marBottom w:val="0"/>
          <w:divBdr>
            <w:top w:val="none" w:sz="0" w:space="0" w:color="auto"/>
            <w:left w:val="none" w:sz="0" w:space="0" w:color="auto"/>
            <w:bottom w:val="none" w:sz="0" w:space="0" w:color="auto"/>
            <w:right w:val="none" w:sz="0" w:space="0" w:color="auto"/>
          </w:divBdr>
        </w:div>
        <w:div w:id="1045837197">
          <w:marLeft w:val="0"/>
          <w:marRight w:val="0"/>
          <w:marTop w:val="0"/>
          <w:marBottom w:val="0"/>
          <w:divBdr>
            <w:top w:val="none" w:sz="0" w:space="0" w:color="auto"/>
            <w:left w:val="none" w:sz="0" w:space="0" w:color="auto"/>
            <w:bottom w:val="none" w:sz="0" w:space="0" w:color="auto"/>
            <w:right w:val="none" w:sz="0" w:space="0" w:color="auto"/>
          </w:divBdr>
        </w:div>
        <w:div w:id="73166894">
          <w:marLeft w:val="0"/>
          <w:marRight w:val="0"/>
          <w:marTop w:val="0"/>
          <w:marBottom w:val="0"/>
          <w:divBdr>
            <w:top w:val="none" w:sz="0" w:space="0" w:color="auto"/>
            <w:left w:val="none" w:sz="0" w:space="0" w:color="auto"/>
            <w:bottom w:val="none" w:sz="0" w:space="0" w:color="auto"/>
            <w:right w:val="none" w:sz="0" w:space="0" w:color="auto"/>
          </w:divBdr>
        </w:div>
        <w:div w:id="1342315787">
          <w:marLeft w:val="0"/>
          <w:marRight w:val="0"/>
          <w:marTop w:val="0"/>
          <w:marBottom w:val="0"/>
          <w:divBdr>
            <w:top w:val="none" w:sz="0" w:space="0" w:color="auto"/>
            <w:left w:val="none" w:sz="0" w:space="0" w:color="auto"/>
            <w:bottom w:val="none" w:sz="0" w:space="0" w:color="auto"/>
            <w:right w:val="none" w:sz="0" w:space="0" w:color="auto"/>
          </w:divBdr>
        </w:div>
        <w:div w:id="1142624251">
          <w:marLeft w:val="0"/>
          <w:marRight w:val="0"/>
          <w:marTop w:val="0"/>
          <w:marBottom w:val="0"/>
          <w:divBdr>
            <w:top w:val="none" w:sz="0" w:space="0" w:color="auto"/>
            <w:left w:val="none" w:sz="0" w:space="0" w:color="auto"/>
            <w:bottom w:val="none" w:sz="0" w:space="0" w:color="auto"/>
            <w:right w:val="none" w:sz="0" w:space="0" w:color="auto"/>
          </w:divBdr>
        </w:div>
        <w:div w:id="459421446">
          <w:marLeft w:val="0"/>
          <w:marRight w:val="0"/>
          <w:marTop w:val="0"/>
          <w:marBottom w:val="0"/>
          <w:divBdr>
            <w:top w:val="none" w:sz="0" w:space="0" w:color="auto"/>
            <w:left w:val="none" w:sz="0" w:space="0" w:color="auto"/>
            <w:bottom w:val="none" w:sz="0" w:space="0" w:color="auto"/>
            <w:right w:val="none" w:sz="0" w:space="0" w:color="auto"/>
          </w:divBdr>
        </w:div>
        <w:div w:id="101148018">
          <w:marLeft w:val="0"/>
          <w:marRight w:val="0"/>
          <w:marTop w:val="0"/>
          <w:marBottom w:val="0"/>
          <w:divBdr>
            <w:top w:val="none" w:sz="0" w:space="0" w:color="auto"/>
            <w:left w:val="none" w:sz="0" w:space="0" w:color="auto"/>
            <w:bottom w:val="none" w:sz="0" w:space="0" w:color="auto"/>
            <w:right w:val="none" w:sz="0" w:space="0" w:color="auto"/>
          </w:divBdr>
        </w:div>
        <w:div w:id="2103908986">
          <w:marLeft w:val="0"/>
          <w:marRight w:val="0"/>
          <w:marTop w:val="0"/>
          <w:marBottom w:val="0"/>
          <w:divBdr>
            <w:top w:val="none" w:sz="0" w:space="0" w:color="auto"/>
            <w:left w:val="none" w:sz="0" w:space="0" w:color="auto"/>
            <w:bottom w:val="none" w:sz="0" w:space="0" w:color="auto"/>
            <w:right w:val="none" w:sz="0" w:space="0" w:color="auto"/>
          </w:divBdr>
        </w:div>
        <w:div w:id="1377125155">
          <w:marLeft w:val="0"/>
          <w:marRight w:val="0"/>
          <w:marTop w:val="0"/>
          <w:marBottom w:val="0"/>
          <w:divBdr>
            <w:top w:val="none" w:sz="0" w:space="0" w:color="auto"/>
            <w:left w:val="none" w:sz="0" w:space="0" w:color="auto"/>
            <w:bottom w:val="none" w:sz="0" w:space="0" w:color="auto"/>
            <w:right w:val="none" w:sz="0" w:space="0" w:color="auto"/>
          </w:divBdr>
        </w:div>
        <w:div w:id="1050376763">
          <w:marLeft w:val="0"/>
          <w:marRight w:val="0"/>
          <w:marTop w:val="0"/>
          <w:marBottom w:val="0"/>
          <w:divBdr>
            <w:top w:val="none" w:sz="0" w:space="0" w:color="auto"/>
            <w:left w:val="none" w:sz="0" w:space="0" w:color="auto"/>
            <w:bottom w:val="none" w:sz="0" w:space="0" w:color="auto"/>
            <w:right w:val="none" w:sz="0" w:space="0" w:color="auto"/>
          </w:divBdr>
        </w:div>
        <w:div w:id="1646082128">
          <w:marLeft w:val="0"/>
          <w:marRight w:val="0"/>
          <w:marTop w:val="0"/>
          <w:marBottom w:val="0"/>
          <w:divBdr>
            <w:top w:val="none" w:sz="0" w:space="0" w:color="auto"/>
            <w:left w:val="none" w:sz="0" w:space="0" w:color="auto"/>
            <w:bottom w:val="none" w:sz="0" w:space="0" w:color="auto"/>
            <w:right w:val="none" w:sz="0" w:space="0" w:color="auto"/>
          </w:divBdr>
        </w:div>
        <w:div w:id="1569655797">
          <w:marLeft w:val="0"/>
          <w:marRight w:val="0"/>
          <w:marTop w:val="0"/>
          <w:marBottom w:val="0"/>
          <w:divBdr>
            <w:top w:val="none" w:sz="0" w:space="0" w:color="auto"/>
            <w:left w:val="none" w:sz="0" w:space="0" w:color="auto"/>
            <w:bottom w:val="none" w:sz="0" w:space="0" w:color="auto"/>
            <w:right w:val="none" w:sz="0" w:space="0" w:color="auto"/>
          </w:divBdr>
        </w:div>
        <w:div w:id="785857381">
          <w:marLeft w:val="0"/>
          <w:marRight w:val="0"/>
          <w:marTop w:val="0"/>
          <w:marBottom w:val="0"/>
          <w:divBdr>
            <w:top w:val="none" w:sz="0" w:space="0" w:color="auto"/>
            <w:left w:val="none" w:sz="0" w:space="0" w:color="auto"/>
            <w:bottom w:val="none" w:sz="0" w:space="0" w:color="auto"/>
            <w:right w:val="none" w:sz="0" w:space="0" w:color="auto"/>
          </w:divBdr>
        </w:div>
        <w:div w:id="570847506">
          <w:marLeft w:val="0"/>
          <w:marRight w:val="0"/>
          <w:marTop w:val="0"/>
          <w:marBottom w:val="0"/>
          <w:divBdr>
            <w:top w:val="none" w:sz="0" w:space="0" w:color="auto"/>
            <w:left w:val="none" w:sz="0" w:space="0" w:color="auto"/>
            <w:bottom w:val="none" w:sz="0" w:space="0" w:color="auto"/>
            <w:right w:val="none" w:sz="0" w:space="0" w:color="auto"/>
          </w:divBdr>
        </w:div>
        <w:div w:id="1446729620">
          <w:marLeft w:val="0"/>
          <w:marRight w:val="0"/>
          <w:marTop w:val="0"/>
          <w:marBottom w:val="0"/>
          <w:divBdr>
            <w:top w:val="none" w:sz="0" w:space="0" w:color="auto"/>
            <w:left w:val="none" w:sz="0" w:space="0" w:color="auto"/>
            <w:bottom w:val="none" w:sz="0" w:space="0" w:color="auto"/>
            <w:right w:val="none" w:sz="0" w:space="0" w:color="auto"/>
          </w:divBdr>
        </w:div>
        <w:div w:id="1635864979">
          <w:marLeft w:val="0"/>
          <w:marRight w:val="0"/>
          <w:marTop w:val="0"/>
          <w:marBottom w:val="0"/>
          <w:divBdr>
            <w:top w:val="none" w:sz="0" w:space="0" w:color="auto"/>
            <w:left w:val="none" w:sz="0" w:space="0" w:color="auto"/>
            <w:bottom w:val="none" w:sz="0" w:space="0" w:color="auto"/>
            <w:right w:val="none" w:sz="0" w:space="0" w:color="auto"/>
          </w:divBdr>
        </w:div>
        <w:div w:id="502352640">
          <w:marLeft w:val="0"/>
          <w:marRight w:val="0"/>
          <w:marTop w:val="0"/>
          <w:marBottom w:val="0"/>
          <w:divBdr>
            <w:top w:val="none" w:sz="0" w:space="0" w:color="auto"/>
            <w:left w:val="none" w:sz="0" w:space="0" w:color="auto"/>
            <w:bottom w:val="none" w:sz="0" w:space="0" w:color="auto"/>
            <w:right w:val="none" w:sz="0" w:space="0" w:color="auto"/>
          </w:divBdr>
        </w:div>
        <w:div w:id="1413166338">
          <w:marLeft w:val="0"/>
          <w:marRight w:val="0"/>
          <w:marTop w:val="0"/>
          <w:marBottom w:val="0"/>
          <w:divBdr>
            <w:top w:val="none" w:sz="0" w:space="0" w:color="auto"/>
            <w:left w:val="none" w:sz="0" w:space="0" w:color="auto"/>
            <w:bottom w:val="none" w:sz="0" w:space="0" w:color="auto"/>
            <w:right w:val="none" w:sz="0" w:space="0" w:color="auto"/>
          </w:divBdr>
        </w:div>
        <w:div w:id="463936944">
          <w:marLeft w:val="0"/>
          <w:marRight w:val="0"/>
          <w:marTop w:val="0"/>
          <w:marBottom w:val="0"/>
          <w:divBdr>
            <w:top w:val="none" w:sz="0" w:space="0" w:color="auto"/>
            <w:left w:val="none" w:sz="0" w:space="0" w:color="auto"/>
            <w:bottom w:val="none" w:sz="0" w:space="0" w:color="auto"/>
            <w:right w:val="none" w:sz="0" w:space="0" w:color="auto"/>
          </w:divBdr>
        </w:div>
        <w:div w:id="2091386204">
          <w:marLeft w:val="0"/>
          <w:marRight w:val="0"/>
          <w:marTop w:val="0"/>
          <w:marBottom w:val="0"/>
          <w:divBdr>
            <w:top w:val="none" w:sz="0" w:space="0" w:color="auto"/>
            <w:left w:val="none" w:sz="0" w:space="0" w:color="auto"/>
            <w:bottom w:val="none" w:sz="0" w:space="0" w:color="auto"/>
            <w:right w:val="none" w:sz="0" w:space="0" w:color="auto"/>
          </w:divBdr>
        </w:div>
        <w:div w:id="713114175">
          <w:marLeft w:val="0"/>
          <w:marRight w:val="0"/>
          <w:marTop w:val="0"/>
          <w:marBottom w:val="0"/>
          <w:divBdr>
            <w:top w:val="none" w:sz="0" w:space="0" w:color="auto"/>
            <w:left w:val="none" w:sz="0" w:space="0" w:color="auto"/>
            <w:bottom w:val="none" w:sz="0" w:space="0" w:color="auto"/>
            <w:right w:val="none" w:sz="0" w:space="0" w:color="auto"/>
          </w:divBdr>
        </w:div>
        <w:div w:id="2068723452">
          <w:marLeft w:val="0"/>
          <w:marRight w:val="0"/>
          <w:marTop w:val="0"/>
          <w:marBottom w:val="0"/>
          <w:divBdr>
            <w:top w:val="none" w:sz="0" w:space="0" w:color="auto"/>
            <w:left w:val="none" w:sz="0" w:space="0" w:color="auto"/>
            <w:bottom w:val="none" w:sz="0" w:space="0" w:color="auto"/>
            <w:right w:val="none" w:sz="0" w:space="0" w:color="auto"/>
          </w:divBdr>
        </w:div>
        <w:div w:id="2119793717">
          <w:marLeft w:val="0"/>
          <w:marRight w:val="0"/>
          <w:marTop w:val="0"/>
          <w:marBottom w:val="0"/>
          <w:divBdr>
            <w:top w:val="none" w:sz="0" w:space="0" w:color="auto"/>
            <w:left w:val="none" w:sz="0" w:space="0" w:color="auto"/>
            <w:bottom w:val="none" w:sz="0" w:space="0" w:color="auto"/>
            <w:right w:val="none" w:sz="0" w:space="0" w:color="auto"/>
          </w:divBdr>
        </w:div>
        <w:div w:id="903567284">
          <w:marLeft w:val="0"/>
          <w:marRight w:val="0"/>
          <w:marTop w:val="0"/>
          <w:marBottom w:val="0"/>
          <w:divBdr>
            <w:top w:val="none" w:sz="0" w:space="0" w:color="auto"/>
            <w:left w:val="none" w:sz="0" w:space="0" w:color="auto"/>
            <w:bottom w:val="none" w:sz="0" w:space="0" w:color="auto"/>
            <w:right w:val="none" w:sz="0" w:space="0" w:color="auto"/>
          </w:divBdr>
        </w:div>
        <w:div w:id="1159344301">
          <w:marLeft w:val="0"/>
          <w:marRight w:val="0"/>
          <w:marTop w:val="0"/>
          <w:marBottom w:val="0"/>
          <w:divBdr>
            <w:top w:val="none" w:sz="0" w:space="0" w:color="auto"/>
            <w:left w:val="none" w:sz="0" w:space="0" w:color="auto"/>
            <w:bottom w:val="none" w:sz="0" w:space="0" w:color="auto"/>
            <w:right w:val="none" w:sz="0" w:space="0" w:color="auto"/>
          </w:divBdr>
        </w:div>
        <w:div w:id="1812674213">
          <w:marLeft w:val="0"/>
          <w:marRight w:val="0"/>
          <w:marTop w:val="0"/>
          <w:marBottom w:val="0"/>
          <w:divBdr>
            <w:top w:val="none" w:sz="0" w:space="0" w:color="auto"/>
            <w:left w:val="none" w:sz="0" w:space="0" w:color="auto"/>
            <w:bottom w:val="none" w:sz="0" w:space="0" w:color="auto"/>
            <w:right w:val="none" w:sz="0" w:space="0" w:color="auto"/>
          </w:divBdr>
        </w:div>
        <w:div w:id="2117285824">
          <w:marLeft w:val="0"/>
          <w:marRight w:val="0"/>
          <w:marTop w:val="0"/>
          <w:marBottom w:val="0"/>
          <w:divBdr>
            <w:top w:val="none" w:sz="0" w:space="0" w:color="auto"/>
            <w:left w:val="none" w:sz="0" w:space="0" w:color="auto"/>
            <w:bottom w:val="none" w:sz="0" w:space="0" w:color="auto"/>
            <w:right w:val="none" w:sz="0" w:space="0" w:color="auto"/>
          </w:divBdr>
        </w:div>
        <w:div w:id="1524051780">
          <w:marLeft w:val="0"/>
          <w:marRight w:val="0"/>
          <w:marTop w:val="0"/>
          <w:marBottom w:val="0"/>
          <w:divBdr>
            <w:top w:val="none" w:sz="0" w:space="0" w:color="auto"/>
            <w:left w:val="none" w:sz="0" w:space="0" w:color="auto"/>
            <w:bottom w:val="none" w:sz="0" w:space="0" w:color="auto"/>
            <w:right w:val="none" w:sz="0" w:space="0" w:color="auto"/>
          </w:divBdr>
        </w:div>
        <w:div w:id="1791168053">
          <w:marLeft w:val="0"/>
          <w:marRight w:val="0"/>
          <w:marTop w:val="0"/>
          <w:marBottom w:val="0"/>
          <w:divBdr>
            <w:top w:val="none" w:sz="0" w:space="0" w:color="auto"/>
            <w:left w:val="none" w:sz="0" w:space="0" w:color="auto"/>
            <w:bottom w:val="none" w:sz="0" w:space="0" w:color="auto"/>
            <w:right w:val="none" w:sz="0" w:space="0" w:color="auto"/>
          </w:divBdr>
        </w:div>
        <w:div w:id="8920168">
          <w:marLeft w:val="0"/>
          <w:marRight w:val="0"/>
          <w:marTop w:val="0"/>
          <w:marBottom w:val="0"/>
          <w:divBdr>
            <w:top w:val="none" w:sz="0" w:space="0" w:color="auto"/>
            <w:left w:val="none" w:sz="0" w:space="0" w:color="auto"/>
            <w:bottom w:val="none" w:sz="0" w:space="0" w:color="auto"/>
            <w:right w:val="none" w:sz="0" w:space="0" w:color="auto"/>
          </w:divBdr>
        </w:div>
        <w:div w:id="1319923586">
          <w:marLeft w:val="0"/>
          <w:marRight w:val="0"/>
          <w:marTop w:val="0"/>
          <w:marBottom w:val="0"/>
          <w:divBdr>
            <w:top w:val="none" w:sz="0" w:space="0" w:color="auto"/>
            <w:left w:val="none" w:sz="0" w:space="0" w:color="auto"/>
            <w:bottom w:val="none" w:sz="0" w:space="0" w:color="auto"/>
            <w:right w:val="none" w:sz="0" w:space="0" w:color="auto"/>
          </w:divBdr>
        </w:div>
        <w:div w:id="1845053857">
          <w:marLeft w:val="0"/>
          <w:marRight w:val="0"/>
          <w:marTop w:val="0"/>
          <w:marBottom w:val="0"/>
          <w:divBdr>
            <w:top w:val="none" w:sz="0" w:space="0" w:color="auto"/>
            <w:left w:val="none" w:sz="0" w:space="0" w:color="auto"/>
            <w:bottom w:val="none" w:sz="0" w:space="0" w:color="auto"/>
            <w:right w:val="none" w:sz="0" w:space="0" w:color="auto"/>
          </w:divBdr>
        </w:div>
        <w:div w:id="1393113542">
          <w:marLeft w:val="0"/>
          <w:marRight w:val="0"/>
          <w:marTop w:val="0"/>
          <w:marBottom w:val="0"/>
          <w:divBdr>
            <w:top w:val="none" w:sz="0" w:space="0" w:color="auto"/>
            <w:left w:val="none" w:sz="0" w:space="0" w:color="auto"/>
            <w:bottom w:val="none" w:sz="0" w:space="0" w:color="auto"/>
            <w:right w:val="none" w:sz="0" w:space="0" w:color="auto"/>
          </w:divBdr>
        </w:div>
        <w:div w:id="1857957743">
          <w:marLeft w:val="0"/>
          <w:marRight w:val="0"/>
          <w:marTop w:val="0"/>
          <w:marBottom w:val="0"/>
          <w:divBdr>
            <w:top w:val="none" w:sz="0" w:space="0" w:color="auto"/>
            <w:left w:val="none" w:sz="0" w:space="0" w:color="auto"/>
            <w:bottom w:val="none" w:sz="0" w:space="0" w:color="auto"/>
            <w:right w:val="none" w:sz="0" w:space="0" w:color="auto"/>
          </w:divBdr>
        </w:div>
        <w:div w:id="1399983702">
          <w:marLeft w:val="0"/>
          <w:marRight w:val="0"/>
          <w:marTop w:val="0"/>
          <w:marBottom w:val="0"/>
          <w:divBdr>
            <w:top w:val="none" w:sz="0" w:space="0" w:color="auto"/>
            <w:left w:val="none" w:sz="0" w:space="0" w:color="auto"/>
            <w:bottom w:val="none" w:sz="0" w:space="0" w:color="auto"/>
            <w:right w:val="none" w:sz="0" w:space="0" w:color="auto"/>
          </w:divBdr>
        </w:div>
        <w:div w:id="348067790">
          <w:marLeft w:val="0"/>
          <w:marRight w:val="0"/>
          <w:marTop w:val="0"/>
          <w:marBottom w:val="0"/>
          <w:divBdr>
            <w:top w:val="none" w:sz="0" w:space="0" w:color="auto"/>
            <w:left w:val="none" w:sz="0" w:space="0" w:color="auto"/>
            <w:bottom w:val="none" w:sz="0" w:space="0" w:color="auto"/>
            <w:right w:val="none" w:sz="0" w:space="0" w:color="auto"/>
          </w:divBdr>
        </w:div>
        <w:div w:id="1106342265">
          <w:marLeft w:val="0"/>
          <w:marRight w:val="0"/>
          <w:marTop w:val="0"/>
          <w:marBottom w:val="0"/>
          <w:divBdr>
            <w:top w:val="none" w:sz="0" w:space="0" w:color="auto"/>
            <w:left w:val="none" w:sz="0" w:space="0" w:color="auto"/>
            <w:bottom w:val="none" w:sz="0" w:space="0" w:color="auto"/>
            <w:right w:val="none" w:sz="0" w:space="0" w:color="auto"/>
          </w:divBdr>
        </w:div>
        <w:div w:id="1522283320">
          <w:marLeft w:val="0"/>
          <w:marRight w:val="0"/>
          <w:marTop w:val="0"/>
          <w:marBottom w:val="0"/>
          <w:divBdr>
            <w:top w:val="none" w:sz="0" w:space="0" w:color="auto"/>
            <w:left w:val="none" w:sz="0" w:space="0" w:color="auto"/>
            <w:bottom w:val="none" w:sz="0" w:space="0" w:color="auto"/>
            <w:right w:val="none" w:sz="0" w:space="0" w:color="auto"/>
          </w:divBdr>
        </w:div>
        <w:div w:id="137915786">
          <w:marLeft w:val="0"/>
          <w:marRight w:val="0"/>
          <w:marTop w:val="0"/>
          <w:marBottom w:val="0"/>
          <w:divBdr>
            <w:top w:val="none" w:sz="0" w:space="0" w:color="auto"/>
            <w:left w:val="none" w:sz="0" w:space="0" w:color="auto"/>
            <w:bottom w:val="none" w:sz="0" w:space="0" w:color="auto"/>
            <w:right w:val="none" w:sz="0" w:space="0" w:color="auto"/>
          </w:divBdr>
        </w:div>
        <w:div w:id="1757630147">
          <w:marLeft w:val="0"/>
          <w:marRight w:val="0"/>
          <w:marTop w:val="0"/>
          <w:marBottom w:val="0"/>
          <w:divBdr>
            <w:top w:val="none" w:sz="0" w:space="0" w:color="auto"/>
            <w:left w:val="none" w:sz="0" w:space="0" w:color="auto"/>
            <w:bottom w:val="none" w:sz="0" w:space="0" w:color="auto"/>
            <w:right w:val="none" w:sz="0" w:space="0" w:color="auto"/>
          </w:divBdr>
        </w:div>
        <w:div w:id="943224647">
          <w:marLeft w:val="0"/>
          <w:marRight w:val="0"/>
          <w:marTop w:val="0"/>
          <w:marBottom w:val="0"/>
          <w:divBdr>
            <w:top w:val="none" w:sz="0" w:space="0" w:color="auto"/>
            <w:left w:val="none" w:sz="0" w:space="0" w:color="auto"/>
            <w:bottom w:val="none" w:sz="0" w:space="0" w:color="auto"/>
            <w:right w:val="none" w:sz="0" w:space="0" w:color="auto"/>
          </w:divBdr>
        </w:div>
        <w:div w:id="123622991">
          <w:marLeft w:val="0"/>
          <w:marRight w:val="0"/>
          <w:marTop w:val="0"/>
          <w:marBottom w:val="0"/>
          <w:divBdr>
            <w:top w:val="none" w:sz="0" w:space="0" w:color="auto"/>
            <w:left w:val="none" w:sz="0" w:space="0" w:color="auto"/>
            <w:bottom w:val="none" w:sz="0" w:space="0" w:color="auto"/>
            <w:right w:val="none" w:sz="0" w:space="0" w:color="auto"/>
          </w:divBdr>
        </w:div>
        <w:div w:id="747926260">
          <w:marLeft w:val="0"/>
          <w:marRight w:val="0"/>
          <w:marTop w:val="0"/>
          <w:marBottom w:val="0"/>
          <w:divBdr>
            <w:top w:val="none" w:sz="0" w:space="0" w:color="auto"/>
            <w:left w:val="none" w:sz="0" w:space="0" w:color="auto"/>
            <w:bottom w:val="none" w:sz="0" w:space="0" w:color="auto"/>
            <w:right w:val="none" w:sz="0" w:space="0" w:color="auto"/>
          </w:divBdr>
        </w:div>
        <w:div w:id="795291573">
          <w:marLeft w:val="0"/>
          <w:marRight w:val="0"/>
          <w:marTop w:val="0"/>
          <w:marBottom w:val="0"/>
          <w:divBdr>
            <w:top w:val="none" w:sz="0" w:space="0" w:color="auto"/>
            <w:left w:val="none" w:sz="0" w:space="0" w:color="auto"/>
            <w:bottom w:val="none" w:sz="0" w:space="0" w:color="auto"/>
            <w:right w:val="none" w:sz="0" w:space="0" w:color="auto"/>
          </w:divBdr>
        </w:div>
        <w:div w:id="1090468019">
          <w:marLeft w:val="0"/>
          <w:marRight w:val="0"/>
          <w:marTop w:val="0"/>
          <w:marBottom w:val="0"/>
          <w:divBdr>
            <w:top w:val="none" w:sz="0" w:space="0" w:color="auto"/>
            <w:left w:val="none" w:sz="0" w:space="0" w:color="auto"/>
            <w:bottom w:val="none" w:sz="0" w:space="0" w:color="auto"/>
            <w:right w:val="none" w:sz="0" w:space="0" w:color="auto"/>
          </w:divBdr>
        </w:div>
        <w:div w:id="867646350">
          <w:marLeft w:val="0"/>
          <w:marRight w:val="0"/>
          <w:marTop w:val="0"/>
          <w:marBottom w:val="0"/>
          <w:divBdr>
            <w:top w:val="none" w:sz="0" w:space="0" w:color="auto"/>
            <w:left w:val="none" w:sz="0" w:space="0" w:color="auto"/>
            <w:bottom w:val="none" w:sz="0" w:space="0" w:color="auto"/>
            <w:right w:val="none" w:sz="0" w:space="0" w:color="auto"/>
          </w:divBdr>
        </w:div>
        <w:div w:id="1605262776">
          <w:marLeft w:val="0"/>
          <w:marRight w:val="0"/>
          <w:marTop w:val="0"/>
          <w:marBottom w:val="0"/>
          <w:divBdr>
            <w:top w:val="none" w:sz="0" w:space="0" w:color="auto"/>
            <w:left w:val="none" w:sz="0" w:space="0" w:color="auto"/>
            <w:bottom w:val="none" w:sz="0" w:space="0" w:color="auto"/>
            <w:right w:val="none" w:sz="0" w:space="0" w:color="auto"/>
          </w:divBdr>
        </w:div>
        <w:div w:id="30345598">
          <w:marLeft w:val="0"/>
          <w:marRight w:val="0"/>
          <w:marTop w:val="0"/>
          <w:marBottom w:val="0"/>
          <w:divBdr>
            <w:top w:val="none" w:sz="0" w:space="0" w:color="auto"/>
            <w:left w:val="none" w:sz="0" w:space="0" w:color="auto"/>
            <w:bottom w:val="none" w:sz="0" w:space="0" w:color="auto"/>
            <w:right w:val="none" w:sz="0" w:space="0" w:color="auto"/>
          </w:divBdr>
        </w:div>
        <w:div w:id="1108309107">
          <w:marLeft w:val="0"/>
          <w:marRight w:val="0"/>
          <w:marTop w:val="0"/>
          <w:marBottom w:val="0"/>
          <w:divBdr>
            <w:top w:val="none" w:sz="0" w:space="0" w:color="auto"/>
            <w:left w:val="none" w:sz="0" w:space="0" w:color="auto"/>
            <w:bottom w:val="none" w:sz="0" w:space="0" w:color="auto"/>
            <w:right w:val="none" w:sz="0" w:space="0" w:color="auto"/>
          </w:divBdr>
        </w:div>
        <w:div w:id="447702150">
          <w:marLeft w:val="0"/>
          <w:marRight w:val="0"/>
          <w:marTop w:val="0"/>
          <w:marBottom w:val="0"/>
          <w:divBdr>
            <w:top w:val="none" w:sz="0" w:space="0" w:color="auto"/>
            <w:left w:val="none" w:sz="0" w:space="0" w:color="auto"/>
            <w:bottom w:val="none" w:sz="0" w:space="0" w:color="auto"/>
            <w:right w:val="none" w:sz="0" w:space="0" w:color="auto"/>
          </w:divBdr>
        </w:div>
        <w:div w:id="240332627">
          <w:marLeft w:val="0"/>
          <w:marRight w:val="0"/>
          <w:marTop w:val="0"/>
          <w:marBottom w:val="0"/>
          <w:divBdr>
            <w:top w:val="none" w:sz="0" w:space="0" w:color="auto"/>
            <w:left w:val="none" w:sz="0" w:space="0" w:color="auto"/>
            <w:bottom w:val="none" w:sz="0" w:space="0" w:color="auto"/>
            <w:right w:val="none" w:sz="0" w:space="0" w:color="auto"/>
          </w:divBdr>
        </w:div>
        <w:div w:id="315763906">
          <w:marLeft w:val="0"/>
          <w:marRight w:val="0"/>
          <w:marTop w:val="0"/>
          <w:marBottom w:val="0"/>
          <w:divBdr>
            <w:top w:val="none" w:sz="0" w:space="0" w:color="auto"/>
            <w:left w:val="none" w:sz="0" w:space="0" w:color="auto"/>
            <w:bottom w:val="none" w:sz="0" w:space="0" w:color="auto"/>
            <w:right w:val="none" w:sz="0" w:space="0" w:color="auto"/>
          </w:divBdr>
        </w:div>
        <w:div w:id="596641800">
          <w:marLeft w:val="0"/>
          <w:marRight w:val="0"/>
          <w:marTop w:val="0"/>
          <w:marBottom w:val="0"/>
          <w:divBdr>
            <w:top w:val="none" w:sz="0" w:space="0" w:color="auto"/>
            <w:left w:val="none" w:sz="0" w:space="0" w:color="auto"/>
            <w:bottom w:val="none" w:sz="0" w:space="0" w:color="auto"/>
            <w:right w:val="none" w:sz="0" w:space="0" w:color="auto"/>
          </w:divBdr>
        </w:div>
        <w:div w:id="788087064">
          <w:marLeft w:val="0"/>
          <w:marRight w:val="0"/>
          <w:marTop w:val="0"/>
          <w:marBottom w:val="0"/>
          <w:divBdr>
            <w:top w:val="none" w:sz="0" w:space="0" w:color="auto"/>
            <w:left w:val="none" w:sz="0" w:space="0" w:color="auto"/>
            <w:bottom w:val="none" w:sz="0" w:space="0" w:color="auto"/>
            <w:right w:val="none" w:sz="0" w:space="0" w:color="auto"/>
          </w:divBdr>
        </w:div>
        <w:div w:id="1449274767">
          <w:marLeft w:val="0"/>
          <w:marRight w:val="0"/>
          <w:marTop w:val="0"/>
          <w:marBottom w:val="0"/>
          <w:divBdr>
            <w:top w:val="none" w:sz="0" w:space="0" w:color="auto"/>
            <w:left w:val="none" w:sz="0" w:space="0" w:color="auto"/>
            <w:bottom w:val="none" w:sz="0" w:space="0" w:color="auto"/>
            <w:right w:val="none" w:sz="0" w:space="0" w:color="auto"/>
          </w:divBdr>
        </w:div>
        <w:div w:id="1851411264">
          <w:marLeft w:val="0"/>
          <w:marRight w:val="0"/>
          <w:marTop w:val="0"/>
          <w:marBottom w:val="0"/>
          <w:divBdr>
            <w:top w:val="none" w:sz="0" w:space="0" w:color="auto"/>
            <w:left w:val="none" w:sz="0" w:space="0" w:color="auto"/>
            <w:bottom w:val="none" w:sz="0" w:space="0" w:color="auto"/>
            <w:right w:val="none" w:sz="0" w:space="0" w:color="auto"/>
          </w:divBdr>
        </w:div>
        <w:div w:id="1658606093">
          <w:marLeft w:val="0"/>
          <w:marRight w:val="0"/>
          <w:marTop w:val="0"/>
          <w:marBottom w:val="0"/>
          <w:divBdr>
            <w:top w:val="none" w:sz="0" w:space="0" w:color="auto"/>
            <w:left w:val="none" w:sz="0" w:space="0" w:color="auto"/>
            <w:bottom w:val="none" w:sz="0" w:space="0" w:color="auto"/>
            <w:right w:val="none" w:sz="0" w:space="0" w:color="auto"/>
          </w:divBdr>
        </w:div>
        <w:div w:id="1439985215">
          <w:marLeft w:val="0"/>
          <w:marRight w:val="0"/>
          <w:marTop w:val="0"/>
          <w:marBottom w:val="0"/>
          <w:divBdr>
            <w:top w:val="none" w:sz="0" w:space="0" w:color="auto"/>
            <w:left w:val="none" w:sz="0" w:space="0" w:color="auto"/>
            <w:bottom w:val="none" w:sz="0" w:space="0" w:color="auto"/>
            <w:right w:val="none" w:sz="0" w:space="0" w:color="auto"/>
          </w:divBdr>
        </w:div>
        <w:div w:id="2100055923">
          <w:marLeft w:val="0"/>
          <w:marRight w:val="0"/>
          <w:marTop w:val="0"/>
          <w:marBottom w:val="0"/>
          <w:divBdr>
            <w:top w:val="none" w:sz="0" w:space="0" w:color="auto"/>
            <w:left w:val="none" w:sz="0" w:space="0" w:color="auto"/>
            <w:bottom w:val="none" w:sz="0" w:space="0" w:color="auto"/>
            <w:right w:val="none" w:sz="0" w:space="0" w:color="auto"/>
          </w:divBdr>
        </w:div>
        <w:div w:id="495809116">
          <w:marLeft w:val="0"/>
          <w:marRight w:val="0"/>
          <w:marTop w:val="0"/>
          <w:marBottom w:val="0"/>
          <w:divBdr>
            <w:top w:val="none" w:sz="0" w:space="0" w:color="auto"/>
            <w:left w:val="none" w:sz="0" w:space="0" w:color="auto"/>
            <w:bottom w:val="none" w:sz="0" w:space="0" w:color="auto"/>
            <w:right w:val="none" w:sz="0" w:space="0" w:color="auto"/>
          </w:divBdr>
        </w:div>
        <w:div w:id="1660189329">
          <w:marLeft w:val="0"/>
          <w:marRight w:val="0"/>
          <w:marTop w:val="0"/>
          <w:marBottom w:val="0"/>
          <w:divBdr>
            <w:top w:val="none" w:sz="0" w:space="0" w:color="auto"/>
            <w:left w:val="none" w:sz="0" w:space="0" w:color="auto"/>
            <w:bottom w:val="none" w:sz="0" w:space="0" w:color="auto"/>
            <w:right w:val="none" w:sz="0" w:space="0" w:color="auto"/>
          </w:divBdr>
        </w:div>
        <w:div w:id="724915914">
          <w:marLeft w:val="0"/>
          <w:marRight w:val="0"/>
          <w:marTop w:val="0"/>
          <w:marBottom w:val="0"/>
          <w:divBdr>
            <w:top w:val="none" w:sz="0" w:space="0" w:color="auto"/>
            <w:left w:val="none" w:sz="0" w:space="0" w:color="auto"/>
            <w:bottom w:val="none" w:sz="0" w:space="0" w:color="auto"/>
            <w:right w:val="none" w:sz="0" w:space="0" w:color="auto"/>
          </w:divBdr>
        </w:div>
        <w:div w:id="619728421">
          <w:marLeft w:val="0"/>
          <w:marRight w:val="0"/>
          <w:marTop w:val="0"/>
          <w:marBottom w:val="0"/>
          <w:divBdr>
            <w:top w:val="none" w:sz="0" w:space="0" w:color="auto"/>
            <w:left w:val="none" w:sz="0" w:space="0" w:color="auto"/>
            <w:bottom w:val="none" w:sz="0" w:space="0" w:color="auto"/>
            <w:right w:val="none" w:sz="0" w:space="0" w:color="auto"/>
          </w:divBdr>
        </w:div>
        <w:div w:id="44261799">
          <w:marLeft w:val="0"/>
          <w:marRight w:val="0"/>
          <w:marTop w:val="0"/>
          <w:marBottom w:val="0"/>
          <w:divBdr>
            <w:top w:val="none" w:sz="0" w:space="0" w:color="auto"/>
            <w:left w:val="none" w:sz="0" w:space="0" w:color="auto"/>
            <w:bottom w:val="none" w:sz="0" w:space="0" w:color="auto"/>
            <w:right w:val="none" w:sz="0" w:space="0" w:color="auto"/>
          </w:divBdr>
        </w:div>
        <w:div w:id="1643847472">
          <w:marLeft w:val="0"/>
          <w:marRight w:val="0"/>
          <w:marTop w:val="0"/>
          <w:marBottom w:val="0"/>
          <w:divBdr>
            <w:top w:val="none" w:sz="0" w:space="0" w:color="auto"/>
            <w:left w:val="none" w:sz="0" w:space="0" w:color="auto"/>
            <w:bottom w:val="none" w:sz="0" w:space="0" w:color="auto"/>
            <w:right w:val="none" w:sz="0" w:space="0" w:color="auto"/>
          </w:divBdr>
        </w:div>
        <w:div w:id="410541507">
          <w:marLeft w:val="0"/>
          <w:marRight w:val="0"/>
          <w:marTop w:val="0"/>
          <w:marBottom w:val="0"/>
          <w:divBdr>
            <w:top w:val="none" w:sz="0" w:space="0" w:color="auto"/>
            <w:left w:val="none" w:sz="0" w:space="0" w:color="auto"/>
            <w:bottom w:val="none" w:sz="0" w:space="0" w:color="auto"/>
            <w:right w:val="none" w:sz="0" w:space="0" w:color="auto"/>
          </w:divBdr>
        </w:div>
        <w:div w:id="722481915">
          <w:marLeft w:val="0"/>
          <w:marRight w:val="0"/>
          <w:marTop w:val="0"/>
          <w:marBottom w:val="0"/>
          <w:divBdr>
            <w:top w:val="none" w:sz="0" w:space="0" w:color="auto"/>
            <w:left w:val="none" w:sz="0" w:space="0" w:color="auto"/>
            <w:bottom w:val="none" w:sz="0" w:space="0" w:color="auto"/>
            <w:right w:val="none" w:sz="0" w:space="0" w:color="auto"/>
          </w:divBdr>
        </w:div>
        <w:div w:id="1707099135">
          <w:marLeft w:val="0"/>
          <w:marRight w:val="0"/>
          <w:marTop w:val="0"/>
          <w:marBottom w:val="0"/>
          <w:divBdr>
            <w:top w:val="none" w:sz="0" w:space="0" w:color="auto"/>
            <w:left w:val="none" w:sz="0" w:space="0" w:color="auto"/>
            <w:bottom w:val="none" w:sz="0" w:space="0" w:color="auto"/>
            <w:right w:val="none" w:sz="0" w:space="0" w:color="auto"/>
          </w:divBdr>
        </w:div>
        <w:div w:id="656038960">
          <w:marLeft w:val="0"/>
          <w:marRight w:val="0"/>
          <w:marTop w:val="0"/>
          <w:marBottom w:val="0"/>
          <w:divBdr>
            <w:top w:val="none" w:sz="0" w:space="0" w:color="auto"/>
            <w:left w:val="none" w:sz="0" w:space="0" w:color="auto"/>
            <w:bottom w:val="none" w:sz="0" w:space="0" w:color="auto"/>
            <w:right w:val="none" w:sz="0" w:space="0" w:color="auto"/>
          </w:divBdr>
        </w:div>
        <w:div w:id="900285908">
          <w:marLeft w:val="0"/>
          <w:marRight w:val="0"/>
          <w:marTop w:val="0"/>
          <w:marBottom w:val="0"/>
          <w:divBdr>
            <w:top w:val="none" w:sz="0" w:space="0" w:color="auto"/>
            <w:left w:val="none" w:sz="0" w:space="0" w:color="auto"/>
            <w:bottom w:val="none" w:sz="0" w:space="0" w:color="auto"/>
            <w:right w:val="none" w:sz="0" w:space="0" w:color="auto"/>
          </w:divBdr>
        </w:div>
        <w:div w:id="1720859213">
          <w:marLeft w:val="0"/>
          <w:marRight w:val="0"/>
          <w:marTop w:val="0"/>
          <w:marBottom w:val="0"/>
          <w:divBdr>
            <w:top w:val="none" w:sz="0" w:space="0" w:color="auto"/>
            <w:left w:val="none" w:sz="0" w:space="0" w:color="auto"/>
            <w:bottom w:val="none" w:sz="0" w:space="0" w:color="auto"/>
            <w:right w:val="none" w:sz="0" w:space="0" w:color="auto"/>
          </w:divBdr>
        </w:div>
        <w:div w:id="1208302587">
          <w:marLeft w:val="0"/>
          <w:marRight w:val="0"/>
          <w:marTop w:val="0"/>
          <w:marBottom w:val="0"/>
          <w:divBdr>
            <w:top w:val="none" w:sz="0" w:space="0" w:color="auto"/>
            <w:left w:val="none" w:sz="0" w:space="0" w:color="auto"/>
            <w:bottom w:val="none" w:sz="0" w:space="0" w:color="auto"/>
            <w:right w:val="none" w:sz="0" w:space="0" w:color="auto"/>
          </w:divBdr>
        </w:div>
        <w:div w:id="811141548">
          <w:marLeft w:val="0"/>
          <w:marRight w:val="0"/>
          <w:marTop w:val="0"/>
          <w:marBottom w:val="0"/>
          <w:divBdr>
            <w:top w:val="none" w:sz="0" w:space="0" w:color="auto"/>
            <w:left w:val="none" w:sz="0" w:space="0" w:color="auto"/>
            <w:bottom w:val="none" w:sz="0" w:space="0" w:color="auto"/>
            <w:right w:val="none" w:sz="0" w:space="0" w:color="auto"/>
          </w:divBdr>
        </w:div>
        <w:div w:id="519853158">
          <w:marLeft w:val="0"/>
          <w:marRight w:val="0"/>
          <w:marTop w:val="0"/>
          <w:marBottom w:val="0"/>
          <w:divBdr>
            <w:top w:val="none" w:sz="0" w:space="0" w:color="auto"/>
            <w:left w:val="none" w:sz="0" w:space="0" w:color="auto"/>
            <w:bottom w:val="none" w:sz="0" w:space="0" w:color="auto"/>
            <w:right w:val="none" w:sz="0" w:space="0" w:color="auto"/>
          </w:divBdr>
        </w:div>
        <w:div w:id="1586263575">
          <w:marLeft w:val="0"/>
          <w:marRight w:val="0"/>
          <w:marTop w:val="0"/>
          <w:marBottom w:val="0"/>
          <w:divBdr>
            <w:top w:val="none" w:sz="0" w:space="0" w:color="auto"/>
            <w:left w:val="none" w:sz="0" w:space="0" w:color="auto"/>
            <w:bottom w:val="none" w:sz="0" w:space="0" w:color="auto"/>
            <w:right w:val="none" w:sz="0" w:space="0" w:color="auto"/>
          </w:divBdr>
        </w:div>
        <w:div w:id="140923938">
          <w:marLeft w:val="0"/>
          <w:marRight w:val="0"/>
          <w:marTop w:val="0"/>
          <w:marBottom w:val="0"/>
          <w:divBdr>
            <w:top w:val="none" w:sz="0" w:space="0" w:color="auto"/>
            <w:left w:val="none" w:sz="0" w:space="0" w:color="auto"/>
            <w:bottom w:val="none" w:sz="0" w:space="0" w:color="auto"/>
            <w:right w:val="none" w:sz="0" w:space="0" w:color="auto"/>
          </w:divBdr>
        </w:div>
        <w:div w:id="874587246">
          <w:marLeft w:val="0"/>
          <w:marRight w:val="0"/>
          <w:marTop w:val="0"/>
          <w:marBottom w:val="0"/>
          <w:divBdr>
            <w:top w:val="none" w:sz="0" w:space="0" w:color="auto"/>
            <w:left w:val="none" w:sz="0" w:space="0" w:color="auto"/>
            <w:bottom w:val="none" w:sz="0" w:space="0" w:color="auto"/>
            <w:right w:val="none" w:sz="0" w:space="0" w:color="auto"/>
          </w:divBdr>
        </w:div>
        <w:div w:id="599221444">
          <w:marLeft w:val="0"/>
          <w:marRight w:val="0"/>
          <w:marTop w:val="0"/>
          <w:marBottom w:val="0"/>
          <w:divBdr>
            <w:top w:val="none" w:sz="0" w:space="0" w:color="auto"/>
            <w:left w:val="none" w:sz="0" w:space="0" w:color="auto"/>
            <w:bottom w:val="none" w:sz="0" w:space="0" w:color="auto"/>
            <w:right w:val="none" w:sz="0" w:space="0" w:color="auto"/>
          </w:divBdr>
        </w:div>
        <w:div w:id="1265840271">
          <w:marLeft w:val="0"/>
          <w:marRight w:val="0"/>
          <w:marTop w:val="0"/>
          <w:marBottom w:val="0"/>
          <w:divBdr>
            <w:top w:val="none" w:sz="0" w:space="0" w:color="auto"/>
            <w:left w:val="none" w:sz="0" w:space="0" w:color="auto"/>
            <w:bottom w:val="none" w:sz="0" w:space="0" w:color="auto"/>
            <w:right w:val="none" w:sz="0" w:space="0" w:color="auto"/>
          </w:divBdr>
        </w:div>
        <w:div w:id="75521669">
          <w:marLeft w:val="0"/>
          <w:marRight w:val="0"/>
          <w:marTop w:val="0"/>
          <w:marBottom w:val="0"/>
          <w:divBdr>
            <w:top w:val="none" w:sz="0" w:space="0" w:color="auto"/>
            <w:left w:val="none" w:sz="0" w:space="0" w:color="auto"/>
            <w:bottom w:val="none" w:sz="0" w:space="0" w:color="auto"/>
            <w:right w:val="none" w:sz="0" w:space="0" w:color="auto"/>
          </w:divBdr>
        </w:div>
        <w:div w:id="906846700">
          <w:marLeft w:val="0"/>
          <w:marRight w:val="0"/>
          <w:marTop w:val="0"/>
          <w:marBottom w:val="0"/>
          <w:divBdr>
            <w:top w:val="none" w:sz="0" w:space="0" w:color="auto"/>
            <w:left w:val="none" w:sz="0" w:space="0" w:color="auto"/>
            <w:bottom w:val="none" w:sz="0" w:space="0" w:color="auto"/>
            <w:right w:val="none" w:sz="0" w:space="0" w:color="auto"/>
          </w:divBdr>
        </w:div>
        <w:div w:id="981928630">
          <w:marLeft w:val="0"/>
          <w:marRight w:val="0"/>
          <w:marTop w:val="0"/>
          <w:marBottom w:val="0"/>
          <w:divBdr>
            <w:top w:val="none" w:sz="0" w:space="0" w:color="auto"/>
            <w:left w:val="none" w:sz="0" w:space="0" w:color="auto"/>
            <w:bottom w:val="none" w:sz="0" w:space="0" w:color="auto"/>
            <w:right w:val="none" w:sz="0" w:space="0" w:color="auto"/>
          </w:divBdr>
        </w:div>
        <w:div w:id="1925187442">
          <w:marLeft w:val="0"/>
          <w:marRight w:val="0"/>
          <w:marTop w:val="0"/>
          <w:marBottom w:val="0"/>
          <w:divBdr>
            <w:top w:val="none" w:sz="0" w:space="0" w:color="auto"/>
            <w:left w:val="none" w:sz="0" w:space="0" w:color="auto"/>
            <w:bottom w:val="none" w:sz="0" w:space="0" w:color="auto"/>
            <w:right w:val="none" w:sz="0" w:space="0" w:color="auto"/>
          </w:divBdr>
        </w:div>
        <w:div w:id="912541978">
          <w:marLeft w:val="0"/>
          <w:marRight w:val="0"/>
          <w:marTop w:val="0"/>
          <w:marBottom w:val="0"/>
          <w:divBdr>
            <w:top w:val="none" w:sz="0" w:space="0" w:color="auto"/>
            <w:left w:val="none" w:sz="0" w:space="0" w:color="auto"/>
            <w:bottom w:val="none" w:sz="0" w:space="0" w:color="auto"/>
            <w:right w:val="none" w:sz="0" w:space="0" w:color="auto"/>
          </w:divBdr>
        </w:div>
        <w:div w:id="120155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1774</Words>
  <Characters>10116</Characters>
  <Application>Microsoft Office Word</Application>
  <DocSecurity>0</DocSecurity>
  <Lines>84</Lines>
  <Paragraphs>23</Paragraphs>
  <ScaleCrop>false</ScaleCrop>
  <Company>Seeburger AG</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Tempella. Federico</dc:creator>
  <cp:keywords/>
  <dc:description/>
  <cp:lastModifiedBy>Tempella. Federico</cp:lastModifiedBy>
  <cp:revision>2</cp:revision>
  <dcterms:created xsi:type="dcterms:W3CDTF">2025-05-26T08:09:00Z</dcterms:created>
  <dcterms:modified xsi:type="dcterms:W3CDTF">2025-05-26T08:10:00Z</dcterms:modified>
</cp:coreProperties>
</file>