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7545" w:rsidRDefault="00367545" w:rsidP="004625C7">
      <w:pPr>
        <w:rPr>
          <w:b/>
          <w:lang w:val="en-GB"/>
        </w:rPr>
      </w:pPr>
      <w:bookmarkStart w:id="0" w:name="_GoBack"/>
      <w:bookmarkEnd w:id="0"/>
    </w:p>
    <w:sdt>
      <w:sdtPr>
        <w:rPr>
          <w:rFonts w:ascii="Arial" w:eastAsiaTheme="minorHAnsi" w:hAnsi="Arial" w:cs="Times New Roman"/>
          <w:color w:val="auto"/>
          <w:sz w:val="24"/>
          <w:szCs w:val="20"/>
          <w:lang w:val="de-DE"/>
        </w:rPr>
        <w:id w:val="-245114119"/>
        <w:docPartObj>
          <w:docPartGallery w:val="Table of Contents"/>
          <w:docPartUnique/>
        </w:docPartObj>
      </w:sdtPr>
      <w:sdtEndPr>
        <w:rPr>
          <w:b/>
          <w:bCs/>
          <w:noProof/>
        </w:rPr>
      </w:sdtEndPr>
      <w:sdtContent>
        <w:p w:rsidR="00367545" w:rsidRDefault="00367545">
          <w:pPr>
            <w:pStyle w:val="TOCHeading"/>
          </w:pPr>
          <w:r>
            <w:t>Contents</w:t>
          </w:r>
        </w:p>
        <w:p w:rsidR="00444490" w:rsidRDefault="00367545">
          <w:pPr>
            <w:pStyle w:val="TOC1"/>
            <w:rPr>
              <w:rFonts w:asciiTheme="minorHAnsi" w:eastAsiaTheme="minorEastAsia" w:hAnsiTheme="minorHAnsi" w:cstheme="minorBidi"/>
              <w:b w:val="0"/>
              <w:noProof/>
              <w:sz w:val="22"/>
              <w:szCs w:val="22"/>
              <w:lang w:val="en-GB" w:eastAsia="en-GB"/>
            </w:rPr>
          </w:pPr>
          <w:r>
            <w:fldChar w:fldCharType="begin"/>
          </w:r>
          <w:r>
            <w:instrText xml:space="preserve"> TOC \o "1-3" \h \z \u </w:instrText>
          </w:r>
          <w:r>
            <w:fldChar w:fldCharType="separate"/>
          </w:r>
          <w:hyperlink w:anchor="_Toc43880295" w:history="1">
            <w:r w:rsidR="00444490" w:rsidRPr="00A80F2D">
              <w:rPr>
                <w:rStyle w:val="Hyperlink"/>
                <w:noProof/>
                <w:lang w:val="en-GB"/>
              </w:rPr>
              <w:t>1</w:t>
            </w:r>
            <w:r w:rsidR="00444490">
              <w:rPr>
                <w:rFonts w:asciiTheme="minorHAnsi" w:eastAsiaTheme="minorEastAsia" w:hAnsiTheme="minorHAnsi" w:cstheme="minorBidi"/>
                <w:b w:val="0"/>
                <w:noProof/>
                <w:sz w:val="22"/>
                <w:szCs w:val="22"/>
                <w:lang w:val="en-GB" w:eastAsia="en-GB"/>
              </w:rPr>
              <w:tab/>
            </w:r>
            <w:r w:rsidR="00444490" w:rsidRPr="00A80F2D">
              <w:rPr>
                <w:rStyle w:val="Hyperlink"/>
                <w:noProof/>
                <w:lang w:val="en-GB"/>
              </w:rPr>
              <w:t>Introduction</w:t>
            </w:r>
            <w:r w:rsidR="00444490">
              <w:rPr>
                <w:noProof/>
                <w:webHidden/>
              </w:rPr>
              <w:tab/>
            </w:r>
            <w:r w:rsidR="00444490">
              <w:rPr>
                <w:noProof/>
                <w:webHidden/>
              </w:rPr>
              <w:fldChar w:fldCharType="begin"/>
            </w:r>
            <w:r w:rsidR="00444490">
              <w:rPr>
                <w:noProof/>
                <w:webHidden/>
              </w:rPr>
              <w:instrText xml:space="preserve"> PAGEREF _Toc43880295 \h </w:instrText>
            </w:r>
            <w:r w:rsidR="00444490">
              <w:rPr>
                <w:noProof/>
                <w:webHidden/>
              </w:rPr>
            </w:r>
            <w:r w:rsidR="00444490">
              <w:rPr>
                <w:noProof/>
                <w:webHidden/>
              </w:rPr>
              <w:fldChar w:fldCharType="separate"/>
            </w:r>
            <w:r w:rsidR="00444490">
              <w:rPr>
                <w:noProof/>
                <w:webHidden/>
              </w:rPr>
              <w:t>1</w:t>
            </w:r>
            <w:r w:rsidR="00444490">
              <w:rPr>
                <w:noProof/>
                <w:webHidden/>
              </w:rPr>
              <w:fldChar w:fldCharType="end"/>
            </w:r>
          </w:hyperlink>
        </w:p>
        <w:p w:rsidR="00444490" w:rsidRDefault="00444490">
          <w:pPr>
            <w:pStyle w:val="TOC2"/>
            <w:rPr>
              <w:rFonts w:asciiTheme="minorHAnsi" w:eastAsiaTheme="minorEastAsia" w:hAnsiTheme="minorHAnsi" w:cstheme="minorBidi"/>
              <w:noProof/>
              <w:sz w:val="22"/>
              <w:szCs w:val="22"/>
              <w:lang w:val="en-GB" w:eastAsia="en-GB"/>
            </w:rPr>
          </w:pPr>
          <w:hyperlink w:anchor="_Toc43880296" w:history="1">
            <w:r w:rsidRPr="00A80F2D">
              <w:rPr>
                <w:rStyle w:val="Hyperlink"/>
                <w:noProof/>
                <w:lang w:val="en-GB"/>
              </w:rPr>
              <w:t>1.1</w:t>
            </w:r>
            <w:r>
              <w:rPr>
                <w:rFonts w:asciiTheme="minorHAnsi" w:eastAsiaTheme="minorEastAsia" w:hAnsiTheme="minorHAnsi" w:cstheme="minorBidi"/>
                <w:noProof/>
                <w:sz w:val="22"/>
                <w:szCs w:val="22"/>
                <w:lang w:val="en-GB" w:eastAsia="en-GB"/>
              </w:rPr>
              <w:tab/>
            </w:r>
            <w:r w:rsidRPr="00A80F2D">
              <w:rPr>
                <w:rStyle w:val="Hyperlink"/>
                <w:noProof/>
                <w:lang w:val="en-GB"/>
              </w:rPr>
              <w:t>Backgroud</w:t>
            </w:r>
            <w:r>
              <w:rPr>
                <w:noProof/>
                <w:webHidden/>
              </w:rPr>
              <w:tab/>
            </w:r>
            <w:r>
              <w:rPr>
                <w:noProof/>
                <w:webHidden/>
              </w:rPr>
              <w:fldChar w:fldCharType="begin"/>
            </w:r>
            <w:r>
              <w:rPr>
                <w:noProof/>
                <w:webHidden/>
              </w:rPr>
              <w:instrText xml:space="preserve"> PAGEREF _Toc43880296 \h </w:instrText>
            </w:r>
            <w:r>
              <w:rPr>
                <w:noProof/>
                <w:webHidden/>
              </w:rPr>
            </w:r>
            <w:r>
              <w:rPr>
                <w:noProof/>
                <w:webHidden/>
              </w:rPr>
              <w:fldChar w:fldCharType="separate"/>
            </w:r>
            <w:r>
              <w:rPr>
                <w:noProof/>
                <w:webHidden/>
              </w:rPr>
              <w:t>1</w:t>
            </w:r>
            <w:r>
              <w:rPr>
                <w:noProof/>
                <w:webHidden/>
              </w:rPr>
              <w:fldChar w:fldCharType="end"/>
            </w:r>
          </w:hyperlink>
        </w:p>
        <w:p w:rsidR="00444490" w:rsidRDefault="00444490">
          <w:pPr>
            <w:pStyle w:val="TOC2"/>
            <w:rPr>
              <w:rFonts w:asciiTheme="minorHAnsi" w:eastAsiaTheme="minorEastAsia" w:hAnsiTheme="minorHAnsi" w:cstheme="minorBidi"/>
              <w:noProof/>
              <w:sz w:val="22"/>
              <w:szCs w:val="22"/>
              <w:lang w:val="en-GB" w:eastAsia="en-GB"/>
            </w:rPr>
          </w:pPr>
          <w:hyperlink w:anchor="_Toc43880297" w:history="1">
            <w:r w:rsidRPr="00A80F2D">
              <w:rPr>
                <w:rStyle w:val="Hyperlink"/>
                <w:noProof/>
                <w:lang w:val="en-GB"/>
              </w:rPr>
              <w:t>1.2</w:t>
            </w:r>
            <w:r>
              <w:rPr>
                <w:rFonts w:asciiTheme="minorHAnsi" w:eastAsiaTheme="minorEastAsia" w:hAnsiTheme="minorHAnsi" w:cstheme="minorBidi"/>
                <w:noProof/>
                <w:sz w:val="22"/>
                <w:szCs w:val="22"/>
                <w:lang w:val="en-GB" w:eastAsia="en-GB"/>
              </w:rPr>
              <w:tab/>
            </w:r>
            <w:r w:rsidRPr="00A80F2D">
              <w:rPr>
                <w:rStyle w:val="Hyperlink"/>
                <w:noProof/>
                <w:lang w:val="en-GB"/>
              </w:rPr>
              <w:t>Business Problem</w:t>
            </w:r>
            <w:r>
              <w:rPr>
                <w:noProof/>
                <w:webHidden/>
              </w:rPr>
              <w:tab/>
            </w:r>
            <w:r>
              <w:rPr>
                <w:noProof/>
                <w:webHidden/>
              </w:rPr>
              <w:fldChar w:fldCharType="begin"/>
            </w:r>
            <w:r>
              <w:rPr>
                <w:noProof/>
                <w:webHidden/>
              </w:rPr>
              <w:instrText xml:space="preserve"> PAGEREF _Toc43880297 \h </w:instrText>
            </w:r>
            <w:r>
              <w:rPr>
                <w:noProof/>
                <w:webHidden/>
              </w:rPr>
            </w:r>
            <w:r>
              <w:rPr>
                <w:noProof/>
                <w:webHidden/>
              </w:rPr>
              <w:fldChar w:fldCharType="separate"/>
            </w:r>
            <w:r>
              <w:rPr>
                <w:noProof/>
                <w:webHidden/>
              </w:rPr>
              <w:t>1</w:t>
            </w:r>
            <w:r>
              <w:rPr>
                <w:noProof/>
                <w:webHidden/>
              </w:rPr>
              <w:fldChar w:fldCharType="end"/>
            </w:r>
          </w:hyperlink>
        </w:p>
        <w:p w:rsidR="00444490" w:rsidRDefault="00444490">
          <w:pPr>
            <w:pStyle w:val="TOC1"/>
            <w:rPr>
              <w:rFonts w:asciiTheme="minorHAnsi" w:eastAsiaTheme="minorEastAsia" w:hAnsiTheme="minorHAnsi" w:cstheme="minorBidi"/>
              <w:b w:val="0"/>
              <w:noProof/>
              <w:sz w:val="22"/>
              <w:szCs w:val="22"/>
              <w:lang w:val="en-GB" w:eastAsia="en-GB"/>
            </w:rPr>
          </w:pPr>
          <w:hyperlink w:anchor="_Toc43880298" w:history="1">
            <w:r w:rsidRPr="00A80F2D">
              <w:rPr>
                <w:rStyle w:val="Hyperlink"/>
                <w:noProof/>
                <w:lang w:val="en-GB"/>
              </w:rPr>
              <w:t>2</w:t>
            </w:r>
            <w:r>
              <w:rPr>
                <w:rFonts w:asciiTheme="minorHAnsi" w:eastAsiaTheme="minorEastAsia" w:hAnsiTheme="minorHAnsi" w:cstheme="minorBidi"/>
                <w:b w:val="0"/>
                <w:noProof/>
                <w:sz w:val="22"/>
                <w:szCs w:val="22"/>
                <w:lang w:val="en-GB" w:eastAsia="en-GB"/>
              </w:rPr>
              <w:tab/>
            </w:r>
            <w:r w:rsidRPr="00A80F2D">
              <w:rPr>
                <w:rStyle w:val="Hyperlink"/>
                <w:noProof/>
                <w:lang w:val="en-GB"/>
              </w:rPr>
              <w:t>Data</w:t>
            </w:r>
            <w:r>
              <w:rPr>
                <w:noProof/>
                <w:webHidden/>
              </w:rPr>
              <w:tab/>
            </w:r>
            <w:r>
              <w:rPr>
                <w:noProof/>
                <w:webHidden/>
              </w:rPr>
              <w:fldChar w:fldCharType="begin"/>
            </w:r>
            <w:r>
              <w:rPr>
                <w:noProof/>
                <w:webHidden/>
              </w:rPr>
              <w:instrText xml:space="preserve"> PAGEREF _Toc43880298 \h </w:instrText>
            </w:r>
            <w:r>
              <w:rPr>
                <w:noProof/>
                <w:webHidden/>
              </w:rPr>
            </w:r>
            <w:r>
              <w:rPr>
                <w:noProof/>
                <w:webHidden/>
              </w:rPr>
              <w:fldChar w:fldCharType="separate"/>
            </w:r>
            <w:r>
              <w:rPr>
                <w:noProof/>
                <w:webHidden/>
              </w:rPr>
              <w:t>1</w:t>
            </w:r>
            <w:r>
              <w:rPr>
                <w:noProof/>
                <w:webHidden/>
              </w:rPr>
              <w:fldChar w:fldCharType="end"/>
            </w:r>
          </w:hyperlink>
        </w:p>
        <w:p w:rsidR="00367545" w:rsidRDefault="00367545">
          <w:r>
            <w:rPr>
              <w:b/>
              <w:bCs/>
              <w:noProof/>
            </w:rPr>
            <w:fldChar w:fldCharType="end"/>
          </w:r>
        </w:p>
      </w:sdtContent>
    </w:sdt>
    <w:p w:rsidR="00367545" w:rsidRDefault="00367545" w:rsidP="00367545">
      <w:pPr>
        <w:pStyle w:val="Heading1"/>
        <w:numPr>
          <w:ilvl w:val="0"/>
          <w:numId w:val="0"/>
        </w:numPr>
        <w:rPr>
          <w:lang w:val="en-GB"/>
        </w:rPr>
      </w:pPr>
    </w:p>
    <w:p w:rsidR="006B7F30" w:rsidRDefault="00010E0D" w:rsidP="00367545">
      <w:pPr>
        <w:pStyle w:val="Heading1"/>
        <w:rPr>
          <w:lang w:val="en-GB"/>
        </w:rPr>
      </w:pPr>
      <w:bookmarkStart w:id="1" w:name="_Toc43880295"/>
      <w:r w:rsidRPr="00010E0D">
        <w:rPr>
          <w:lang w:val="en-GB"/>
        </w:rPr>
        <w:t>Introduction</w:t>
      </w:r>
      <w:bookmarkEnd w:id="1"/>
      <w:r w:rsidRPr="00010E0D">
        <w:rPr>
          <w:lang w:val="en-GB"/>
        </w:rPr>
        <w:t xml:space="preserve"> </w:t>
      </w:r>
    </w:p>
    <w:p w:rsidR="00345F2B" w:rsidRPr="00345F2B" w:rsidRDefault="00345F2B" w:rsidP="00345F2B">
      <w:pPr>
        <w:pStyle w:val="Heading2"/>
        <w:rPr>
          <w:lang w:val="en-GB"/>
        </w:rPr>
      </w:pPr>
      <w:bookmarkStart w:id="2" w:name="_Toc43880296"/>
      <w:r>
        <w:rPr>
          <w:lang w:val="en-GB"/>
        </w:rPr>
        <w:t>Backgroud</w:t>
      </w:r>
      <w:bookmarkEnd w:id="2"/>
    </w:p>
    <w:p w:rsidR="00CB7EDB" w:rsidRPr="00FE3870" w:rsidRDefault="00CB7EDB" w:rsidP="00CB7EDB">
      <w:pPr>
        <w:shd w:val="clear" w:color="auto" w:fill="FFFFFF"/>
        <w:spacing w:before="100" w:beforeAutospacing="1" w:after="100" w:afterAutospacing="1"/>
        <w:textAlignment w:val="baseline"/>
        <w:rPr>
          <w:rFonts w:eastAsia="Times New Roman" w:cs="Arial"/>
          <w:szCs w:val="24"/>
          <w:lang w:val="en-GB" w:eastAsia="en-GB"/>
        </w:rPr>
      </w:pPr>
      <w:r w:rsidRPr="00FE3870">
        <w:rPr>
          <w:rFonts w:eastAsia="Times New Roman" w:cs="Arial"/>
          <w:szCs w:val="24"/>
          <w:lang w:val="en-GB" w:eastAsia="en-GB"/>
        </w:rPr>
        <w:t>Toronto is one of the most desirable place to live in Canada. The strong economy based on modern infrastructures and remarkable research centres and the proximity with many nature facilities attracts many young couples that want to build in the city the roots for their families.</w:t>
      </w:r>
    </w:p>
    <w:p w:rsidR="00CB7EDB" w:rsidRPr="00FE3870" w:rsidRDefault="00CB7EDB" w:rsidP="00CB7EDB">
      <w:pPr>
        <w:shd w:val="clear" w:color="auto" w:fill="FFFFFF"/>
        <w:spacing w:before="100" w:beforeAutospacing="1" w:after="100" w:afterAutospacing="1"/>
        <w:textAlignment w:val="baseline"/>
        <w:rPr>
          <w:rFonts w:eastAsia="Times New Roman" w:cs="Arial"/>
          <w:szCs w:val="24"/>
          <w:lang w:val="en-GB" w:eastAsia="en-GB"/>
        </w:rPr>
      </w:pPr>
      <w:r w:rsidRPr="00FE3870">
        <w:rPr>
          <w:rFonts w:eastAsia="Times New Roman" w:cs="Arial"/>
          <w:i/>
          <w:szCs w:val="24"/>
          <w:lang w:val="en-GB" w:eastAsia="en-GB"/>
        </w:rPr>
        <w:t xml:space="preserve">ChildrenAtHome </w:t>
      </w:r>
      <w:r w:rsidRPr="00FE3870">
        <w:rPr>
          <w:rFonts w:eastAsia="Times New Roman" w:cs="Arial"/>
          <w:szCs w:val="24"/>
          <w:lang w:val="en-GB" w:eastAsia="en-GB"/>
        </w:rPr>
        <w:t>is a start-up with base in Toronto that organizes activities for children and teenagers and provides services such as baby-sitting and homework tutoring. The major pillars of the company are:</w:t>
      </w:r>
    </w:p>
    <w:p w:rsidR="00CB7EDB" w:rsidRPr="00FE3870" w:rsidRDefault="00CB7EDB" w:rsidP="006037C8">
      <w:pPr>
        <w:pStyle w:val="ListParagraph"/>
        <w:numPr>
          <w:ilvl w:val="0"/>
          <w:numId w:val="7"/>
        </w:numPr>
        <w:shd w:val="clear" w:color="auto" w:fill="FFFFFF"/>
        <w:spacing w:before="100" w:beforeAutospacing="1" w:after="100" w:afterAutospacing="1"/>
        <w:textAlignment w:val="baseline"/>
        <w:rPr>
          <w:lang w:val="en-GB" w:eastAsia="en-GB"/>
        </w:rPr>
      </w:pPr>
      <w:r w:rsidRPr="00FE3870">
        <w:rPr>
          <w:lang w:val="en-GB" w:eastAsia="en-GB"/>
        </w:rPr>
        <w:t>A child who can stay in his own house is much more relaxed, therefore babysitters and tutors are sent directly to the clients’ homes</w:t>
      </w:r>
    </w:p>
    <w:p w:rsidR="00CB7EDB" w:rsidRDefault="00CB7EDB" w:rsidP="00CB7EDB">
      <w:pPr>
        <w:rPr>
          <w:lang w:val="en-GB"/>
        </w:rPr>
      </w:pPr>
      <w:r w:rsidRPr="00FE3870">
        <w:rPr>
          <w:lang w:val="en-GB" w:eastAsia="en-GB"/>
        </w:rPr>
        <w:t xml:space="preserve">Parents sometimes have uninspected needs and it is difficult for them to organize how to look after their children. That is why </w:t>
      </w:r>
      <w:r w:rsidRPr="00FE3870">
        <w:rPr>
          <w:i/>
          <w:lang w:val="en-GB" w:eastAsia="en-GB"/>
        </w:rPr>
        <w:t xml:space="preserve">ChildrenAtHome </w:t>
      </w:r>
      <w:r w:rsidRPr="00FE3870">
        <w:rPr>
          <w:lang w:val="en-GB" w:eastAsia="en-GB"/>
        </w:rPr>
        <w:t>assures to offer solutions with just 60 minutes notice.</w:t>
      </w:r>
    </w:p>
    <w:p w:rsidR="00010E0D" w:rsidRDefault="00010E0D" w:rsidP="004625C7">
      <w:pPr>
        <w:rPr>
          <w:lang w:val="en-GB"/>
        </w:rPr>
      </w:pPr>
    </w:p>
    <w:p w:rsidR="00010E0D" w:rsidRPr="00010E0D" w:rsidRDefault="00010E0D" w:rsidP="00345F2B">
      <w:pPr>
        <w:pStyle w:val="Heading2"/>
        <w:rPr>
          <w:lang w:val="en-GB"/>
        </w:rPr>
      </w:pPr>
      <w:bookmarkStart w:id="3" w:name="_Toc43880297"/>
      <w:r w:rsidRPr="00010E0D">
        <w:rPr>
          <w:lang w:val="en-GB"/>
        </w:rPr>
        <w:t>Business Problem</w:t>
      </w:r>
      <w:bookmarkEnd w:id="3"/>
    </w:p>
    <w:p w:rsidR="00010E0D" w:rsidRDefault="00010E0D" w:rsidP="004625C7">
      <w:pPr>
        <w:rPr>
          <w:lang w:val="en-GB"/>
        </w:rPr>
      </w:pPr>
    </w:p>
    <w:p w:rsidR="00010E0D" w:rsidRDefault="00010E0D" w:rsidP="004625C7">
      <w:pPr>
        <w:rPr>
          <w:lang w:val="en-GB"/>
        </w:rPr>
      </w:pPr>
      <w:r w:rsidRPr="00010E0D">
        <w:rPr>
          <w:i/>
          <w:lang w:val="en-GB"/>
        </w:rPr>
        <w:t xml:space="preserve">ChildrenAtHome </w:t>
      </w:r>
      <w:r>
        <w:rPr>
          <w:lang w:val="en-GB"/>
        </w:rPr>
        <w:t xml:space="preserve">plans to open a new office in Toronto but is not sure in which area of the city. </w:t>
      </w:r>
    </w:p>
    <w:p w:rsidR="00010E0D" w:rsidRDefault="00010E0D" w:rsidP="004625C7">
      <w:pPr>
        <w:rPr>
          <w:lang w:val="en-GB"/>
        </w:rPr>
      </w:pPr>
      <w:r>
        <w:rPr>
          <w:lang w:val="en-GB"/>
        </w:rPr>
        <w:t xml:space="preserve">The aim is to settle in an area </w:t>
      </w:r>
      <w:r w:rsidR="00367545">
        <w:rPr>
          <w:lang w:val="en-GB"/>
        </w:rPr>
        <w:t>where many potential clients live, in order to let the tutors easily reach them and fulfil the “one hour notice”.</w:t>
      </w:r>
    </w:p>
    <w:p w:rsidR="00010E0D" w:rsidRDefault="00010E0D" w:rsidP="004625C7">
      <w:pPr>
        <w:rPr>
          <w:lang w:val="en-GB"/>
        </w:rPr>
      </w:pPr>
    </w:p>
    <w:p w:rsidR="00B6105C" w:rsidRDefault="00B6105C" w:rsidP="00367545">
      <w:pPr>
        <w:pStyle w:val="Heading1"/>
        <w:rPr>
          <w:lang w:val="en-GB"/>
        </w:rPr>
      </w:pPr>
      <w:bookmarkStart w:id="4" w:name="_Toc43880298"/>
      <w:r w:rsidRPr="00B6105C">
        <w:rPr>
          <w:lang w:val="en-GB"/>
        </w:rPr>
        <w:t>Data</w:t>
      </w:r>
      <w:bookmarkEnd w:id="4"/>
    </w:p>
    <w:p w:rsidR="00B6105C" w:rsidRDefault="00B6105C" w:rsidP="004625C7">
      <w:pPr>
        <w:rPr>
          <w:b/>
          <w:lang w:val="en-GB"/>
        </w:rPr>
      </w:pPr>
    </w:p>
    <w:p w:rsidR="00367545" w:rsidRDefault="00367545" w:rsidP="004625C7">
      <w:pPr>
        <w:rPr>
          <w:lang w:val="en-GB"/>
        </w:rPr>
      </w:pPr>
      <w:r>
        <w:rPr>
          <w:lang w:val="en-GB"/>
        </w:rPr>
        <w:t xml:space="preserve">We suppose that </w:t>
      </w:r>
      <w:r w:rsidR="00345F2B">
        <w:rPr>
          <w:lang w:val="en-GB"/>
        </w:rPr>
        <w:t>many</w:t>
      </w:r>
      <w:r>
        <w:rPr>
          <w:lang w:val="en-GB"/>
        </w:rPr>
        <w:t xml:space="preserve"> families with children live in the nearby of elementary and high schools. </w:t>
      </w:r>
    </w:p>
    <w:p w:rsidR="00345F2B" w:rsidRDefault="00367545" w:rsidP="004625C7">
      <w:pPr>
        <w:rPr>
          <w:lang w:val="en-GB"/>
        </w:rPr>
      </w:pPr>
      <w:r>
        <w:rPr>
          <w:lang w:val="en-GB"/>
        </w:rPr>
        <w:t>Therefore, u</w:t>
      </w:r>
      <w:r w:rsidR="00B6105C">
        <w:rPr>
          <w:lang w:val="en-GB"/>
        </w:rPr>
        <w:t>sing Foursquare location data</w:t>
      </w:r>
      <w:r>
        <w:rPr>
          <w:lang w:val="en-GB"/>
        </w:rPr>
        <w:t>,</w:t>
      </w:r>
      <w:r w:rsidR="00B6105C">
        <w:rPr>
          <w:lang w:val="en-GB"/>
        </w:rPr>
        <w:t xml:space="preserve"> we will retrieve the information about elementary </w:t>
      </w:r>
      <w:r w:rsidR="0040042C">
        <w:rPr>
          <w:lang w:val="en-GB"/>
        </w:rPr>
        <w:t xml:space="preserve">and high </w:t>
      </w:r>
      <w:r w:rsidR="00B6105C">
        <w:rPr>
          <w:lang w:val="en-GB"/>
        </w:rPr>
        <w:t xml:space="preserve">schools in Toronto. </w:t>
      </w:r>
    </w:p>
    <w:p w:rsidR="001D1A8A" w:rsidRDefault="00345F2B" w:rsidP="004625C7">
      <w:pPr>
        <w:rPr>
          <w:lang w:val="en-GB"/>
        </w:rPr>
      </w:pPr>
      <w:r>
        <w:rPr>
          <w:lang w:val="en-GB"/>
        </w:rPr>
        <w:t xml:space="preserve">For the </w:t>
      </w:r>
      <w:r w:rsidRPr="00345F2B">
        <w:rPr>
          <w:lang w:val="en-GB"/>
        </w:rPr>
        <w:t xml:space="preserve">geographical coordinates of the </w:t>
      </w:r>
      <w:r w:rsidR="008D655D" w:rsidRPr="00345F2B">
        <w:rPr>
          <w:lang w:val="en-GB"/>
        </w:rPr>
        <w:t>neighbourhoods</w:t>
      </w:r>
      <w:r w:rsidRPr="00345F2B">
        <w:rPr>
          <w:lang w:val="en-GB"/>
        </w:rPr>
        <w:t xml:space="preserve"> </w:t>
      </w:r>
      <w:r>
        <w:rPr>
          <w:lang w:val="en-GB"/>
        </w:rPr>
        <w:t>of Toronto we will use</w:t>
      </w:r>
      <w:r w:rsidR="001D1A8A">
        <w:rPr>
          <w:lang w:val="en-GB"/>
        </w:rPr>
        <w:t>:</w:t>
      </w:r>
    </w:p>
    <w:p w:rsidR="001D1A8A" w:rsidRPr="001D1A8A" w:rsidRDefault="001D1A8A" w:rsidP="006037C8">
      <w:pPr>
        <w:pStyle w:val="ListParagraph"/>
        <w:numPr>
          <w:ilvl w:val="0"/>
          <w:numId w:val="6"/>
        </w:numPr>
        <w:rPr>
          <w:lang w:val="en-GB"/>
        </w:rPr>
      </w:pPr>
      <w:r w:rsidRPr="001D1A8A">
        <w:rPr>
          <w:lang w:val="en-GB"/>
        </w:rPr>
        <w:lastRenderedPageBreak/>
        <w:t xml:space="preserve">the </w:t>
      </w:r>
      <w:r w:rsidR="008D655D">
        <w:rPr>
          <w:lang w:val="en-GB"/>
        </w:rPr>
        <w:t xml:space="preserve">following </w:t>
      </w:r>
      <w:r w:rsidRPr="001D1A8A">
        <w:rPr>
          <w:lang w:val="en-GB"/>
        </w:rPr>
        <w:t>Wikipedia table</w:t>
      </w:r>
      <w:r w:rsidR="008D655D">
        <w:rPr>
          <w:lang w:val="en-GB"/>
        </w:rPr>
        <w:t>, containing the postal codes of Toronto</w:t>
      </w:r>
      <w:r w:rsidRPr="001D1A8A">
        <w:rPr>
          <w:lang w:val="en-GB"/>
        </w:rPr>
        <w:t xml:space="preserve">: </w:t>
      </w:r>
      <w:hyperlink r:id="rId8" w:history="1">
        <w:r w:rsidRPr="001D1A8A">
          <w:rPr>
            <w:rStyle w:val="Hyperlink"/>
            <w:lang w:val="en-GB"/>
          </w:rPr>
          <w:t>https://en.wikipedia.org/wiki/List_of_postal_codes_of_Canada:_M</w:t>
        </w:r>
      </w:hyperlink>
    </w:p>
    <w:p w:rsidR="00345F2B" w:rsidRPr="001D1A8A" w:rsidRDefault="00345F2B" w:rsidP="006037C8">
      <w:pPr>
        <w:pStyle w:val="ListParagraph"/>
        <w:numPr>
          <w:ilvl w:val="0"/>
          <w:numId w:val="6"/>
        </w:numPr>
        <w:rPr>
          <w:lang w:val="en-GB"/>
        </w:rPr>
      </w:pPr>
      <w:r w:rsidRPr="001D1A8A">
        <w:rPr>
          <w:lang w:val="en-GB"/>
        </w:rPr>
        <w:t xml:space="preserve">the </w:t>
      </w:r>
      <w:r w:rsidR="008D655D">
        <w:rPr>
          <w:lang w:val="en-GB"/>
        </w:rPr>
        <w:t xml:space="preserve">following </w:t>
      </w:r>
      <w:r w:rsidRPr="001D1A8A">
        <w:rPr>
          <w:lang w:val="en-GB"/>
        </w:rPr>
        <w:t>database offered by Coursera</w:t>
      </w:r>
      <w:r w:rsidR="008D655D">
        <w:rPr>
          <w:lang w:val="en-GB"/>
        </w:rPr>
        <w:t>, containing the geospatial information of Toronto</w:t>
      </w:r>
      <w:r w:rsidRPr="001D1A8A">
        <w:rPr>
          <w:lang w:val="en-GB"/>
        </w:rPr>
        <w:t xml:space="preserve">: </w:t>
      </w:r>
      <w:hyperlink r:id="rId9" w:history="1">
        <w:r w:rsidRPr="001D1A8A">
          <w:rPr>
            <w:rStyle w:val="Hyperlink"/>
            <w:lang w:val="en-GB"/>
          </w:rPr>
          <w:t>http://cocl.us/Geospatial_data</w:t>
        </w:r>
      </w:hyperlink>
      <w:r w:rsidRPr="001D1A8A">
        <w:rPr>
          <w:lang w:val="en-GB"/>
        </w:rPr>
        <w:t>.</w:t>
      </w:r>
    </w:p>
    <w:p w:rsidR="0040042C" w:rsidRDefault="0040042C" w:rsidP="004625C7">
      <w:pPr>
        <w:rPr>
          <w:lang w:val="en-GB"/>
        </w:rPr>
      </w:pPr>
      <w:r>
        <w:rPr>
          <w:lang w:val="en-GB"/>
        </w:rPr>
        <w:t xml:space="preserve">We will cluster Toronto neighbourhoods accordingly to the </w:t>
      </w:r>
      <w:r w:rsidR="00367545">
        <w:rPr>
          <w:lang w:val="en-GB"/>
        </w:rPr>
        <w:t>concentration</w:t>
      </w:r>
      <w:r>
        <w:rPr>
          <w:lang w:val="en-GB"/>
        </w:rPr>
        <w:t xml:space="preserve"> of schools. </w:t>
      </w:r>
    </w:p>
    <w:p w:rsidR="00B6105C" w:rsidRPr="00B6105C" w:rsidRDefault="00B6105C" w:rsidP="004625C7">
      <w:pPr>
        <w:rPr>
          <w:lang w:val="en-GB"/>
        </w:rPr>
      </w:pPr>
      <w:r>
        <w:rPr>
          <w:lang w:val="en-GB"/>
        </w:rPr>
        <w:t xml:space="preserve">We will suggest </w:t>
      </w:r>
      <w:r w:rsidRPr="00010E0D">
        <w:rPr>
          <w:i/>
          <w:lang w:val="en-GB"/>
        </w:rPr>
        <w:t xml:space="preserve">ChildrenAtHome </w:t>
      </w:r>
      <w:r>
        <w:rPr>
          <w:lang w:val="en-GB"/>
        </w:rPr>
        <w:t xml:space="preserve">to settle the new office in the </w:t>
      </w:r>
      <w:r w:rsidR="0040042C">
        <w:rPr>
          <w:lang w:val="en-GB"/>
        </w:rPr>
        <w:t>neighbourhood</w:t>
      </w:r>
      <w:r w:rsidR="00367545">
        <w:rPr>
          <w:lang w:val="en-GB"/>
        </w:rPr>
        <w:t>s</w:t>
      </w:r>
      <w:r w:rsidR="0040042C">
        <w:rPr>
          <w:lang w:val="en-GB"/>
        </w:rPr>
        <w:t xml:space="preserve"> where there is a higher concentration of schools</w:t>
      </w:r>
      <w:r w:rsidR="00345F2B">
        <w:rPr>
          <w:lang w:val="en-GB"/>
        </w:rPr>
        <w:t>.</w:t>
      </w:r>
    </w:p>
    <w:sectPr w:rsidR="00B6105C" w:rsidRPr="00B6105C">
      <w:pgSz w:w="11907" w:h="16840"/>
      <w:pgMar w:top="1418" w:right="1418" w:bottom="1134" w:left="141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10E0D" w:rsidRDefault="00010E0D" w:rsidP="00FD7DD6">
      <w:r>
        <w:separator/>
      </w:r>
    </w:p>
  </w:endnote>
  <w:endnote w:type="continuationSeparator" w:id="0">
    <w:p w:rsidR="00010E0D" w:rsidRDefault="00010E0D" w:rsidP="00FD7D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10E0D" w:rsidRDefault="00010E0D" w:rsidP="00FD7DD6">
      <w:r>
        <w:separator/>
      </w:r>
    </w:p>
  </w:footnote>
  <w:footnote w:type="continuationSeparator" w:id="0">
    <w:p w:rsidR="00010E0D" w:rsidRDefault="00010E0D" w:rsidP="00FD7DD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A4E0C9A0"/>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128A751B"/>
    <w:multiLevelType w:val="multilevel"/>
    <w:tmpl w:val="C4E04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DA94AEE"/>
    <w:multiLevelType w:val="multilevel"/>
    <w:tmpl w:val="BE2E6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4B16C6F"/>
    <w:multiLevelType w:val="hybridMultilevel"/>
    <w:tmpl w:val="F4449B8C"/>
    <w:lvl w:ilvl="0" w:tplc="1CBCB1BC">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6A319EC"/>
    <w:multiLevelType w:val="hybridMultilevel"/>
    <w:tmpl w:val="BEB47E74"/>
    <w:lvl w:ilvl="0" w:tplc="CEBEE5EC">
      <w:start w:val="1"/>
      <w:numFmt w:val="bullet"/>
      <w:pStyle w:val="ListParagraph"/>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50550C2F"/>
    <w:multiLevelType w:val="multilevel"/>
    <w:tmpl w:val="17EAC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FB310E8"/>
    <w:multiLevelType w:val="hybridMultilevel"/>
    <w:tmpl w:val="E09A1D2A"/>
    <w:lvl w:ilvl="0" w:tplc="155AA126">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14B57AD"/>
    <w:multiLevelType w:val="multilevel"/>
    <w:tmpl w:val="0407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8" w15:restartNumberingAfterBreak="0">
    <w:nsid w:val="74290AE9"/>
    <w:multiLevelType w:val="multilevel"/>
    <w:tmpl w:val="0409001D"/>
    <w:styleLink w:val="HB-Bullets"/>
    <w:lvl w:ilvl="0">
      <w:start w:val="1"/>
      <w:numFmt w:val="bullet"/>
      <w:lvlText w:val=""/>
      <w:lvlJc w:val="left"/>
      <w:pPr>
        <w:tabs>
          <w:tab w:val="num" w:pos="360"/>
        </w:tabs>
        <w:ind w:left="360" w:hanging="360"/>
      </w:pPr>
      <w:rPr>
        <w:rFonts w:ascii="Symbol" w:hAnsi="Symbol" w:cs="Times New Roman" w:hint="default"/>
        <w:sz w:val="24"/>
      </w:rPr>
    </w:lvl>
    <w:lvl w:ilvl="1">
      <w:start w:val="1"/>
      <w:numFmt w:val="bullet"/>
      <w:lvlText w:val=""/>
      <w:lvlJc w:val="left"/>
      <w:pPr>
        <w:tabs>
          <w:tab w:val="num" w:pos="720"/>
        </w:tabs>
        <w:ind w:left="720" w:hanging="360"/>
      </w:pPr>
      <w:rPr>
        <w:rFonts w:ascii="Symbol" w:hAnsi="Symbol" w:hint="default"/>
        <w:sz w:val="22"/>
      </w:rPr>
    </w:lvl>
    <w:lvl w:ilvl="2">
      <w:start w:val="1"/>
      <w:numFmt w:val="bullet"/>
      <w:lvlText w:val=""/>
      <w:lvlJc w:val="left"/>
      <w:pPr>
        <w:tabs>
          <w:tab w:val="num" w:pos="1080"/>
        </w:tabs>
        <w:ind w:left="1080" w:hanging="360"/>
      </w:pPr>
      <w:rPr>
        <w:rFonts w:ascii="Symbol" w:hAnsi="Symbol" w:hint="default"/>
        <w:sz w:val="20"/>
      </w:rPr>
    </w:lvl>
    <w:lvl w:ilvl="3">
      <w:start w:val="1"/>
      <w:numFmt w:val="bullet"/>
      <w:lvlText w:val=""/>
      <w:lvlJc w:val="left"/>
      <w:pPr>
        <w:tabs>
          <w:tab w:val="num" w:pos="1440"/>
        </w:tabs>
        <w:ind w:left="1440" w:hanging="360"/>
      </w:pPr>
      <w:rPr>
        <w:rFonts w:ascii="Symbol" w:hAnsi="Symbol" w:hint="default"/>
        <w:sz w:val="18"/>
      </w:rPr>
    </w:lvl>
    <w:lvl w:ilvl="4">
      <w:start w:val="1"/>
      <w:numFmt w:val="bullet"/>
      <w:lvlText w:val=""/>
      <w:lvlJc w:val="left"/>
      <w:pPr>
        <w:tabs>
          <w:tab w:val="num" w:pos="1800"/>
        </w:tabs>
        <w:ind w:left="1800" w:hanging="360"/>
      </w:pPr>
      <w:rPr>
        <w:rFonts w:ascii="Symbol" w:hAnsi="Symbol" w:hint="default"/>
        <w:sz w:val="16"/>
      </w:rPr>
    </w:lvl>
    <w:lvl w:ilvl="5">
      <w:start w:val="1"/>
      <w:numFmt w:val="bullet"/>
      <w:lvlText w:val=""/>
      <w:lvlJc w:val="left"/>
      <w:pPr>
        <w:tabs>
          <w:tab w:val="num" w:pos="2160"/>
        </w:tabs>
        <w:ind w:left="2160" w:hanging="360"/>
      </w:pPr>
      <w:rPr>
        <w:rFonts w:ascii="Symbol" w:hAnsi="Symbol" w:hint="default"/>
        <w:sz w:val="14"/>
      </w:rPr>
    </w:lvl>
    <w:lvl w:ilvl="6">
      <w:start w:val="1"/>
      <w:numFmt w:val="bullet"/>
      <w:lvlText w:val=""/>
      <w:lvlJc w:val="left"/>
      <w:pPr>
        <w:tabs>
          <w:tab w:val="num" w:pos="2520"/>
        </w:tabs>
        <w:ind w:left="2520" w:hanging="360"/>
      </w:pPr>
      <w:rPr>
        <w:rFonts w:ascii="Symbol" w:hAnsi="Symbol" w:hint="default"/>
        <w:sz w:val="14"/>
      </w:rPr>
    </w:lvl>
    <w:lvl w:ilvl="7">
      <w:start w:val="1"/>
      <w:numFmt w:val="bullet"/>
      <w:lvlText w:val=""/>
      <w:lvlJc w:val="left"/>
      <w:pPr>
        <w:tabs>
          <w:tab w:val="num" w:pos="2880"/>
        </w:tabs>
        <w:ind w:left="2880" w:hanging="360"/>
      </w:pPr>
      <w:rPr>
        <w:rFonts w:ascii="Symbol" w:hAnsi="Symbol" w:hint="default"/>
        <w:sz w:val="14"/>
      </w:rPr>
    </w:lvl>
    <w:lvl w:ilvl="8">
      <w:start w:val="1"/>
      <w:numFmt w:val="bullet"/>
      <w:lvlText w:val=""/>
      <w:lvlJc w:val="left"/>
      <w:pPr>
        <w:tabs>
          <w:tab w:val="num" w:pos="3240"/>
        </w:tabs>
        <w:ind w:left="3240" w:hanging="360"/>
      </w:pPr>
      <w:rPr>
        <w:rFonts w:ascii="Symbol" w:hAnsi="Symbol" w:hint="default"/>
        <w:sz w:val="14"/>
      </w:rPr>
    </w:lvl>
  </w:abstractNum>
  <w:num w:numId="1">
    <w:abstractNumId w:val="0"/>
  </w:num>
  <w:num w:numId="2">
    <w:abstractNumId w:val="7"/>
  </w:num>
  <w:num w:numId="3">
    <w:abstractNumId w:val="8"/>
  </w:num>
  <w:num w:numId="4">
    <w:abstractNumId w:val="0"/>
  </w:num>
  <w:num w:numId="5">
    <w:abstractNumId w:val="4"/>
  </w:num>
  <w:num w:numId="6">
    <w:abstractNumId w:val="3"/>
  </w:num>
  <w:num w:numId="7">
    <w:abstractNumId w:val="6"/>
  </w:num>
  <w:num w:numId="8">
    <w:abstractNumId w:val="2"/>
  </w:num>
  <w:num w:numId="9">
    <w:abstractNumId w:val="1"/>
  </w:num>
  <w:num w:numId="10">
    <w:abstractNumId w:val="5"/>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81"/>
  <w:drawingGridVerticalSpacing w:val="181"/>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0E0D"/>
    <w:rsid w:val="00010E0D"/>
    <w:rsid w:val="00012064"/>
    <w:rsid w:val="0001252A"/>
    <w:rsid w:val="00023924"/>
    <w:rsid w:val="00023ED1"/>
    <w:rsid w:val="0003624C"/>
    <w:rsid w:val="00045F3B"/>
    <w:rsid w:val="00064975"/>
    <w:rsid w:val="00086AF4"/>
    <w:rsid w:val="0009205D"/>
    <w:rsid w:val="000A2B46"/>
    <w:rsid w:val="00105ED1"/>
    <w:rsid w:val="00107419"/>
    <w:rsid w:val="001754E2"/>
    <w:rsid w:val="001D1A8A"/>
    <w:rsid w:val="001E658D"/>
    <w:rsid w:val="002317CD"/>
    <w:rsid w:val="0023627E"/>
    <w:rsid w:val="00273FAF"/>
    <w:rsid w:val="00296C2E"/>
    <w:rsid w:val="00297B66"/>
    <w:rsid w:val="002B03F8"/>
    <w:rsid w:val="002C73E0"/>
    <w:rsid w:val="002D0DBB"/>
    <w:rsid w:val="002F0D99"/>
    <w:rsid w:val="002F315D"/>
    <w:rsid w:val="002F6E34"/>
    <w:rsid w:val="00301FA7"/>
    <w:rsid w:val="00310A85"/>
    <w:rsid w:val="00345F2B"/>
    <w:rsid w:val="00347672"/>
    <w:rsid w:val="003536D6"/>
    <w:rsid w:val="00367545"/>
    <w:rsid w:val="003C300B"/>
    <w:rsid w:val="003F1C8B"/>
    <w:rsid w:val="0040042C"/>
    <w:rsid w:val="00432E39"/>
    <w:rsid w:val="0043636A"/>
    <w:rsid w:val="00444490"/>
    <w:rsid w:val="004452ED"/>
    <w:rsid w:val="00447FC8"/>
    <w:rsid w:val="004625C7"/>
    <w:rsid w:val="00463884"/>
    <w:rsid w:val="00472626"/>
    <w:rsid w:val="004A7CD9"/>
    <w:rsid w:val="004F4986"/>
    <w:rsid w:val="00530AF6"/>
    <w:rsid w:val="00533E3D"/>
    <w:rsid w:val="00542518"/>
    <w:rsid w:val="0057065E"/>
    <w:rsid w:val="00571912"/>
    <w:rsid w:val="00575771"/>
    <w:rsid w:val="005C004C"/>
    <w:rsid w:val="005C3A30"/>
    <w:rsid w:val="005C4BCF"/>
    <w:rsid w:val="005E0A4A"/>
    <w:rsid w:val="005F68B6"/>
    <w:rsid w:val="006037C8"/>
    <w:rsid w:val="00622F0F"/>
    <w:rsid w:val="006444F2"/>
    <w:rsid w:val="0068764B"/>
    <w:rsid w:val="006919BD"/>
    <w:rsid w:val="006A0B37"/>
    <w:rsid w:val="006A7944"/>
    <w:rsid w:val="006B1BEE"/>
    <w:rsid w:val="006B7F30"/>
    <w:rsid w:val="006C4348"/>
    <w:rsid w:val="006C5AD8"/>
    <w:rsid w:val="006F72DC"/>
    <w:rsid w:val="007045B4"/>
    <w:rsid w:val="00711F7A"/>
    <w:rsid w:val="00715B3A"/>
    <w:rsid w:val="00740F4F"/>
    <w:rsid w:val="007506CE"/>
    <w:rsid w:val="00753652"/>
    <w:rsid w:val="00787DF8"/>
    <w:rsid w:val="00796255"/>
    <w:rsid w:val="007D4B46"/>
    <w:rsid w:val="00861E14"/>
    <w:rsid w:val="00863A90"/>
    <w:rsid w:val="008735D3"/>
    <w:rsid w:val="00883D26"/>
    <w:rsid w:val="00886C95"/>
    <w:rsid w:val="00891A90"/>
    <w:rsid w:val="008D655D"/>
    <w:rsid w:val="008D765C"/>
    <w:rsid w:val="00900D0E"/>
    <w:rsid w:val="0092365A"/>
    <w:rsid w:val="0092579B"/>
    <w:rsid w:val="0093214F"/>
    <w:rsid w:val="00933D8D"/>
    <w:rsid w:val="009417B7"/>
    <w:rsid w:val="009830B8"/>
    <w:rsid w:val="00995844"/>
    <w:rsid w:val="009A41B1"/>
    <w:rsid w:val="009B1060"/>
    <w:rsid w:val="009E4053"/>
    <w:rsid w:val="009F0E5A"/>
    <w:rsid w:val="00A37015"/>
    <w:rsid w:val="00A41959"/>
    <w:rsid w:val="00A47DB8"/>
    <w:rsid w:val="00A656C2"/>
    <w:rsid w:val="00A65AC4"/>
    <w:rsid w:val="00AA278D"/>
    <w:rsid w:val="00AE1945"/>
    <w:rsid w:val="00AF0218"/>
    <w:rsid w:val="00B16C89"/>
    <w:rsid w:val="00B34159"/>
    <w:rsid w:val="00B365DD"/>
    <w:rsid w:val="00B40146"/>
    <w:rsid w:val="00B6105C"/>
    <w:rsid w:val="00B64256"/>
    <w:rsid w:val="00B72E82"/>
    <w:rsid w:val="00B8090F"/>
    <w:rsid w:val="00B85B07"/>
    <w:rsid w:val="00B954B5"/>
    <w:rsid w:val="00BA0A05"/>
    <w:rsid w:val="00BE04EA"/>
    <w:rsid w:val="00BF2B97"/>
    <w:rsid w:val="00BF31C7"/>
    <w:rsid w:val="00C1067E"/>
    <w:rsid w:val="00C1353C"/>
    <w:rsid w:val="00C25F48"/>
    <w:rsid w:val="00C517EB"/>
    <w:rsid w:val="00C74FAD"/>
    <w:rsid w:val="00C874C4"/>
    <w:rsid w:val="00C97269"/>
    <w:rsid w:val="00CB7EDB"/>
    <w:rsid w:val="00CC0B42"/>
    <w:rsid w:val="00CD321F"/>
    <w:rsid w:val="00D0652B"/>
    <w:rsid w:val="00D2090F"/>
    <w:rsid w:val="00D34AEE"/>
    <w:rsid w:val="00D54DA1"/>
    <w:rsid w:val="00D70636"/>
    <w:rsid w:val="00D7286D"/>
    <w:rsid w:val="00D73E90"/>
    <w:rsid w:val="00D824B9"/>
    <w:rsid w:val="00D8707C"/>
    <w:rsid w:val="00DA0D81"/>
    <w:rsid w:val="00DA3D28"/>
    <w:rsid w:val="00DA59FC"/>
    <w:rsid w:val="00DB773B"/>
    <w:rsid w:val="00DC6AE9"/>
    <w:rsid w:val="00DD14E3"/>
    <w:rsid w:val="00DE5CE5"/>
    <w:rsid w:val="00E00592"/>
    <w:rsid w:val="00E160F0"/>
    <w:rsid w:val="00E26BE7"/>
    <w:rsid w:val="00E3079F"/>
    <w:rsid w:val="00E4726C"/>
    <w:rsid w:val="00E56A48"/>
    <w:rsid w:val="00E80048"/>
    <w:rsid w:val="00E92B6B"/>
    <w:rsid w:val="00EB11D5"/>
    <w:rsid w:val="00EC5D8C"/>
    <w:rsid w:val="00ED1296"/>
    <w:rsid w:val="00EE2086"/>
    <w:rsid w:val="00EE30A6"/>
    <w:rsid w:val="00EE368C"/>
    <w:rsid w:val="00EF033B"/>
    <w:rsid w:val="00F1652C"/>
    <w:rsid w:val="00F17C69"/>
    <w:rsid w:val="00F575F3"/>
    <w:rsid w:val="00F712BF"/>
    <w:rsid w:val="00F722A7"/>
    <w:rsid w:val="00F94D1F"/>
    <w:rsid w:val="00FD25AE"/>
    <w:rsid w:val="00FD7DD6"/>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5:chartTrackingRefBased/>
  <w15:docId w15:val="{293FB6D7-076D-460C-8964-7305ED0079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lang w:val="de-DE" w:eastAsia="en-US" w:bidi="ar-SA"/>
      </w:rPr>
    </w:rPrDefault>
    <w:pPrDefault/>
  </w:docDefaults>
  <w:latentStyles w:defLockedState="0" w:defUIPriority="0" w:defSemiHidden="0" w:defUnhideWhenUsed="0" w:defQFormat="0" w:count="371">
    <w:lsdException w:name="Normal" w:qFormat="1"/>
    <w:lsdException w:name="heading 1" w:qFormat="1"/>
    <w:lsdException w:name="heading 2" w:uiPriority="9" w:qFormat="1"/>
    <w:lsdException w:name="heading 3" w:uiPriority="9"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7FC8"/>
    <w:rPr>
      <w:rFonts w:ascii="Arial" w:hAnsi="Arial"/>
      <w:sz w:val="24"/>
    </w:rPr>
  </w:style>
  <w:style w:type="paragraph" w:styleId="Heading1">
    <w:name w:val="heading 1"/>
    <w:basedOn w:val="Normal"/>
    <w:next w:val="Normal"/>
    <w:qFormat/>
    <w:rsid w:val="00CC0B42"/>
    <w:pPr>
      <w:keepNext/>
      <w:numPr>
        <w:numId w:val="4"/>
      </w:numPr>
      <w:spacing w:before="240" w:after="60"/>
      <w:outlineLvl w:val="0"/>
    </w:pPr>
    <w:rPr>
      <w:b/>
      <w:kern w:val="28"/>
      <w:sz w:val="28"/>
    </w:rPr>
  </w:style>
  <w:style w:type="paragraph" w:styleId="Heading2">
    <w:name w:val="heading 2"/>
    <w:basedOn w:val="Normal"/>
    <w:next w:val="Normal"/>
    <w:uiPriority w:val="9"/>
    <w:qFormat/>
    <w:rsid w:val="00CC0B42"/>
    <w:pPr>
      <w:keepNext/>
      <w:numPr>
        <w:ilvl w:val="1"/>
        <w:numId w:val="4"/>
      </w:numPr>
      <w:spacing w:before="240" w:after="60"/>
      <w:outlineLvl w:val="1"/>
    </w:pPr>
    <w:rPr>
      <w:b/>
    </w:rPr>
  </w:style>
  <w:style w:type="paragraph" w:styleId="Heading3">
    <w:name w:val="heading 3"/>
    <w:basedOn w:val="Normal"/>
    <w:next w:val="Normal"/>
    <w:uiPriority w:val="9"/>
    <w:qFormat/>
    <w:rsid w:val="00CC0B42"/>
    <w:pPr>
      <w:keepNext/>
      <w:numPr>
        <w:ilvl w:val="2"/>
        <w:numId w:val="4"/>
      </w:numPr>
      <w:spacing w:before="240" w:after="60"/>
      <w:outlineLvl w:val="2"/>
    </w:pPr>
    <w:rPr>
      <w:sz w:val="20"/>
    </w:rPr>
  </w:style>
  <w:style w:type="paragraph" w:styleId="Heading4">
    <w:name w:val="heading 4"/>
    <w:basedOn w:val="Normal"/>
    <w:next w:val="Normal"/>
    <w:qFormat/>
    <w:rsid w:val="00CC0B42"/>
    <w:pPr>
      <w:keepNext/>
      <w:numPr>
        <w:ilvl w:val="3"/>
        <w:numId w:val="4"/>
      </w:numPr>
      <w:spacing w:before="240" w:after="60"/>
      <w:outlineLvl w:val="3"/>
    </w:pPr>
    <w:rPr>
      <w:i/>
      <w:sz w:val="20"/>
    </w:rPr>
  </w:style>
  <w:style w:type="paragraph" w:styleId="Heading5">
    <w:name w:val="heading 5"/>
    <w:basedOn w:val="Normal"/>
    <w:next w:val="Normal"/>
    <w:qFormat/>
    <w:rsid w:val="00CC0B42"/>
    <w:pPr>
      <w:numPr>
        <w:ilvl w:val="4"/>
        <w:numId w:val="4"/>
      </w:numPr>
      <w:spacing w:before="240" w:after="60"/>
      <w:outlineLvl w:val="4"/>
    </w:pPr>
    <w:rPr>
      <w:sz w:val="22"/>
    </w:rPr>
  </w:style>
  <w:style w:type="paragraph" w:styleId="Heading6">
    <w:name w:val="heading 6"/>
    <w:basedOn w:val="Normal"/>
    <w:next w:val="Normal"/>
    <w:qFormat/>
    <w:rsid w:val="00CC0B42"/>
    <w:pPr>
      <w:numPr>
        <w:ilvl w:val="5"/>
        <w:numId w:val="4"/>
      </w:numPr>
      <w:spacing w:before="240" w:after="60"/>
      <w:outlineLvl w:val="5"/>
    </w:pPr>
    <w:rPr>
      <w:i/>
      <w:sz w:val="22"/>
    </w:rPr>
  </w:style>
  <w:style w:type="paragraph" w:styleId="Heading7">
    <w:name w:val="heading 7"/>
    <w:basedOn w:val="Normal"/>
    <w:next w:val="Normal"/>
    <w:qFormat/>
    <w:rsid w:val="00CC0B42"/>
    <w:pPr>
      <w:numPr>
        <w:ilvl w:val="6"/>
        <w:numId w:val="4"/>
      </w:numPr>
      <w:spacing w:before="240" w:after="60"/>
      <w:outlineLvl w:val="6"/>
    </w:pPr>
    <w:rPr>
      <w:sz w:val="20"/>
    </w:rPr>
  </w:style>
  <w:style w:type="paragraph" w:styleId="Heading8">
    <w:name w:val="heading 8"/>
    <w:basedOn w:val="Normal"/>
    <w:next w:val="Normal"/>
    <w:qFormat/>
    <w:rsid w:val="00CC0B42"/>
    <w:pPr>
      <w:numPr>
        <w:ilvl w:val="7"/>
        <w:numId w:val="4"/>
      </w:numPr>
      <w:spacing w:before="240" w:after="60"/>
      <w:outlineLvl w:val="7"/>
    </w:pPr>
    <w:rPr>
      <w:i/>
      <w:sz w:val="20"/>
    </w:rPr>
  </w:style>
  <w:style w:type="paragraph" w:styleId="Heading9">
    <w:name w:val="heading 9"/>
    <w:basedOn w:val="Normal"/>
    <w:next w:val="Normal"/>
    <w:qFormat/>
    <w:rsid w:val="00CC0B42"/>
    <w:pPr>
      <w:numPr>
        <w:ilvl w:val="8"/>
        <w:numId w:val="4"/>
      </w:numPr>
      <w:spacing w:before="240" w:after="6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rsid w:val="00CC0B42"/>
    <w:pPr>
      <w:framePr w:w="5103" w:h="1985" w:hRule="exact" w:hSpace="142" w:wrap="around" w:hAnchor="page" w:x="5932" w:yAlign="bottom"/>
    </w:pPr>
  </w:style>
  <w:style w:type="paragraph" w:styleId="TOC1">
    <w:name w:val="toc 1"/>
    <w:basedOn w:val="Normal"/>
    <w:next w:val="Normal"/>
    <w:uiPriority w:val="39"/>
    <w:rsid w:val="00CC0B42"/>
    <w:pPr>
      <w:tabs>
        <w:tab w:val="left" w:pos="1843"/>
        <w:tab w:val="right" w:pos="7938"/>
      </w:tabs>
      <w:spacing w:before="360"/>
      <w:ind w:left="1843" w:right="1985" w:hanging="709"/>
    </w:pPr>
    <w:rPr>
      <w:b/>
      <w:sz w:val="20"/>
    </w:rPr>
  </w:style>
  <w:style w:type="character" w:styleId="CommentReference">
    <w:name w:val="annotation reference"/>
    <w:basedOn w:val="DefaultParagraphFont"/>
    <w:semiHidden/>
    <w:rsid w:val="00CC0B42"/>
    <w:rPr>
      <w:sz w:val="16"/>
    </w:rPr>
  </w:style>
  <w:style w:type="character" w:styleId="EndnoteReference">
    <w:name w:val="endnote reference"/>
    <w:basedOn w:val="DefaultParagraphFont"/>
    <w:semiHidden/>
    <w:rsid w:val="00CC0B42"/>
    <w:rPr>
      <w:vertAlign w:val="superscript"/>
    </w:rPr>
  </w:style>
  <w:style w:type="character" w:styleId="FootnoteReference">
    <w:name w:val="footnote reference"/>
    <w:basedOn w:val="DefaultParagraphFont"/>
    <w:semiHidden/>
    <w:rsid w:val="00CC0B42"/>
    <w:rPr>
      <w:vertAlign w:val="superscript"/>
    </w:rPr>
  </w:style>
  <w:style w:type="paragraph" w:styleId="MessageHeader">
    <w:name w:val="Message Header"/>
    <w:basedOn w:val="Normal"/>
    <w:rsid w:val="00CC0B42"/>
    <w:pPr>
      <w:ind w:left="1134" w:hanging="1134"/>
    </w:pPr>
  </w:style>
  <w:style w:type="character" w:styleId="PageNumber">
    <w:name w:val="page number"/>
    <w:basedOn w:val="DefaultParagraphFont"/>
    <w:rsid w:val="00CC0B42"/>
  </w:style>
  <w:style w:type="paragraph" w:styleId="Title">
    <w:name w:val="Title"/>
    <w:basedOn w:val="Normal"/>
    <w:qFormat/>
    <w:rsid w:val="00CC0B42"/>
    <w:pPr>
      <w:spacing w:before="240" w:after="60"/>
      <w:jc w:val="center"/>
    </w:pPr>
    <w:rPr>
      <w:b/>
      <w:kern w:val="28"/>
      <w:sz w:val="32"/>
    </w:rPr>
  </w:style>
  <w:style w:type="paragraph" w:styleId="Subtitle">
    <w:name w:val="Subtitle"/>
    <w:basedOn w:val="Normal"/>
    <w:qFormat/>
    <w:rsid w:val="00CC0B42"/>
    <w:pPr>
      <w:spacing w:after="60"/>
      <w:jc w:val="center"/>
    </w:pPr>
  </w:style>
  <w:style w:type="character" w:styleId="LineNumber">
    <w:name w:val="line number"/>
    <w:basedOn w:val="DefaultParagraphFont"/>
    <w:rsid w:val="00CC0B42"/>
  </w:style>
  <w:style w:type="paragraph" w:styleId="TOAHeading">
    <w:name w:val="toa heading"/>
    <w:basedOn w:val="Normal"/>
    <w:next w:val="Normal"/>
    <w:semiHidden/>
    <w:rsid w:val="00CC0B42"/>
    <w:pPr>
      <w:spacing w:before="120"/>
    </w:pPr>
    <w:rPr>
      <w:b/>
    </w:rPr>
  </w:style>
  <w:style w:type="paragraph" w:styleId="TableofAuthorities">
    <w:name w:val="table of authorities"/>
    <w:basedOn w:val="Normal"/>
    <w:next w:val="Normal"/>
    <w:semiHidden/>
    <w:rsid w:val="00CC0B42"/>
    <w:pPr>
      <w:tabs>
        <w:tab w:val="right" w:leader="dot" w:pos="9072"/>
      </w:tabs>
      <w:ind w:left="240" w:hanging="240"/>
    </w:pPr>
  </w:style>
  <w:style w:type="paragraph" w:styleId="Header">
    <w:name w:val="header"/>
    <w:basedOn w:val="Normal"/>
    <w:rsid w:val="00CC0B42"/>
    <w:pPr>
      <w:tabs>
        <w:tab w:val="center" w:pos="4536"/>
        <w:tab w:val="right" w:pos="9072"/>
      </w:tabs>
    </w:pPr>
  </w:style>
  <w:style w:type="paragraph" w:styleId="TOC2">
    <w:name w:val="toc 2"/>
    <w:basedOn w:val="TOC1"/>
    <w:next w:val="Normal"/>
    <w:uiPriority w:val="39"/>
    <w:rsid w:val="00CC0B42"/>
    <w:pPr>
      <w:spacing w:before="80"/>
    </w:pPr>
    <w:rPr>
      <w:b w:val="0"/>
    </w:rPr>
  </w:style>
  <w:style w:type="paragraph" w:styleId="TOC3">
    <w:name w:val="toc 3"/>
    <w:basedOn w:val="TOC1"/>
    <w:next w:val="Normal"/>
    <w:rsid w:val="00CC0B42"/>
    <w:pPr>
      <w:spacing w:before="80"/>
      <w:ind w:left="1134" w:firstLine="0"/>
    </w:pPr>
    <w:rPr>
      <w:b w:val="0"/>
      <w:sz w:val="18"/>
    </w:rPr>
  </w:style>
  <w:style w:type="paragraph" w:styleId="TOC4">
    <w:name w:val="toc 4"/>
    <w:basedOn w:val="Normal"/>
    <w:next w:val="Normal"/>
    <w:semiHidden/>
    <w:rsid w:val="00CC0B42"/>
    <w:pPr>
      <w:tabs>
        <w:tab w:val="left" w:pos="709"/>
        <w:tab w:val="right" w:pos="9072"/>
      </w:tabs>
      <w:spacing w:before="80"/>
    </w:pPr>
  </w:style>
  <w:style w:type="paragraph" w:styleId="TOC5">
    <w:name w:val="toc 5"/>
    <w:basedOn w:val="Normal"/>
    <w:next w:val="Normal"/>
    <w:semiHidden/>
    <w:rsid w:val="00CC0B42"/>
    <w:pPr>
      <w:tabs>
        <w:tab w:val="right" w:pos="9072"/>
      </w:tabs>
      <w:ind w:left="800"/>
    </w:pPr>
    <w:rPr>
      <w:sz w:val="20"/>
    </w:rPr>
  </w:style>
  <w:style w:type="paragraph" w:styleId="TOC6">
    <w:name w:val="toc 6"/>
    <w:basedOn w:val="Normal"/>
    <w:next w:val="Normal"/>
    <w:semiHidden/>
    <w:rsid w:val="00CC0B42"/>
    <w:pPr>
      <w:tabs>
        <w:tab w:val="right" w:pos="9072"/>
      </w:tabs>
      <w:ind w:left="1000"/>
    </w:pPr>
    <w:rPr>
      <w:sz w:val="20"/>
    </w:rPr>
  </w:style>
  <w:style w:type="paragraph" w:styleId="TOC7">
    <w:name w:val="toc 7"/>
    <w:basedOn w:val="Normal"/>
    <w:next w:val="Normal"/>
    <w:semiHidden/>
    <w:rsid w:val="00CC0B42"/>
    <w:pPr>
      <w:tabs>
        <w:tab w:val="right" w:pos="9072"/>
      </w:tabs>
      <w:ind w:left="1200"/>
    </w:pPr>
    <w:rPr>
      <w:sz w:val="20"/>
    </w:rPr>
  </w:style>
  <w:style w:type="paragraph" w:styleId="TOC8">
    <w:name w:val="toc 8"/>
    <w:basedOn w:val="Normal"/>
    <w:next w:val="Normal"/>
    <w:semiHidden/>
    <w:rsid w:val="00CC0B42"/>
    <w:pPr>
      <w:tabs>
        <w:tab w:val="right" w:pos="9072"/>
      </w:tabs>
      <w:ind w:left="1400"/>
    </w:pPr>
    <w:rPr>
      <w:sz w:val="20"/>
    </w:rPr>
  </w:style>
  <w:style w:type="paragraph" w:styleId="TOC9">
    <w:name w:val="toc 9"/>
    <w:basedOn w:val="Normal"/>
    <w:next w:val="Normal"/>
    <w:semiHidden/>
    <w:rsid w:val="00CC0B42"/>
    <w:pPr>
      <w:tabs>
        <w:tab w:val="right" w:pos="9072"/>
      </w:tabs>
      <w:ind w:left="1600"/>
    </w:pPr>
    <w:rPr>
      <w:sz w:val="20"/>
    </w:rPr>
  </w:style>
  <w:style w:type="numbering" w:styleId="111111">
    <w:name w:val="Outline List 2"/>
    <w:basedOn w:val="NoList"/>
    <w:rsid w:val="00CC0B42"/>
    <w:pPr>
      <w:numPr>
        <w:numId w:val="2"/>
      </w:numPr>
    </w:pPr>
  </w:style>
  <w:style w:type="numbering" w:customStyle="1" w:styleId="HB-Bullets">
    <w:name w:val="HB-Bullets"/>
    <w:basedOn w:val="NoList"/>
    <w:rsid w:val="00CC0B42"/>
    <w:pPr>
      <w:numPr>
        <w:numId w:val="3"/>
      </w:numPr>
    </w:pPr>
  </w:style>
  <w:style w:type="character" w:styleId="Hyperlink">
    <w:name w:val="Hyperlink"/>
    <w:basedOn w:val="DefaultParagraphFont"/>
    <w:uiPriority w:val="99"/>
    <w:rsid w:val="00CC0B42"/>
    <w:rPr>
      <w:color w:val="0000FF"/>
      <w:u w:val="single"/>
    </w:rPr>
  </w:style>
  <w:style w:type="paragraph" w:customStyle="1" w:styleId="HBKopf">
    <w:name w:val="HBKopf"/>
    <w:basedOn w:val="Header"/>
    <w:rsid w:val="00EE2086"/>
    <w:pPr>
      <w:tabs>
        <w:tab w:val="clear" w:pos="4536"/>
        <w:tab w:val="clear" w:pos="9072"/>
        <w:tab w:val="center" w:pos="4819"/>
        <w:tab w:val="right" w:pos="9071"/>
      </w:tabs>
    </w:pPr>
    <w:rPr>
      <w:sz w:val="14"/>
      <w:szCs w:val="14"/>
    </w:rPr>
  </w:style>
  <w:style w:type="paragraph" w:customStyle="1" w:styleId="HBFuss">
    <w:name w:val="HBFuss"/>
    <w:basedOn w:val="Footer"/>
    <w:rsid w:val="00EE2086"/>
    <w:pPr>
      <w:tabs>
        <w:tab w:val="clear" w:pos="4536"/>
        <w:tab w:val="clear" w:pos="9072"/>
        <w:tab w:val="center" w:pos="4819"/>
        <w:tab w:val="right" w:pos="9071"/>
      </w:tabs>
      <w:spacing w:line="240" w:lineRule="exact"/>
    </w:pPr>
    <w:rPr>
      <w:sz w:val="14"/>
      <w:szCs w:val="14"/>
    </w:rPr>
  </w:style>
  <w:style w:type="paragraph" w:styleId="Footer">
    <w:name w:val="footer"/>
    <w:basedOn w:val="Normal"/>
    <w:rsid w:val="002F0D99"/>
    <w:pPr>
      <w:tabs>
        <w:tab w:val="center" w:pos="4536"/>
        <w:tab w:val="right" w:pos="9072"/>
      </w:tabs>
    </w:pPr>
  </w:style>
  <w:style w:type="paragraph" w:styleId="ListParagraph">
    <w:name w:val="List Paragraph"/>
    <w:basedOn w:val="Normal"/>
    <w:autoRedefine/>
    <w:uiPriority w:val="34"/>
    <w:qFormat/>
    <w:rsid w:val="004625C7"/>
    <w:pPr>
      <w:numPr>
        <w:numId w:val="5"/>
      </w:numPr>
      <w:snapToGrid w:val="0"/>
      <w:ind w:left="357" w:hanging="357"/>
      <w:contextualSpacing/>
    </w:pPr>
  </w:style>
  <w:style w:type="paragraph" w:styleId="BalloonText">
    <w:name w:val="Balloon Text"/>
    <w:basedOn w:val="Normal"/>
    <w:link w:val="BalloonTextChar"/>
    <w:rsid w:val="00995844"/>
    <w:rPr>
      <w:rFonts w:ascii="Tahoma" w:hAnsi="Tahoma" w:cs="Tahoma"/>
      <w:sz w:val="16"/>
      <w:szCs w:val="16"/>
    </w:rPr>
  </w:style>
  <w:style w:type="character" w:customStyle="1" w:styleId="BalloonTextChar">
    <w:name w:val="Balloon Text Char"/>
    <w:basedOn w:val="DefaultParagraphFont"/>
    <w:link w:val="BalloonText"/>
    <w:rsid w:val="00995844"/>
    <w:rPr>
      <w:rFonts w:ascii="Tahoma" w:hAnsi="Tahoma" w:cs="Tahoma"/>
      <w:sz w:val="16"/>
      <w:szCs w:val="16"/>
    </w:rPr>
  </w:style>
  <w:style w:type="paragraph" w:styleId="TOCHeading">
    <w:name w:val="TOC Heading"/>
    <w:basedOn w:val="Heading1"/>
    <w:next w:val="Normal"/>
    <w:uiPriority w:val="39"/>
    <w:unhideWhenUsed/>
    <w:qFormat/>
    <w:rsid w:val="00367545"/>
    <w:pPr>
      <w:keepLines/>
      <w:numPr>
        <w:numId w:val="0"/>
      </w:numPr>
      <w:spacing w:after="0" w:line="259" w:lineRule="auto"/>
      <w:outlineLvl w:val="9"/>
    </w:pPr>
    <w:rPr>
      <w:rFonts w:asciiTheme="majorHAnsi" w:eastAsiaTheme="majorEastAsia" w:hAnsiTheme="majorHAnsi" w:cstheme="majorBidi"/>
      <w:b w:val="0"/>
      <w:color w:val="365F91" w:themeColor="accent1" w:themeShade="BF"/>
      <w:kern w:val="0"/>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doNotUseLongFileNames/>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List_of_postal_codes_of_Canada:_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cocl.us/Geospatial_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19050">
          <a:solidFill>
            <a:schemeClr val="tx1"/>
          </a:solid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lnDef>
      <a:spPr>
        <a:ln w="19050">
          <a:solidFill>
            <a:srgbClr val="FF0000"/>
          </a:solidFill>
          <a:headEnd type="none" w="med" len="med"/>
          <a:tailEnd type="none" w="med" len="med"/>
        </a:ln>
      </a:spPr>
      <a:bodyPr/>
      <a:lstStyle/>
      <a:style>
        <a:lnRef idx="1">
          <a:schemeClr val="dk1"/>
        </a:lnRef>
        <a:fillRef idx="0">
          <a:schemeClr val="dk1"/>
        </a:fillRef>
        <a:effectRef idx="0">
          <a:schemeClr val="dk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5629A-22AF-490E-B377-567F30FE79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306</Words>
  <Characters>2058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Standardvorlage</vt:lpstr>
    </vt:vector>
  </TitlesOfParts>
  <Company>Hugo Boss</Company>
  <LinksUpToDate>false</LinksUpToDate>
  <CharactersWithSpaces>2360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Standardvorlage</dc:title>
  <dc:subject/>
  <dc:creator>Stella, Federica</dc:creator>
  <cp:keywords/>
  <dc:description/>
  <cp:lastModifiedBy>Stella, Federica</cp:lastModifiedBy>
  <cp:revision>6</cp:revision>
  <cp:lastPrinted>1900-12-31T23:00:00Z</cp:lastPrinted>
  <dcterms:created xsi:type="dcterms:W3CDTF">2020-06-03T08:50:00Z</dcterms:created>
  <dcterms:modified xsi:type="dcterms:W3CDTF">2020-06-24T06:38:00Z</dcterms:modified>
</cp:coreProperties>
</file>