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856F" w14:textId="6313D887" w:rsidR="0052651D" w:rsidRDefault="00525F1F" w:rsidP="0052651D">
      <w:pPr>
        <w:jc w:val="center"/>
        <w:rPr>
          <w:b/>
          <w:bCs/>
        </w:rPr>
      </w:pPr>
      <w:r>
        <w:rPr>
          <w:b/>
          <w:bCs/>
        </w:rPr>
        <w:t>3-EMA</w:t>
      </w:r>
      <w:r w:rsidR="0076279B" w:rsidRPr="0076279B">
        <w:rPr>
          <w:b/>
          <w:bCs/>
        </w:rPr>
        <w:t xml:space="preserve"> </w:t>
      </w:r>
      <w:r w:rsidR="0076279B">
        <w:rPr>
          <w:b/>
          <w:bCs/>
        </w:rPr>
        <w:t>S</w:t>
      </w:r>
      <w:r w:rsidR="0076279B" w:rsidRPr="0076279B">
        <w:rPr>
          <w:b/>
          <w:bCs/>
        </w:rPr>
        <w:t xml:space="preserve">trategy </w:t>
      </w:r>
      <w:r w:rsidR="0076279B">
        <w:rPr>
          <w:b/>
          <w:bCs/>
        </w:rPr>
        <w:t>D</w:t>
      </w:r>
      <w:r w:rsidR="0076279B" w:rsidRPr="0076279B">
        <w:rPr>
          <w:b/>
          <w:bCs/>
        </w:rPr>
        <w:t>ocumentation</w:t>
      </w:r>
    </w:p>
    <w:p w14:paraId="0AB852B3" w14:textId="3C242316" w:rsidR="0052651D" w:rsidRDefault="0052651D" w:rsidP="0052651D">
      <w:r w:rsidRPr="0052651D">
        <w:t>S</w:t>
      </w:r>
      <w:r>
        <w:t xml:space="preserve">ummary: This is a momentum strategy, </w:t>
      </w:r>
      <w:r w:rsidR="008C764E">
        <w:t xml:space="preserve">where it benefits from momentum patterns commonly </w:t>
      </w:r>
      <w:r w:rsidR="00525F1F">
        <w:t xml:space="preserve">observed on 1-minute to 5-minute candles on the index futures. </w:t>
      </w:r>
      <w:r w:rsidR="00F70BD1">
        <w:t xml:space="preserve">The assumption is a </w:t>
      </w:r>
      <w:proofErr w:type="spellStart"/>
      <w:r w:rsidR="00F70BD1">
        <w:t>rebounce</w:t>
      </w:r>
      <w:proofErr w:type="spellEnd"/>
      <w:r w:rsidR="00F70BD1">
        <w:t xml:space="preserve"> of the price when is has a strong momentum either to the upside or downside, and has a short-term reversal represented by reverting to the short exponential moving average. </w:t>
      </w:r>
    </w:p>
    <w:p w14:paraId="5BC76777" w14:textId="0B66AD8E" w:rsidR="00525F1F" w:rsidRDefault="002733B2" w:rsidP="0052651D">
      <w:r>
        <w:t xml:space="preserve">Standard strategy parameters: </w:t>
      </w:r>
    </w:p>
    <w:p w14:paraId="242B864E" w14:textId="50272244" w:rsidR="00525F1F" w:rsidRDefault="00525F1F" w:rsidP="00525F1F">
      <w:pPr>
        <w:ind w:left="360"/>
      </w:pPr>
      <w:r>
        <w:t>Entry rules:</w:t>
      </w:r>
    </w:p>
    <w:p w14:paraId="5C6C5328" w14:textId="421230E9" w:rsidR="002733B2" w:rsidRDefault="002733B2" w:rsidP="00525F1F">
      <w:pPr>
        <w:pStyle w:val="ListParagraph"/>
        <w:numPr>
          <w:ilvl w:val="0"/>
          <w:numId w:val="1"/>
        </w:numPr>
        <w:ind w:left="1080"/>
      </w:pPr>
      <w:r>
        <w:t xml:space="preserve">Long signals: Enter </w:t>
      </w:r>
      <w:r w:rsidR="00E71136">
        <w:t xml:space="preserve">long </w:t>
      </w:r>
      <w:r>
        <w:t xml:space="preserve">when </w:t>
      </w:r>
      <w:r w:rsidR="00F70BD1">
        <w:t>all three exponential moving averages are positive, when the t-2 1-minute candle is bearish and touches the short-ema, and the t-1 minute candle is bullish and above the short-ema.</w:t>
      </w:r>
    </w:p>
    <w:p w14:paraId="1964FC4F" w14:textId="02459282" w:rsidR="002733B2" w:rsidRDefault="002733B2" w:rsidP="00525F1F">
      <w:pPr>
        <w:pStyle w:val="ListParagraph"/>
        <w:numPr>
          <w:ilvl w:val="0"/>
          <w:numId w:val="1"/>
        </w:numPr>
        <w:ind w:left="1080"/>
      </w:pPr>
      <w:r>
        <w:t xml:space="preserve">Short signals: </w:t>
      </w:r>
      <w:r w:rsidR="00F70BD1">
        <w:t xml:space="preserve">Enter </w:t>
      </w:r>
      <w:r w:rsidR="00F70BD1">
        <w:t>short</w:t>
      </w:r>
      <w:r w:rsidR="00F70BD1">
        <w:t xml:space="preserve"> when all three exponential moving averages are </w:t>
      </w:r>
      <w:r w:rsidR="00F70BD1">
        <w:t>negative</w:t>
      </w:r>
      <w:r w:rsidR="00F70BD1">
        <w:t xml:space="preserve">, when the t-2 1-minute candle is </w:t>
      </w:r>
      <w:r w:rsidR="00F70BD1">
        <w:t>bullish</w:t>
      </w:r>
      <w:r w:rsidR="00F70BD1">
        <w:t xml:space="preserve"> and touches the short-ema, and the t-1 minute candle is b</w:t>
      </w:r>
      <w:r w:rsidR="00F70BD1">
        <w:t>earish</w:t>
      </w:r>
      <w:r w:rsidR="00F70BD1">
        <w:t xml:space="preserve"> and </w:t>
      </w:r>
      <w:r w:rsidR="00F70BD1">
        <w:t>below</w:t>
      </w:r>
      <w:r w:rsidR="00F70BD1">
        <w:t xml:space="preserve"> the short-ema</w:t>
      </w:r>
      <w:r w:rsidR="00F70BD1">
        <w:t>.</w:t>
      </w:r>
    </w:p>
    <w:p w14:paraId="700B64E8" w14:textId="7489E629" w:rsidR="00525F1F" w:rsidRDefault="00525F1F" w:rsidP="00525F1F">
      <w:pPr>
        <w:ind w:left="360"/>
      </w:pPr>
      <w:bookmarkStart w:id="0" w:name="_Hlk131547309"/>
      <w:r>
        <w:t>Exit rules:</w:t>
      </w:r>
    </w:p>
    <w:p w14:paraId="694FB4BE" w14:textId="78C8EE06" w:rsidR="00525F1F" w:rsidRDefault="00525F1F" w:rsidP="00525F1F">
      <w:pPr>
        <w:pStyle w:val="ListParagraph"/>
        <w:numPr>
          <w:ilvl w:val="0"/>
          <w:numId w:val="1"/>
        </w:numPr>
        <w:ind w:left="1080"/>
      </w:pPr>
      <w:r>
        <w:t>Stop-loss: For long and short, stop-loss is set at the close price of the candle previous to enter position.</w:t>
      </w:r>
    </w:p>
    <w:p w14:paraId="754842A0" w14:textId="67F30633" w:rsidR="00525F1F" w:rsidRDefault="00525F1F" w:rsidP="00525F1F">
      <w:pPr>
        <w:pStyle w:val="ListParagraph"/>
        <w:numPr>
          <w:ilvl w:val="0"/>
          <w:numId w:val="1"/>
        </w:numPr>
        <w:ind w:left="1080"/>
      </w:pPr>
      <w:r>
        <w:t xml:space="preserve">Take-profit: For long and short, take profit is set by adding the </w:t>
      </w:r>
      <w:r w:rsidR="00F70BD1">
        <w:t>range between the open and close of the candle previous to enter position, and adding it to the close price of the candle previous to enter position</w:t>
      </w:r>
      <w:r>
        <w:t xml:space="preserve">. </w:t>
      </w:r>
    </w:p>
    <w:bookmarkEnd w:id="0"/>
    <w:p w14:paraId="494D171F" w14:textId="77777777" w:rsidR="00525F1F" w:rsidRDefault="00525F1F" w:rsidP="00525F1F">
      <w:pPr>
        <w:pStyle w:val="ListParagraph"/>
      </w:pPr>
    </w:p>
    <w:p w14:paraId="47348384" w14:textId="6503A54D" w:rsidR="0076279B" w:rsidRDefault="00E71136" w:rsidP="0076279B">
      <w:r>
        <w:t>The standard strategy thrives on strong trend periods, either to the upside or downside. On mean-reversion regimes, the strategy</w:t>
      </w:r>
      <w:r w:rsidR="001066F4">
        <w:t xml:space="preserve"> </w:t>
      </w:r>
      <w:r>
        <w:t>does not enter in position</w:t>
      </w:r>
      <w:r w:rsidR="001066F4">
        <w:t xml:space="preserve">. There is still room to improve this strategy by entering mean-reversion on some rules instead of staying neutral. </w:t>
      </w:r>
      <w:r w:rsidR="009168B2">
        <w:t xml:space="preserve"> </w:t>
      </w:r>
    </w:p>
    <w:p w14:paraId="57E96ED0" w14:textId="314CF45C" w:rsidR="00F70BD1" w:rsidRDefault="00F70BD1" w:rsidP="0076279B"/>
    <w:p w14:paraId="70473C3E" w14:textId="3EB956AD" w:rsidR="00F70BD1" w:rsidRDefault="00F70BD1" w:rsidP="0076279B">
      <w:r>
        <w:t xml:space="preserve">Parameters: </w:t>
      </w:r>
    </w:p>
    <w:p w14:paraId="673F0E47" w14:textId="5BEF315D" w:rsidR="00F70BD1" w:rsidRDefault="00F70BD1" w:rsidP="0076279B">
      <w:r>
        <w:t>Frequency: 1-minute candles</w:t>
      </w:r>
    </w:p>
    <w:p w14:paraId="036577DE" w14:textId="48E0BF3A" w:rsidR="00F70BD1" w:rsidRDefault="00F70BD1" w:rsidP="0076279B">
      <w:r>
        <w:t>Short-ema: Exponential moving average of 9</w:t>
      </w:r>
    </w:p>
    <w:p w14:paraId="003B2DD6" w14:textId="4BC96C65" w:rsidR="00F70BD1" w:rsidRDefault="00F70BD1" w:rsidP="0076279B">
      <w:r>
        <w:t xml:space="preserve">Mid-ema: Exponential moving average of 50 </w:t>
      </w:r>
    </w:p>
    <w:p w14:paraId="09504E0A" w14:textId="4E0BBF9A" w:rsidR="00F70BD1" w:rsidRDefault="00F70BD1" w:rsidP="0076279B">
      <w:r>
        <w:t>Long-ema: Exponential moving average of 100</w:t>
      </w:r>
    </w:p>
    <w:p w14:paraId="33C2440C" w14:textId="77777777" w:rsidR="00F70BD1" w:rsidRPr="0076279B" w:rsidRDefault="00F70BD1" w:rsidP="0076279B"/>
    <w:sectPr w:rsidR="00F70BD1" w:rsidRPr="0076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935"/>
    <w:multiLevelType w:val="hybridMultilevel"/>
    <w:tmpl w:val="6D48D0E2"/>
    <w:lvl w:ilvl="0" w:tplc="14928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83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9B"/>
    <w:rsid w:val="001066F4"/>
    <w:rsid w:val="002733B2"/>
    <w:rsid w:val="00525F1F"/>
    <w:rsid w:val="0052651D"/>
    <w:rsid w:val="00660B2E"/>
    <w:rsid w:val="0076279B"/>
    <w:rsid w:val="007844DD"/>
    <w:rsid w:val="008C764E"/>
    <w:rsid w:val="009168B2"/>
    <w:rsid w:val="0093281D"/>
    <w:rsid w:val="00993C01"/>
    <w:rsid w:val="009F6FC5"/>
    <w:rsid w:val="00AD1423"/>
    <w:rsid w:val="00D179B1"/>
    <w:rsid w:val="00E71136"/>
    <w:rsid w:val="00F70BD1"/>
    <w:rsid w:val="00FA0B97"/>
    <w:rsid w:val="00FC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A601"/>
  <w15:chartTrackingRefBased/>
  <w15:docId w15:val="{080D59E5-762A-4A94-AB7D-5E608A98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Zelaya</dc:creator>
  <cp:keywords/>
  <dc:description/>
  <cp:lastModifiedBy>Ian Zelaya</cp:lastModifiedBy>
  <cp:revision>3</cp:revision>
  <dcterms:created xsi:type="dcterms:W3CDTF">2023-04-05T06:25:00Z</dcterms:created>
  <dcterms:modified xsi:type="dcterms:W3CDTF">2023-04-05T06:44:00Z</dcterms:modified>
</cp:coreProperties>
</file>