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tipos-de-ciclos-en-python"/>
    <w:p>
      <w:pPr>
        <w:pStyle w:val="Heading1"/>
      </w:pPr>
      <w:r>
        <w:t xml:space="preserve">Tipos de Ciclos en Python</w:t>
      </w:r>
    </w:p>
    <w:p>
      <w:pPr>
        <w:pStyle w:val="FirstParagraph"/>
      </w:pPr>
      <w:r>
        <w:t xml:space="preserve">Los ciclos en Python son estructuras de control que permiten repetir una secuencia de instrucciones un número determinado de veces o mientras se cumpla una determinada condición. A continuación, se presentan los diferentes tipos de ciclos en Python, junto con una descripción y un ejemplo de código para cada uno.</w:t>
      </w:r>
    </w:p>
    <w:bookmarkStart w:id="20" w:name="ciclo-for"/>
    <w:p>
      <w:pPr>
        <w:pStyle w:val="Heading2"/>
      </w:pPr>
      <w:r>
        <w:t xml:space="preserve">Ciclo</w:t>
      </w:r>
      <w:r>
        <w:t xml:space="preserve"> </w:t>
      </w:r>
      <w:r>
        <w:rPr>
          <w:rStyle w:val="VerbatimChar"/>
        </w:rPr>
        <w:t xml:space="preserve">for</w:t>
      </w:r>
    </w:p>
    <w:p>
      <w:pPr>
        <w:pStyle w:val="FirstParagraph"/>
      </w:pPr>
      <w:r>
        <w:t xml:space="preserve">El ciclo</w:t>
      </w:r>
      <w:r>
        <w:t xml:space="preserve"> </w:t>
      </w:r>
      <w:r>
        <w:rPr>
          <w:rStyle w:val="VerbatimChar"/>
        </w:rPr>
        <w:t xml:space="preserve">for</w:t>
      </w:r>
      <w:r>
        <w:t xml:space="preserve"> </w:t>
      </w:r>
      <w:r>
        <w:t xml:space="preserve">se utiliza para iterar sobre una secuencia (como una lista, una tupla, un diccionario, un conjunto o una cadena) o sobre cualquier otro objeto iterable. Es útil cuando se conoce de antemano el número de iteraciones que se desea realizar.</w:t>
      </w:r>
    </w:p>
    <w:p>
      <w:pPr>
        <w:pStyle w:val="BodyText"/>
      </w:pPr>
      <w:r>
        <w:rPr>
          <w:bCs/>
          <w:b/>
        </w:rPr>
        <w:t xml:space="preserve">Descripción:</w:t>
      </w:r>
      <w:r>
        <w:t xml:space="preserve"> </w:t>
      </w:r>
      <w:r>
        <w:t xml:space="preserve">El ciclo</w:t>
      </w:r>
      <w:r>
        <w:t xml:space="preserve"> </w:t>
      </w:r>
      <w:r>
        <w:rPr>
          <w:rStyle w:val="VerbatimChar"/>
        </w:rPr>
        <w:t xml:space="preserve">for</w:t>
      </w:r>
      <w:r>
        <w:t xml:space="preserve"> </w:t>
      </w:r>
      <w:r>
        <w:t xml:space="preserve">se utiliza para recorrer los elementos de una secuencia y ejecutar un bloque de código para cada elemento. Es especialmente útil cuando se desea realizar una tarea específica para cada elemento de una colección.</w:t>
      </w:r>
    </w:p>
    <w:p>
      <w:pPr>
        <w:pStyle w:val="BodyText"/>
      </w:pPr>
      <w:r>
        <w:rPr>
          <w:bCs/>
          <w:b/>
        </w:rPr>
        <w:t xml:space="preserve">Ejemplo:</w:t>
      </w:r>
    </w:p>
    <w:p>
      <w:pPr>
        <w:pStyle w:val="SourceCode"/>
      </w:pPr>
      <w:r>
        <w:rPr>
          <w:rStyle w:val="NormalTok"/>
        </w:rPr>
        <w:t xml:space="preserve">frutas </w:t>
      </w:r>
      <w:r>
        <w:rPr>
          <w:rStyle w:val="OperatorTok"/>
        </w:rPr>
        <w:t xml:space="preserve">=</w:t>
      </w:r>
      <w:r>
        <w:rPr>
          <w:rStyle w:val="NormalTok"/>
        </w:rPr>
        <w:t xml:space="preserve"> [</w:t>
      </w:r>
      <w:r>
        <w:rPr>
          <w:rStyle w:val="StringTok"/>
        </w:rPr>
        <w:t xml:space="preserve">"manzana"</w:t>
      </w:r>
      <w:r>
        <w:rPr>
          <w:rStyle w:val="NormalTok"/>
        </w:rPr>
        <w:t xml:space="preserve">, </w:t>
      </w:r>
      <w:r>
        <w:rPr>
          <w:rStyle w:val="StringTok"/>
        </w:rPr>
        <w:t xml:space="preserve">"banana"</w:t>
      </w:r>
      <w:r>
        <w:rPr>
          <w:rStyle w:val="NormalTok"/>
        </w:rPr>
        <w:t xml:space="preserve">, </w:t>
      </w:r>
      <w:r>
        <w:rPr>
          <w:rStyle w:val="StringTok"/>
        </w:rPr>
        <w:t xml:space="preserve">"naranja"</w:t>
      </w:r>
      <w:r>
        <w:rPr>
          <w:rStyle w:val="NormalTok"/>
        </w:rPr>
        <w:t xml:space="preserve">, </w:t>
      </w:r>
      <w:r>
        <w:rPr>
          <w:rStyle w:val="StringTok"/>
        </w:rPr>
        <w:t xml:space="preserve">"kiwi"</w:t>
      </w:r>
      <w:r>
        <w:rPr>
          <w:rStyle w:val="NormalTok"/>
        </w:rPr>
        <w:t xml:space="preserve">]</w:t>
      </w:r>
      <w:r>
        <w:br/>
      </w:r>
      <w:r>
        <w:br/>
      </w:r>
      <w:r>
        <w:rPr>
          <w:rStyle w:val="ControlFlowTok"/>
        </w:rPr>
        <w:t xml:space="preserve">for</w:t>
      </w:r>
      <w:r>
        <w:rPr>
          <w:rStyle w:val="NormalTok"/>
        </w:rPr>
        <w:t xml:space="preserve"> fruta </w:t>
      </w:r>
      <w:r>
        <w:rPr>
          <w:rStyle w:val="KeywordTok"/>
        </w:rPr>
        <w:t xml:space="preserve">in</w:t>
      </w:r>
      <w:r>
        <w:rPr>
          <w:rStyle w:val="NormalTok"/>
        </w:rPr>
        <w:t xml:space="preserve"> frutas:</w:t>
      </w:r>
      <w:r>
        <w:br/>
      </w:r>
      <w:r>
        <w:rPr>
          <w:rStyle w:val="NormalTok"/>
        </w:rPr>
        <w:t xml:space="preserve">    </w:t>
      </w:r>
      <w:r>
        <w:rPr>
          <w:rStyle w:val="BuiltInTok"/>
        </w:rPr>
        <w:t xml:space="preserve">print</w:t>
      </w:r>
      <w:r>
        <w:rPr>
          <w:rStyle w:val="NormalTok"/>
        </w:rPr>
        <w:t xml:space="preserve">(fruta)</w:t>
      </w:r>
      <w:r>
        <w:br/>
      </w:r>
      <w:r>
        <w:br/>
      </w:r>
      <w:r>
        <w:rPr>
          <w:rStyle w:val="CommentTok"/>
        </w:rPr>
        <w:t xml:space="preserve"># Salida:</w:t>
      </w:r>
      <w:r>
        <w:br/>
      </w:r>
      <w:r>
        <w:rPr>
          <w:rStyle w:val="CommentTok"/>
        </w:rPr>
        <w:t xml:space="preserve"># manzana</w:t>
      </w:r>
      <w:r>
        <w:br/>
      </w:r>
      <w:r>
        <w:rPr>
          <w:rStyle w:val="CommentTok"/>
        </w:rPr>
        <w:t xml:space="preserve"># banana</w:t>
      </w:r>
      <w:r>
        <w:br/>
      </w:r>
      <w:r>
        <w:rPr>
          <w:rStyle w:val="CommentTok"/>
        </w:rPr>
        <w:t xml:space="preserve"># naranja</w:t>
      </w:r>
      <w:r>
        <w:br/>
      </w:r>
      <w:r>
        <w:rPr>
          <w:rStyle w:val="CommentTok"/>
        </w:rPr>
        <w:t xml:space="preserve"># kiwi</w:t>
      </w:r>
    </w:p>
    <w:bookmarkEnd w:id="20"/>
    <w:bookmarkStart w:id="21" w:name="ciclo-while"/>
    <w:p>
      <w:pPr>
        <w:pStyle w:val="Heading2"/>
      </w:pPr>
      <w:r>
        <w:t xml:space="preserve">Ciclo</w:t>
      </w:r>
      <w:r>
        <w:t xml:space="preserve"> </w:t>
      </w:r>
      <w:r>
        <w:rPr>
          <w:rStyle w:val="VerbatimChar"/>
        </w:rPr>
        <w:t xml:space="preserve">while</w:t>
      </w:r>
    </w:p>
    <w:p>
      <w:pPr>
        <w:pStyle w:val="FirstParagraph"/>
      </w:pPr>
      <w:r>
        <w:t xml:space="preserve">El ciclo</w:t>
      </w:r>
      <w:r>
        <w:t xml:space="preserve"> </w:t>
      </w:r>
      <w:r>
        <w:rPr>
          <w:rStyle w:val="VerbatimChar"/>
        </w:rPr>
        <w:t xml:space="preserve">while</w:t>
      </w:r>
      <w:r>
        <w:t xml:space="preserve"> </w:t>
      </w:r>
      <w:r>
        <w:t xml:space="preserve">se utiliza cuando se desea repetir un bloque de código mientras una determinada condición sea verdadera.</w:t>
      </w:r>
    </w:p>
    <w:p>
      <w:pPr>
        <w:pStyle w:val="BodyText"/>
      </w:pPr>
      <w:r>
        <w:rPr>
          <w:bCs/>
          <w:b/>
        </w:rPr>
        <w:t xml:space="preserve">Descripción:</w:t>
      </w:r>
      <w:r>
        <w:t xml:space="preserve"> </w:t>
      </w:r>
      <w:r>
        <w:t xml:space="preserve">El ciclo</w:t>
      </w:r>
      <w:r>
        <w:t xml:space="preserve"> </w:t>
      </w:r>
      <w:r>
        <w:rPr>
          <w:rStyle w:val="VerbatimChar"/>
        </w:rPr>
        <w:t xml:space="preserve">while</w:t>
      </w:r>
      <w:r>
        <w:t xml:space="preserve"> </w:t>
      </w:r>
      <w:r>
        <w:t xml:space="preserve">evalúa una condición y ejecuta un bloque de código mientras esa condición sea verdadera. Es útil cuando no se conoce de antemano el número de iteraciones necesarias, ya que el ciclo continúa ejecutándose hasta que la condición se vuelve falsa.</w:t>
      </w:r>
    </w:p>
    <w:p>
      <w:pPr>
        <w:pStyle w:val="BodyText"/>
      </w:pPr>
      <w:r>
        <w:rPr>
          <w:bCs/>
          <w:b/>
        </w:rPr>
        <w:t xml:space="preserve">Ejemplo:</w:t>
      </w:r>
    </w:p>
    <w:p>
      <w:pPr>
        <w:pStyle w:val="SourceCode"/>
      </w:pPr>
      <w:r>
        <w:rPr>
          <w:rStyle w:val="NormalTok"/>
        </w:rPr>
        <w:t xml:space="preserve">contador </w:t>
      </w:r>
      <w:r>
        <w:rPr>
          <w:rStyle w:val="OperatorTok"/>
        </w:rPr>
        <w:t xml:space="preserve">=</w:t>
      </w:r>
      <w:r>
        <w:rPr>
          <w:rStyle w:val="NormalTok"/>
        </w:rPr>
        <w:t xml:space="preserve"> </w:t>
      </w:r>
      <w:r>
        <w:rPr>
          <w:rStyle w:val="DecValTok"/>
        </w:rPr>
        <w:t xml:space="preserve">0</w:t>
      </w:r>
      <w:r>
        <w:br/>
      </w:r>
      <w:r>
        <w:rPr>
          <w:rStyle w:val="NormalTok"/>
        </w:rPr>
        <w:t xml:space="preserve">maximo </w:t>
      </w:r>
      <w:r>
        <w:rPr>
          <w:rStyle w:val="OperatorTok"/>
        </w:rPr>
        <w:t xml:space="preserve">=</w:t>
      </w:r>
      <w:r>
        <w:rPr>
          <w:rStyle w:val="NormalTok"/>
        </w:rPr>
        <w:t xml:space="preserve"> </w:t>
      </w:r>
      <w:r>
        <w:rPr>
          <w:rStyle w:val="DecValTok"/>
        </w:rPr>
        <w:t xml:space="preserve">5</w:t>
      </w:r>
      <w:r>
        <w:br/>
      </w:r>
      <w:r>
        <w:br/>
      </w:r>
      <w:r>
        <w:rPr>
          <w:rStyle w:val="ControlFlowTok"/>
        </w:rPr>
        <w:t xml:space="preserve">while</w:t>
      </w:r>
      <w:r>
        <w:rPr>
          <w:rStyle w:val="NormalTok"/>
        </w:rPr>
        <w:t xml:space="preserve"> contador </w:t>
      </w:r>
      <w:r>
        <w:rPr>
          <w:rStyle w:val="OperatorTok"/>
        </w:rPr>
        <w:t xml:space="preserve">&lt;</w:t>
      </w:r>
      <w:r>
        <w:rPr>
          <w:rStyle w:val="NormalTok"/>
        </w:rPr>
        <w:t xml:space="preserve"> maximo:</w:t>
      </w:r>
      <w:r>
        <w:br/>
      </w:r>
      <w:r>
        <w:rPr>
          <w:rStyle w:val="NormalTok"/>
        </w:rPr>
        <w:t xml:space="preserve">    </w:t>
      </w:r>
      <w:r>
        <w:rPr>
          <w:rStyle w:val="BuiltInTok"/>
        </w:rPr>
        <w:t xml:space="preserve">print</w:t>
      </w:r>
      <w:r>
        <w:rPr>
          <w:rStyle w:val="NormalTok"/>
        </w:rPr>
        <w:t xml:space="preserve">(contador)</w:t>
      </w:r>
      <w:r>
        <w:br/>
      </w:r>
      <w:r>
        <w:rPr>
          <w:rStyle w:val="NormalTok"/>
        </w:rPr>
        <w:t xml:space="preserve">    contador </w:t>
      </w:r>
      <w:r>
        <w:rPr>
          <w:rStyle w:val="OperatorTok"/>
        </w:rPr>
        <w:t xml:space="preserve">+=</w:t>
      </w:r>
      <w:r>
        <w:rPr>
          <w:rStyle w:val="NormalTok"/>
        </w:rPr>
        <w:t xml:space="preserve"> </w:t>
      </w:r>
      <w:r>
        <w:rPr>
          <w:rStyle w:val="DecValTok"/>
        </w:rPr>
        <w:t xml:space="preserve">1</w:t>
      </w:r>
      <w:r>
        <w:br/>
      </w:r>
      <w:r>
        <w:br/>
      </w:r>
      <w:r>
        <w:rPr>
          <w:rStyle w:val="CommentTok"/>
        </w:rPr>
        <w:t xml:space="preserve"># Salida:</w:t>
      </w:r>
      <w:r>
        <w:br/>
      </w:r>
      <w:r>
        <w:rPr>
          <w:rStyle w:val="CommentTok"/>
        </w:rPr>
        <w:t xml:space="preserve"># 0</w:t>
      </w:r>
      <w:r>
        <w:br/>
      </w:r>
      <w:r>
        <w:rPr>
          <w:rStyle w:val="CommentTok"/>
        </w:rPr>
        <w:t xml:space="preserve"># 1</w:t>
      </w:r>
      <w:r>
        <w:br/>
      </w:r>
      <w:r>
        <w:rPr>
          <w:rStyle w:val="CommentTok"/>
        </w:rPr>
        <w:t xml:space="preserve"># 2</w:t>
      </w:r>
      <w:r>
        <w:br/>
      </w:r>
      <w:r>
        <w:rPr>
          <w:rStyle w:val="CommentTok"/>
        </w:rPr>
        <w:t xml:space="preserve"># 3</w:t>
      </w:r>
      <w:r>
        <w:br/>
      </w:r>
      <w:r>
        <w:rPr>
          <w:rStyle w:val="CommentTok"/>
        </w:rPr>
        <w:t xml:space="preserve"># 4</w:t>
      </w:r>
    </w:p>
    <w:bookmarkEnd w:id="21"/>
    <w:bookmarkStart w:id="22" w:name="ciclo-for-con-range"/>
    <w:p>
      <w:pPr>
        <w:pStyle w:val="Heading2"/>
      </w:pPr>
      <w:r>
        <w:t xml:space="preserve">Ciclo</w:t>
      </w:r>
      <w:r>
        <w:t xml:space="preserve"> </w:t>
      </w:r>
      <w:r>
        <w:rPr>
          <w:rStyle w:val="VerbatimChar"/>
        </w:rPr>
        <w:t xml:space="preserve">for</w:t>
      </w:r>
      <w:r>
        <w:t xml:space="preserve"> </w:t>
      </w:r>
      <w:r>
        <w:t xml:space="preserve">con</w:t>
      </w:r>
      <w:r>
        <w:t xml:space="preserve"> </w:t>
      </w:r>
      <w:r>
        <w:rPr>
          <w:rStyle w:val="VerbatimChar"/>
        </w:rPr>
        <w:t xml:space="preserve">range()</w:t>
      </w:r>
    </w:p>
    <w:p>
      <w:pPr>
        <w:pStyle w:val="FirstParagraph"/>
      </w:pPr>
      <w:r>
        <w:t xml:space="preserve">La función</w:t>
      </w:r>
      <w:r>
        <w:t xml:space="preserve"> </w:t>
      </w:r>
      <w:r>
        <w:rPr>
          <w:rStyle w:val="VerbatimChar"/>
        </w:rPr>
        <w:t xml:space="preserve">range()</w:t>
      </w:r>
      <w:r>
        <w:t xml:space="preserve"> </w:t>
      </w:r>
      <w:r>
        <w:t xml:space="preserve">se utiliza comúnmente en combinación con el ciclo</w:t>
      </w:r>
      <w:r>
        <w:t xml:space="preserve"> </w:t>
      </w:r>
      <w:r>
        <w:rPr>
          <w:rStyle w:val="VerbatimChar"/>
        </w:rPr>
        <w:t xml:space="preserve">for</w:t>
      </w:r>
      <w:r>
        <w:t xml:space="preserve"> </w:t>
      </w:r>
      <w:r>
        <w:t xml:space="preserve">para generar una secuencia de números.</w:t>
      </w:r>
    </w:p>
    <w:p>
      <w:pPr>
        <w:pStyle w:val="BodyText"/>
      </w:pPr>
      <w:r>
        <w:rPr>
          <w:bCs/>
          <w:b/>
        </w:rPr>
        <w:t xml:space="preserve">Descripción:</w:t>
      </w:r>
      <w:r>
        <w:t xml:space="preserve"> </w:t>
      </w:r>
      <w:r>
        <w:t xml:space="preserve">La función</w:t>
      </w:r>
      <w:r>
        <w:t xml:space="preserve"> </w:t>
      </w:r>
      <w:r>
        <w:rPr>
          <w:rStyle w:val="VerbatimChar"/>
        </w:rPr>
        <w:t xml:space="preserve">range()</w:t>
      </w:r>
      <w:r>
        <w:t xml:space="preserve"> </w:t>
      </w:r>
      <w:r>
        <w:t xml:space="preserve">genera una secuencia de números dentro de un rango especificado. Cuando se combina con el ciclo</w:t>
      </w:r>
      <w:r>
        <w:t xml:space="preserve"> </w:t>
      </w:r>
      <w:r>
        <w:rPr>
          <w:rStyle w:val="VerbatimChar"/>
        </w:rPr>
        <w:t xml:space="preserve">for</w:t>
      </w:r>
      <w:r>
        <w:t xml:space="preserve">, permite iterar sobre una secuencia de números de forma eficiente.</w:t>
      </w:r>
    </w:p>
    <w:p>
      <w:pPr>
        <w:pStyle w:val="BodyText"/>
      </w:pPr>
      <w:r>
        <w:rPr>
          <w:bCs/>
          <w:b/>
        </w:rPr>
        <w:t xml:space="preserve">Ejemplo:</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(i)</w:t>
      </w:r>
      <w:r>
        <w:br/>
      </w:r>
      <w:r>
        <w:br/>
      </w:r>
      <w:r>
        <w:rPr>
          <w:rStyle w:val="CommentTok"/>
        </w:rPr>
        <w:t xml:space="preserve"># Salida:</w:t>
      </w:r>
      <w:r>
        <w:br/>
      </w:r>
      <w:r>
        <w:rPr>
          <w:rStyle w:val="CommentTok"/>
        </w:rPr>
        <w:t xml:space="preserve"># 0</w:t>
      </w:r>
      <w:r>
        <w:br/>
      </w:r>
      <w:r>
        <w:rPr>
          <w:rStyle w:val="CommentTok"/>
        </w:rPr>
        <w:t xml:space="preserve"># 1</w:t>
      </w:r>
      <w:r>
        <w:br/>
      </w:r>
      <w:r>
        <w:rPr>
          <w:rStyle w:val="CommentTok"/>
        </w:rPr>
        <w:t xml:space="preserve"># 2</w:t>
      </w:r>
      <w:r>
        <w:br/>
      </w:r>
      <w:r>
        <w:rPr>
          <w:rStyle w:val="CommentTok"/>
        </w:rPr>
        <w:t xml:space="preserve"># 3</w:t>
      </w:r>
      <w:r>
        <w:br/>
      </w:r>
      <w:r>
        <w:rPr>
          <w:rStyle w:val="CommentTok"/>
        </w:rPr>
        <w:t xml:space="preserve"># 4</w:t>
      </w:r>
    </w:p>
    <w:bookmarkEnd w:id="22"/>
    <w:bookmarkStart w:id="23" w:name="ciclo-for-con-enumerate"/>
    <w:p>
      <w:pPr>
        <w:pStyle w:val="Heading2"/>
      </w:pPr>
      <w:r>
        <w:t xml:space="preserve">Ciclo</w:t>
      </w:r>
      <w:r>
        <w:t xml:space="preserve"> </w:t>
      </w:r>
      <w:r>
        <w:rPr>
          <w:rStyle w:val="VerbatimChar"/>
        </w:rPr>
        <w:t xml:space="preserve">for</w:t>
      </w:r>
      <w:r>
        <w:t xml:space="preserve"> </w:t>
      </w:r>
      <w:r>
        <w:t xml:space="preserve">con</w:t>
      </w:r>
      <w:r>
        <w:t xml:space="preserve"> </w:t>
      </w:r>
      <w:r>
        <w:rPr>
          <w:rStyle w:val="VerbatimChar"/>
        </w:rPr>
        <w:t xml:space="preserve">enumerate()</w:t>
      </w:r>
    </w:p>
    <w:p>
      <w:pPr>
        <w:pStyle w:val="FirstParagraph"/>
      </w:pPr>
      <w:r>
        <w:t xml:space="preserve">La función</w:t>
      </w:r>
      <w:r>
        <w:t xml:space="preserve"> </w:t>
      </w:r>
      <w:r>
        <w:rPr>
          <w:rStyle w:val="VerbatimChar"/>
        </w:rPr>
        <w:t xml:space="preserve">enumerate()</w:t>
      </w:r>
      <w:r>
        <w:t xml:space="preserve"> </w:t>
      </w:r>
      <w:r>
        <w:t xml:space="preserve">se utiliza para obtener tanto el índice como el valor de cada elemento de una secuencia en un ciclo</w:t>
      </w:r>
      <w:r>
        <w:t xml:space="preserve"> </w:t>
      </w:r>
      <w:r>
        <w:rPr>
          <w:rStyle w:val="VerbatimChar"/>
        </w:rPr>
        <w:t xml:space="preserve">for</w:t>
      </w:r>
      <w:r>
        <w:t xml:space="preserve">.</w:t>
      </w:r>
    </w:p>
    <w:p>
      <w:pPr>
        <w:pStyle w:val="BodyText"/>
      </w:pPr>
      <w:r>
        <w:rPr>
          <w:bCs/>
          <w:b/>
        </w:rPr>
        <w:t xml:space="preserve">Descripción:</w:t>
      </w:r>
      <w:r>
        <w:t xml:space="preserve"> </w:t>
      </w:r>
      <w:r>
        <w:t xml:space="preserve">La función</w:t>
      </w:r>
      <w:r>
        <w:t xml:space="preserve"> </w:t>
      </w:r>
      <w:r>
        <w:rPr>
          <w:rStyle w:val="VerbatimChar"/>
        </w:rPr>
        <w:t xml:space="preserve">enumerate()</w:t>
      </w:r>
      <w:r>
        <w:t xml:space="preserve"> </w:t>
      </w:r>
      <w:r>
        <w:t xml:space="preserve">devuelve una tupla que contiene el índice y el valor correspondiente de cada elemento de una secuencia. Cuando se combina con el ciclo</w:t>
      </w:r>
      <w:r>
        <w:t xml:space="preserve"> </w:t>
      </w:r>
      <w:r>
        <w:rPr>
          <w:rStyle w:val="VerbatimChar"/>
        </w:rPr>
        <w:t xml:space="preserve">for</w:t>
      </w:r>
      <w:r>
        <w:t xml:space="preserve">, permite acceder tanto al índice como al valor de cada elemento de manera conveniente.</w:t>
      </w:r>
    </w:p>
    <w:p>
      <w:pPr>
        <w:pStyle w:val="BodyText"/>
      </w:pPr>
      <w:r>
        <w:rPr>
          <w:bCs/>
          <w:b/>
        </w:rPr>
        <w:t xml:space="preserve">Ejemplo:</w:t>
      </w:r>
    </w:p>
    <w:p>
      <w:pPr>
        <w:pStyle w:val="SourceCode"/>
      </w:pPr>
      <w:r>
        <w:rPr>
          <w:rStyle w:val="NormalTok"/>
        </w:rPr>
        <w:t xml:space="preserve">frutas </w:t>
      </w:r>
      <w:r>
        <w:rPr>
          <w:rStyle w:val="OperatorTok"/>
        </w:rPr>
        <w:t xml:space="preserve">=</w:t>
      </w:r>
      <w:r>
        <w:rPr>
          <w:rStyle w:val="NormalTok"/>
        </w:rPr>
        <w:t xml:space="preserve"> [</w:t>
      </w:r>
      <w:r>
        <w:rPr>
          <w:rStyle w:val="StringTok"/>
        </w:rPr>
        <w:t xml:space="preserve">"manzana"</w:t>
      </w:r>
      <w:r>
        <w:rPr>
          <w:rStyle w:val="NormalTok"/>
        </w:rPr>
        <w:t xml:space="preserve">, </w:t>
      </w:r>
      <w:r>
        <w:rPr>
          <w:rStyle w:val="StringTok"/>
        </w:rPr>
        <w:t xml:space="preserve">"banana"</w:t>
      </w:r>
      <w:r>
        <w:rPr>
          <w:rStyle w:val="NormalTok"/>
        </w:rPr>
        <w:t xml:space="preserve">, </w:t>
      </w:r>
      <w:r>
        <w:rPr>
          <w:rStyle w:val="StringTok"/>
        </w:rPr>
        <w:t xml:space="preserve">"naranja"</w:t>
      </w:r>
      <w:r>
        <w:rPr>
          <w:rStyle w:val="NormalTok"/>
        </w:rPr>
        <w:t xml:space="preserve">, </w:t>
      </w:r>
      <w:r>
        <w:rPr>
          <w:rStyle w:val="StringTok"/>
        </w:rPr>
        <w:t xml:space="preserve">"kiwi"</w:t>
      </w:r>
      <w:r>
        <w:rPr>
          <w:rStyle w:val="NormalTok"/>
        </w:rPr>
        <w:t xml:space="preserve">]</w:t>
      </w:r>
      <w:r>
        <w:br/>
      </w:r>
      <w:r>
        <w:br/>
      </w:r>
      <w:r>
        <w:rPr>
          <w:rStyle w:val="ControlFlowTok"/>
        </w:rPr>
        <w:t xml:space="preserve">for</w:t>
      </w:r>
      <w:r>
        <w:rPr>
          <w:rStyle w:val="NormalTok"/>
        </w:rPr>
        <w:t xml:space="preserve"> indice, fruta </w:t>
      </w:r>
      <w:r>
        <w:rPr>
          <w:rStyle w:val="KeywordTok"/>
        </w:rPr>
        <w:t xml:space="preserve">in</w:t>
      </w:r>
      <w:r>
        <w:rPr>
          <w:rStyle w:val="NormalTok"/>
        </w:rPr>
        <w:t xml:space="preserve"> </w:t>
      </w:r>
      <w:r>
        <w:rPr>
          <w:rStyle w:val="BuiltInTok"/>
        </w:rPr>
        <w:t xml:space="preserve">enumerate</w:t>
      </w:r>
      <w:r>
        <w:rPr>
          <w:rStyle w:val="NormalTok"/>
        </w:rPr>
        <w:t xml:space="preserve">(frutas):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indice</w:t>
      </w:r>
      <w:r>
        <w:rPr>
          <w:rStyle w:val="SpecialCharTok"/>
        </w:rPr>
        <w:t xml:space="preserve">}</w:t>
      </w:r>
      <w:r>
        <w:rPr>
          <w:rStyle w:val="SpecialStringTok"/>
        </w:rPr>
        <w:t xml:space="preserve">: </w:t>
      </w:r>
      <w:r>
        <w:rPr>
          <w:rStyle w:val="SpecialCharTok"/>
        </w:rPr>
        <w:t xml:space="preserve">{</w:t>
      </w:r>
      <w:r>
        <w:rPr>
          <w:rStyle w:val="NormalTok"/>
        </w:rPr>
        <w:t xml:space="preserve">fruta</w:t>
      </w:r>
      <w:r>
        <w:rPr>
          <w:rStyle w:val="SpecialCharTok"/>
        </w:rPr>
        <w:t xml:space="preserve">}</w:t>
      </w:r>
      <w:r>
        <w:rPr>
          <w:rStyle w:val="SpecialStringTok"/>
        </w:rPr>
        <w:t xml:space="preserve">"</w:t>
      </w:r>
      <w:r>
        <w:rPr>
          <w:rStyle w:val="NormalTok"/>
        </w:rPr>
        <w:t xml:space="preserve">)</w:t>
      </w:r>
      <w:r>
        <w:br/>
      </w:r>
      <w:r>
        <w:br/>
      </w:r>
      <w:r>
        <w:rPr>
          <w:rStyle w:val="CommentTok"/>
        </w:rPr>
        <w:t xml:space="preserve"># Salida:</w:t>
      </w:r>
      <w:r>
        <w:br/>
      </w:r>
      <w:r>
        <w:rPr>
          <w:rStyle w:val="CommentTok"/>
        </w:rPr>
        <w:t xml:space="preserve"># 0: manzana</w:t>
      </w:r>
      <w:r>
        <w:br/>
      </w:r>
      <w:r>
        <w:rPr>
          <w:rStyle w:val="CommentTok"/>
        </w:rPr>
        <w:t xml:space="preserve"># 1: banana</w:t>
      </w:r>
      <w:r>
        <w:br/>
      </w:r>
      <w:r>
        <w:rPr>
          <w:rStyle w:val="CommentTok"/>
        </w:rPr>
        <w:t xml:space="preserve"># 2: naranja</w:t>
      </w:r>
      <w:r>
        <w:br/>
      </w:r>
      <w:r>
        <w:rPr>
          <w:rStyle w:val="CommentTok"/>
        </w:rPr>
        <w:t xml:space="preserve"># 3: kiwi</w:t>
      </w:r>
    </w:p>
    <w:bookmarkEnd w:id="23"/>
    <w:bookmarkStart w:id="24" w:name="ciclo-for-con-zip"/>
    <w:p>
      <w:pPr>
        <w:pStyle w:val="Heading2"/>
      </w:pPr>
      <w:r>
        <w:t xml:space="preserve">Ciclo</w:t>
      </w:r>
      <w:r>
        <w:t xml:space="preserve"> </w:t>
      </w:r>
      <w:r>
        <w:rPr>
          <w:rStyle w:val="VerbatimChar"/>
        </w:rPr>
        <w:t xml:space="preserve">for</w:t>
      </w:r>
      <w:r>
        <w:t xml:space="preserve"> </w:t>
      </w:r>
      <w:r>
        <w:t xml:space="preserve">con</w:t>
      </w:r>
      <w:r>
        <w:t xml:space="preserve"> </w:t>
      </w:r>
      <w:r>
        <w:rPr>
          <w:rStyle w:val="VerbatimChar"/>
        </w:rPr>
        <w:t xml:space="preserve">zip()</w:t>
      </w:r>
    </w:p>
    <w:p>
      <w:pPr>
        <w:pStyle w:val="FirstParagraph"/>
      </w:pPr>
      <w:r>
        <w:t xml:space="preserve">La función</w:t>
      </w:r>
      <w:r>
        <w:t xml:space="preserve"> </w:t>
      </w:r>
      <w:r>
        <w:rPr>
          <w:rStyle w:val="VerbatimChar"/>
        </w:rPr>
        <w:t xml:space="preserve">zip()</w:t>
      </w:r>
      <w:r>
        <w:t xml:space="preserve"> </w:t>
      </w:r>
      <w:r>
        <w:t xml:space="preserve">se utiliza para combinar dos o más secuencias en un solo iterador.</w:t>
      </w:r>
    </w:p>
    <w:p>
      <w:pPr>
        <w:pStyle w:val="BodyText"/>
      </w:pPr>
      <w:r>
        <w:rPr>
          <w:bCs/>
          <w:b/>
        </w:rPr>
        <w:t xml:space="preserve">Descripción:</w:t>
      </w:r>
      <w:r>
        <w:t xml:space="preserve"> </w:t>
      </w:r>
      <w:r>
        <w:t xml:space="preserve">La función</w:t>
      </w:r>
      <w:r>
        <w:t xml:space="preserve"> </w:t>
      </w:r>
      <w:r>
        <w:rPr>
          <w:rStyle w:val="VerbatimChar"/>
        </w:rPr>
        <w:t xml:space="preserve">zip()</w:t>
      </w:r>
      <w:r>
        <w:t xml:space="preserve"> </w:t>
      </w:r>
      <w:r>
        <w:t xml:space="preserve">combina dos o más secuencias en un solo iterador que devuelve tuplas con los elementos correspondientes de cada secuencia. Cuando se combina con el ciclo</w:t>
      </w:r>
      <w:r>
        <w:t xml:space="preserve"> </w:t>
      </w:r>
      <w:r>
        <w:rPr>
          <w:rStyle w:val="VerbatimChar"/>
        </w:rPr>
        <w:t xml:space="preserve">for</w:t>
      </w:r>
      <w:r>
        <w:t xml:space="preserve">, permite iterar sobre múltiples secuencias simultáneamente.</w:t>
      </w:r>
    </w:p>
    <w:p>
      <w:pPr>
        <w:pStyle w:val="BodyText"/>
      </w:pPr>
      <w:r>
        <w:rPr>
          <w:bCs/>
          <w:b/>
        </w:rPr>
        <w:t xml:space="preserve">Ejemplo:</w:t>
      </w:r>
    </w:p>
    <w:p>
      <w:pPr>
        <w:pStyle w:val="SourceCode"/>
      </w:pPr>
      <w:r>
        <w:rPr>
          <w:rStyle w:val="NormalTok"/>
        </w:rPr>
        <w:t xml:space="preserve">nombres </w:t>
      </w:r>
      <w:r>
        <w:rPr>
          <w:rStyle w:val="OperatorTok"/>
        </w:rPr>
        <w:t xml:space="preserve">=</w:t>
      </w:r>
      <w:r>
        <w:rPr>
          <w:rStyle w:val="NormalTok"/>
        </w:rPr>
        <w:t xml:space="preserve"> [</w:t>
      </w:r>
      <w:r>
        <w:rPr>
          <w:rStyle w:val="StringTok"/>
        </w:rPr>
        <w:t xml:space="preserve">"Juan"</w:t>
      </w:r>
      <w:r>
        <w:rPr>
          <w:rStyle w:val="NormalTok"/>
        </w:rPr>
        <w:t xml:space="preserve">, </w:t>
      </w:r>
      <w:r>
        <w:rPr>
          <w:rStyle w:val="StringTok"/>
        </w:rPr>
        <w:t xml:space="preserve">"María"</w:t>
      </w:r>
      <w:r>
        <w:rPr>
          <w:rStyle w:val="NormalTok"/>
        </w:rPr>
        <w:t xml:space="preserve">, </w:t>
      </w:r>
      <w:r>
        <w:rPr>
          <w:rStyle w:val="StringTok"/>
        </w:rPr>
        <w:t xml:space="preserve">"Pedro"</w:t>
      </w:r>
      <w:r>
        <w:rPr>
          <w:rStyle w:val="NormalTok"/>
        </w:rPr>
        <w:t xml:space="preserve">]</w:t>
      </w:r>
      <w:r>
        <w:br/>
      </w:r>
      <w:r>
        <w:rPr>
          <w:rStyle w:val="NormalTok"/>
        </w:rPr>
        <w:t xml:space="preserve">edades </w:t>
      </w:r>
      <w:r>
        <w:rPr>
          <w:rStyle w:val="OperatorTok"/>
        </w:rPr>
        <w:t xml:space="preserve">=</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w:t>
      </w:r>
      <w:r>
        <w:br/>
      </w:r>
      <w:r>
        <w:br/>
      </w:r>
      <w:r>
        <w:rPr>
          <w:rStyle w:val="ControlFlowTok"/>
        </w:rPr>
        <w:t xml:space="preserve">for</w:t>
      </w:r>
      <w:r>
        <w:rPr>
          <w:rStyle w:val="NormalTok"/>
        </w:rPr>
        <w:t xml:space="preserve"> nombre, edad </w:t>
      </w:r>
      <w:r>
        <w:rPr>
          <w:rStyle w:val="KeywordTok"/>
        </w:rPr>
        <w:t xml:space="preserve">in</w:t>
      </w:r>
      <w:r>
        <w:rPr>
          <w:rStyle w:val="NormalTok"/>
        </w:rPr>
        <w:t xml:space="preserve"> </w:t>
      </w:r>
      <w:r>
        <w:rPr>
          <w:rStyle w:val="BuiltInTok"/>
        </w:rPr>
        <w:t xml:space="preserve">zip</w:t>
      </w:r>
      <w:r>
        <w:rPr>
          <w:rStyle w:val="NormalTok"/>
        </w:rPr>
        <w:t xml:space="preserve">(nombres, edades):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nombre</w:t>
      </w:r>
      <w:r>
        <w:rPr>
          <w:rStyle w:val="SpecialCharTok"/>
        </w:rPr>
        <w:t xml:space="preserve">}</w:t>
      </w:r>
      <w:r>
        <w:rPr>
          <w:rStyle w:val="SpecialStringTok"/>
        </w:rPr>
        <w:t xml:space="preserve"> tiene </w:t>
      </w:r>
      <w:r>
        <w:rPr>
          <w:rStyle w:val="SpecialCharTok"/>
        </w:rPr>
        <w:t xml:space="preserve">{</w:t>
      </w:r>
      <w:r>
        <w:rPr>
          <w:rStyle w:val="NormalTok"/>
        </w:rPr>
        <w:t xml:space="preserve">edad</w:t>
      </w:r>
      <w:r>
        <w:rPr>
          <w:rStyle w:val="SpecialCharTok"/>
        </w:rPr>
        <w:t xml:space="preserve">}</w:t>
      </w:r>
      <w:r>
        <w:rPr>
          <w:rStyle w:val="SpecialStringTok"/>
        </w:rPr>
        <w:t xml:space="preserve"> años"</w:t>
      </w:r>
      <w:r>
        <w:rPr>
          <w:rStyle w:val="NormalTok"/>
        </w:rPr>
        <w:t xml:space="preserve">)</w:t>
      </w:r>
      <w:r>
        <w:br/>
      </w:r>
      <w:r>
        <w:br/>
      </w:r>
      <w:r>
        <w:rPr>
          <w:rStyle w:val="CommentTok"/>
        </w:rPr>
        <w:t xml:space="preserve"># Salida:</w:t>
      </w:r>
      <w:r>
        <w:br/>
      </w:r>
      <w:r>
        <w:rPr>
          <w:rStyle w:val="CommentTok"/>
        </w:rPr>
        <w:t xml:space="preserve"># Juan tiene 25 años</w:t>
      </w:r>
      <w:r>
        <w:br/>
      </w:r>
      <w:r>
        <w:rPr>
          <w:rStyle w:val="CommentTok"/>
        </w:rPr>
        <w:t xml:space="preserve"># María tiene 30 años</w:t>
      </w:r>
      <w:r>
        <w:br/>
      </w:r>
      <w:r>
        <w:rPr>
          <w:rStyle w:val="CommentTok"/>
        </w:rPr>
        <w:t xml:space="preserve"># Pedro tiene 35 años</w:t>
      </w:r>
    </w:p>
    <w:bookmarkEnd w:id="24"/>
    <w:bookmarkStart w:id="25" w:name="ciclo-for-con-break-y-continue"/>
    <w:p>
      <w:pPr>
        <w:pStyle w:val="Heading2"/>
      </w:pPr>
      <w:r>
        <w:t xml:space="preserve">Ciclo</w:t>
      </w:r>
      <w:r>
        <w:t xml:space="preserve"> </w:t>
      </w:r>
      <w:r>
        <w:rPr>
          <w:rStyle w:val="VerbatimChar"/>
        </w:rPr>
        <w:t xml:space="preserve">for</w:t>
      </w:r>
      <w:r>
        <w:t xml:space="preserve"> </w:t>
      </w:r>
      <w:r>
        <w:t xml:space="preserve">con</w:t>
      </w:r>
      <w:r>
        <w:t xml:space="preserve"> </w:t>
      </w:r>
      <w:r>
        <w:rPr>
          <w:rStyle w:val="VerbatimChar"/>
        </w:rPr>
        <w:t xml:space="preserve">break</w:t>
      </w:r>
      <w:r>
        <w:t xml:space="preserve"> </w:t>
      </w:r>
      <w:r>
        <w:t xml:space="preserve">y</w:t>
      </w:r>
      <w:r>
        <w:t xml:space="preserve"> </w:t>
      </w:r>
      <w:r>
        <w:rPr>
          <w:rStyle w:val="VerbatimChar"/>
        </w:rPr>
        <w:t xml:space="preserve">continue</w:t>
      </w:r>
    </w:p>
    <w:p>
      <w:pPr>
        <w:pStyle w:val="FirstParagraph"/>
      </w:pPr>
      <w:r>
        <w:t xml:space="preserve">Las instrucciones</w:t>
      </w:r>
      <w:r>
        <w:t xml:space="preserve"> </w:t>
      </w:r>
      <w:r>
        <w:rPr>
          <w:rStyle w:val="VerbatimChar"/>
        </w:rPr>
        <w:t xml:space="preserve">break</w:t>
      </w:r>
      <w:r>
        <w:t xml:space="preserve"> </w:t>
      </w:r>
      <w:r>
        <w:t xml:space="preserve">y</w:t>
      </w:r>
      <w:r>
        <w:t xml:space="preserve"> </w:t>
      </w:r>
      <w:r>
        <w:rPr>
          <w:rStyle w:val="VerbatimChar"/>
        </w:rPr>
        <w:t xml:space="preserve">continue</w:t>
      </w:r>
      <w:r>
        <w:t xml:space="preserve"> </w:t>
      </w:r>
      <w:r>
        <w:t xml:space="preserve">se utilizan para controlar el flujo de un ciclo</w:t>
      </w:r>
      <w:r>
        <w:t xml:space="preserve"> </w:t>
      </w:r>
      <w:r>
        <w:rPr>
          <w:rStyle w:val="VerbatimChar"/>
        </w:rPr>
        <w:t xml:space="preserve">for</w:t>
      </w:r>
      <w:r>
        <w:t xml:space="preserve"> </w:t>
      </w:r>
      <w:r>
        <w:t xml:space="preserve">o</w:t>
      </w:r>
      <w:r>
        <w:t xml:space="preserve"> </w:t>
      </w:r>
      <w:r>
        <w:rPr>
          <w:rStyle w:val="VerbatimChar"/>
        </w:rPr>
        <w:t xml:space="preserve">while</w:t>
      </w:r>
      <w:r>
        <w:t xml:space="preserve">.</w:t>
      </w:r>
    </w:p>
    <w:p>
      <w:pPr>
        <w:pStyle w:val="BodyText"/>
      </w:pPr>
      <w:r>
        <w:rPr>
          <w:bCs/>
          <w:b/>
        </w:rPr>
        <w:t xml:space="preserve">Descripción:</w:t>
      </w:r>
      <w:r>
        <w:t xml:space="preserve"> </w:t>
      </w:r>
      <w:r>
        <w:t xml:space="preserve">- La instrucción</w:t>
      </w:r>
      <w:r>
        <w:t xml:space="preserve"> </w:t>
      </w:r>
      <w:r>
        <w:rPr>
          <w:rStyle w:val="VerbatimChar"/>
        </w:rPr>
        <w:t xml:space="preserve">break</w:t>
      </w:r>
      <w:r>
        <w:t xml:space="preserve"> </w:t>
      </w:r>
      <w:r>
        <w:t xml:space="preserve">se utiliza para salir del ciclo de forma prematura si se cumple una determinada condición.</w:t>
      </w:r>
      <w:r>
        <w:t xml:space="preserve"> </w:t>
      </w:r>
      <w:r>
        <w:t xml:space="preserve">- La instrucción</w:t>
      </w:r>
      <w:r>
        <w:t xml:space="preserve"> </w:t>
      </w:r>
      <w:r>
        <w:rPr>
          <w:rStyle w:val="VerbatimChar"/>
        </w:rPr>
        <w:t xml:space="preserve">continue</w:t>
      </w:r>
      <w:r>
        <w:t xml:space="preserve"> </w:t>
      </w:r>
      <w:r>
        <w:t xml:space="preserve">se utiliza para omitir el resto del bloque de código actual y continuar con la siguiente iteración del ciclo.</w:t>
      </w:r>
      <w:r>
        <w:t xml:space="preserve"> </w:t>
      </w:r>
      <w:r>
        <w:t xml:space="preserve">- Ambas instrucciones son útiles para controlar el flujo de un ciclo y realizar acciones específicas en función de ciertas condiciones.</w:t>
      </w:r>
      <w:r>
        <w:t xml:space="preserve"> </w:t>
      </w:r>
      <w:r>
        <w:t xml:space="preserve">- Es importante tener en cuenta que el uso excesivo de</w:t>
      </w:r>
      <w:r>
        <w:t xml:space="preserve"> </w:t>
      </w:r>
      <w:r>
        <w:rPr>
          <w:rStyle w:val="VerbatimChar"/>
        </w:rPr>
        <w:t xml:space="preserve">break</w:t>
      </w:r>
      <w:r>
        <w:t xml:space="preserve"> </w:t>
      </w:r>
      <w:r>
        <w:t xml:space="preserve">y</w:t>
      </w:r>
      <w:r>
        <w:t xml:space="preserve"> </w:t>
      </w:r>
      <w:r>
        <w:rPr>
          <w:rStyle w:val="VerbatimChar"/>
        </w:rPr>
        <w:t xml:space="preserve">continue</w:t>
      </w:r>
      <w:r>
        <w:t xml:space="preserve"> </w:t>
      </w:r>
      <w:r>
        <w:t xml:space="preserve">puede hacer que el código sea menos legible y más difícil de mantener.</w:t>
      </w:r>
    </w:p>
    <w:p>
      <w:pPr>
        <w:pStyle w:val="BodyText"/>
      </w:pPr>
      <w:r>
        <w:rPr>
          <w:bCs/>
          <w:b/>
        </w:rPr>
        <w:t xml:space="preserve">Ejemplo:</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rPr>
          <w:rStyle w:val="BuiltInTok"/>
        </w:rPr>
        <w:t xml:space="preserve">print</w:t>
      </w:r>
      <w:r>
        <w:rPr>
          <w:rStyle w:val="NormalTok"/>
        </w:rPr>
        <w:t xml:space="preserve">(i)</w:t>
      </w:r>
      <w:r>
        <w:br/>
      </w:r>
      <w:r>
        <w:br/>
      </w:r>
      <w:r>
        <w:rPr>
          <w:rStyle w:val="CommentTok"/>
        </w:rPr>
        <w:t xml:space="preserve"># Salida:</w:t>
      </w:r>
      <w:r>
        <w:br/>
      </w:r>
      <w:r>
        <w:rPr>
          <w:rStyle w:val="CommentTok"/>
        </w:rPr>
        <w:t xml:space="preserve"># 0</w:t>
      </w:r>
      <w:r>
        <w:br/>
      </w:r>
      <w:r>
        <w:rPr>
          <w:rStyle w:val="CommentTok"/>
        </w:rPr>
        <w:t xml:space="preserve"># 1</w:t>
      </w:r>
      <w:r>
        <w:br/>
      </w:r>
      <w:r>
        <w:rPr>
          <w:rStyle w:val="CommentTok"/>
        </w:rPr>
        <w:t xml:space="preserve"># 2</w:t>
      </w:r>
      <w:r>
        <w:br/>
      </w:r>
      <w:r>
        <w:rPr>
          <w:rStyle w:val="CommentTok"/>
        </w:rPr>
        <w:t xml:space="preserve"># 4</w:t>
      </w:r>
      <w:r>
        <w:br/>
      </w:r>
      <w:r>
        <w:rPr>
          <w:rStyle w:val="CommentTok"/>
        </w:rPr>
        <w:t xml:space="preserve"># 5</w:t>
      </w:r>
      <w:r>
        <w:br/>
      </w:r>
      <w:r>
        <w:rPr>
          <w:rStyle w:val="CommentTok"/>
        </w:rPr>
        <w:t xml:space="preserve"># 6</w:t>
      </w:r>
    </w:p>
    <w:bookmarkEnd w:id="25"/>
    <w:bookmarkStart w:id="26" w:name="ciclo-for-one-liner"/>
    <w:p>
      <w:pPr>
        <w:pStyle w:val="Heading2"/>
      </w:pPr>
      <w:r>
        <w:t xml:space="preserve">Ciclo</w:t>
      </w:r>
      <w:r>
        <w:t xml:space="preserve"> </w:t>
      </w:r>
      <w:r>
        <w:rPr>
          <w:rStyle w:val="VerbatimChar"/>
        </w:rPr>
        <w:t xml:space="preserve">for</w:t>
      </w:r>
      <w:r>
        <w:t xml:space="preserve"> </w:t>
      </w:r>
      <w:r>
        <w:t xml:space="preserve">one-liner</w:t>
      </w:r>
    </w:p>
    <w:p>
      <w:pPr>
        <w:pStyle w:val="FirstParagraph"/>
      </w:pPr>
      <w:r>
        <w:t xml:space="preserve">Los ciclos</w:t>
      </w:r>
      <w:r>
        <w:t xml:space="preserve"> </w:t>
      </w:r>
      <w:r>
        <w:rPr>
          <w:rStyle w:val="VerbatimChar"/>
        </w:rPr>
        <w:t xml:space="preserve">for</w:t>
      </w:r>
      <w:r>
        <w:t xml:space="preserve"> </w:t>
      </w:r>
      <w:r>
        <w:t xml:space="preserve">one-liner son una forma compacta y concisa de escribir un ciclo</w:t>
      </w:r>
      <w:r>
        <w:t xml:space="preserve"> </w:t>
      </w:r>
      <w:r>
        <w:rPr>
          <w:rStyle w:val="VerbatimChar"/>
        </w:rPr>
        <w:t xml:space="preserve">for</w:t>
      </w:r>
      <w:r>
        <w:t xml:space="preserve"> </w:t>
      </w:r>
      <w:r>
        <w:t xml:space="preserve">en una sola línea.</w:t>
      </w:r>
    </w:p>
    <w:p>
      <w:pPr>
        <w:pStyle w:val="BodyText"/>
      </w:pPr>
      <w:r>
        <w:rPr>
          <w:bCs/>
          <w:b/>
        </w:rPr>
        <w:t xml:space="preserve">Descripción:</w:t>
      </w:r>
      <w:r>
        <w:t xml:space="preserve"> </w:t>
      </w:r>
      <w:r>
        <w:t xml:space="preserve">Los ciclos</w:t>
      </w:r>
      <w:r>
        <w:t xml:space="preserve"> </w:t>
      </w:r>
      <w:r>
        <w:rPr>
          <w:rStyle w:val="VerbatimChar"/>
        </w:rPr>
        <w:t xml:space="preserve">for</w:t>
      </w:r>
      <w:r>
        <w:t xml:space="preserve"> </w:t>
      </w:r>
      <w:r>
        <w:t xml:space="preserve">one-liner son útiles cuando se desea realizar una operación simple en una secuencia y se prefiere una sintaxis más compacta. Son especialmente útiles para operaciones sencillas que no requieren un bloque de código extenso.</w:t>
      </w:r>
    </w:p>
    <w:p>
      <w:pPr>
        <w:pStyle w:val="BodyText"/>
      </w:pPr>
      <w:r>
        <w:rPr>
          <w:bCs/>
          <w:b/>
        </w:rPr>
        <w:t xml:space="preserve">Ejemplo:</w:t>
      </w:r>
    </w:p>
    <w:p>
      <w:pPr>
        <w:pStyle w:val="SourceCode"/>
      </w:pPr>
      <w:r>
        <w:rPr>
          <w:rStyle w:val="NormalTok"/>
        </w:rPr>
        <w:t xml:space="preserve">numeros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cuadrados </w:t>
      </w:r>
      <w:r>
        <w:rPr>
          <w:rStyle w:val="OperatorTok"/>
        </w:rPr>
        <w:t xml:space="preserve">=</w:t>
      </w:r>
      <w:r>
        <w:rPr>
          <w:rStyle w:val="NormalTok"/>
        </w:rPr>
        <w:t xml:space="preserve"> [numero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for</w:t>
      </w:r>
      <w:r>
        <w:rPr>
          <w:rStyle w:val="NormalTok"/>
        </w:rPr>
        <w:t xml:space="preserve"> numero </w:t>
      </w:r>
      <w:r>
        <w:rPr>
          <w:rStyle w:val="KeywordTok"/>
        </w:rPr>
        <w:t xml:space="preserve">in</w:t>
      </w:r>
      <w:r>
        <w:rPr>
          <w:rStyle w:val="NormalTok"/>
        </w:rPr>
        <w:t xml:space="preserve"> numeros]</w:t>
      </w:r>
      <w:r>
        <w:br/>
      </w:r>
      <w:r>
        <w:br/>
      </w:r>
      <w:r>
        <w:rPr>
          <w:rStyle w:val="BuiltInTok"/>
        </w:rPr>
        <w:t xml:space="preserve">print</w:t>
      </w:r>
      <w:r>
        <w:rPr>
          <w:rStyle w:val="NormalTok"/>
        </w:rPr>
        <w:t xml:space="preserve">(cuadrados)  </w:t>
      </w:r>
      <w:r>
        <w:rPr>
          <w:rStyle w:val="CommentTok"/>
        </w:rPr>
        <w:t xml:space="preserve"># Salida: [1, 4, 9, 16, 25]</w:t>
      </w:r>
    </w:p>
    <w:bookmarkEnd w:id="26"/>
    <w:bookmarkStart w:id="27" w:name="ciclo-for-one-liner-con-condición"/>
    <w:p>
      <w:pPr>
        <w:pStyle w:val="Heading2"/>
      </w:pPr>
      <w:r>
        <w:t xml:space="preserve">Ciclo</w:t>
      </w:r>
      <w:r>
        <w:t xml:space="preserve"> </w:t>
      </w:r>
      <w:r>
        <w:rPr>
          <w:rStyle w:val="VerbatimChar"/>
        </w:rPr>
        <w:t xml:space="preserve">for</w:t>
      </w:r>
      <w:r>
        <w:t xml:space="preserve"> </w:t>
      </w:r>
      <w:r>
        <w:t xml:space="preserve">one-liner con condición</w:t>
      </w:r>
    </w:p>
    <w:p>
      <w:pPr>
        <w:pStyle w:val="FirstParagraph"/>
      </w:pPr>
      <w:r>
        <w:t xml:space="preserve">Los ciclos</w:t>
      </w:r>
      <w:r>
        <w:t xml:space="preserve"> </w:t>
      </w:r>
      <w:r>
        <w:rPr>
          <w:rStyle w:val="VerbatimChar"/>
        </w:rPr>
        <w:t xml:space="preserve">for</w:t>
      </w:r>
      <w:r>
        <w:t xml:space="preserve"> </w:t>
      </w:r>
      <w:r>
        <w:t xml:space="preserve">one-liner con condición permiten filtrar los elementos de una secuencia en función de una condición específica.</w:t>
      </w:r>
    </w:p>
    <w:p>
      <w:pPr>
        <w:pStyle w:val="BodyText"/>
      </w:pPr>
      <w:r>
        <w:rPr>
          <w:bCs/>
          <w:b/>
        </w:rPr>
        <w:t xml:space="preserve">Ejemplo:</w:t>
      </w:r>
    </w:p>
    <w:p>
      <w:pPr>
        <w:pStyle w:val="SourceCode"/>
      </w:pPr>
      <w:r>
        <w:rPr>
          <w:rStyle w:val="NormalTok"/>
        </w:rPr>
        <w:t xml:space="preserve">numeros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pares </w:t>
      </w:r>
      <w:r>
        <w:rPr>
          <w:rStyle w:val="OperatorTok"/>
        </w:rPr>
        <w:t xml:space="preserve">=</w:t>
      </w:r>
      <w:r>
        <w:rPr>
          <w:rStyle w:val="NormalTok"/>
        </w:rPr>
        <w:t xml:space="preserve"> [numero </w:t>
      </w:r>
      <w:r>
        <w:rPr>
          <w:rStyle w:val="ControlFlowTok"/>
        </w:rPr>
        <w:t xml:space="preserve">for</w:t>
      </w:r>
      <w:r>
        <w:rPr>
          <w:rStyle w:val="NormalTok"/>
        </w:rPr>
        <w:t xml:space="preserve"> numero </w:t>
      </w:r>
      <w:r>
        <w:rPr>
          <w:rStyle w:val="KeywordTok"/>
        </w:rPr>
        <w:t xml:space="preserve">in</w:t>
      </w:r>
      <w:r>
        <w:rPr>
          <w:rStyle w:val="NormalTok"/>
        </w:rPr>
        <w:t xml:space="preserve"> numeros </w:t>
      </w:r>
      <w:r>
        <w:rPr>
          <w:rStyle w:val="ControlFlowTok"/>
        </w:rPr>
        <w:t xml:space="preserve">if</w:t>
      </w:r>
      <w:r>
        <w:rPr>
          <w:rStyle w:val="NormalTok"/>
        </w:rPr>
        <w:t xml:space="preserve"> numero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br/>
      </w:r>
      <w:r>
        <w:rPr>
          <w:rStyle w:val="BuiltInTok"/>
        </w:rPr>
        <w:t xml:space="preserve">print</w:t>
      </w:r>
      <w:r>
        <w:rPr>
          <w:rStyle w:val="NormalTok"/>
        </w:rPr>
        <w:t xml:space="preserve">(pares)  </w:t>
      </w:r>
      <w:r>
        <w:rPr>
          <w:rStyle w:val="CommentTok"/>
        </w:rPr>
        <w:t xml:space="preserve"># Salida: [2, 4]</w:t>
      </w:r>
    </w:p>
    <w:p>
      <w:pPr>
        <w:pStyle w:val="FirstParagraph"/>
      </w:pPr>
      <w:r>
        <w:t xml:space="preserve">Estos son los principales tipos de ciclos en Python. Cada uno de ellos tiene sus propias características y usos específicos, por lo que es importante conocer y comprender cuándo y cómo utilizar cada uno de ellos de manera efectiva en tus programas.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2024-04-05T11:38:33Z</dcterms:created>
  <dcterms:modified xsi:type="dcterms:W3CDTF">2024-04-05T11:38:33Z</dcterms:modified>
</cp:coreProperties>
</file>

<file path=docProps/custom.xml><?xml version="1.0" encoding="utf-8"?>
<Properties xmlns="http://schemas.openxmlformats.org/officeDocument/2006/custom-properties" xmlns:vt="http://schemas.openxmlformats.org/officeDocument/2006/docPropsVTypes"/>
</file>