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0B1068">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0B1068">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0B1068">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0B1068">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0B1068">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0B1068">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9607B2" w:rsidRPr="000F1E36" w:rsidRDefault="00505622" w:rsidP="000F1E36">
      <w:pPr>
        <w:pStyle w:val="Titulo1Numerado"/>
      </w:pPr>
      <w:bookmarkStart w:id="0" w:name="_Toc447566477"/>
      <w:bookmarkStart w:id="1" w:name="_Toc480908041"/>
      <w:r w:rsidRPr="000F1E36">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 xml:space="preserve">El sistema será de gran ayuda para buscar la mejor solución posible a una necesidad. Servirá para brindar al usuario una mayor seguridad de que no aceptará un presupuesto disparatado, y brindará la certeza de que el trabajo será realizado de la mejor manera </w:t>
      </w:r>
      <w:r>
        <w:lastRenderedPageBreak/>
        <w:t>posible para beneficio mutuo. También brindará una solución de trabajo para el postulante del servicio.</w:t>
      </w:r>
    </w:p>
    <w:p w:rsidR="00525659" w:rsidRDefault="00525659" w:rsidP="00505D70"/>
    <w:p w:rsidR="00505622" w:rsidRPr="000F1E36" w:rsidRDefault="00505D70" w:rsidP="000F1E36">
      <w:pPr>
        <w:pStyle w:val="Titulo1Numerado"/>
      </w:pPr>
      <w:bookmarkStart w:id="2" w:name="_Toc480908042"/>
      <w:r>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 xml:space="preserve">Grupo formado por trabajadores en empresas de servicio. </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B34007" w:rsidRDefault="00B34007" w:rsidP="00B340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w:t>
      </w:r>
      <w:r w:rsidR="003B104E">
        <w:t>aquí detallados</w:t>
      </w:r>
      <w:r>
        <w:t>.</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8090804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8090804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w:t>
      </w:r>
      <w:r w:rsidR="00221215">
        <w:t xml:space="preserve"> puntuación,</w:t>
      </w:r>
      <w:r>
        <w:t xml:space="preserve"> comentarios</w:t>
      </w:r>
      <w:r w:rsidR="00221215">
        <w:t xml:space="preserve"> y gestión por parte de los usuarios administradores</w:t>
      </w:r>
      <w:r>
        <w:t>.</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80908045"/>
      <w:r w:rsidRPr="00EC78C5">
        <w:rPr>
          <w:highlight w:val="yellow"/>
        </w:rPr>
        <w:lastRenderedPageBreak/>
        <w:t>Análisis estratégico NO VA</w:t>
      </w:r>
      <w:bookmarkEnd w:id="6"/>
    </w:p>
    <w:p w:rsidR="00B34007" w:rsidRPr="00A05B82" w:rsidRDefault="00EC78C5" w:rsidP="00B34007">
      <w:pPr>
        <w:pStyle w:val="Titulo1Numerado"/>
      </w:pPr>
      <w:bookmarkStart w:id="7" w:name="_Toc480908046"/>
      <w:r>
        <w:t>Actores involucrados</w:t>
      </w:r>
      <w:bookmarkEnd w:id="7"/>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364FCD">
      <w:pPr>
        <w:pStyle w:val="Prrafodelista"/>
        <w:numPr>
          <w:ilvl w:val="0"/>
          <w:numId w:val="7"/>
        </w:numPr>
        <w:spacing w:after="200" w:line="276" w:lineRule="auto"/>
        <w:jc w:val="left"/>
      </w:pPr>
      <w:r>
        <w:t>Usuario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w:t>
      </w:r>
      <w:r w:rsidR="002D711C">
        <w:t>/deshabilitar</w:t>
      </w:r>
      <w:r>
        <w:t xml:space="preserve">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364FCD">
      <w:pPr>
        <w:pStyle w:val="Prrafodelista"/>
        <w:numPr>
          <w:ilvl w:val="0"/>
          <w:numId w:val="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w:t>
      </w:r>
      <w:r w:rsidR="002D711C">
        <w:t>entre otras tareas</w:t>
      </w:r>
      <w:r>
        <w:t xml:space="preserve">. </w:t>
      </w:r>
      <w:r w:rsidRPr="00EC78C5">
        <w:rPr>
          <w:highlight w:val="yellow"/>
        </w:rPr>
        <w:t>VER COMO REDACTARLO</w:t>
      </w:r>
    </w:p>
    <w:p w:rsidR="00EC78C5" w:rsidRDefault="00EC78C5" w:rsidP="00EC78C5">
      <w:pPr>
        <w:spacing w:after="200" w:line="276" w:lineRule="auto"/>
        <w:jc w:val="left"/>
      </w:pPr>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8090804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servicio </w:t>
      </w:r>
      <w:r w:rsidRPr="00687F17">
        <w:rPr>
          <w:highlight w:val="yellow"/>
        </w:rPr>
        <w:t>a cualquier tipo de</w:t>
      </w:r>
      <w:r>
        <w:t xml:space="preserve"> usuario.</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364FCD">
      <w:pPr>
        <w:pStyle w:val="Prrafodelista"/>
        <w:numPr>
          <w:ilvl w:val="0"/>
          <w:numId w:val="3"/>
        </w:numPr>
        <w:spacing w:after="200" w:line="276" w:lineRule="auto"/>
        <w:jc w:val="left"/>
      </w:pPr>
      <w:r>
        <w:t xml:space="preserve">Obj5 - Obtener publicidad para sustentabilidad. </w:t>
      </w:r>
      <w:r w:rsidRPr="0029042E">
        <w:rPr>
          <w:highlight w:val="yellow"/>
        </w:rPr>
        <w:t>VER SI ESTA BIEN</w:t>
      </w:r>
    </w:p>
    <w:p w:rsidR="00CF4A5E" w:rsidRDefault="00CF4A5E" w:rsidP="00CF4A5E">
      <w:pPr>
        <w:spacing w:after="200" w:line="276" w:lineRule="auto"/>
        <w:jc w:val="left"/>
      </w:pPr>
    </w:p>
    <w:p w:rsidR="00EC78C5" w:rsidRDefault="00EC78C5" w:rsidP="00EC78C5">
      <w:pPr>
        <w:pStyle w:val="Titulo1Numerado"/>
      </w:pPr>
      <w:bookmarkStart w:id="9" w:name="_Toc480908048"/>
      <w:r>
        <w:t>Lista de requerimientos</w:t>
      </w:r>
      <w:bookmarkEnd w:id="9"/>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CF4A5E">
      <w:pPr>
        <w:pStyle w:val="Prrafodelista"/>
      </w:pPr>
      <w:r w:rsidRPr="00CF4A5E">
        <w:t xml:space="preserve">Listado con todos los clientes del sistema. </w:t>
      </w:r>
      <w:r w:rsidRPr="00CF3AFA">
        <w:rPr>
          <w:highlight w:val="yellow"/>
        </w:rPr>
        <w:t>Definir filtros, orden y paginación.</w:t>
      </w:r>
      <w:r w:rsidRPr="00CF4A5E">
        <w:t xml:space="preserve"> 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DE42FD">
      <w:pPr>
        <w:pStyle w:val="Prrafodelista"/>
      </w:pPr>
      <w:r w:rsidRPr="00DE42FD">
        <w:t xml:space="preserve">Listado con todos los administradores del sistema. </w:t>
      </w:r>
      <w:r w:rsidRPr="00DE42FD">
        <w:rPr>
          <w:highlight w:val="yellow"/>
        </w:rPr>
        <w:t>Definir filtros, orden y paginación</w:t>
      </w:r>
      <w:r w:rsidRPr="00DE42FD">
        <w:t>. 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0318C8" w:rsidRPr="000318C8" w:rsidRDefault="000318C8" w:rsidP="000318C8">
      <w:pPr>
        <w:pStyle w:val="Prrafodelista"/>
      </w:pPr>
      <w:r w:rsidRPr="000318C8">
        <w:t xml:space="preserve">El usuario administrador será encargado de ingresar en el sistema nuevos servicios. </w:t>
      </w:r>
      <w:r w:rsidRPr="000318C8">
        <w:rPr>
          <w:highlight w:val="yellow"/>
        </w:rPr>
        <w:t>DEFINIR DATOS.</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0318C8" w:rsidRPr="000318C8" w:rsidRDefault="000318C8" w:rsidP="000318C8">
      <w:pPr>
        <w:pStyle w:val="Prrafodelista"/>
      </w:pPr>
      <w:r w:rsidRPr="000318C8">
        <w:t>El usuario administrador será el encargado de modificar los servicio</w:t>
      </w:r>
      <w:r>
        <w:t>s</w:t>
      </w:r>
      <w:r w:rsidRPr="000318C8">
        <w:t xml:space="preserve"> creados en el sistema. </w:t>
      </w:r>
      <w:r w:rsidRPr="000318C8">
        <w:rPr>
          <w:highlight w:val="yellow"/>
        </w:rPr>
        <w:t>No deben tener publicaciones activas asociadas. DEFINIR DATOS.</w:t>
      </w:r>
    </w:p>
    <w:p w:rsidR="000318C8" w:rsidRDefault="000318C8" w:rsidP="00364FCD">
      <w:pPr>
        <w:pStyle w:val="Prrafodelista"/>
        <w:numPr>
          <w:ilvl w:val="0"/>
          <w:numId w:val="17"/>
        </w:numPr>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 xml:space="preserve">Se podrá consultar todos los servicios del sistema. Los usuarios clientes solo verán los habilitados, los administradores y </w:t>
      </w:r>
      <w:r>
        <w:t xml:space="preserve">el </w:t>
      </w:r>
      <w:r w:rsidRPr="000318C8">
        <w:t>súper</w:t>
      </w:r>
      <w:r>
        <w:t xml:space="preserve"> administrador</w:t>
      </w:r>
      <w:r w:rsidRPr="000318C8">
        <w:t xml:space="preserve"> verán todos los del sistema.</w:t>
      </w:r>
      <w:r>
        <w:t xml:space="preserve"> </w:t>
      </w:r>
      <w:r w:rsidRPr="00DE42FD">
        <w:rPr>
          <w:highlight w:val="yellow"/>
        </w:rPr>
        <w:t>Definir filtros, orden y paginación</w:t>
      </w:r>
      <w:r w:rsidRPr="000318C8">
        <w:rPr>
          <w:highlight w:val="yellow"/>
        </w:rPr>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 xml:space="preserve">El usuario administrador será encargado de habilitar/deshabilitar servicios. </w:t>
      </w:r>
      <w:r w:rsidRPr="000318C8">
        <w:rPr>
          <w:highlight w:val="yellow"/>
        </w:rPr>
        <w:t>Definir en qué casos se podrá y que pasará con los usuarios clientes que tengan asociado ese servicio en publicaciones o trabajo.</w:t>
      </w:r>
    </w:p>
    <w:p w:rsidR="000318C8" w:rsidRDefault="000318C8" w:rsidP="00364FCD">
      <w:pPr>
        <w:pStyle w:val="Prrafodelista"/>
        <w:numPr>
          <w:ilvl w:val="0"/>
          <w:numId w:val="17"/>
        </w:numPr>
        <w:rPr>
          <w:b/>
        </w:rPr>
      </w:pPr>
      <w:r w:rsidRPr="000318C8">
        <w:rPr>
          <w:b/>
        </w:rPr>
        <w:t>RF-6.1</w:t>
      </w:r>
      <w:r>
        <w:rPr>
          <w:b/>
        </w:rPr>
        <w:t xml:space="preserve"> Asociar Servicio a un</w:t>
      </w:r>
      <w:r w:rsidR="00D61F42">
        <w:rPr>
          <w:b/>
        </w:rPr>
        <w:t xml:space="preserve"> usuario c</w:t>
      </w:r>
      <w:r w:rsidRPr="000318C8">
        <w:rPr>
          <w:b/>
        </w:rPr>
        <w:t>liente</w:t>
      </w:r>
    </w:p>
    <w:p w:rsidR="000318C8" w:rsidRPr="000318C8" w:rsidRDefault="000318C8" w:rsidP="000318C8">
      <w:pPr>
        <w:pStyle w:val="Prrafodelista"/>
      </w:pPr>
      <w:r w:rsidRPr="000318C8">
        <w:t>El usuario cliente podrá asociarse todos los servicios que estén ingresados en sistema, de esta manera quedará disponible para trabajar en dichos servicios. Una vez asociado un servicio se creará en el usuario</w:t>
      </w:r>
      <w:r w:rsidR="00D61F42">
        <w:t xml:space="preserve"> cliente</w:t>
      </w:r>
      <w:r w:rsidRPr="000318C8">
        <w:t xml:space="preserve"> un perfil de trabajo de ese servicio. </w:t>
      </w:r>
      <w:r w:rsidRPr="00D61F42">
        <w:rPr>
          <w:highlight w:val="yellow"/>
        </w:rPr>
        <w:t>Definir datos del perfil.</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 asociados a un usuario c</w:t>
      </w:r>
      <w:r w:rsidRPr="00D61F42">
        <w:rPr>
          <w:b/>
        </w:rPr>
        <w:t>liente</w:t>
      </w:r>
    </w:p>
    <w:p w:rsidR="00D61F42" w:rsidRPr="00D61F42" w:rsidRDefault="00D61F42" w:rsidP="00D61F42">
      <w:pPr>
        <w:pStyle w:val="Prrafodelista"/>
      </w:pPr>
      <w:r w:rsidRPr="00D61F42">
        <w:t xml:space="preserve">El usuario cliente será el encargado de modificar sus propios perfiles laborales. Por cada servicio tendrá un perfil que podrá modificar. </w:t>
      </w:r>
      <w:r w:rsidRPr="00D61F42">
        <w:rPr>
          <w:highlight w:val="yellow"/>
        </w:rPr>
        <w:t>DEFINIR DATOS.</w:t>
      </w:r>
    </w:p>
    <w:p w:rsidR="00D61F42" w:rsidRDefault="00D61F42" w:rsidP="00364FCD">
      <w:pPr>
        <w:pStyle w:val="Prrafodelista"/>
        <w:numPr>
          <w:ilvl w:val="0"/>
          <w:numId w:val="17"/>
        </w:numPr>
        <w:rPr>
          <w:b/>
        </w:rPr>
      </w:pPr>
      <w:r w:rsidRPr="00D61F42">
        <w:rPr>
          <w:b/>
        </w:rPr>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 xml:space="preserve">Listado de los servicios que tiene asociado un usuario cliente. </w:t>
      </w:r>
      <w:r w:rsidRPr="00D61F42">
        <w:rPr>
          <w:highlight w:val="yellow"/>
        </w:rPr>
        <w:t>Definir filtros y orden.</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D61F42">
      <w:pPr>
        <w:pStyle w:val="Prrafodelista"/>
      </w:pPr>
      <w:r w:rsidRPr="00D61F42">
        <w:t>El usuario cliente podrá habilitar/deshabilitar sus servicios asociados.</w:t>
      </w:r>
      <w:r>
        <w:t xml:space="preserve"> </w:t>
      </w:r>
      <w:r w:rsidRPr="00D61F42">
        <w:rPr>
          <w:highlight w:val="yellow"/>
        </w:rPr>
        <w:t>VER SI ES NECESARIO</w:t>
      </w:r>
      <w:r>
        <w:t xml:space="preserve"> </w:t>
      </w:r>
    </w:p>
    <w:p w:rsidR="00D61F42" w:rsidRDefault="00D61F42" w:rsidP="00364FCD">
      <w:pPr>
        <w:pStyle w:val="Prrafodelista"/>
        <w:numPr>
          <w:ilvl w:val="0"/>
          <w:numId w:val="17"/>
        </w:numPr>
        <w:rPr>
          <w:b/>
        </w:rPr>
      </w:pPr>
      <w:r w:rsidRPr="00D61F42">
        <w:rPr>
          <w:b/>
        </w:rPr>
        <w:lastRenderedPageBreak/>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servicio en el listado. </w:t>
      </w:r>
      <w:r w:rsidRPr="00D61F42">
        <w:rPr>
          <w:highlight w:val="yellow"/>
        </w:rPr>
        <w:t xml:space="preserve">Definir filtros, orden y paginación. Definir si se debe contratar o se muestran los datos de contacto inmediatamente. </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C83531" w:rsidRDefault="00C83531" w:rsidP="00C83531">
      <w:pPr>
        <w:pStyle w:val="Prrafodelista"/>
        <w:rPr>
          <w:b/>
        </w:rPr>
      </w:pPr>
      <w:r w:rsidRPr="00C83531">
        <w:t>Cualquier tipo de usuario que haya buscado y seleccionado un prestado</w:t>
      </w:r>
      <w:r>
        <w:t>r</w:t>
      </w:r>
      <w:r w:rsidRPr="00C83531">
        <w:t xml:space="preserve"> de servicios, podrá v</w:t>
      </w:r>
      <w:r>
        <w:t>isualizar sus datos de contacto</w:t>
      </w:r>
      <w:r>
        <w:rPr>
          <w:highlight w:val="yellow"/>
        </w:rPr>
        <w:t xml:space="preserve">. </w:t>
      </w:r>
      <w:r w:rsidRPr="00D61F42">
        <w:rPr>
          <w:highlight w:val="yellow"/>
        </w:rPr>
        <w:t>Definir si usuario no autenticado tiene acceso a datos.</w:t>
      </w:r>
    </w:p>
    <w:p w:rsidR="00C83531" w:rsidRDefault="00C83531" w:rsidP="00364FCD">
      <w:pPr>
        <w:pStyle w:val="Prrafodelista"/>
        <w:numPr>
          <w:ilvl w:val="0"/>
          <w:numId w:val="17"/>
        </w:numPr>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servicio </w:t>
      </w:r>
      <w:r>
        <w:t>que se haya contratado de forma inmediata (habiendo buscado el servicio en la lista de 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6E6FFA" w:rsidRPr="006E6FFA" w:rsidRDefault="006E6FFA" w:rsidP="006E6FFA">
      <w:pPr>
        <w:pStyle w:val="Prrafodelista"/>
      </w:pPr>
      <w:r w:rsidRPr="006E6FFA">
        <w:t xml:space="preserve">El usuario cliente podrá publicar una necesidad de servicio. </w:t>
      </w:r>
      <w:r w:rsidRPr="006E6FFA">
        <w:rPr>
          <w:highlight w:val="yellow"/>
        </w:rPr>
        <w:t>Definir datos de publicación</w:t>
      </w:r>
      <w:r w:rsidRPr="006E6FFA">
        <w:t>. Dicha publicación será visible para todos aquellos usuarios</w:t>
      </w:r>
      <w:r>
        <w:t xml:space="preserve"> clientes (desempeñando el rol de trabajador)</w:t>
      </w:r>
      <w:r w:rsidRPr="006E6FFA">
        <w:t xml:space="preserve"> que tengan asociado </w:t>
      </w:r>
      <w:r>
        <w:t>el tipo de servicio publicado</w:t>
      </w:r>
      <w:r w:rsidRPr="006E6FFA">
        <w:t>, pudiendo postular así una oferta para realizar el trabajo.</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buscar ofertas laborales de sus servicios asociados en el listado. </w:t>
      </w:r>
      <w:r w:rsidRPr="006E6FFA">
        <w:rPr>
          <w:highlight w:val="yellow"/>
        </w:rPr>
        <w:t>Definir filtros, orden y paginación.</w:t>
      </w:r>
      <w:r w:rsidRPr="006E6FFA">
        <w:t xml:space="preserve"> El usuario administrador podrá buscar cualquier tipo de servicio.</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8E6D08" w:rsidRPr="008E6D08" w:rsidRDefault="008E6D08" w:rsidP="008E6D08">
      <w:pPr>
        <w:pStyle w:val="Prrafodelista"/>
      </w:pPr>
      <w:r w:rsidRPr="008E6D08">
        <w:t xml:space="preserve">El usuario cliente podrá postularse para las distintas publicaciones de ofertas laborales del sistema, siempre y cuando tenga asociado el mismo servicio que la publicación. </w:t>
      </w:r>
      <w:r w:rsidRPr="008E6D08">
        <w:rPr>
          <w:highlight w:val="yellow"/>
        </w:rPr>
        <w:t>Definir datos para postulación. Definir datos que se visualizarán del postulante.</w:t>
      </w:r>
    </w:p>
    <w:p w:rsidR="008E6D08" w:rsidRDefault="008E6D08" w:rsidP="00364FCD">
      <w:pPr>
        <w:pStyle w:val="Prrafodelista"/>
        <w:numPr>
          <w:ilvl w:val="0"/>
          <w:numId w:val="17"/>
        </w:numPr>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Pr="00EF6795" w:rsidRDefault="00EF6795" w:rsidP="00EF6795">
      <w:pPr>
        <w:pStyle w:val="Prrafodelista"/>
      </w:pPr>
      <w:r w:rsidRPr="00EF6795">
        <w:t>El usuario cliente, dueño de la publicación de oferta laboral, será el encargado de elegir el trabajador a desarrollar la tarea. Una vez seleccionado, se visualizarán los datos de contacto del trabajador. La publicación quedará deshabilitada esperando calificación entre los usuarios.</w:t>
      </w: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deberán calificar y comentar la instancia de trabajo. </w:t>
      </w:r>
      <w:r w:rsidRPr="00EF6795">
        <w:rPr>
          <w:highlight w:val="yellow"/>
        </w:rPr>
        <w:t>Definir si se podrá subir fotos del trabajo realizado.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 de ofertas laborales a las cuales se postuló</w:t>
      </w:r>
      <w:r>
        <w:t>, activas y realizadas</w:t>
      </w:r>
      <w:r w:rsidRPr="00EF6795">
        <w:t>.</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EF6795" w:rsidRPr="00EF6795" w:rsidRDefault="00EF6795" w:rsidP="00EF6795">
      <w:pPr>
        <w:pStyle w:val="Prrafodelista"/>
      </w:pPr>
      <w:r w:rsidRPr="00EF6795">
        <w:t>Se notificará al usuario</w:t>
      </w:r>
      <w:r>
        <w:t xml:space="preserve"> cliente, quien previamente se había postulado para un trab</w:t>
      </w:r>
      <w:r w:rsidR="00347961">
        <w:t>a</w:t>
      </w:r>
      <w:r>
        <w:t>jo,</w:t>
      </w:r>
      <w:r w:rsidRPr="00EF6795">
        <w:t xml:space="preserve"> cuando lo contratan</w:t>
      </w:r>
      <w:r>
        <w:t>.</w:t>
      </w:r>
    </w:p>
    <w:p w:rsidR="00347961" w:rsidRDefault="00347961">
      <w:pPr>
        <w:spacing w:after="200" w:line="276" w:lineRule="auto"/>
        <w:jc w:val="left"/>
        <w:rPr>
          <w:b/>
        </w:rPr>
      </w:pPr>
      <w:r>
        <w:rPr>
          <w:b/>
        </w:rPr>
        <w:br w:type="page"/>
      </w:r>
    </w:p>
    <w:p w:rsidR="00EF6795" w:rsidRDefault="00347961" w:rsidP="00364FCD">
      <w:pPr>
        <w:pStyle w:val="Prrafodelista"/>
        <w:numPr>
          <w:ilvl w:val="0"/>
          <w:numId w:val="17"/>
        </w:numPr>
        <w:rPr>
          <w:b/>
        </w:rPr>
      </w:pPr>
      <w:r w:rsidRPr="00347961">
        <w:rPr>
          <w:b/>
        </w:rPr>
        <w:lastRenderedPageBreak/>
        <w:t>RF-16.1</w:t>
      </w:r>
      <w:r>
        <w:rPr>
          <w:b/>
        </w:rPr>
        <w:t xml:space="preserve"> Agregar y quitar de f</w:t>
      </w:r>
      <w:r w:rsidRPr="00347961">
        <w:rPr>
          <w:b/>
        </w:rPr>
        <w:t>avoritos un prestador de servicio</w:t>
      </w:r>
    </w:p>
    <w:p w:rsidR="00347961" w:rsidRPr="00347961" w:rsidRDefault="00347961" w:rsidP="00347961">
      <w:pPr>
        <w:pStyle w:val="Prrafodelista"/>
      </w:pPr>
      <w:r w:rsidRPr="00347961">
        <w:t>El usuario cliente podrá agregar o quitar de favoritos los usuarios que brindan servicios.</w:t>
      </w:r>
    </w:p>
    <w:p w:rsidR="00347961" w:rsidRDefault="00347961" w:rsidP="00364FCD">
      <w:pPr>
        <w:pStyle w:val="Prrafodelista"/>
        <w:numPr>
          <w:ilvl w:val="0"/>
          <w:numId w:val="17"/>
        </w:numPr>
        <w:rPr>
          <w:b/>
        </w:rPr>
      </w:pPr>
      <w:r w:rsidRPr="00347961">
        <w:rPr>
          <w:b/>
        </w:rPr>
        <w:t>RF-17.1</w:t>
      </w:r>
      <w:r>
        <w:rPr>
          <w:b/>
        </w:rPr>
        <w:t xml:space="preserve"> Visualizar f</w:t>
      </w:r>
      <w:r w:rsidRPr="00347961">
        <w:rPr>
          <w:b/>
        </w:rPr>
        <w:t>avoritos</w:t>
      </w:r>
    </w:p>
    <w:p w:rsidR="00347961" w:rsidRPr="00347961" w:rsidRDefault="00347961" w:rsidP="00347961">
      <w:pPr>
        <w:pStyle w:val="Prrafodelista"/>
      </w:pPr>
      <w:r w:rsidRPr="00347961">
        <w:t>El usuario cliente podrá visualizar sus usuarios agregados a favoritos.</w:t>
      </w:r>
    </w:p>
    <w:p w:rsidR="00EF6795" w:rsidRDefault="00347961" w:rsidP="00364FCD">
      <w:pPr>
        <w:pStyle w:val="Prrafodelista"/>
        <w:numPr>
          <w:ilvl w:val="0"/>
          <w:numId w:val="17"/>
        </w:numPr>
        <w:rPr>
          <w:b/>
        </w:rPr>
      </w:pPr>
      <w:r w:rsidRPr="00347961">
        <w:rPr>
          <w:b/>
        </w:rPr>
        <w:t>RF-18.1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347961" w:rsidP="00364FCD">
      <w:pPr>
        <w:pStyle w:val="Prrafodelista"/>
        <w:numPr>
          <w:ilvl w:val="0"/>
          <w:numId w:val="17"/>
        </w:numPr>
        <w:rPr>
          <w:b/>
        </w:rPr>
      </w:pPr>
      <w:r w:rsidRPr="00347961">
        <w:rPr>
          <w:b/>
        </w:rPr>
        <w:t>RF-19.1</w:t>
      </w:r>
      <w:r>
        <w:rPr>
          <w:b/>
        </w:rPr>
        <w:t xml:space="preserve"> </w:t>
      </w:r>
      <w:r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t xml:space="preserve">rdida de la misma. </w:t>
      </w:r>
      <w:r w:rsidRPr="00347961">
        <w:rPr>
          <w:highlight w:val="yellow"/>
        </w:rPr>
        <w:t>Definir cómo.</w:t>
      </w:r>
    </w:p>
    <w:p w:rsidR="00347961" w:rsidRDefault="00347961" w:rsidP="00364FCD">
      <w:pPr>
        <w:pStyle w:val="Prrafodelista"/>
        <w:numPr>
          <w:ilvl w:val="0"/>
          <w:numId w:val="17"/>
        </w:numPr>
        <w:rPr>
          <w:b/>
        </w:rPr>
      </w:pPr>
      <w:r w:rsidRPr="00347961">
        <w:rPr>
          <w:b/>
        </w:rPr>
        <w:t>RF-20.1</w:t>
      </w:r>
      <w:r>
        <w:rPr>
          <w:b/>
        </w:rPr>
        <w:t xml:space="preserve"> Agregar y q</w:t>
      </w:r>
      <w:r w:rsidR="00821867">
        <w:rPr>
          <w:b/>
        </w:rPr>
        <w:t>uitar de a</w:t>
      </w:r>
      <w:r w:rsidRPr="00347961">
        <w:rPr>
          <w:b/>
        </w:rPr>
        <w:t>migos</w:t>
      </w:r>
    </w:p>
    <w:p w:rsidR="00347961" w:rsidRPr="00347961" w:rsidRDefault="00347961" w:rsidP="00347961">
      <w:pPr>
        <w:pStyle w:val="Prrafodelista"/>
      </w:pPr>
      <w:r w:rsidRPr="00347961">
        <w:t xml:space="preserve">El usuario cliente podrá asociar o quitar amigos a su cuenta, de esta forma visualizará en destacados los trabajadores contratados por su grupo de amigos. </w:t>
      </w:r>
      <w:r w:rsidRPr="00347961">
        <w:rPr>
          <w:highlight w:val="yellow"/>
        </w:rPr>
        <w:t>Ver si agrega los amigos con contraseña o nombre de usuario.</w:t>
      </w:r>
    </w:p>
    <w:p w:rsidR="00347961" w:rsidRDefault="00821867" w:rsidP="00364FCD">
      <w:pPr>
        <w:pStyle w:val="Prrafodelista"/>
        <w:numPr>
          <w:ilvl w:val="0"/>
          <w:numId w:val="17"/>
        </w:numPr>
        <w:rPr>
          <w:b/>
        </w:rPr>
      </w:pPr>
      <w:r w:rsidRPr="00821867">
        <w:rPr>
          <w:b/>
        </w:rPr>
        <w:t>RF-21.1</w:t>
      </w:r>
      <w:r>
        <w:rPr>
          <w:b/>
        </w:rPr>
        <w:t xml:space="preserve"> Denunciar publicación/postulación/u</w:t>
      </w:r>
      <w:r w:rsidRPr="00821867">
        <w:rPr>
          <w:b/>
        </w:rPr>
        <w:t>suario</w:t>
      </w:r>
    </w:p>
    <w:p w:rsidR="00821867" w:rsidRPr="00821867" w:rsidRDefault="00821867" w:rsidP="00821867">
      <w:pPr>
        <w:pStyle w:val="Prrafodelista"/>
      </w:pPr>
      <w:r w:rsidRPr="00821867">
        <w:t xml:space="preserve">El usuario cliente ante cualquier inconveniente podrá denunciar una publicación, una postulación o a otro usuario. Dichas denuncias serán atendidas por los usuarios administradores. </w:t>
      </w:r>
      <w:r w:rsidRPr="00821867">
        <w:rPr>
          <w:highlight w:val="yellow"/>
        </w:rPr>
        <w:t>Ver como notificamos (correo</w:t>
      </w:r>
      <w:proofErr w:type="gramStart"/>
      <w:r w:rsidRPr="00821867">
        <w:rPr>
          <w:highlight w:val="yellow"/>
        </w:rPr>
        <w:t>?</w:t>
      </w:r>
      <w:proofErr w:type="gramEnd"/>
      <w:r w:rsidRPr="00821867">
        <w:rPr>
          <w:highlight w:val="yellow"/>
        </w:rPr>
        <w:t>)</w:t>
      </w:r>
    </w:p>
    <w:p w:rsidR="00D61F42" w:rsidRDefault="00821867" w:rsidP="00364FCD">
      <w:pPr>
        <w:pStyle w:val="Prrafodelista"/>
        <w:numPr>
          <w:ilvl w:val="0"/>
          <w:numId w:val="17"/>
        </w:numPr>
        <w:rPr>
          <w:b/>
        </w:rPr>
      </w:pPr>
      <w:r w:rsidRPr="00821867">
        <w:rPr>
          <w:b/>
        </w:rPr>
        <w:t>RF-22.1</w:t>
      </w:r>
      <w:r>
        <w:rPr>
          <w:b/>
        </w:rPr>
        <w:t xml:space="preserve"> </w:t>
      </w:r>
      <w:r w:rsidRPr="00821867">
        <w:rPr>
          <w:b/>
        </w:rPr>
        <w:t>Identificar mejor oferta de la publicación</w:t>
      </w:r>
      <w:r>
        <w:rPr>
          <w:b/>
        </w:rPr>
        <w:t xml:space="preserve"> hasta el momento</w:t>
      </w:r>
    </w:p>
    <w:p w:rsidR="00821867" w:rsidRPr="0056151D" w:rsidRDefault="00821867" w:rsidP="00821867">
      <w:pPr>
        <w:pStyle w:val="Prrafodelista"/>
      </w:pPr>
      <w:r w:rsidRPr="0056151D">
        <w:t xml:space="preserve">El usuario cliente, dueño de la publicación de oferta laboral, podrá destacar la oferta laboral que le parezca mejor hasta el momento. </w:t>
      </w:r>
      <w:r w:rsidRPr="0056151D">
        <w:rPr>
          <w:highlight w:val="yellow"/>
        </w:rPr>
        <w:t>(Destacada… Va ganando…  algo así)</w:t>
      </w: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56151D" w:rsidP="0056151D">
      <w:pPr>
        <w:pStyle w:val="Prrafodelista"/>
      </w:pPr>
      <w:r w:rsidRPr="0056151D">
        <w:rPr>
          <w:highlight w:val="yellow"/>
        </w:rPr>
        <w:t>Detallar plazo de entrega del proyecto</w:t>
      </w:r>
    </w:p>
    <w:p w:rsidR="0056151D" w:rsidRDefault="0056151D" w:rsidP="00364FCD">
      <w:pPr>
        <w:pStyle w:val="Prrafodelista"/>
        <w:numPr>
          <w:ilvl w:val="0"/>
          <w:numId w:val="17"/>
        </w:numPr>
        <w:rPr>
          <w:b/>
        </w:rPr>
      </w:pPr>
      <w:r w:rsidRPr="0056151D">
        <w:rPr>
          <w:b/>
        </w:rPr>
        <w:t>RNF-2</w:t>
      </w:r>
      <w:r>
        <w:rPr>
          <w:b/>
        </w:rPr>
        <w:t xml:space="preserve"> </w:t>
      </w:r>
      <w:r w:rsidRPr="0056151D">
        <w:rPr>
          <w:b/>
        </w:rPr>
        <w:t>Estándares de documentación</w:t>
      </w:r>
    </w:p>
    <w:p w:rsidR="0056151D" w:rsidRDefault="0056151D" w:rsidP="0056151D">
      <w:pPr>
        <w:pStyle w:val="Prrafodelista"/>
      </w:pPr>
      <w:r w:rsidRPr="0056151D">
        <w:rPr>
          <w:highlight w:val="yellow"/>
        </w:rPr>
        <w:t>Detallar estándares de documentación (302, 303, 304, 306)</w:t>
      </w:r>
    </w:p>
    <w:p w:rsidR="00CF4A5E" w:rsidRPr="002D1363" w:rsidRDefault="0056151D" w:rsidP="00364FCD">
      <w:pPr>
        <w:pStyle w:val="Prrafodelista"/>
        <w:numPr>
          <w:ilvl w:val="0"/>
          <w:numId w:val="17"/>
        </w:numPr>
        <w:rPr>
          <w:highlight w:val="yellow"/>
        </w:rPr>
      </w:pPr>
      <w:r w:rsidRPr="0056151D">
        <w:rPr>
          <w:highlight w:val="yellow"/>
        </w:rPr>
        <w:t>Ver tema de protección de datos</w:t>
      </w:r>
      <w:bookmarkStart w:id="10" w:name="_Toc480908049"/>
      <w:r w:rsidR="00CF4A5E" w:rsidRPr="002D1363">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10"/>
      <w:r>
        <w:rPr>
          <w:highlight w:val="yellow"/>
        </w:rPr>
        <w:t xml:space="preserve"> </w:t>
      </w:r>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1" w:name="_Toc480908050"/>
      <w:r>
        <w:lastRenderedPageBreak/>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Inicialmente</w:t>
      </w:r>
      <w:r w:rsidR="00FD5F18">
        <w:t xml:space="preserve"> se pensó en hacer un sistema web y una aplicación </w:t>
      </w:r>
      <w:proofErr w:type="spellStart"/>
      <w:r w:rsidR="00FD5F18">
        <w:t>mobile</w:t>
      </w:r>
      <w:proofErr w:type="spellEnd"/>
      <w:r w:rsidR="00FD5F18">
        <w:t>, dado que debemos investigar una tecnología nueva, como los es Angular 2 para el equipo de desarrollo, optamos por hacer un sistema web adaptable a todo tipo de dispositivo.</w:t>
      </w:r>
      <w:r w:rsidR="00844108">
        <w:t xml:space="preserve"> </w:t>
      </w:r>
      <w:r w:rsidR="00FD5F18">
        <w:t xml:space="preserve">Si en el correr del desarrollo vemos que cabe la posibilidad de integrar la aplicación </w:t>
      </w:r>
      <w:proofErr w:type="spellStart"/>
      <w:r w:rsidR="00FD5F18">
        <w:t>mobile</w:t>
      </w:r>
      <w:proofErr w:type="spellEnd"/>
      <w:r w:rsidR="00FD5F18">
        <w:t xml:space="preserve"> al proyecto se hará, inicialmente no está dentro de la planificación</w:t>
      </w:r>
      <w:r w:rsidR="00844108">
        <w:t xml:space="preserve">. </w:t>
      </w:r>
      <w:r w:rsidR="00FD5F18">
        <w:t>Por otra parte e</w:t>
      </w:r>
      <w:r>
        <w:t>n caso de no poder cumplir con algún requerimiento por cuestiones de tiempo</w:t>
      </w:r>
      <w:r w:rsidR="00844108">
        <w:t xml:space="preserve">, se dejarán de lado los requerimientos de menor relevancia. Esto </w:t>
      </w:r>
      <w:r w:rsidR="00844108" w:rsidRPr="00FD5F18">
        <w:rPr>
          <w:highlight w:val="yellow"/>
        </w:rPr>
        <w:t>se detallará como posibles riesgos</w:t>
      </w:r>
      <w:r w:rsidR="00FD5F18">
        <w:t xml:space="preserve"> </w:t>
      </w:r>
      <w:r w:rsidR="00FD5F18" w:rsidRPr="00FD5F18">
        <w:rPr>
          <w:highlight w:val="yellow"/>
        </w:rPr>
        <w:t>VER QUE SE DETALLE EN RIESGOS</w:t>
      </w:r>
      <w:r w:rsidR="00844108">
        <w:t xml:space="preserve"> en el proyecto y se dará detalle de cómo se procederá y que requerimientos serán los descartados en caso que se presente la situación.</w:t>
      </w:r>
    </w:p>
    <w:p w:rsidR="00116A9A" w:rsidRDefault="00116A9A" w:rsidP="00116A9A">
      <w:pPr>
        <w:pStyle w:val="Titulo1Numerado"/>
      </w:pPr>
      <w:bookmarkStart w:id="12" w:name="_Toc480908051"/>
      <w:r>
        <w:t>Estudio de alternativas</w:t>
      </w:r>
      <w:bookmarkEnd w:id="12"/>
      <w:r w:rsidR="00A51F7E">
        <w:t xml:space="preserve"> </w:t>
      </w:r>
    </w:p>
    <w:p w:rsidR="007E3075" w:rsidRDefault="009E05CB" w:rsidP="007E3075">
      <w:r w:rsidRPr="009E05CB">
        <w:rPr>
          <w:highlight w:val="yellow"/>
        </w:rPr>
        <w:t>VER TEMA DE LAS HERRAMIENTAS COMO ALTERNATIVAS TAMBIEN</w:t>
      </w:r>
    </w:p>
    <w:p w:rsidR="0090290D" w:rsidRPr="0090290D" w:rsidRDefault="0090290D" w:rsidP="007E3075">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proofErr w:type="spellStart"/>
      <w:r w:rsidRPr="0090290D">
        <w:rPr>
          <w:i/>
          <w:highlight w:val="yellow"/>
        </w:rPr>
        <w:t>framework</w:t>
      </w:r>
      <w:proofErr w:type="spellEnd"/>
      <w:r>
        <w:t xml:space="preserve"> .Net.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364FCD">
      <w:pPr>
        <w:pStyle w:val="Titulo2Numerado"/>
        <w:numPr>
          <w:ilvl w:val="1"/>
          <w:numId w:val="1"/>
        </w:numPr>
      </w:pPr>
      <w:bookmarkStart w:id="13"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3"/>
    </w:p>
    <w:p w:rsidR="00A93E21" w:rsidRPr="00A93E21" w:rsidRDefault="00A93E21" w:rsidP="00A93E2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rsidR="00A93E21" w:rsidRDefault="00514E9F" w:rsidP="00364FCD">
      <w:pPr>
        <w:pStyle w:val="Titulo3Numerado"/>
        <w:numPr>
          <w:ilvl w:val="2"/>
          <w:numId w:val="1"/>
        </w:numPr>
      </w:pPr>
      <w:bookmarkStart w:id="14" w:name="_Toc480908053"/>
      <w:r>
        <w:t>Arquitectura</w:t>
      </w:r>
      <w:bookmarkEnd w:id="14"/>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Default="00CD4BA5" w:rsidP="00364FCD">
      <w:pPr>
        <w:pStyle w:val="Prrafodelista"/>
        <w:numPr>
          <w:ilvl w:val="0"/>
          <w:numId w:val="14"/>
        </w:numPr>
      </w:pPr>
      <w:r>
        <w:lastRenderedPageBreak/>
        <w:t>Para el Front-</w:t>
      </w:r>
      <w:proofErr w:type="spellStart"/>
      <w:r>
        <w:t>end</w:t>
      </w:r>
      <w:proofErr w:type="spellEnd"/>
      <w:r>
        <w:t xml:space="preserve"> se ha decidido utilizar en la alternativa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p>
    <w:p w:rsidR="00CD4BA5" w:rsidRDefault="00CD4BA5" w:rsidP="00364FCD">
      <w:pPr>
        <w:pStyle w:val="Prrafodelista"/>
        <w:numPr>
          <w:ilvl w:val="0"/>
          <w:numId w:val="14"/>
        </w:numPr>
      </w:pPr>
      <w:r>
        <w:t xml:space="preserve">Para la aplicación </w:t>
      </w:r>
      <w:proofErr w:type="spellStart"/>
      <w:r>
        <w:t>mobile</w:t>
      </w:r>
      <w:proofErr w:type="spellEnd"/>
      <w:r>
        <w:t xml:space="preserve"> se utilizará </w:t>
      </w:r>
      <w:proofErr w:type="spellStart"/>
      <w:r>
        <w:t>Cordova</w:t>
      </w:r>
      <w:proofErr w:type="spellEnd"/>
      <w:r>
        <w:t xml:space="preserve"> con </w:t>
      </w:r>
      <w:proofErr w:type="spellStart"/>
      <w:r>
        <w:t>JQueryMobile</w:t>
      </w:r>
      <w:proofErr w:type="spellEnd"/>
      <w:r>
        <w:t>.</w:t>
      </w:r>
    </w:p>
    <w:p w:rsidR="00BF4C65" w:rsidRDefault="00BF4C65" w:rsidP="00364FCD">
      <w:pPr>
        <w:pStyle w:val="Prrafodelista"/>
        <w:numPr>
          <w:ilvl w:val="0"/>
          <w:numId w:val="14"/>
        </w:numPr>
      </w:pPr>
      <w:r>
        <w:t xml:space="preserve">Se utilizará </w:t>
      </w:r>
      <w:proofErr w:type="spellStart"/>
      <w:r>
        <w:t>GoDaddy</w:t>
      </w:r>
      <w:proofErr w:type="spellEnd"/>
      <w:r>
        <w:t xml:space="preserve"> como servidor para alojar la aplicación web.</w:t>
      </w:r>
    </w:p>
    <w:p w:rsidR="00BF4C65" w:rsidRPr="00BF4C65" w:rsidRDefault="00BF4C65" w:rsidP="00364FCD">
      <w:pPr>
        <w:pStyle w:val="Prrafodelista"/>
        <w:numPr>
          <w:ilvl w:val="0"/>
          <w:numId w:val="14"/>
        </w:numPr>
        <w:rPr>
          <w:highlight w:val="yellow"/>
        </w:rPr>
      </w:pPr>
      <w:r w:rsidRPr="00BF4C65">
        <w:rPr>
          <w:highlight w:val="yellow"/>
        </w:rPr>
        <w:t xml:space="preserve">Ver detalle de alojamiento de la aplicación </w:t>
      </w:r>
      <w:proofErr w:type="spellStart"/>
      <w:r w:rsidRPr="00BF4C65">
        <w:rPr>
          <w:highlight w:val="yellow"/>
        </w:rPr>
        <w:t>mobile</w:t>
      </w:r>
      <w:proofErr w:type="spellEnd"/>
      <w:r>
        <w:rPr>
          <w:highlight w:val="yellow"/>
        </w:rPr>
        <w:t>.</w:t>
      </w:r>
    </w:p>
    <w:p w:rsidR="00E3795E" w:rsidRDefault="00BF4C65" w:rsidP="003A0A04">
      <w:pPr>
        <w:pStyle w:val="Prrafodelista"/>
        <w:numPr>
          <w:ilvl w:val="0"/>
          <w:numId w:val="14"/>
        </w:numPr>
      </w:pPr>
      <w:r>
        <w:t xml:space="preserve">Se utilizará como IDE de desarrollo Visual Studio 2015 para la parte Web y </w:t>
      </w:r>
      <w:r w:rsidRPr="003A0A04">
        <w:rPr>
          <w:highlight w:val="yellow"/>
        </w:rPr>
        <w:t>XDK</w:t>
      </w:r>
      <w:r>
        <w:t xml:space="preserve"> como IDE de desarrollo para la parte </w:t>
      </w:r>
      <w:proofErr w:type="spellStart"/>
      <w:r>
        <w:t>mobile</w:t>
      </w:r>
      <w:proofErr w:type="spellEnd"/>
      <w:r>
        <w:t xml:space="preserve">. </w:t>
      </w:r>
      <w:r w:rsidRPr="003A0A04">
        <w:rPr>
          <w:highlight w:val="yellow"/>
        </w:rPr>
        <w:t>CHEQUEAR</w:t>
      </w:r>
    </w:p>
    <w:p w:rsidR="006F64D9" w:rsidRDefault="006F64D9" w:rsidP="006F64D9">
      <w:r w:rsidRPr="006F64D9">
        <w:rPr>
          <w:highlight w:val="yellow"/>
        </w:rPr>
        <w:t>FALTA DIAGRAMA</w:t>
      </w:r>
    </w:p>
    <w:p w:rsidR="00514E9F" w:rsidRDefault="00514E9F" w:rsidP="00364FCD">
      <w:pPr>
        <w:pStyle w:val="Titulo3Numerado"/>
        <w:numPr>
          <w:ilvl w:val="2"/>
          <w:numId w:val="1"/>
        </w:numPr>
      </w:pPr>
      <w:bookmarkStart w:id="15" w:name="_Toc480908054"/>
      <w:r>
        <w:t>Particularidades</w:t>
      </w:r>
      <w:bookmarkEnd w:id="15"/>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6" w:name="_Toc480908055"/>
      <w:r>
        <w:t>Análisis de factibilidad</w:t>
      </w:r>
      <w:bookmarkEnd w:id="16"/>
      <w:r w:rsidR="002C5F01">
        <w:t xml:space="preserve"> </w:t>
      </w:r>
    </w:p>
    <w:p w:rsidR="00271260" w:rsidRPr="00271260" w:rsidRDefault="00271260" w:rsidP="00271260">
      <w:r>
        <w:t>En la siguiente</w:t>
      </w:r>
      <w:r w:rsidR="003A0A04">
        <w:t xml:space="preserve"> sección</w:t>
      </w:r>
      <w:r>
        <w:t xml:space="preserve"> se trata de evaluar la factibilidad de desarrollar la alternativa propuesta desde varios puntos de vista.</w:t>
      </w:r>
    </w:p>
    <w:p w:rsidR="00802F56" w:rsidRDefault="00802F56" w:rsidP="00364FCD">
      <w:pPr>
        <w:pStyle w:val="Titulo3Numerado"/>
        <w:numPr>
          <w:ilvl w:val="3"/>
          <w:numId w:val="15"/>
        </w:numPr>
      </w:pPr>
      <w:bookmarkStart w:id="17" w:name="_Toc480908056"/>
      <w:r>
        <w:t>Operativa</w:t>
      </w:r>
      <w:bookmarkEnd w:id="17"/>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P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rsidR="00802F56" w:rsidRDefault="00802F56" w:rsidP="00364FCD">
      <w:pPr>
        <w:pStyle w:val="Titulo3Numerado"/>
        <w:numPr>
          <w:ilvl w:val="3"/>
          <w:numId w:val="15"/>
        </w:numPr>
      </w:pPr>
      <w:bookmarkStart w:id="18" w:name="_Toc480908057"/>
      <w:r>
        <w:t>Técnica</w:t>
      </w:r>
      <w:bookmarkEnd w:id="18"/>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19" w:name="_Toc480908058"/>
      <w:r>
        <w:t>Legal</w:t>
      </w:r>
      <w:bookmarkEnd w:id="19"/>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w:t>
      </w:r>
      <w:r>
        <w:lastRenderedPageBreak/>
        <w:t xml:space="preserve">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académicas para su utilización. Para la puesta en marcha del sistema se deberá obtener las licencias </w:t>
      </w:r>
      <w:r w:rsidR="00BD1E7C">
        <w:t>correspondientes</w:t>
      </w:r>
      <w:r>
        <w:t>.</w:t>
      </w:r>
    </w:p>
    <w:p w:rsidR="00802F56" w:rsidRDefault="00802F56" w:rsidP="00364FCD">
      <w:pPr>
        <w:pStyle w:val="Titulo3Numerado"/>
        <w:numPr>
          <w:ilvl w:val="3"/>
          <w:numId w:val="15"/>
        </w:numPr>
      </w:pPr>
      <w:bookmarkStart w:id="20" w:name="_Toc480908059"/>
      <w:r>
        <w:t>Económica</w:t>
      </w:r>
      <w:bookmarkEnd w:id="20"/>
      <w:r>
        <w:t xml:space="preserve"> </w:t>
      </w:r>
    </w:p>
    <w:p w:rsidR="00BD1E7C" w:rsidRDefault="00BD1E7C" w:rsidP="00BD1E7C">
      <w:r>
        <w:t>No presenta impedimentos económicos</w:t>
      </w:r>
      <w:r w:rsidR="004F4197">
        <w:t>,</w:t>
      </w:r>
      <w:r>
        <w:t xml:space="preserve"> por se</w:t>
      </w:r>
      <w:r w:rsidR="004F4197">
        <w:t>r un proyecto académico c</w:t>
      </w:r>
      <w:r>
        <w:t xml:space="preserve">ontamos con las licencias académicas de las herramientas a utilizar. Respecto al </w:t>
      </w:r>
      <w:proofErr w:type="spellStart"/>
      <w:r w:rsidRPr="00BD1E7C">
        <w:rPr>
          <w:i/>
          <w:highlight w:val="yellow"/>
        </w:rPr>
        <w:t>Hosting</w:t>
      </w:r>
      <w:proofErr w:type="spellEnd"/>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1" w:name="_Toc480908060"/>
      <w:r>
        <w:t>Estimación de esfuerzos</w:t>
      </w:r>
      <w:bookmarkEnd w:id="21"/>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2" w:name="_Toc480908061"/>
      <w:r>
        <w:t xml:space="preserve">Alternativa 2 </w:t>
      </w:r>
      <w:r w:rsidR="00EE344D">
        <w:t xml:space="preserve">(Sistema Web </w:t>
      </w:r>
      <w:proofErr w:type="spellStart"/>
      <w:r w:rsidR="00EE344D">
        <w:t>responsive</w:t>
      </w:r>
      <w:proofErr w:type="spellEnd"/>
      <w:r w:rsidR="00EE344D">
        <w:t>)</w:t>
      </w:r>
      <w:bookmarkEnd w:id="22"/>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r w:rsidR="008B7A58" w:rsidRPr="008B7A58">
        <w:rPr>
          <w:highlight w:val="yellow"/>
        </w:rPr>
        <w:t xml:space="preserve"> VER SI SE PUEDE </w:t>
      </w:r>
      <w:r w:rsidR="008B7A58" w:rsidRPr="006F64D9">
        <w:rPr>
          <w:highlight w:val="yellow"/>
        </w:rPr>
        <w:t>HACER</w:t>
      </w:r>
      <w:r w:rsidR="006F64D9" w:rsidRPr="006F64D9">
        <w:rPr>
          <w:highlight w:val="yellow"/>
        </w:rPr>
        <w:t xml:space="preserve"> SI DAN LOS TIEMPOS PARA LA PARTE MOBILE</w:t>
      </w:r>
    </w:p>
    <w:p w:rsidR="00207C6C" w:rsidRDefault="00207C6C" w:rsidP="00364FCD">
      <w:pPr>
        <w:pStyle w:val="Titulo3Numerado"/>
        <w:numPr>
          <w:ilvl w:val="2"/>
          <w:numId w:val="1"/>
        </w:numPr>
      </w:pPr>
      <w:bookmarkStart w:id="23" w:name="_Toc480908062"/>
      <w:r>
        <w:t>Arquitectura</w:t>
      </w:r>
      <w:bookmarkEnd w:id="23"/>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rsidR="00731C1F" w:rsidRPr="00731C1F" w:rsidRDefault="00731C1F" w:rsidP="00731C1F">
      <w:r w:rsidRPr="00731C1F">
        <w:rPr>
          <w:highlight w:val="yellow"/>
        </w:rPr>
        <w:t>FALTA DIAGRAMA</w:t>
      </w:r>
    </w:p>
    <w:p w:rsidR="00207C6C" w:rsidRDefault="00207C6C" w:rsidP="00364FCD">
      <w:pPr>
        <w:pStyle w:val="Titulo3Numerado"/>
        <w:numPr>
          <w:ilvl w:val="2"/>
          <w:numId w:val="1"/>
        </w:numPr>
      </w:pPr>
      <w:bookmarkStart w:id="24" w:name="_Toc480908063"/>
      <w:r>
        <w:lastRenderedPageBreak/>
        <w:t>Particularidades</w:t>
      </w:r>
      <w:bookmarkEnd w:id="24"/>
    </w:p>
    <w:p w:rsidR="00207C6C" w:rsidRDefault="00207C6C" w:rsidP="00364FCD">
      <w:pPr>
        <w:pStyle w:val="Titulo3Numerado"/>
        <w:numPr>
          <w:ilvl w:val="2"/>
          <w:numId w:val="1"/>
        </w:numPr>
      </w:pPr>
      <w:bookmarkStart w:id="25" w:name="_Toc480908064"/>
      <w:r>
        <w:t>Análisis de factibilidad</w:t>
      </w:r>
      <w:bookmarkEnd w:id="25"/>
      <w:r w:rsidR="002C5F01">
        <w:t xml:space="preserve"> </w:t>
      </w:r>
    </w:p>
    <w:p w:rsidR="001A665D" w:rsidRPr="001A665D" w:rsidRDefault="001A665D" w:rsidP="001A665D">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r>
        <w:t xml:space="preserve"> </w:t>
      </w:r>
      <w:r w:rsidR="00237296" w:rsidRPr="00237296">
        <w:rPr>
          <w:highlight w:val="yellow"/>
        </w:rPr>
        <w:t>VER SI ESTA BIEN</w:t>
      </w:r>
    </w:p>
    <w:p w:rsidR="00C85B1B" w:rsidRPr="00C85B1B" w:rsidRDefault="00C85B1B" w:rsidP="00C85B1B">
      <w:r w:rsidRPr="00C85B1B">
        <w:rPr>
          <w:highlight w:val="yellow"/>
        </w:rPr>
        <w:t>VER XAMARIN.</w:t>
      </w:r>
      <w:r w:rsidRPr="00A645D7">
        <w:rPr>
          <w:highlight w:val="yellow"/>
        </w:rPr>
        <w:t>FORMS</w:t>
      </w:r>
      <w:r w:rsidR="00A645D7" w:rsidRPr="00A645D7">
        <w:rPr>
          <w:highlight w:val="yellow"/>
        </w:rPr>
        <w:t xml:space="preserve"> COMO OTRA ALTERNATIVA PARA LA PARTE MOBILE</w:t>
      </w:r>
    </w:p>
    <w:p w:rsidR="00207C6C" w:rsidRPr="00207C6C" w:rsidRDefault="00207C6C" w:rsidP="00207C6C"/>
    <w:p w:rsidR="00116A9A" w:rsidRPr="00A05B82" w:rsidRDefault="009F1809" w:rsidP="00116A9A">
      <w:pPr>
        <w:pStyle w:val="Titulo1Numerado"/>
      </w:pPr>
      <w:bookmarkStart w:id="26" w:name="_Toc480908065"/>
      <w:r>
        <w:t>Selección de alternativa</w:t>
      </w:r>
      <w:bookmarkEnd w:id="26"/>
    </w:p>
    <w:p w:rsidR="00116A9A" w:rsidRPr="00CF4A5E" w:rsidRDefault="00EE344D" w:rsidP="00116A9A">
      <w:pPr>
        <w:spacing w:after="200" w:line="276" w:lineRule="auto"/>
        <w:jc w:val="left"/>
      </w:pPr>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Default="009110E6" w:rsidP="00116A9A">
      <w:pPr>
        <w:pStyle w:val="Titulo1Numerado"/>
      </w:pPr>
      <w:bookmarkStart w:id="27" w:name="_Toc480908066"/>
      <w:r>
        <w:t>Análisis de riesgo</w:t>
      </w:r>
      <w:bookmarkEnd w:id="27"/>
    </w:p>
    <w:p w:rsidR="006778E7" w:rsidRPr="006778E7" w:rsidRDefault="006778E7" w:rsidP="006778E7">
      <w:r w:rsidRPr="006778E7">
        <w:drawing>
          <wp:inline distT="0" distB="0" distL="0" distR="0">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6C167C" w:rsidRDefault="006C167C">
      <w:pPr>
        <w:spacing w:after="200" w:line="276" w:lineRule="auto"/>
        <w:jc w:val="left"/>
        <w:rPr>
          <w:b/>
        </w:rPr>
      </w:pPr>
      <w:r>
        <w:rPr>
          <w:b/>
        </w:rPr>
        <w:br w:type="page"/>
      </w:r>
    </w:p>
    <w:p w:rsidR="00440994" w:rsidRDefault="00440994" w:rsidP="0029042E">
      <w:pPr>
        <w:spacing w:after="200" w:line="276" w:lineRule="auto"/>
        <w:jc w:val="left"/>
        <w:rPr>
          <w:b/>
        </w:rPr>
      </w:pPr>
      <w:r>
        <w:rPr>
          <w:b/>
        </w:rPr>
        <w:lastRenderedPageBreak/>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167C" w:rsidRDefault="006C167C" w:rsidP="0029042E">
      <w:pPr>
        <w:spacing w:after="200" w:line="276" w:lineRule="auto"/>
        <w:jc w:val="left"/>
      </w:pPr>
      <w:r>
        <w:t xml:space="preserve">En caso que el proyecto se atrase y no se pueda cumplir con la elaboración de todos los requerimientos del sistema, se deberá dejar de lado los requerimientos menos importantes. </w:t>
      </w:r>
      <w:r w:rsidRPr="006C167C">
        <w:rPr>
          <w:highlight w:val="yellow"/>
        </w:rPr>
        <w:t>DETALLAR REQUERIMIENTOS A DEJAR DE LADO</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lastRenderedPageBreak/>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lastRenderedPageBreak/>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8" w:name="_Toc480908067"/>
      <w:r>
        <w:t>Plan de proyecto</w:t>
      </w:r>
      <w:bookmarkEnd w:id="28"/>
    </w:p>
    <w:p w:rsidR="009110E6" w:rsidRDefault="000B1068" w:rsidP="009110E6">
      <w:pPr>
        <w:spacing w:after="200" w:line="276" w:lineRule="auto"/>
        <w:jc w:val="left"/>
      </w:pPr>
      <w:r>
        <w:t>En la siguiente sección</w:t>
      </w:r>
      <w:r w:rsidR="00486864">
        <w:t xml:space="preserve">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29" w:name="_Toc480908068"/>
      <w:r>
        <w:t>Definición del proceso</w:t>
      </w:r>
      <w:bookmarkEnd w:id="29"/>
    </w:p>
    <w:p w:rsidR="00486864" w:rsidRDefault="00486864" w:rsidP="00364FCD">
      <w:pPr>
        <w:pStyle w:val="Titulo3Numerado"/>
        <w:numPr>
          <w:ilvl w:val="2"/>
          <w:numId w:val="1"/>
        </w:numPr>
      </w:pPr>
      <w:bookmarkStart w:id="30" w:name="_Toc480908069"/>
      <w:r>
        <w:t>Metodología</w:t>
      </w:r>
      <w:bookmarkEnd w:id="30"/>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1" w:name="_Toc480908070"/>
      <w:r>
        <w:t>Ciclo de vida elegido</w:t>
      </w:r>
      <w:bookmarkEnd w:id="31"/>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w:t>
      </w:r>
      <w:r w:rsidR="00E53376">
        <w:lastRenderedPageBreak/>
        <w:t>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B56942" w:rsidRDefault="00B56942" w:rsidP="00364FCD">
      <w:pPr>
        <w:pStyle w:val="Titulo3Numerado"/>
        <w:numPr>
          <w:ilvl w:val="2"/>
          <w:numId w:val="1"/>
        </w:numPr>
      </w:pPr>
      <w:bookmarkStart w:id="32" w:name="_Toc480908071"/>
      <w:r>
        <w:t>Incremento o iteraciones definidas</w:t>
      </w:r>
      <w:bookmarkEnd w:id="32"/>
    </w:p>
    <w:p w:rsidR="00B56942" w:rsidRDefault="005A51E1" w:rsidP="00B56942">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lastRenderedPageBreak/>
        <w:t>Dedicada a retoques finales y documentación. Comienza 29 de Agosto y finaliza 25 de Septiembre de 2017.</w:t>
      </w:r>
    </w:p>
    <w:p w:rsidR="005A51E1" w:rsidRDefault="005A51E1" w:rsidP="00364FCD">
      <w:pPr>
        <w:pStyle w:val="Titulo3Numerado"/>
        <w:numPr>
          <w:ilvl w:val="2"/>
          <w:numId w:val="1"/>
        </w:numPr>
      </w:pPr>
      <w:bookmarkStart w:id="33" w:name="_Toc480908072"/>
      <w:r>
        <w:t>Integrantes y roles</w:t>
      </w:r>
      <w:bookmarkEnd w:id="33"/>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lastRenderedPageBreak/>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F763AA" w:rsidP="00364FCD">
      <w:pPr>
        <w:pStyle w:val="Prrafodelista"/>
        <w:numPr>
          <w:ilvl w:val="0"/>
          <w:numId w:val="12"/>
        </w:numPr>
      </w:pPr>
      <w:proofErr w:type="spellStart"/>
      <w:r>
        <w:t>Scrum</w:t>
      </w:r>
      <w:proofErr w:type="spellEnd"/>
      <w:r>
        <w:t xml:space="preserve"> Master </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364FCD">
      <w:pPr>
        <w:pStyle w:val="Titulo3Numerado"/>
        <w:numPr>
          <w:ilvl w:val="2"/>
          <w:numId w:val="1"/>
        </w:numPr>
      </w:pPr>
      <w:bookmarkStart w:id="34" w:name="_Toc480908073"/>
      <w:r>
        <w:t>Descripción y selección de herramientas</w:t>
      </w:r>
      <w:bookmarkEnd w:id="34"/>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decidimos utilizar</w:t>
      </w:r>
      <w:r w:rsidR="004E1410">
        <w:t xml:space="preserve"> Angular 2. </w:t>
      </w:r>
    </w:p>
    <w:p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 Se pretende aprender Angular 2 para dar un mayor orden al Front-</w:t>
      </w:r>
      <w:proofErr w:type="spellStart"/>
      <w:r w:rsidR="004E1410">
        <w:t>end</w:t>
      </w:r>
      <w:proofErr w:type="spellEnd"/>
      <w:r w:rsidR="004E1410">
        <w:t xml:space="preserve"> e incorporar el conocimiento de una tecnología en crecimiento.</w:t>
      </w:r>
    </w:p>
    <w:p w:rsidR="006F6794" w:rsidRDefault="006F6794" w:rsidP="00364FCD">
      <w:pPr>
        <w:pStyle w:val="Titulo3Numerado"/>
        <w:numPr>
          <w:ilvl w:val="2"/>
          <w:numId w:val="1"/>
        </w:numPr>
      </w:pPr>
      <w:bookmarkStart w:id="35" w:name="_Toc480908074"/>
      <w:r>
        <w:t>Plan de SQA</w:t>
      </w:r>
      <w:bookmarkEnd w:id="35"/>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6" w:name="_Toc480908075"/>
      <w:r>
        <w:t>Estándares definidos y convenciones</w:t>
      </w:r>
      <w:bookmarkEnd w:id="36"/>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lastRenderedPageBreak/>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r>
        <w:rPr>
          <w:b/>
          <w:u w:val="single"/>
        </w:rPr>
        <w:br w:type="page"/>
      </w:r>
    </w:p>
    <w:p w:rsidR="00005FB7" w:rsidRDefault="00B40585" w:rsidP="00B40585">
      <w:pPr>
        <w:rPr>
          <w:b/>
          <w:u w:val="single"/>
        </w:rPr>
      </w:pPr>
      <w:r>
        <w:rPr>
          <w:b/>
          <w:u w:val="single"/>
        </w:rPr>
        <w:lastRenderedPageBreak/>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364FCD">
      <w:pPr>
        <w:pStyle w:val="Titulo3Numerado"/>
        <w:numPr>
          <w:ilvl w:val="3"/>
          <w:numId w:val="1"/>
        </w:numPr>
      </w:pPr>
      <w:bookmarkStart w:id="37" w:name="_Toc480908076"/>
      <w:r>
        <w:t xml:space="preserve">Plan de </w:t>
      </w:r>
      <w:proofErr w:type="spellStart"/>
      <w:r>
        <w:t>testing</w:t>
      </w:r>
      <w:bookmarkEnd w:id="37"/>
      <w:proofErr w:type="spellEnd"/>
    </w:p>
    <w:p w:rsidR="005021A7" w:rsidRDefault="005021A7" w:rsidP="004A3375">
      <w:r>
        <w:t>Dado que e</w:t>
      </w:r>
      <w:r w:rsidR="002A1440">
        <w:t>l proyecto se realizará con .NET</w:t>
      </w:r>
      <w:r>
        <w:t>, las pruebas</w:t>
      </w:r>
      <w:r w:rsidR="00A32922">
        <w:t xml:space="preserve"> unitarias</w:t>
      </w:r>
      <w:r>
        <w:t xml:space="preserve"> del Back-</w:t>
      </w:r>
      <w:proofErr w:type="spellStart"/>
      <w:r>
        <w:t>end</w:t>
      </w:r>
      <w:proofErr w:type="spellEnd"/>
      <w:r>
        <w:t xml:space="preserve"> se desarrollarán en el comienzo de cada Sprint </w:t>
      </w:r>
      <w:r w:rsidR="00A32922">
        <w:t>antes de desarrollado el código</w:t>
      </w:r>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8" w:name="_Toc480908077"/>
      <w:r>
        <w:t>Plan de SCM</w:t>
      </w:r>
      <w:bookmarkEnd w:id="38"/>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007A4682">
        <w:rPr>
          <w:highlight w:val="yellow"/>
        </w:rPr>
        <w:t xml:space="preserve">VER </w:t>
      </w:r>
      <w:r w:rsidRPr="00E90449">
        <w:rPr>
          <w:highlight w:val="yellow"/>
        </w:rPr>
        <w:t>MAS QUE NADA EL TEMA DE LAS RAMAS PARA LAS VERSIONES</w:t>
      </w:r>
      <w:r w:rsidR="00391C74" w:rsidRPr="00391C74">
        <w:rPr>
          <w:highlight w:val="yellow"/>
        </w:rPr>
        <w:t>, VER SI ESTA BIEN NO DETALLAR GESTIÓN DE CONFIGURACIONES Y CONTROL DEL VERSIONADO.</w:t>
      </w:r>
    </w:p>
    <w:p w:rsidR="00391C74" w:rsidRDefault="00391C74" w:rsidP="00364FCD">
      <w:pPr>
        <w:pStyle w:val="Titulo3Numerado"/>
        <w:numPr>
          <w:ilvl w:val="2"/>
          <w:numId w:val="1"/>
        </w:numPr>
      </w:pPr>
      <w:bookmarkStart w:id="39" w:name="_Toc480908078"/>
      <w:r>
        <w:t>Plan de capacitación</w:t>
      </w:r>
      <w:bookmarkEnd w:id="39"/>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D91278" w:rsidRDefault="00D91278" w:rsidP="00391C74">
      <w:r>
        <w:t>La capacitación del equipo de desarrollo se hará en conjunto con el Anteproyecto, parte del equipo está integrando el conocimiento de Angular 2 en su fuente laboral y la otra parte con video tutoriales, se pretende tener una base como para comenzar a trabajar directo en el tercer sprint.</w:t>
      </w:r>
    </w:p>
    <w:p w:rsidR="006E2199" w:rsidRDefault="006E2199" w:rsidP="00364FCD">
      <w:pPr>
        <w:pStyle w:val="Titulo3Numerado"/>
        <w:numPr>
          <w:ilvl w:val="2"/>
          <w:numId w:val="1"/>
        </w:numPr>
      </w:pPr>
      <w:bookmarkStart w:id="40" w:name="_Toc480908079"/>
      <w:r>
        <w:lastRenderedPageBreak/>
        <w:t>Cronograma de trabajo y criticidad</w:t>
      </w:r>
      <w:bookmarkEnd w:id="40"/>
    </w:p>
    <w:p w:rsidR="0085231F" w:rsidRPr="0085231F" w:rsidRDefault="0085231F" w:rsidP="0085231F">
      <w:r w:rsidRPr="0085231F">
        <w:rPr>
          <w:noProof/>
          <w:lang w:eastAsia="es-UY"/>
        </w:rPr>
        <w:drawing>
          <wp:inline distT="0" distB="0" distL="0" distR="0">
            <wp:extent cx="5375275" cy="8088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380" cy="8122850"/>
                    </a:xfrm>
                    <a:prstGeom prst="rect">
                      <a:avLst/>
                    </a:prstGeom>
                    <a:noFill/>
                    <a:ln>
                      <a:noFill/>
                    </a:ln>
                  </pic:spPr>
                </pic:pic>
              </a:graphicData>
            </a:graphic>
          </wp:inline>
        </w:drawing>
      </w:r>
    </w:p>
    <w:p w:rsidR="0085231F" w:rsidRPr="006E2199" w:rsidRDefault="0023377A" w:rsidP="006E2199">
      <w:r>
        <w:rPr>
          <w:noProof/>
          <w:lang w:eastAsia="es-UY"/>
        </w:rPr>
        <w:lastRenderedPageBreak/>
        <w:drawing>
          <wp:inline distT="0" distB="0" distL="0" distR="0">
            <wp:extent cx="5400040" cy="60445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6044565"/>
                    </a:xfrm>
                    <a:prstGeom prst="rect">
                      <a:avLst/>
                    </a:prstGeom>
                  </pic:spPr>
                </pic:pic>
              </a:graphicData>
            </a:graphic>
          </wp:inline>
        </w:drawing>
      </w:r>
      <w:r>
        <w:rPr>
          <w:noProof/>
          <w:lang w:eastAsia="es-UY"/>
        </w:rPr>
        <w:lastRenderedPageBreak/>
        <w:drawing>
          <wp:inline distT="0" distB="0" distL="0" distR="0">
            <wp:extent cx="5400040" cy="4283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283075"/>
                    </a:xfrm>
                    <a:prstGeom prst="rect">
                      <a:avLst/>
                    </a:prstGeom>
                  </pic:spPr>
                </pic:pic>
              </a:graphicData>
            </a:graphic>
          </wp:inline>
        </w:drawing>
      </w:r>
    </w:p>
    <w:p w:rsidR="0045437F" w:rsidRDefault="0045437F" w:rsidP="00C44B7A">
      <w:pPr>
        <w:ind w:left="708" w:hanging="708"/>
        <w:jc w:val="left"/>
      </w:pPr>
      <w:bookmarkStart w:id="41" w:name="_Toc480908080"/>
      <w:r w:rsidRPr="0085231F">
        <w:rPr>
          <w:highlight w:val="yellow"/>
        </w:rPr>
        <w:t xml:space="preserve">VER QUE LA IMAGEN DEL CRONOGRAMA ESTA ESTIMADA PARA 5 HORAS DIARIAS Y NO 40 HORAS </w:t>
      </w:r>
      <w:r w:rsidRPr="00DF7B68">
        <w:rPr>
          <w:highlight w:val="yellow"/>
        </w:rPr>
        <w:t>SEMANALES</w:t>
      </w:r>
      <w:r w:rsidR="00DF7B68" w:rsidRPr="00DF7B68">
        <w:rPr>
          <w:highlight w:val="yellow"/>
        </w:rPr>
        <w:t xml:space="preserve"> NOS DEJA UN MARGEN</w:t>
      </w:r>
    </w:p>
    <w:p w:rsidR="00C44B7A" w:rsidRDefault="00C44B7A" w:rsidP="00C44B7A">
      <w:pPr>
        <w:jc w:val="left"/>
      </w:pPr>
      <w:r>
        <w:t>Cabe destacar que cada entregable es una parte funcional del proyecto, incluye terminado tanto el back-</w:t>
      </w:r>
      <w:proofErr w:type="spellStart"/>
      <w:r>
        <w:t>end</w:t>
      </w:r>
      <w:proofErr w:type="spellEnd"/>
      <w:r>
        <w:t xml:space="preserve"> cómo el </w:t>
      </w:r>
      <w:proofErr w:type="spellStart"/>
      <w:r>
        <w:t>front-end</w:t>
      </w:r>
      <w:proofErr w:type="spellEnd"/>
      <w:r>
        <w:t>.</w:t>
      </w:r>
      <w:r w:rsidR="00786FC8">
        <w:t xml:space="preserve"> Dicho entregable será presentado al tutor y a los grupos foco.</w:t>
      </w:r>
      <w:bookmarkStart w:id="42" w:name="_GoBack"/>
      <w:bookmarkEnd w:id="42"/>
    </w:p>
    <w:p w:rsidR="0045437F" w:rsidRDefault="0045437F">
      <w:pPr>
        <w:spacing w:after="200" w:line="276" w:lineRule="auto"/>
        <w:jc w:val="left"/>
        <w:rPr>
          <w:rFonts w:eastAsiaTheme="majorEastAsia" w:cstheme="majorBidi"/>
          <w:b/>
          <w:bCs/>
          <w:sz w:val="32"/>
          <w:szCs w:val="28"/>
        </w:rPr>
      </w:pPr>
      <w:r>
        <w:br w:type="page"/>
      </w:r>
    </w:p>
    <w:p w:rsidR="009110E6" w:rsidRPr="00A05B82" w:rsidRDefault="00FE7160" w:rsidP="009110E6">
      <w:pPr>
        <w:pStyle w:val="Titulo1Numerado"/>
      </w:pPr>
      <w:r>
        <w:lastRenderedPageBreak/>
        <w:t>Compromiso de trabajo</w:t>
      </w:r>
      <w:bookmarkEnd w:id="41"/>
    </w:p>
    <w:p w:rsidR="009110E6" w:rsidRDefault="00FE7160" w:rsidP="009110E6">
      <w:pPr>
        <w:spacing w:after="200" w:line="276" w:lineRule="auto"/>
        <w:jc w:val="left"/>
      </w:pPr>
      <w:r>
        <w:t xml:space="preserve">El equipo de desarrollo se compromete a realizar un sistema funcional, </w:t>
      </w:r>
      <w:r w:rsidR="0092197F">
        <w:rPr>
          <w:highlight w:val="yellow"/>
        </w:rPr>
        <w:t>tratando de realizar los</w:t>
      </w:r>
      <w:r w:rsidRPr="00FE7160">
        <w:rPr>
          <w:highlight w:val="yellow"/>
        </w:rPr>
        <w:t xml:space="preserve">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3" w:name="_Toc480908081"/>
      <w:r>
        <w:t>Glosario</w:t>
      </w:r>
      <w:bookmarkEnd w:id="43"/>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13"/>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E6" w:rsidRDefault="006C7BE6" w:rsidP="00505622">
      <w:pPr>
        <w:spacing w:after="0"/>
      </w:pPr>
      <w:r>
        <w:separator/>
      </w:r>
    </w:p>
  </w:endnote>
  <w:endnote w:type="continuationSeparator" w:id="0">
    <w:p w:rsidR="006C7BE6" w:rsidRDefault="006C7BE6"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rsidR="000B1068" w:rsidRDefault="000B1068">
        <w:pPr>
          <w:pStyle w:val="Piedepgina"/>
          <w:jc w:val="right"/>
        </w:pPr>
        <w:r>
          <w:fldChar w:fldCharType="begin"/>
        </w:r>
        <w:r>
          <w:instrText xml:space="preserve"> PAGE   \* MERGEFORMAT </w:instrText>
        </w:r>
        <w:r>
          <w:fldChar w:fldCharType="separate"/>
        </w:r>
        <w:r w:rsidR="00786FC8">
          <w:rPr>
            <w:noProof/>
          </w:rPr>
          <w:t>25</w:t>
        </w:r>
        <w:r>
          <w:rPr>
            <w:noProof/>
          </w:rPr>
          <w:fldChar w:fldCharType="end"/>
        </w:r>
      </w:p>
    </w:sdtContent>
  </w:sdt>
  <w:p w:rsidR="000B1068" w:rsidRDefault="000B10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E6" w:rsidRDefault="006C7BE6" w:rsidP="00505622">
      <w:pPr>
        <w:spacing w:after="0"/>
      </w:pPr>
      <w:r>
        <w:separator/>
      </w:r>
    </w:p>
  </w:footnote>
  <w:footnote w:type="continuationSeparator" w:id="0">
    <w:p w:rsidR="006C7BE6" w:rsidRDefault="006C7BE6"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550FE1"/>
    <w:multiLevelType w:val="hybridMultilevel"/>
    <w:tmpl w:val="5824F1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9"/>
  </w:num>
  <w:num w:numId="5">
    <w:abstractNumId w:val="5"/>
  </w:num>
  <w:num w:numId="6">
    <w:abstractNumId w:val="13"/>
  </w:num>
  <w:num w:numId="7">
    <w:abstractNumId w:val="15"/>
  </w:num>
  <w:num w:numId="8">
    <w:abstractNumId w:val="2"/>
  </w:num>
  <w:num w:numId="9">
    <w:abstractNumId w:val="12"/>
  </w:num>
  <w:num w:numId="10">
    <w:abstractNumId w:val="7"/>
  </w:num>
  <w:num w:numId="11">
    <w:abstractNumId w:val="3"/>
  </w:num>
  <w:num w:numId="12">
    <w:abstractNumId w:val="14"/>
  </w:num>
  <w:num w:numId="13">
    <w:abstractNumId w:val="0"/>
  </w:num>
  <w:num w:numId="14">
    <w:abstractNumId w:val="1"/>
  </w:num>
  <w:num w:numId="15">
    <w:abstractNumId w:val="10"/>
  </w:num>
  <w:num w:numId="16">
    <w:abstractNumId w:val="6"/>
  </w:num>
  <w:num w:numId="17">
    <w:abstractNumId w:val="16"/>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318C8"/>
    <w:rsid w:val="00044227"/>
    <w:rsid w:val="000442CE"/>
    <w:rsid w:val="0006637A"/>
    <w:rsid w:val="00066724"/>
    <w:rsid w:val="00074959"/>
    <w:rsid w:val="000769C6"/>
    <w:rsid w:val="0008036B"/>
    <w:rsid w:val="000B1068"/>
    <w:rsid w:val="000B64D6"/>
    <w:rsid w:val="000C711F"/>
    <w:rsid w:val="000D080A"/>
    <w:rsid w:val="000D167E"/>
    <w:rsid w:val="000E0131"/>
    <w:rsid w:val="000F1E36"/>
    <w:rsid w:val="00116A9A"/>
    <w:rsid w:val="0012511B"/>
    <w:rsid w:val="00144FFD"/>
    <w:rsid w:val="00161E1A"/>
    <w:rsid w:val="00173F40"/>
    <w:rsid w:val="00182492"/>
    <w:rsid w:val="001925A5"/>
    <w:rsid w:val="001A665D"/>
    <w:rsid w:val="001B3DA7"/>
    <w:rsid w:val="001B6259"/>
    <w:rsid w:val="001C0C49"/>
    <w:rsid w:val="001C7480"/>
    <w:rsid w:val="001D42E7"/>
    <w:rsid w:val="002011EA"/>
    <w:rsid w:val="00207C6C"/>
    <w:rsid w:val="00221215"/>
    <w:rsid w:val="0023377A"/>
    <w:rsid w:val="00237296"/>
    <w:rsid w:val="002415E8"/>
    <w:rsid w:val="002542E1"/>
    <w:rsid w:val="00261B3D"/>
    <w:rsid w:val="00263E4D"/>
    <w:rsid w:val="00271260"/>
    <w:rsid w:val="002713C0"/>
    <w:rsid w:val="002873A7"/>
    <w:rsid w:val="0029042E"/>
    <w:rsid w:val="002A1440"/>
    <w:rsid w:val="002A1453"/>
    <w:rsid w:val="002A5A58"/>
    <w:rsid w:val="002A6E83"/>
    <w:rsid w:val="002B2EB3"/>
    <w:rsid w:val="002C5F01"/>
    <w:rsid w:val="002D0AE0"/>
    <w:rsid w:val="002D1363"/>
    <w:rsid w:val="002D711C"/>
    <w:rsid w:val="002F12FC"/>
    <w:rsid w:val="002F66DB"/>
    <w:rsid w:val="00344857"/>
    <w:rsid w:val="00347961"/>
    <w:rsid w:val="00364FCD"/>
    <w:rsid w:val="00365644"/>
    <w:rsid w:val="00377049"/>
    <w:rsid w:val="00391C74"/>
    <w:rsid w:val="003A0A04"/>
    <w:rsid w:val="003B104E"/>
    <w:rsid w:val="003B106B"/>
    <w:rsid w:val="003B2E1C"/>
    <w:rsid w:val="003B3136"/>
    <w:rsid w:val="003F42C3"/>
    <w:rsid w:val="00440994"/>
    <w:rsid w:val="00442D61"/>
    <w:rsid w:val="0044608E"/>
    <w:rsid w:val="00450F51"/>
    <w:rsid w:val="0045437F"/>
    <w:rsid w:val="00457BED"/>
    <w:rsid w:val="004639E4"/>
    <w:rsid w:val="00464362"/>
    <w:rsid w:val="00486864"/>
    <w:rsid w:val="00486C9C"/>
    <w:rsid w:val="004A3375"/>
    <w:rsid w:val="004A4B2C"/>
    <w:rsid w:val="004E1410"/>
    <w:rsid w:val="004F4197"/>
    <w:rsid w:val="004F54BF"/>
    <w:rsid w:val="005021A7"/>
    <w:rsid w:val="005049DD"/>
    <w:rsid w:val="00505622"/>
    <w:rsid w:val="00505D70"/>
    <w:rsid w:val="00514E9F"/>
    <w:rsid w:val="00525659"/>
    <w:rsid w:val="0056151D"/>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71C30"/>
    <w:rsid w:val="006778E7"/>
    <w:rsid w:val="00687F17"/>
    <w:rsid w:val="0069201A"/>
    <w:rsid w:val="006A0B4F"/>
    <w:rsid w:val="006C167C"/>
    <w:rsid w:val="006C2C61"/>
    <w:rsid w:val="006C2E60"/>
    <w:rsid w:val="006C7BE6"/>
    <w:rsid w:val="006E2199"/>
    <w:rsid w:val="006E6FFA"/>
    <w:rsid w:val="006F64D9"/>
    <w:rsid w:val="006F6794"/>
    <w:rsid w:val="00731C1F"/>
    <w:rsid w:val="00733858"/>
    <w:rsid w:val="00735BFE"/>
    <w:rsid w:val="00757BA8"/>
    <w:rsid w:val="0077433E"/>
    <w:rsid w:val="00781628"/>
    <w:rsid w:val="00786FC8"/>
    <w:rsid w:val="00791CA2"/>
    <w:rsid w:val="00796483"/>
    <w:rsid w:val="007A4682"/>
    <w:rsid w:val="007B37AF"/>
    <w:rsid w:val="007B52CC"/>
    <w:rsid w:val="007E3075"/>
    <w:rsid w:val="00802F56"/>
    <w:rsid w:val="00805E36"/>
    <w:rsid w:val="00821867"/>
    <w:rsid w:val="00844108"/>
    <w:rsid w:val="0085080E"/>
    <w:rsid w:val="0085231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2197F"/>
    <w:rsid w:val="00931267"/>
    <w:rsid w:val="009607B2"/>
    <w:rsid w:val="009629C9"/>
    <w:rsid w:val="00987957"/>
    <w:rsid w:val="009966FD"/>
    <w:rsid w:val="009A433F"/>
    <w:rsid w:val="009A5E44"/>
    <w:rsid w:val="009B15DC"/>
    <w:rsid w:val="009E05CB"/>
    <w:rsid w:val="009F1809"/>
    <w:rsid w:val="009F3A68"/>
    <w:rsid w:val="00A009CE"/>
    <w:rsid w:val="00A05333"/>
    <w:rsid w:val="00A05B82"/>
    <w:rsid w:val="00A162F3"/>
    <w:rsid w:val="00A25E1F"/>
    <w:rsid w:val="00A32922"/>
    <w:rsid w:val="00A35CD8"/>
    <w:rsid w:val="00A417C3"/>
    <w:rsid w:val="00A51F7E"/>
    <w:rsid w:val="00A63E28"/>
    <w:rsid w:val="00A64141"/>
    <w:rsid w:val="00A645D7"/>
    <w:rsid w:val="00A66EBA"/>
    <w:rsid w:val="00A804B6"/>
    <w:rsid w:val="00A8065D"/>
    <w:rsid w:val="00A8366A"/>
    <w:rsid w:val="00A925F4"/>
    <w:rsid w:val="00A93E21"/>
    <w:rsid w:val="00B04168"/>
    <w:rsid w:val="00B04A24"/>
    <w:rsid w:val="00B33E0E"/>
    <w:rsid w:val="00B34007"/>
    <w:rsid w:val="00B40585"/>
    <w:rsid w:val="00B50C9C"/>
    <w:rsid w:val="00B53ECC"/>
    <w:rsid w:val="00B56942"/>
    <w:rsid w:val="00B6121A"/>
    <w:rsid w:val="00B71D74"/>
    <w:rsid w:val="00B94C26"/>
    <w:rsid w:val="00BA5A35"/>
    <w:rsid w:val="00BD1E7C"/>
    <w:rsid w:val="00BD63F4"/>
    <w:rsid w:val="00BF376F"/>
    <w:rsid w:val="00BF4C65"/>
    <w:rsid w:val="00C16F32"/>
    <w:rsid w:val="00C44B7A"/>
    <w:rsid w:val="00C5398B"/>
    <w:rsid w:val="00C6312A"/>
    <w:rsid w:val="00C7460D"/>
    <w:rsid w:val="00C83531"/>
    <w:rsid w:val="00C85B1B"/>
    <w:rsid w:val="00CA11E1"/>
    <w:rsid w:val="00CB4F1A"/>
    <w:rsid w:val="00CC5B94"/>
    <w:rsid w:val="00CD337C"/>
    <w:rsid w:val="00CD4BA5"/>
    <w:rsid w:val="00CF3AFA"/>
    <w:rsid w:val="00CF4A5E"/>
    <w:rsid w:val="00D61F42"/>
    <w:rsid w:val="00D735F5"/>
    <w:rsid w:val="00D91278"/>
    <w:rsid w:val="00DA0F4E"/>
    <w:rsid w:val="00DC4D30"/>
    <w:rsid w:val="00DD3C5A"/>
    <w:rsid w:val="00DE42FD"/>
    <w:rsid w:val="00DF7B68"/>
    <w:rsid w:val="00E2350E"/>
    <w:rsid w:val="00E27478"/>
    <w:rsid w:val="00E3307C"/>
    <w:rsid w:val="00E3795E"/>
    <w:rsid w:val="00E41692"/>
    <w:rsid w:val="00E4527F"/>
    <w:rsid w:val="00E53376"/>
    <w:rsid w:val="00E74DEA"/>
    <w:rsid w:val="00E8090A"/>
    <w:rsid w:val="00E86BED"/>
    <w:rsid w:val="00E87AA7"/>
    <w:rsid w:val="00E90449"/>
    <w:rsid w:val="00EA463F"/>
    <w:rsid w:val="00EC78C5"/>
    <w:rsid w:val="00EE3347"/>
    <w:rsid w:val="00EE344D"/>
    <w:rsid w:val="00EF6795"/>
    <w:rsid w:val="00F2315E"/>
    <w:rsid w:val="00F60328"/>
    <w:rsid w:val="00F763AA"/>
    <w:rsid w:val="00F7708C"/>
    <w:rsid w:val="00F936E1"/>
    <w:rsid w:val="00F93B98"/>
    <w:rsid w:val="00FA2A67"/>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E352EF-F35F-4239-B13F-C9904545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2331</TotalTime>
  <Pages>27</Pages>
  <Words>6589</Words>
  <Characters>36244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106</cp:revision>
  <dcterms:created xsi:type="dcterms:W3CDTF">2017-04-06T18:26:00Z</dcterms:created>
  <dcterms:modified xsi:type="dcterms:W3CDTF">2017-04-28T16:06:00Z</dcterms:modified>
</cp:coreProperties>
</file>