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354CCF6" w14:textId="77777777" w:rsidR="00167A26" w:rsidRPr="00EE426C" w:rsidRDefault="00167A26" w:rsidP="00167A26">
      <w:pPr>
        <w:pStyle w:val="papertitle"/>
      </w:pPr>
      <w:r>
        <w:t>Análisis del Algoritmo knn (k-nearest neighbors)</w:t>
      </w:r>
    </w:p>
    <w:p w14:paraId="630B12D0" w14:textId="71678429" w:rsidR="00167A26" w:rsidRDefault="00600A08" w:rsidP="00F23DF9">
      <w:pPr>
        <w:pStyle w:val="address"/>
        <w:rPr>
          <w:vertAlign w:val="superscript"/>
          <w:lang w:val="es-AR"/>
        </w:rPr>
      </w:pPr>
      <w:r>
        <w:rPr>
          <w:lang w:val="es-AR"/>
        </w:rPr>
        <w:t>Nicolas Alegre</w:t>
      </w:r>
      <w:r w:rsidR="00167A26" w:rsidRPr="006D78EA">
        <w:rPr>
          <w:lang w:val="es-AR"/>
        </w:rPr>
        <w:t xml:space="preserve">, </w:t>
      </w:r>
      <w:r>
        <w:rPr>
          <w:lang w:val="es-AR"/>
        </w:rPr>
        <w:t>Gerardo Enrique</w:t>
      </w:r>
      <w:r w:rsidR="00167A26">
        <w:rPr>
          <w:lang w:val="es-AR"/>
        </w:rPr>
        <w:t xml:space="preserve">, </w:t>
      </w:r>
      <w:r>
        <w:rPr>
          <w:lang w:val="es-AR"/>
        </w:rPr>
        <w:t>Carlos Santino Zaracho</w:t>
      </w:r>
      <w:r w:rsidR="00167A26">
        <w:rPr>
          <w:lang w:val="es-AR"/>
        </w:rPr>
        <w:t xml:space="preserve">, </w:t>
      </w:r>
      <w:r>
        <w:rPr>
          <w:lang w:val="es-AR"/>
        </w:rPr>
        <w:t>Federico Zimmermann</w:t>
      </w:r>
      <w:r w:rsidR="00167A26" w:rsidRPr="00167A26">
        <w:rPr>
          <w:vertAlign w:val="superscript"/>
          <w:lang w:val="es-AR"/>
        </w:rPr>
        <w:t xml:space="preserve"> </w:t>
      </w:r>
    </w:p>
    <w:p w14:paraId="636E2D16" w14:textId="77777777" w:rsidR="00167A26" w:rsidRDefault="00167A26" w:rsidP="00F23DF9">
      <w:pPr>
        <w:pStyle w:val="address"/>
        <w:rPr>
          <w:vertAlign w:val="superscript"/>
          <w:lang w:val="es-AR"/>
        </w:rPr>
      </w:pPr>
    </w:p>
    <w:p w14:paraId="502C7CB1" w14:textId="77777777" w:rsidR="00167A26" w:rsidRDefault="00167A26" w:rsidP="00167A26">
      <w:pPr>
        <w:pStyle w:val="address"/>
        <w:rPr>
          <w:lang w:val="es-AR"/>
        </w:rPr>
      </w:pPr>
      <w:r w:rsidRPr="006D78EA">
        <w:rPr>
          <w:lang w:val="es-AR"/>
        </w:rPr>
        <w:t>Estudiantes de</w:t>
      </w:r>
      <w:r>
        <w:rPr>
          <w:lang w:val="es-AR"/>
        </w:rPr>
        <w:t xml:space="preserve"> 5to nivel de Ingeniería en sistemas de información,</w:t>
      </w:r>
    </w:p>
    <w:p w14:paraId="55B86432" w14:textId="77777777" w:rsidR="00167A26" w:rsidRDefault="00167A26" w:rsidP="00167A26">
      <w:pPr>
        <w:pStyle w:val="address"/>
        <w:rPr>
          <w:lang w:val="es-AR"/>
        </w:rPr>
      </w:pPr>
      <w:r>
        <w:rPr>
          <w:lang w:val="es-AR"/>
        </w:rPr>
        <w:t xml:space="preserve">Cátedra de Inteligencia Artificial, </w:t>
      </w:r>
    </w:p>
    <w:p w14:paraId="1DE8C076" w14:textId="77777777" w:rsidR="00167A26" w:rsidRDefault="00167A26" w:rsidP="00167A26">
      <w:pPr>
        <w:pStyle w:val="address"/>
        <w:rPr>
          <w:lang w:val="es-AR"/>
        </w:rPr>
      </w:pPr>
      <w:r w:rsidRPr="006D78EA">
        <w:rPr>
          <w:lang w:val="es-AR"/>
        </w:rPr>
        <w:t>Universidad Tecnológica Nacional, Facultad R</w:t>
      </w:r>
      <w:r>
        <w:rPr>
          <w:lang w:val="es-AR"/>
        </w:rPr>
        <w:t>egional Resistencia,</w:t>
      </w:r>
    </w:p>
    <w:p w14:paraId="21B0B500" w14:textId="517DDF3F" w:rsidR="00167A26" w:rsidRDefault="00167A26" w:rsidP="00167A26">
      <w:pPr>
        <w:pStyle w:val="address"/>
        <w:rPr>
          <w:rStyle w:val="e-mail"/>
          <w:lang w:val="es-AR"/>
        </w:rPr>
      </w:pPr>
      <w:r>
        <w:rPr>
          <w:lang w:val="es-AR"/>
        </w:rPr>
        <w:t>Resistencia (Chaco), Argentina</w:t>
      </w:r>
    </w:p>
    <w:p w14:paraId="7F2479A0" w14:textId="0CE77A60" w:rsidR="00600A08" w:rsidRDefault="00600A08" w:rsidP="00600A08">
      <w:pPr>
        <w:pStyle w:val="address"/>
        <w:rPr>
          <w:rStyle w:val="e-mail"/>
          <w:lang w:val="es-AR"/>
        </w:rPr>
      </w:pPr>
      <w:r>
        <w:rPr>
          <w:rStyle w:val="e-mail"/>
          <w:lang w:val="es-AR"/>
        </w:rPr>
        <w:t>{nicolasalegremz, geraenrique97}@gmail.com</w:t>
      </w:r>
    </w:p>
    <w:p w14:paraId="131C89FC" w14:textId="0ED0E66C" w:rsidR="00167A26" w:rsidRDefault="00600A08" w:rsidP="00167A26">
      <w:pPr>
        <w:pStyle w:val="address"/>
        <w:rPr>
          <w:rStyle w:val="e-mail"/>
          <w:lang w:val="es-AR"/>
        </w:rPr>
      </w:pPr>
      <w:r>
        <w:rPr>
          <w:rStyle w:val="e-mail"/>
          <w:lang w:val="es-AR"/>
        </w:rPr>
        <w:t>{carlosszaracho, fedezimm}@ca.frre.utn.edu.ar</w:t>
      </w:r>
    </w:p>
    <w:p w14:paraId="3E4FA93E" w14:textId="6886BCA7" w:rsidR="00600A08" w:rsidRPr="00600A08" w:rsidRDefault="005D6062" w:rsidP="00F23DF9">
      <w:pPr>
        <w:pStyle w:val="abstract"/>
        <w:spacing w:after="0"/>
        <w:ind w:firstLine="0"/>
        <w:rPr>
          <w:lang w:val="es-AR"/>
        </w:rPr>
      </w:pPr>
      <w:r>
        <w:rPr>
          <w:b/>
          <w:bCs/>
          <w:lang w:val="es-AR"/>
        </w:rPr>
        <w:t>Resumen</w:t>
      </w:r>
      <w:r w:rsidR="009B2539" w:rsidRPr="00706AC1">
        <w:rPr>
          <w:b/>
          <w:bCs/>
          <w:lang w:val="es-AR"/>
        </w:rPr>
        <w:t xml:space="preserve">. </w:t>
      </w:r>
      <w:r w:rsidR="00600A08">
        <w:rPr>
          <w:lang w:val="es-AR"/>
        </w:rPr>
        <w:t>Uno de los algoritmos de clasificación más utilizados es el llamado K-Vecinos Próximos (en inglés, K-Nearest Neighbors</w:t>
      </w:r>
      <w:r w:rsidR="00C72B59">
        <w:rPr>
          <w:lang w:val="es-AR"/>
        </w:rPr>
        <w:t xml:space="preserve">). </w:t>
      </w:r>
      <w:r w:rsidR="00600A08">
        <w:rPr>
          <w:lang w:val="es-AR"/>
        </w:rPr>
        <w:t xml:space="preserve">El objetivo principal de este informe </w:t>
      </w:r>
      <w:r w:rsidR="001E764C">
        <w:rPr>
          <w:lang w:val="es-AR"/>
        </w:rPr>
        <w:t xml:space="preserve">es analizar el funcionamiento de este modelo de aprendizaje automático describiendo una técnica válida para la determinación de un parámetro k óptimo, teniendo en cuenta distintas métricas que aporten información sobre el rendimiento del algoritmo. En este informe se desarrollan conceptos preliminares sobre el funcionamiento del </w:t>
      </w:r>
      <w:r w:rsidR="001E764C" w:rsidRPr="00F943C9">
        <w:rPr>
          <w:color w:val="000000" w:themeColor="text1"/>
          <w:lang w:val="es-AR"/>
        </w:rPr>
        <w:t xml:space="preserve">algoritmo, las métricas a utilizar a partir de la matriz de confusión y dos métodos </w:t>
      </w:r>
      <w:r w:rsidR="00015733" w:rsidRPr="00F943C9">
        <w:rPr>
          <w:color w:val="000000" w:themeColor="text1"/>
          <w:lang w:val="es-AR"/>
        </w:rPr>
        <w:t>para validar los resultados</w:t>
      </w:r>
      <w:r w:rsidR="001E764C" w:rsidRPr="00F943C9">
        <w:rPr>
          <w:color w:val="000000" w:themeColor="text1"/>
          <w:lang w:val="es-AR"/>
        </w:rPr>
        <w:t>. Luego se describe</w:t>
      </w:r>
      <w:r w:rsidR="00015733" w:rsidRPr="00F943C9">
        <w:rPr>
          <w:color w:val="000000" w:themeColor="text1"/>
          <w:lang w:val="es-AR"/>
        </w:rPr>
        <w:t xml:space="preserve"> </w:t>
      </w:r>
      <w:r w:rsidR="00015733">
        <w:rPr>
          <w:lang w:val="es-AR"/>
        </w:rPr>
        <w:t xml:space="preserve">cómo se lleva a cabo la implementación del algoritmo junto con las funcionalidades que nos permiten medir el rendimiento. Por último, se </w:t>
      </w:r>
      <w:r w:rsidR="00F943C9">
        <w:rPr>
          <w:color w:val="000000" w:themeColor="text1"/>
          <w:lang w:val="es-AR"/>
        </w:rPr>
        <w:t xml:space="preserve">realizan </w:t>
      </w:r>
      <w:r w:rsidR="00015733">
        <w:rPr>
          <w:lang w:val="es-AR"/>
        </w:rPr>
        <w:t xml:space="preserve">casos de prueba utilizando distintos datasets tanto para determinar un k óptimo, como para evaluar los dos métodos de validación descritos.  </w:t>
      </w:r>
    </w:p>
    <w:p w14:paraId="3142CBE9" w14:textId="6F9F5168" w:rsidR="00F23DF9" w:rsidRPr="0093523E" w:rsidRDefault="00A558EF" w:rsidP="00F23DF9">
      <w:pPr>
        <w:pStyle w:val="keywords"/>
        <w:rPr>
          <w:lang w:val="es-AR"/>
        </w:rPr>
      </w:pPr>
      <w:r w:rsidRPr="00A558EF">
        <w:rPr>
          <w:b/>
          <w:bCs/>
          <w:lang w:val="es-AR"/>
        </w:rPr>
        <w:t>Pa</w:t>
      </w:r>
      <w:r>
        <w:rPr>
          <w:b/>
          <w:bCs/>
          <w:lang w:val="es-AR"/>
        </w:rPr>
        <w:t>labras Claves</w:t>
      </w:r>
      <w:r w:rsidR="009B2539" w:rsidRPr="0093523E">
        <w:rPr>
          <w:b/>
          <w:bCs/>
          <w:lang w:val="es-AR"/>
        </w:rPr>
        <w:t>:</w:t>
      </w:r>
      <w:r w:rsidR="009B2539" w:rsidRPr="0093523E">
        <w:rPr>
          <w:lang w:val="es-AR"/>
        </w:rPr>
        <w:t xml:space="preserve"> </w:t>
      </w:r>
      <w:r w:rsidR="0093523E" w:rsidRPr="0093523E">
        <w:rPr>
          <w:lang w:val="es-AR"/>
        </w:rPr>
        <w:t>K-</w:t>
      </w:r>
      <w:r w:rsidR="00600A08">
        <w:rPr>
          <w:lang w:val="es-AR"/>
        </w:rPr>
        <w:t>Vecinos Próximos</w:t>
      </w:r>
      <w:r w:rsidR="009B2539" w:rsidRPr="0093523E">
        <w:rPr>
          <w:lang w:val="es-AR"/>
        </w:rPr>
        <w:t xml:space="preserve">, </w:t>
      </w:r>
      <w:r w:rsidR="00F943C9">
        <w:rPr>
          <w:lang w:val="es-AR"/>
        </w:rPr>
        <w:t xml:space="preserve">Análisis de Eficiencia de KNN, </w:t>
      </w:r>
      <w:r w:rsidR="0093523E" w:rsidRPr="0093523E">
        <w:rPr>
          <w:lang w:val="es-AR"/>
        </w:rPr>
        <w:t>Validación cruzada</w:t>
      </w:r>
      <w:r w:rsidR="009B2539" w:rsidRPr="0093523E">
        <w:rPr>
          <w:lang w:val="es-AR"/>
        </w:rPr>
        <w:t xml:space="preserve">, </w:t>
      </w:r>
      <w:r w:rsidR="0093523E" w:rsidRPr="0093523E">
        <w:rPr>
          <w:lang w:val="es-AR"/>
        </w:rPr>
        <w:t>Curvas ROC, Matriz de confusi</w:t>
      </w:r>
      <w:r w:rsidR="00600A08">
        <w:rPr>
          <w:lang w:val="es-AR"/>
        </w:rPr>
        <w:t>ó</w:t>
      </w:r>
      <w:r w:rsidR="0093523E" w:rsidRPr="0093523E">
        <w:rPr>
          <w:lang w:val="es-AR"/>
        </w:rPr>
        <w:t>n</w:t>
      </w:r>
      <w:r w:rsidR="00F943C9">
        <w:rPr>
          <w:lang w:val="es-AR"/>
        </w:rPr>
        <w:t>.</w:t>
      </w:r>
    </w:p>
    <w:p w14:paraId="5074EC61" w14:textId="2D673882" w:rsidR="003540D2" w:rsidRPr="003540D2" w:rsidRDefault="00167A26" w:rsidP="003540D2">
      <w:pPr>
        <w:pStyle w:val="heading1"/>
      </w:pPr>
      <w:r>
        <w:t>Introducción</w:t>
      </w:r>
    </w:p>
    <w:p w14:paraId="09219D40" w14:textId="71A8F5DD" w:rsidR="003540D2" w:rsidRPr="003540D2" w:rsidRDefault="003540D2" w:rsidP="003540D2">
      <w:pPr>
        <w:overflowPunct/>
        <w:autoSpaceDE/>
        <w:autoSpaceDN/>
        <w:adjustRightInd/>
        <w:ind w:firstLine="0"/>
        <w:textAlignment w:val="auto"/>
        <w:rPr>
          <w:color w:val="000000"/>
          <w:lang w:val="es-AR"/>
        </w:rPr>
      </w:pPr>
      <w:r w:rsidRPr="003540D2">
        <w:rPr>
          <w:color w:val="000000"/>
          <w:lang w:val="es-AR"/>
        </w:rPr>
        <w:t xml:space="preserve">En [1], [4] y [5] se </w:t>
      </w:r>
      <w:r w:rsidR="005611D9">
        <w:rPr>
          <w:color w:val="000000"/>
          <w:lang w:val="es-AR"/>
        </w:rPr>
        <w:t>define</w:t>
      </w:r>
      <w:r w:rsidRPr="003540D2">
        <w:rPr>
          <w:color w:val="000000"/>
          <w:lang w:val="es-AR"/>
        </w:rPr>
        <w:t xml:space="preserve"> a un problema de clasificación </w:t>
      </w:r>
      <w:r w:rsidR="00CD13FD">
        <w:rPr>
          <w:lang w:val="es-ES"/>
        </w:rPr>
        <w:t>como la acción de predecir una respuesta cualitativa a una observación</w:t>
      </w:r>
      <w:r w:rsidRPr="003540D2">
        <w:rPr>
          <w:color w:val="000000"/>
          <w:lang w:val="es-AR"/>
        </w:rPr>
        <w:t>. La clasificación se define como un proceso de aprendizaje automático supervisado que mapea datos de entrada a clases o grupos definidos, donde la condición principal para aplicarla es que todos los objetos representados en los datos estén asignados a una clase en particular.</w:t>
      </w:r>
    </w:p>
    <w:p w14:paraId="62624308" w14:textId="77777777" w:rsidR="003540D2" w:rsidRPr="003540D2" w:rsidRDefault="003540D2" w:rsidP="003540D2">
      <w:pPr>
        <w:overflowPunct/>
        <w:autoSpaceDE/>
        <w:autoSpaceDN/>
        <w:adjustRightInd/>
        <w:textAlignment w:val="auto"/>
        <w:rPr>
          <w:color w:val="000000"/>
          <w:lang w:val="es-AR"/>
        </w:rPr>
      </w:pPr>
      <w:r w:rsidRPr="003540D2">
        <w:rPr>
          <w:color w:val="000000"/>
          <w:lang w:val="es-AR"/>
        </w:rPr>
        <w:t>Este informe se centra en la evaluación del algoritmo K-Vecinos Próximos, el cual se basa en la medición de distancias para determinar la clase de un nuevo punto. Existen trabajos que analizan el comportamiento de este algoritmo. Entre ellos [2] que evalúa el rendimiento del algoritmo para datos heterogéneos, introduciendo dos tipos de cálculos distintos de distancia para determinar cuál de ellos funciona mejor. En [3] también se analiza el algoritmo, esta vez proponiendo nuevas técnicas que ayuden a mejorar el rendimiento del algoritmo para casos en donde existen gran cantidad de datos. Aquí también se utilizan interesantes métricas para evaluar el algoritmo. </w:t>
      </w:r>
    </w:p>
    <w:p w14:paraId="6EB271FB" w14:textId="3332758D" w:rsidR="003540D2" w:rsidRPr="003540D2" w:rsidRDefault="003540D2" w:rsidP="003540D2">
      <w:pPr>
        <w:overflowPunct/>
        <w:autoSpaceDE/>
        <w:autoSpaceDN/>
        <w:adjustRightInd/>
        <w:textAlignment w:val="auto"/>
        <w:rPr>
          <w:color w:val="000000"/>
          <w:lang w:val="es-AR"/>
        </w:rPr>
      </w:pPr>
      <w:r w:rsidRPr="003540D2">
        <w:rPr>
          <w:color w:val="000000"/>
          <w:lang w:val="es-AR"/>
        </w:rPr>
        <w:lastRenderedPageBreak/>
        <w:t xml:space="preserve">En este trabajo se propone la evaluación de la calidad de clasificación que nos aporta el algoritmo mencionado, a partir de una implementación realizada en el lenguaje de programación Python, destacando sus particularidades y planteando técnicas para alcanzar valores óptimos del </w:t>
      </w:r>
      <w:r w:rsidR="00CD13FD">
        <w:rPr>
          <w:color w:val="000000"/>
          <w:lang w:val="es-AR"/>
        </w:rPr>
        <w:t xml:space="preserve">único </w:t>
      </w:r>
      <w:r w:rsidRPr="003540D2">
        <w:rPr>
          <w:color w:val="000000"/>
          <w:lang w:val="es-AR"/>
        </w:rPr>
        <w:t>parámetro</w:t>
      </w:r>
      <w:r w:rsidR="00CD13FD">
        <w:rPr>
          <w:color w:val="000000"/>
          <w:lang w:val="es-AR"/>
        </w:rPr>
        <w:t xml:space="preserve"> de entrada al algoritmo,</w:t>
      </w:r>
      <w:r w:rsidRPr="003540D2">
        <w:rPr>
          <w:color w:val="000000"/>
          <w:lang w:val="es-AR"/>
        </w:rPr>
        <w:t xml:space="preserve"> </w:t>
      </w:r>
      <w:r w:rsidR="00CD13FD">
        <w:rPr>
          <w:color w:val="000000"/>
          <w:lang w:val="es-AR"/>
        </w:rPr>
        <w:t>llamado comúnmente k</w:t>
      </w:r>
      <w:r w:rsidRPr="003540D2">
        <w:rPr>
          <w:color w:val="000000"/>
          <w:lang w:val="es-AR"/>
        </w:rPr>
        <w:t>. Estas técnicas consisten en definir un método de validación confiable e incorporar métricas importantes que ayuden a determinar un valor óptimo de k. Con este motivo, se utiliza</w:t>
      </w:r>
      <w:r w:rsidR="00384FE4">
        <w:rPr>
          <w:color w:val="000000"/>
          <w:lang w:val="es-AR"/>
        </w:rPr>
        <w:t>n</w:t>
      </w:r>
      <w:r w:rsidRPr="003540D2">
        <w:rPr>
          <w:color w:val="000000"/>
          <w:lang w:val="es-AR"/>
        </w:rPr>
        <w:t xml:space="preserve"> distintos conjuntos de datos para ejecutar el algoritmo y plantear las consideraciones necesarias, sujetas a una demostración empírica. </w:t>
      </w:r>
    </w:p>
    <w:p w14:paraId="181FA408" w14:textId="6FFC3DEB" w:rsidR="003540D2" w:rsidRPr="00F825B3" w:rsidRDefault="003540D2" w:rsidP="00F825B3">
      <w:pPr>
        <w:overflowPunct/>
        <w:autoSpaceDE/>
        <w:autoSpaceDN/>
        <w:adjustRightInd/>
        <w:textAlignment w:val="auto"/>
        <w:rPr>
          <w:color w:val="000000"/>
        </w:rPr>
      </w:pPr>
      <w:r w:rsidRPr="003540D2">
        <w:rPr>
          <w:color w:val="000000"/>
          <w:lang w:val="es-AR"/>
        </w:rPr>
        <w:t>El informe se estructura de la siguiente manera: en la sección 2 se presentan los conceptos preliminares incluyendo la descripción del algoritmo KNN y la</w:t>
      </w:r>
      <w:r w:rsidR="005611D9">
        <w:rPr>
          <w:color w:val="000000"/>
          <w:lang w:val="es-AR"/>
        </w:rPr>
        <w:t>s métricas que pueden utilizarse para la</w:t>
      </w:r>
      <w:r w:rsidRPr="003540D2">
        <w:rPr>
          <w:color w:val="000000"/>
          <w:lang w:val="es-AR"/>
        </w:rPr>
        <w:t xml:space="preserve"> evaluación de su rendimiento. La solución implementada se encuentra en la Sección 3. Dentro de la Sección 4 se detallan las simulaciones realizadas y los resultados obtenidos. </w:t>
      </w:r>
      <w:r w:rsidRPr="003540D2">
        <w:rPr>
          <w:color w:val="000000"/>
        </w:rPr>
        <w:t>Finalmente, se enuncian las conclusiones.</w:t>
      </w:r>
    </w:p>
    <w:p w14:paraId="5BB45EAF" w14:textId="71B53438" w:rsidR="00167A26" w:rsidRDefault="003540D2" w:rsidP="00167A26">
      <w:pPr>
        <w:pStyle w:val="heading1"/>
        <w:rPr>
          <w:lang w:val="es-AR"/>
        </w:rPr>
      </w:pPr>
      <w:r>
        <w:rPr>
          <w:lang w:val="es-AR"/>
        </w:rPr>
        <w:t>Conceptos Preliminares</w:t>
      </w:r>
    </w:p>
    <w:p w14:paraId="4FA14E8A" w14:textId="0801F0B7" w:rsidR="003540D2" w:rsidRPr="003540D2" w:rsidRDefault="003540D2" w:rsidP="003540D2">
      <w:pPr>
        <w:pStyle w:val="heading2"/>
        <w:spacing w:before="0"/>
        <w:rPr>
          <w:lang w:val="es-AR"/>
        </w:rPr>
      </w:pPr>
      <w:r>
        <w:rPr>
          <w:lang w:val="es-AR"/>
        </w:rPr>
        <w:t>Descripción del algoritmo KNN</w:t>
      </w:r>
    </w:p>
    <w:p w14:paraId="74519D0D" w14:textId="77777777" w:rsidR="002C0578" w:rsidRPr="002C0578" w:rsidRDefault="002C0578" w:rsidP="002C0578">
      <w:pPr>
        <w:ind w:firstLine="0"/>
        <w:rPr>
          <w:lang w:val="es-AR"/>
        </w:rPr>
      </w:pPr>
      <w:r w:rsidRPr="002C0578">
        <w:rPr>
          <w:lang w:val="es-AR"/>
        </w:rPr>
        <w:t xml:space="preserve">Como se describe en [5], el objetivo del algoritmo es clasificar una instancia o ejemplar (de ahora en más utilizaremos estas dos palabras indistintamente), teniendo en cuenta el nivel de similaridad entre dicha instancia y entidades memorizadas previamente. Tal nivel se obtiene en función a la distancia existente entre la entidad en estudio y las demás instancias en un espacio </w:t>
      </w:r>
      <w:r w:rsidRPr="002C0578">
        <w:rPr>
          <w:i/>
          <w:iCs/>
          <w:lang w:val="es-AR"/>
        </w:rPr>
        <w:t>n</w:t>
      </w:r>
      <w:r w:rsidRPr="002C0578">
        <w:rPr>
          <w:lang w:val="es-AR"/>
        </w:rPr>
        <w:t xml:space="preserve">-dimensional, donde </w:t>
      </w:r>
      <w:r w:rsidRPr="002C0578">
        <w:rPr>
          <w:i/>
          <w:iCs/>
          <w:lang w:val="es-AR"/>
        </w:rPr>
        <w:t xml:space="preserve">n </w:t>
      </w:r>
      <w:r w:rsidRPr="002C0578">
        <w:rPr>
          <w:lang w:val="es-AR"/>
        </w:rPr>
        <w:t>es el número de atributos que posee el conjunto de entidades en cuestión.</w:t>
      </w:r>
      <w:r w:rsidRPr="002C0578">
        <w:rPr>
          <w:lang w:val="es-AR"/>
        </w:rPr>
        <w:tab/>
      </w:r>
    </w:p>
    <w:p w14:paraId="7A02EEF6" w14:textId="77777777" w:rsidR="002C0578" w:rsidRPr="002C0578" w:rsidRDefault="002C0578" w:rsidP="002C0578">
      <w:pPr>
        <w:rPr>
          <w:lang w:val="es-AR"/>
        </w:rPr>
      </w:pPr>
      <w:r w:rsidRPr="002C0578">
        <w:rPr>
          <w:lang w:val="es-AR"/>
        </w:rPr>
        <w:t xml:space="preserve">De esta manera, dado un conjunto de instancias de entrenamiento </w:t>
      </w:r>
      <w:r w:rsidRPr="002C0578">
        <w:rPr>
          <w:i/>
          <w:iCs/>
          <w:lang w:val="es-AR"/>
        </w:rPr>
        <w:t>D</w:t>
      </w:r>
      <w:r w:rsidRPr="002C0578">
        <w:rPr>
          <w:lang w:val="es-AR"/>
        </w:rPr>
        <w:t xml:space="preserve">, una nueva instancia a evaluar </w:t>
      </w:r>
      <w:r w:rsidRPr="002C0578">
        <w:rPr>
          <w:i/>
          <w:iCs/>
          <w:lang w:val="es-AR"/>
        </w:rPr>
        <w:t>I</w:t>
      </w:r>
      <w:r w:rsidRPr="002C0578">
        <w:rPr>
          <w:lang w:val="es-AR"/>
        </w:rPr>
        <w:t>,</w:t>
      </w:r>
      <w:r w:rsidRPr="002C0578">
        <w:rPr>
          <w:i/>
          <w:iCs/>
          <w:lang w:val="es-AR"/>
        </w:rPr>
        <w:t xml:space="preserve"> </w:t>
      </w:r>
      <w:r w:rsidRPr="002C0578">
        <w:rPr>
          <w:lang w:val="es-AR"/>
        </w:rPr>
        <w:t xml:space="preserve">y el parámetro </w:t>
      </w:r>
      <w:r w:rsidRPr="005201B3">
        <w:rPr>
          <w:lang w:val="es-AR"/>
        </w:rPr>
        <w:t>k</w:t>
      </w:r>
      <w:r w:rsidRPr="002C0578">
        <w:rPr>
          <w:i/>
          <w:iCs/>
          <w:lang w:val="es-AR"/>
        </w:rPr>
        <w:t xml:space="preserve"> </w:t>
      </w:r>
      <w:r w:rsidRPr="002C0578">
        <w:rPr>
          <w:lang w:val="es-AR"/>
        </w:rPr>
        <w:t xml:space="preserve">correspondiente al número de instancias más cercanas a considerar, se compara el valor de los atributos de la instancia de entrada </w:t>
      </w:r>
      <w:r w:rsidRPr="002C0578">
        <w:rPr>
          <w:i/>
          <w:iCs/>
          <w:lang w:val="es-AR"/>
        </w:rPr>
        <w:t>I</w:t>
      </w:r>
      <w:r w:rsidRPr="002C0578">
        <w:rPr>
          <w:lang w:val="es-AR"/>
        </w:rPr>
        <w:t xml:space="preserve"> contra los atributos de las instancias </w:t>
      </w:r>
      <w:r w:rsidRPr="002C0578">
        <w:rPr>
          <w:i/>
          <w:iCs/>
          <w:lang w:val="es-AR"/>
        </w:rPr>
        <w:t xml:space="preserve">xi </w:t>
      </w:r>
      <w:r w:rsidRPr="002C0578">
        <w:rPr>
          <w:lang w:val="es-AR"/>
        </w:rPr>
        <w:t xml:space="preserve">del conjunto de entrenamiento </w:t>
      </w:r>
      <w:r w:rsidRPr="002C0578">
        <w:rPr>
          <w:i/>
          <w:iCs/>
          <w:lang w:val="es-AR"/>
        </w:rPr>
        <w:t>D</w:t>
      </w:r>
      <w:r w:rsidRPr="002C0578">
        <w:rPr>
          <w:lang w:val="es-AR"/>
        </w:rPr>
        <w:t xml:space="preserve"> para determinar la distancia </w:t>
      </w:r>
      <w:r w:rsidRPr="002C0578">
        <w:rPr>
          <w:i/>
          <w:iCs/>
          <w:lang w:val="es-AR"/>
        </w:rPr>
        <w:t xml:space="preserve">d(xi, I) </w:t>
      </w:r>
      <w:r w:rsidRPr="002C0578">
        <w:rPr>
          <w:lang w:val="es-AR"/>
        </w:rPr>
        <w:t xml:space="preserve">existente. Luego, con las </w:t>
      </w:r>
      <w:r w:rsidRPr="005201B3">
        <w:rPr>
          <w:lang w:val="es-AR"/>
        </w:rPr>
        <w:t>k</w:t>
      </w:r>
      <w:r w:rsidRPr="002C0578">
        <w:rPr>
          <w:lang w:val="es-AR"/>
        </w:rPr>
        <w:t xml:space="preserve"> instancias más cercanas, se conforma el conjunto de </w:t>
      </w:r>
      <w:r w:rsidRPr="005201B3">
        <w:rPr>
          <w:lang w:val="es-AR"/>
        </w:rPr>
        <w:t>k</w:t>
      </w:r>
      <w:r w:rsidRPr="002C0578">
        <w:rPr>
          <w:lang w:val="es-AR"/>
        </w:rPr>
        <w:t xml:space="preserve">-vecinos próximos. A partir de este subconjunto de </w:t>
      </w:r>
      <w:r w:rsidRPr="002C0578">
        <w:rPr>
          <w:i/>
          <w:iCs/>
          <w:lang w:val="es-AR"/>
        </w:rPr>
        <w:t>D</w:t>
      </w:r>
      <w:r w:rsidRPr="002C0578">
        <w:rPr>
          <w:lang w:val="es-AR"/>
        </w:rPr>
        <w:t xml:space="preserve">, se obtiene la clase con más ocurrencia en el mismo, y se asigna dicha clase a la instancia </w:t>
      </w:r>
      <w:r w:rsidRPr="002C0578">
        <w:rPr>
          <w:i/>
          <w:iCs/>
          <w:lang w:val="es-AR"/>
        </w:rPr>
        <w:t>I</w:t>
      </w:r>
      <w:r w:rsidRPr="002C0578">
        <w:rPr>
          <w:lang w:val="es-AR"/>
        </w:rPr>
        <w:t>.</w:t>
      </w:r>
    </w:p>
    <w:p w14:paraId="3BC2EACD" w14:textId="14994BA8" w:rsidR="002C0578" w:rsidRPr="002C0578" w:rsidRDefault="002C0578" w:rsidP="002C0578">
      <w:pPr>
        <w:rPr>
          <w:lang w:val="es-AR"/>
        </w:rPr>
      </w:pPr>
      <w:r w:rsidRPr="002C0578">
        <w:rPr>
          <w:lang w:val="es-AR"/>
        </w:rPr>
        <w:t>El componente clave del algoritmo KNN es la función de distancia y para la cual se utiliza la distancia Euclidia</w:t>
      </w:r>
      <w:r>
        <w:rPr>
          <w:lang w:val="es-AR"/>
        </w:rPr>
        <w:t>na</w:t>
      </w:r>
      <w:r w:rsidRPr="002C0578">
        <w:rPr>
          <w:lang w:val="es-AR"/>
        </w:rPr>
        <w:t xml:space="preserve">. Tal distancia </w:t>
      </w:r>
      <w:r w:rsidRPr="002C0578">
        <w:rPr>
          <w:i/>
          <w:iCs/>
          <w:lang w:val="es-AR"/>
        </w:rPr>
        <w:t xml:space="preserve">d(xi, I) </w:t>
      </w:r>
      <w:r w:rsidRPr="002C0578">
        <w:rPr>
          <w:lang w:val="es-AR"/>
        </w:rPr>
        <w:t xml:space="preserve">entre dos entidades pertenecientes al espacio </w:t>
      </w:r>
      <w:r w:rsidRPr="002C0578">
        <w:rPr>
          <w:i/>
          <w:iCs/>
          <w:lang w:val="es-AR"/>
        </w:rPr>
        <w:t>Rn</w:t>
      </w:r>
      <w:r w:rsidRPr="002C0578">
        <w:rPr>
          <w:lang w:val="es-AR"/>
        </w:rPr>
        <w:t xml:space="preserve"> de </w:t>
      </w:r>
      <w:r w:rsidRPr="002C0578">
        <w:rPr>
          <w:i/>
          <w:iCs/>
          <w:lang w:val="es-AR"/>
        </w:rPr>
        <w:t>n</w:t>
      </w:r>
      <w:r w:rsidRPr="002C0578">
        <w:rPr>
          <w:lang w:val="es-AR"/>
        </w:rPr>
        <w:t>-dimensiones, está definida por:</w:t>
      </w:r>
    </w:p>
    <w:p w14:paraId="66F1AE52" w14:textId="797BCBC2" w:rsidR="00167A26" w:rsidRDefault="00F568FE" w:rsidP="00F568FE">
      <w:pPr>
        <w:pStyle w:val="equation"/>
        <w:rPr>
          <w:lang w:val="es-AR"/>
        </w:rPr>
      </w:pPr>
      <w:r>
        <w:rPr>
          <w:lang w:val="es-AR"/>
        </w:rPr>
        <w:tab/>
      </w:r>
      <m:oMath>
        <m:r>
          <w:rPr>
            <w:rFonts w:ascii="Cambria Math" w:hAnsi="Cambria Math"/>
            <w:lang w:val="es-AR"/>
          </w:rPr>
          <m:t>d</m:t>
        </m:r>
        <m:d>
          <m:dPr>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i</m:t>
                </m:r>
              </m:sub>
            </m:sSub>
            <m:r>
              <w:rPr>
                <w:rFonts w:ascii="Cambria Math" w:hAnsi="Cambria Math"/>
                <w:lang w:val="es-AR"/>
              </w:rPr>
              <m:t>,</m:t>
            </m:r>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j</m:t>
                </m:r>
              </m:sub>
            </m:sSub>
          </m:e>
        </m:d>
        <m:r>
          <w:rPr>
            <w:rFonts w:ascii="Cambria Math" w:hAnsi="Cambria Math"/>
            <w:lang w:val="es-AR"/>
          </w:rPr>
          <m:t>=</m:t>
        </m:r>
        <m:rad>
          <m:radPr>
            <m:degHide m:val="1"/>
            <m:ctrlPr>
              <w:rPr>
                <w:rFonts w:ascii="Cambria Math" w:hAnsi="Cambria Math"/>
                <w:i/>
                <w:lang w:val="es-AR"/>
              </w:rPr>
            </m:ctrlPr>
          </m:radPr>
          <m:deg/>
          <m:e>
            <m:nary>
              <m:naryPr>
                <m:chr m:val="∑"/>
                <m:limLoc m:val="undOvr"/>
                <m:ctrlPr>
                  <w:rPr>
                    <w:rFonts w:ascii="Cambria Math" w:hAnsi="Cambria Math"/>
                    <w:i/>
                    <w:lang w:val="es-AR"/>
                  </w:rPr>
                </m:ctrlPr>
              </m:naryPr>
              <m:sub>
                <m:r>
                  <w:rPr>
                    <w:rFonts w:ascii="Cambria Math" w:hAnsi="Cambria Math"/>
                    <w:lang w:val="es-AR"/>
                  </w:rPr>
                  <m:t>r=1</m:t>
                </m:r>
              </m:sub>
              <m:sup>
                <m:r>
                  <w:rPr>
                    <w:rFonts w:ascii="Cambria Math" w:hAnsi="Cambria Math"/>
                    <w:lang w:val="es-AR"/>
                  </w:rPr>
                  <m:t>n</m:t>
                </m:r>
              </m:sup>
              <m:e>
                <m:sSup>
                  <m:sSupPr>
                    <m:ctrlPr>
                      <w:rPr>
                        <w:rFonts w:ascii="Cambria Math" w:hAnsi="Cambria Math"/>
                        <w:i/>
                        <w:lang w:val="es-AR"/>
                      </w:rPr>
                    </m:ctrlPr>
                  </m:sSupPr>
                  <m:e>
                    <m:d>
                      <m:dPr>
                        <m:begChr m:val="{"/>
                        <m:endChr m:val="}"/>
                        <m:ctrlPr>
                          <w:rPr>
                            <w:rFonts w:ascii="Cambria Math" w:hAnsi="Cambria Math"/>
                            <w:i/>
                            <w:lang w:val="es-AR"/>
                          </w:rPr>
                        </m:ctrlPr>
                      </m:dPr>
                      <m:e>
                        <m:d>
                          <m:dPr>
                            <m:begChr m:val="["/>
                            <m:endChr m:val="]"/>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a</m:t>
                                </m:r>
                              </m:e>
                              <m:sub>
                                <m:r>
                                  <w:rPr>
                                    <w:rFonts w:ascii="Cambria Math" w:hAnsi="Cambria Math"/>
                                    <w:lang w:val="es-AR"/>
                                  </w:rPr>
                                  <m:t>r</m:t>
                                </m:r>
                              </m:sub>
                            </m:sSub>
                            <m:d>
                              <m:dPr>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i</m:t>
                                    </m:r>
                                  </m:sub>
                                </m:sSub>
                              </m:e>
                            </m:d>
                          </m:e>
                        </m:d>
                        <m:r>
                          <w:rPr>
                            <w:rFonts w:ascii="Cambria Math" w:hAnsi="Cambria Math"/>
                            <w:lang w:val="es-AR"/>
                          </w:rPr>
                          <m:t>-[</m:t>
                        </m:r>
                        <m:sSub>
                          <m:sSubPr>
                            <m:ctrlPr>
                              <w:rPr>
                                <w:rFonts w:ascii="Cambria Math" w:hAnsi="Cambria Math"/>
                                <w:i/>
                                <w:lang w:val="es-AR"/>
                              </w:rPr>
                            </m:ctrlPr>
                          </m:sSubPr>
                          <m:e>
                            <m:r>
                              <w:rPr>
                                <w:rFonts w:ascii="Cambria Math" w:hAnsi="Cambria Math"/>
                                <w:lang w:val="es-AR"/>
                              </w:rPr>
                              <m:t>a</m:t>
                            </m:r>
                          </m:e>
                          <m:sub>
                            <m:r>
                              <w:rPr>
                                <w:rFonts w:ascii="Cambria Math" w:hAnsi="Cambria Math"/>
                                <w:lang w:val="es-AR"/>
                              </w:rPr>
                              <m:t>r</m:t>
                            </m:r>
                          </m:sub>
                        </m:sSub>
                        <m:r>
                          <w:rPr>
                            <w:rFonts w:ascii="Cambria Math" w:hAnsi="Cambria Math"/>
                            <w:lang w:val="es-AR"/>
                          </w:rPr>
                          <m:t>(</m:t>
                        </m:r>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j</m:t>
                            </m:r>
                          </m:sub>
                        </m:sSub>
                        <m:r>
                          <w:rPr>
                            <w:rFonts w:ascii="Cambria Math" w:hAnsi="Cambria Math"/>
                            <w:lang w:val="es-AR"/>
                          </w:rPr>
                          <m:t>)]</m:t>
                        </m:r>
                      </m:e>
                    </m:d>
                  </m:e>
                  <m:sup>
                    <m:r>
                      <w:rPr>
                        <w:rFonts w:ascii="Cambria Math" w:hAnsi="Cambria Math"/>
                        <w:lang w:val="es-AR"/>
                      </w:rPr>
                      <m:t>2</m:t>
                    </m:r>
                  </m:sup>
                </m:sSup>
              </m:e>
            </m:nary>
          </m:e>
        </m:rad>
      </m:oMath>
      <w:r w:rsidR="00355F27">
        <w:rPr>
          <w:lang w:val="es-AR"/>
        </w:rPr>
        <w:tab/>
      </w:r>
      <w:r w:rsidR="00355F27" w:rsidRPr="00355F27">
        <w:rPr>
          <w:lang w:val="es-AR"/>
        </w:rPr>
        <w:t>(</w:t>
      </w:r>
      <w:r w:rsidR="00355F27">
        <w:fldChar w:fldCharType="begin"/>
      </w:r>
      <w:r w:rsidR="00355F27" w:rsidRPr="00355F27">
        <w:rPr>
          <w:lang w:val="es-AR"/>
        </w:rPr>
        <w:instrText xml:space="preserve"> SEQ "equation" \n \* MERGEFORMAT </w:instrText>
      </w:r>
      <w:r w:rsidR="00355F27">
        <w:fldChar w:fldCharType="separate"/>
      </w:r>
      <w:r w:rsidR="00CD13FD">
        <w:rPr>
          <w:noProof/>
          <w:lang w:val="es-AR"/>
        </w:rPr>
        <w:t>1</w:t>
      </w:r>
      <w:r w:rsidR="00355F27">
        <w:fldChar w:fldCharType="end"/>
      </w:r>
      <w:r w:rsidR="00355F27" w:rsidRPr="00355F27">
        <w:rPr>
          <w:lang w:val="es-AR"/>
        </w:rPr>
        <w:t>)</w:t>
      </w:r>
    </w:p>
    <w:p w14:paraId="123E3940" w14:textId="77777777" w:rsidR="002C0578" w:rsidRPr="002C0578" w:rsidRDefault="002C0578" w:rsidP="002C0578">
      <w:pPr>
        <w:rPr>
          <w:lang w:val="es-AR"/>
        </w:rPr>
      </w:pPr>
      <w:r w:rsidRPr="002C0578">
        <w:rPr>
          <w:lang w:val="es-AR"/>
        </w:rPr>
        <w:t xml:space="preserve">Donde </w:t>
      </w:r>
      <w:r w:rsidRPr="002C0578">
        <w:rPr>
          <w:i/>
          <w:iCs/>
          <w:lang w:val="es-AR"/>
        </w:rPr>
        <w:t xml:space="preserve">ar(x) </w:t>
      </w:r>
      <w:r w:rsidRPr="002C0578">
        <w:rPr>
          <w:lang w:val="es-AR"/>
        </w:rPr>
        <w:t xml:space="preserve">denota el valor del atributo </w:t>
      </w:r>
      <w:r w:rsidRPr="002C0578">
        <w:rPr>
          <w:i/>
          <w:iCs/>
          <w:lang w:val="es-AR"/>
        </w:rPr>
        <w:t>r</w:t>
      </w:r>
      <w:r w:rsidRPr="002C0578">
        <w:rPr>
          <w:lang w:val="es-AR"/>
        </w:rPr>
        <w:t xml:space="preserve">-ésimo del ejemplar </w:t>
      </w:r>
      <w:r w:rsidRPr="002C0578">
        <w:rPr>
          <w:i/>
          <w:iCs/>
          <w:lang w:val="es-AR"/>
        </w:rPr>
        <w:t xml:space="preserve">xi, y ar(I) </w:t>
      </w:r>
      <w:r w:rsidRPr="002C0578">
        <w:rPr>
          <w:lang w:val="es-AR"/>
        </w:rPr>
        <w:t>el valor del atributo</w:t>
      </w:r>
      <w:r w:rsidRPr="002C0578">
        <w:rPr>
          <w:i/>
          <w:iCs/>
          <w:lang w:val="es-AR"/>
        </w:rPr>
        <w:t xml:space="preserve"> r-</w:t>
      </w:r>
      <w:r w:rsidRPr="002C0578">
        <w:rPr>
          <w:lang w:val="es-AR"/>
        </w:rPr>
        <w:t xml:space="preserve">ésimo de la instancia </w:t>
      </w:r>
      <w:r w:rsidRPr="002C0578">
        <w:rPr>
          <w:i/>
          <w:iCs/>
          <w:lang w:val="es-AR"/>
        </w:rPr>
        <w:t>I.</w:t>
      </w:r>
    </w:p>
    <w:p w14:paraId="35593893" w14:textId="78270FFB" w:rsidR="003540D2" w:rsidRPr="002C0578" w:rsidRDefault="002C0578" w:rsidP="002C0578">
      <w:pPr>
        <w:rPr>
          <w:lang w:val="es-AR"/>
        </w:rPr>
      </w:pPr>
      <w:r w:rsidRPr="002C0578">
        <w:rPr>
          <w:lang w:val="es-AR"/>
        </w:rPr>
        <w:t xml:space="preserve">En [6] se explica la posibilidad de validar el parámetro </w:t>
      </w:r>
      <w:r w:rsidRPr="005201B3">
        <w:rPr>
          <w:lang w:val="es-AR"/>
        </w:rPr>
        <w:t>k</w:t>
      </w:r>
      <w:r w:rsidRPr="002C0578">
        <w:rPr>
          <w:i/>
          <w:iCs/>
          <w:lang w:val="es-AR"/>
        </w:rPr>
        <w:t xml:space="preserve"> </w:t>
      </w:r>
      <w:r w:rsidRPr="002C0578">
        <w:rPr>
          <w:lang w:val="es-AR"/>
        </w:rPr>
        <w:t>a través de la ejecución del algoritmo sobre un conjunto de prueba cuya clase se conoce, o mediante la validación cruzada.</w:t>
      </w:r>
    </w:p>
    <w:p w14:paraId="1119573E" w14:textId="1390EECD" w:rsidR="002C0578" w:rsidRPr="002C0578" w:rsidRDefault="002C0578" w:rsidP="002C0578">
      <w:pPr>
        <w:pStyle w:val="heading2"/>
        <w:rPr>
          <w:lang w:val="es-AR"/>
        </w:rPr>
      </w:pPr>
      <w:r>
        <w:rPr>
          <w:lang w:val="es-AR"/>
        </w:rPr>
        <w:lastRenderedPageBreak/>
        <w:t>Validación del modelo y obtención de la exactitud</w:t>
      </w:r>
    </w:p>
    <w:p w14:paraId="35EBDBCF" w14:textId="2E37F8C9" w:rsidR="00EF271C" w:rsidRDefault="002C0578" w:rsidP="00EF271C">
      <w:pPr>
        <w:pStyle w:val="p1a"/>
        <w:rPr>
          <w:lang w:val="es-AR"/>
        </w:rPr>
      </w:pPr>
      <w:r>
        <w:rPr>
          <w:lang w:val="es-AR"/>
        </w:rPr>
        <w:t>Para evaluar el rendimiento de un modelo KNN, se podría utilizar la siguiente expresión</w:t>
      </w:r>
      <w:r w:rsidR="00EF271C" w:rsidRPr="00EF271C">
        <w:rPr>
          <w:lang w:val="es-AR"/>
        </w:rPr>
        <w:t>:</w:t>
      </w:r>
    </w:p>
    <w:p w14:paraId="73456CBF" w14:textId="70419F2A" w:rsidR="00EF271C" w:rsidRDefault="00EF271C" w:rsidP="00EF271C">
      <w:pPr>
        <w:pStyle w:val="equation"/>
        <w:rPr>
          <w:lang w:val="es-AR"/>
        </w:rPr>
      </w:pPr>
      <w:r>
        <w:rPr>
          <w:lang w:val="es-AR"/>
        </w:rPr>
        <w:tab/>
      </w:r>
      <m:oMath>
        <m:r>
          <w:rPr>
            <w:rFonts w:ascii="Cambria Math" w:hAnsi="Cambria Math"/>
            <w:lang w:val="es-AR"/>
          </w:rPr>
          <m:t>E=</m:t>
        </m:r>
        <m:f>
          <m:fPr>
            <m:ctrlPr>
              <w:rPr>
                <w:rFonts w:ascii="Cambria Math" w:hAnsi="Cambria Math"/>
                <w:i/>
                <w:lang w:val="es-AR"/>
              </w:rPr>
            </m:ctrlPr>
          </m:fPr>
          <m:num>
            <m:r>
              <w:rPr>
                <w:rFonts w:ascii="Cambria Math" w:hAnsi="Cambria Math"/>
                <w:lang w:val="es-AR"/>
              </w:rPr>
              <m:t>Puntos bien clasificados</m:t>
            </m:r>
          </m:num>
          <m:den>
            <m:r>
              <w:rPr>
                <w:rFonts w:ascii="Cambria Math" w:hAnsi="Cambria Math"/>
                <w:lang w:val="es-AR"/>
              </w:rPr>
              <m:t>Cantidad de puntos totales</m:t>
            </m:r>
          </m:den>
        </m:f>
      </m:oMath>
      <w:r w:rsidRPr="00EF271C">
        <w:rPr>
          <w:lang w:val="es-AR"/>
        </w:rPr>
        <w:tab/>
        <w:t>(</w:t>
      </w:r>
      <w:r>
        <w:fldChar w:fldCharType="begin"/>
      </w:r>
      <w:r w:rsidRPr="00EF271C">
        <w:rPr>
          <w:lang w:val="es-AR"/>
        </w:rPr>
        <w:instrText xml:space="preserve"> SEQ "equation" \n \* MERGEFORMAT </w:instrText>
      </w:r>
      <w:r>
        <w:fldChar w:fldCharType="separate"/>
      </w:r>
      <w:r w:rsidR="00CD13FD">
        <w:rPr>
          <w:noProof/>
          <w:lang w:val="es-AR"/>
        </w:rPr>
        <w:t>2</w:t>
      </w:r>
      <w:r>
        <w:fldChar w:fldCharType="end"/>
      </w:r>
      <w:r w:rsidRPr="00EF271C">
        <w:rPr>
          <w:lang w:val="es-AR"/>
        </w:rPr>
        <w:t>)</w:t>
      </w:r>
    </w:p>
    <w:p w14:paraId="3AF6FAC4" w14:textId="1E9772DA" w:rsidR="002C0578" w:rsidRDefault="00EF271C" w:rsidP="00EF271C">
      <w:pPr>
        <w:pStyle w:val="p1a"/>
        <w:rPr>
          <w:lang w:val="es-AR"/>
        </w:rPr>
      </w:pPr>
      <w:r>
        <w:rPr>
          <w:lang w:val="es-AR"/>
        </w:rPr>
        <w:tab/>
      </w:r>
      <w:r w:rsidR="002C0578">
        <w:rPr>
          <w:lang w:val="es-AR"/>
        </w:rPr>
        <w:t>Siendo E la exa</w:t>
      </w:r>
      <w:r w:rsidR="00384FE4">
        <w:rPr>
          <w:lang w:val="es-AR"/>
        </w:rPr>
        <w:t>c</w:t>
      </w:r>
      <w:r w:rsidR="002C0578">
        <w:rPr>
          <w:lang w:val="es-AR"/>
        </w:rPr>
        <w:t>titud (accuracy) del modelo.</w:t>
      </w:r>
    </w:p>
    <w:p w14:paraId="35473913" w14:textId="7BFC44A8" w:rsidR="002C0578" w:rsidRDefault="002C0578" w:rsidP="002C0578">
      <w:pPr>
        <w:rPr>
          <w:lang w:val="es-AR"/>
        </w:rPr>
      </w:pPr>
      <w:r>
        <w:rPr>
          <w:lang w:val="es-AR"/>
        </w:rPr>
        <w:t xml:space="preserve">Ahora bien, como se expresa en [1], utilizando esta expresión, se computarán como observaciones los puntos que fueron utilizados para entrenar el modelo. Pero, en general, </w:t>
      </w:r>
      <w:r w:rsidR="00CD13FD" w:rsidRPr="005978C9">
        <w:rPr>
          <w:lang w:val="es-ES"/>
        </w:rPr>
        <w:t>analizar el funcionamiento del algoritmo con respect</w:t>
      </w:r>
      <w:r w:rsidR="00CD13FD">
        <w:rPr>
          <w:lang w:val="es-ES"/>
        </w:rPr>
        <w:t xml:space="preserve">o </w:t>
      </w:r>
      <w:r w:rsidR="00CD13FD" w:rsidRPr="005978C9">
        <w:rPr>
          <w:lang w:val="es-ES"/>
        </w:rPr>
        <w:t>a los datos de entrenamiento</w:t>
      </w:r>
      <w:r>
        <w:rPr>
          <w:lang w:val="es-AR"/>
        </w:rPr>
        <w:t>, más bien nos interesa saber la exactitud de clasificación de aquellos puntos que no han sido entrenados.</w:t>
      </w:r>
    </w:p>
    <w:p w14:paraId="3F59BE84" w14:textId="78B7304A" w:rsidR="002C0578" w:rsidRPr="002C0578" w:rsidRDefault="002C0578" w:rsidP="002C0578">
      <w:pPr>
        <w:rPr>
          <w:lang w:val="es-AR"/>
        </w:rPr>
      </w:pPr>
      <w:r>
        <w:rPr>
          <w:lang w:val="es-AR"/>
        </w:rPr>
        <w:t>Para ello, en [1] se propone la realización de una división del conjunto total de puntos en dos subconjuntos. Uno de ellos, para entrenar el modelo (conjunto de entrenamiento) y otro para validarlo (conjunto de testeo). A partir de aquí se utiliza este conjunto de testeo para obtener el valor de exactitud de las clasificaciones. Es decir, la ecuación queda definida como:</w:t>
      </w:r>
    </w:p>
    <w:p w14:paraId="5B66FB56" w14:textId="0FF94420" w:rsidR="00EF271C" w:rsidRPr="00BC6C6A" w:rsidRDefault="00EF271C" w:rsidP="00EF271C">
      <w:pPr>
        <w:pStyle w:val="equation"/>
        <w:rPr>
          <w:lang w:val="es-AR"/>
        </w:rPr>
      </w:pPr>
      <w:r w:rsidRPr="00BC6C6A">
        <w:rPr>
          <w:lang w:val="es-AR"/>
        </w:rPr>
        <w:tab/>
      </w:r>
      <m:oMath>
        <m:r>
          <w:rPr>
            <w:rFonts w:ascii="Cambria Math" w:hAnsi="Cambria Math"/>
          </w:rPr>
          <m:t>E</m:t>
        </m:r>
        <m:r>
          <w:rPr>
            <w:rFonts w:ascii="Cambria Math" w:hAnsi="Cambria Math"/>
            <w:lang w:val="es-AR"/>
          </w:rPr>
          <m:t>=</m:t>
        </m:r>
        <m:f>
          <m:fPr>
            <m:ctrlPr>
              <w:rPr>
                <w:rFonts w:ascii="Cambria Math" w:hAnsi="Cambria Math"/>
                <w:i/>
                <w:lang w:val="es-AR"/>
              </w:rPr>
            </m:ctrlPr>
          </m:fPr>
          <m:num>
            <m:r>
              <w:rPr>
                <w:rFonts w:ascii="Cambria Math" w:hAnsi="Cambria Math"/>
                <w:lang w:val="es-AR"/>
              </w:rPr>
              <m:t>Puntos bien clasificados del conjunto de testeo</m:t>
            </m:r>
          </m:num>
          <m:den>
            <m:r>
              <w:rPr>
                <w:rFonts w:ascii="Cambria Math" w:hAnsi="Cambria Math"/>
                <w:lang w:val="es-AR"/>
              </w:rPr>
              <m:t>Cantidad total de puntos del conjunto de testeo</m:t>
            </m:r>
          </m:den>
        </m:f>
      </m:oMath>
      <w:r w:rsidRPr="00BC6C6A">
        <w:rPr>
          <w:lang w:val="es-AR"/>
        </w:rPr>
        <w:tab/>
        <w:t>(</w:t>
      </w:r>
      <w:r w:rsidR="001E11D4">
        <w:fldChar w:fldCharType="begin"/>
      </w:r>
      <w:r w:rsidR="001E11D4" w:rsidRPr="00BC6C6A">
        <w:rPr>
          <w:lang w:val="es-AR"/>
        </w:rPr>
        <w:instrText xml:space="preserve"> SEQ "equation" \n \* MERGEFORMAT </w:instrText>
      </w:r>
      <w:r w:rsidR="001E11D4">
        <w:fldChar w:fldCharType="separate"/>
      </w:r>
      <w:r w:rsidR="00CD13FD">
        <w:rPr>
          <w:noProof/>
          <w:lang w:val="es-AR"/>
        </w:rPr>
        <w:t>3</w:t>
      </w:r>
      <w:r w:rsidR="001E11D4">
        <w:rPr>
          <w:noProof/>
        </w:rPr>
        <w:fldChar w:fldCharType="end"/>
      </w:r>
      <w:r w:rsidRPr="00BC6C6A">
        <w:rPr>
          <w:lang w:val="es-AR"/>
        </w:rPr>
        <w:t>)</w:t>
      </w:r>
    </w:p>
    <w:p w14:paraId="58C4D3AD" w14:textId="7084CA71" w:rsidR="002C0578" w:rsidRPr="002C0578" w:rsidRDefault="002C0578" w:rsidP="00EF271C">
      <w:pPr>
        <w:rPr>
          <w:lang w:val="es-AR"/>
        </w:rPr>
      </w:pPr>
      <w:r w:rsidRPr="002C0578">
        <w:rPr>
          <w:lang w:val="es-AR"/>
        </w:rPr>
        <w:t>En esta idea de división del conjunto propuesta en [1], se encuentran algunos inconvenientes descritos en [4]. Estos inconvenientes se relacionan con la representatividad que pueda llegar a tener un conjunto de testeo respecto al conjunto de entrenamiento, sobre todo en casos donde la cantidad de datos es pequeña. Un intento de solución a este problema explicado en [4] es usar otro método para validar llamado Validación Cruzada.</w:t>
      </w:r>
    </w:p>
    <w:p w14:paraId="2E349D7A" w14:textId="6E30E8CB" w:rsidR="00EF271C" w:rsidRDefault="00EF271C" w:rsidP="00EF271C">
      <w:pPr>
        <w:pStyle w:val="Ttulo3"/>
        <w:rPr>
          <w:bCs/>
          <w:lang w:val="es-AR"/>
        </w:rPr>
      </w:pPr>
      <w:r w:rsidRPr="00EF271C">
        <w:rPr>
          <w:rStyle w:val="heading3"/>
          <w:lang w:val="es-AR"/>
        </w:rPr>
        <w:t xml:space="preserve">Validación cruzada. </w:t>
      </w:r>
      <w:r w:rsidRPr="00EF271C">
        <w:rPr>
          <w:bCs/>
          <w:lang w:val="es-AR"/>
        </w:rPr>
        <w:t xml:space="preserve">Es un método para validar modelos estadísticos generados de datos, por ejemplo, nuestro algoritmo en cuestión KNN. Consiste en particionar los datos en k subconjuntos del mismo tamaño y </w:t>
      </w:r>
      <w:r w:rsidR="009503AC">
        <w:rPr>
          <w:bCs/>
          <w:lang w:val="es-AR"/>
        </w:rPr>
        <w:t>obtener k valores distintos de exactitud en k iteraciones</w:t>
      </w:r>
      <w:r w:rsidRPr="00EF271C">
        <w:rPr>
          <w:bCs/>
          <w:lang w:val="es-AR"/>
        </w:rPr>
        <w:t>. E</w:t>
      </w:r>
      <w:r w:rsidR="009503AC">
        <w:rPr>
          <w:bCs/>
          <w:lang w:val="es-AR"/>
        </w:rPr>
        <w:t>n la iteración</w:t>
      </w:r>
      <w:r w:rsidRPr="00EF271C">
        <w:rPr>
          <w:bCs/>
          <w:lang w:val="es-AR"/>
        </w:rPr>
        <w:t xml:space="preserve"> i</w:t>
      </w:r>
      <w:r w:rsidR="009503AC">
        <w:rPr>
          <w:bCs/>
          <w:lang w:val="es-AR"/>
        </w:rPr>
        <w:t>, se entrena el algoritmo con la</w:t>
      </w:r>
      <w:r w:rsidRPr="00EF271C">
        <w:rPr>
          <w:bCs/>
          <w:lang w:val="es-AR"/>
        </w:rPr>
        <w:t xml:space="preserve"> unión de todos los subconjuntos de puntos</w:t>
      </w:r>
      <w:r w:rsidR="009503AC">
        <w:rPr>
          <w:bCs/>
          <w:lang w:val="es-AR"/>
        </w:rPr>
        <w:t xml:space="preserve"> menos el subconjunto i, que es usado para el testeo</w:t>
      </w:r>
      <w:r w:rsidRPr="00EF271C">
        <w:rPr>
          <w:bCs/>
          <w:lang w:val="es-AR"/>
        </w:rPr>
        <w:t xml:space="preserve">. </w:t>
      </w:r>
      <w:r w:rsidR="009503AC">
        <w:rPr>
          <w:bCs/>
          <w:lang w:val="es-AR"/>
        </w:rPr>
        <w:t>Así, e</w:t>
      </w:r>
      <w:r w:rsidRPr="00EF271C">
        <w:rPr>
          <w:bCs/>
          <w:lang w:val="es-AR"/>
        </w:rPr>
        <w:t xml:space="preserve">n cada </w:t>
      </w:r>
      <w:r w:rsidR="009503AC">
        <w:rPr>
          <w:bCs/>
          <w:lang w:val="es-AR"/>
        </w:rPr>
        <w:t>iteración se va alternando el conjunto usado para testear y en cada caso, se obtiene la exactitud planteada en la ecuación 3 y se obtiene el promedio de todas estas. Es decir:</w:t>
      </w:r>
    </w:p>
    <w:p w14:paraId="4351F222" w14:textId="556A128D" w:rsidR="00EF271C" w:rsidRPr="00BC6C6A" w:rsidRDefault="00EF271C" w:rsidP="00EF271C">
      <w:pPr>
        <w:pStyle w:val="equation"/>
        <w:rPr>
          <w:lang w:val="es-AR"/>
        </w:rPr>
      </w:pPr>
      <w:r>
        <w:rPr>
          <w:lang w:val="es-AR"/>
        </w:rPr>
        <w:tab/>
      </w:r>
      <m:oMath>
        <m:r>
          <w:rPr>
            <w:rFonts w:ascii="Cambria Math" w:hAnsi="Cambria Math"/>
            <w:lang w:val="es-AR"/>
          </w:rPr>
          <m:t>E</m:t>
        </m:r>
        <m:d>
          <m:dPr>
            <m:ctrlPr>
              <w:rPr>
                <w:rFonts w:ascii="Cambria Math" w:hAnsi="Cambria Math"/>
                <w:i/>
                <w:lang w:val="es-AR"/>
              </w:rPr>
            </m:ctrlPr>
          </m:dPr>
          <m:e>
            <m:r>
              <w:rPr>
                <w:rFonts w:ascii="Cambria Math" w:hAnsi="Cambria Math"/>
                <w:lang w:val="es-AR"/>
              </w:rPr>
              <m:t>t</m:t>
            </m:r>
          </m:e>
        </m:d>
        <m:r>
          <w:rPr>
            <w:rFonts w:ascii="Cambria Math" w:hAnsi="Cambria Math"/>
            <w:lang w:val="es-AR"/>
          </w:rPr>
          <m:t>=</m:t>
        </m:r>
        <m:f>
          <m:fPr>
            <m:ctrlPr>
              <w:rPr>
                <w:rFonts w:ascii="Cambria Math" w:hAnsi="Cambria Math"/>
                <w:i/>
                <w:lang w:val="es-AR"/>
              </w:rPr>
            </m:ctrlPr>
          </m:fPr>
          <m:num>
            <m:r>
              <w:rPr>
                <w:rFonts w:ascii="Cambria Math" w:hAnsi="Cambria Math"/>
                <w:lang w:val="es-AR"/>
              </w:rPr>
              <m:t>1</m:t>
            </m:r>
          </m:num>
          <m:den>
            <m:r>
              <w:rPr>
                <w:rFonts w:ascii="Cambria Math" w:hAnsi="Cambria Math"/>
                <w:lang w:val="es-AR"/>
              </w:rPr>
              <m:t>k</m:t>
            </m:r>
          </m:den>
        </m:f>
        <m:nary>
          <m:naryPr>
            <m:chr m:val="∑"/>
            <m:limLoc m:val="undOvr"/>
            <m:ctrlPr>
              <w:rPr>
                <w:rFonts w:ascii="Cambria Math" w:hAnsi="Cambria Math"/>
                <w:i/>
                <w:lang w:val="es-AR"/>
              </w:rPr>
            </m:ctrlPr>
          </m:naryPr>
          <m:sub>
            <m:r>
              <w:rPr>
                <w:rFonts w:ascii="Cambria Math" w:hAnsi="Cambria Math"/>
                <w:lang w:val="es-AR"/>
              </w:rPr>
              <m:t>i=1</m:t>
            </m:r>
          </m:sub>
          <m:sup>
            <m:r>
              <w:rPr>
                <w:rFonts w:ascii="Cambria Math" w:hAnsi="Cambria Math"/>
                <w:lang w:val="es-AR"/>
              </w:rPr>
              <m:t>k</m:t>
            </m:r>
          </m:sup>
          <m:e>
            <m:r>
              <w:rPr>
                <w:rFonts w:ascii="Cambria Math" w:hAnsi="Cambria Math"/>
                <w:lang w:val="es-AR"/>
              </w:rPr>
              <m:t>E(i)</m:t>
            </m:r>
          </m:e>
        </m:nary>
      </m:oMath>
      <w:r w:rsidR="00F63A75" w:rsidRPr="00BC6C6A">
        <w:rPr>
          <w:lang w:val="es-AR"/>
        </w:rPr>
        <w:tab/>
        <w:t>(</w:t>
      </w:r>
      <w:r w:rsidR="001E11D4">
        <w:fldChar w:fldCharType="begin"/>
      </w:r>
      <w:r w:rsidR="001E11D4" w:rsidRPr="00BC6C6A">
        <w:rPr>
          <w:lang w:val="es-AR"/>
        </w:rPr>
        <w:instrText xml:space="preserve"> SEQ "equation" \n \* MERGEFORMAT </w:instrText>
      </w:r>
      <w:r w:rsidR="001E11D4">
        <w:fldChar w:fldCharType="separate"/>
      </w:r>
      <w:r w:rsidR="00CD13FD">
        <w:rPr>
          <w:noProof/>
          <w:lang w:val="es-AR"/>
        </w:rPr>
        <w:t>4</w:t>
      </w:r>
      <w:r w:rsidR="001E11D4">
        <w:rPr>
          <w:noProof/>
        </w:rPr>
        <w:fldChar w:fldCharType="end"/>
      </w:r>
      <w:r w:rsidR="00F63A75" w:rsidRPr="00BC6C6A">
        <w:rPr>
          <w:lang w:val="es-AR"/>
        </w:rPr>
        <w:t>)</w:t>
      </w:r>
    </w:p>
    <w:p w14:paraId="1B83B3B3" w14:textId="2428D5EC" w:rsidR="00F63A75" w:rsidRDefault="00F63A75" w:rsidP="00F63A75">
      <w:pPr>
        <w:rPr>
          <w:lang w:val="es-AR"/>
        </w:rPr>
      </w:pPr>
      <w:r w:rsidRPr="00F63A75">
        <w:rPr>
          <w:lang w:val="es-AR"/>
        </w:rPr>
        <w:t xml:space="preserve">Donde </w:t>
      </w:r>
      <w:r w:rsidRPr="00F63A75">
        <w:rPr>
          <w:i/>
          <w:iCs/>
          <w:lang w:val="es-AR"/>
        </w:rPr>
        <w:t>E(t)</w:t>
      </w:r>
      <w:r w:rsidRPr="00F63A75">
        <w:rPr>
          <w:lang w:val="es-AR"/>
        </w:rPr>
        <w:t xml:space="preserve"> es la exactitud </w:t>
      </w:r>
      <w:r>
        <w:rPr>
          <w:lang w:val="es-AR"/>
        </w:rPr>
        <w:t xml:space="preserve">total del modelo, </w:t>
      </w:r>
      <w:r w:rsidRPr="00F63A75">
        <w:rPr>
          <w:i/>
          <w:iCs/>
          <w:lang w:val="es-AR"/>
        </w:rPr>
        <w:t>E(i)</w:t>
      </w:r>
      <w:r>
        <w:rPr>
          <w:lang w:val="es-AR"/>
        </w:rPr>
        <w:t xml:space="preserve"> es la exactitud </w:t>
      </w:r>
      <w:r w:rsidR="009503AC">
        <w:rPr>
          <w:lang w:val="es-AR"/>
        </w:rPr>
        <w:t xml:space="preserve">en la iteración </w:t>
      </w:r>
      <w:r w:rsidRPr="00F63A75">
        <w:rPr>
          <w:i/>
          <w:iCs/>
          <w:lang w:val="es-AR"/>
        </w:rPr>
        <w:t>i</w:t>
      </w:r>
      <w:r>
        <w:rPr>
          <w:lang w:val="es-AR"/>
        </w:rPr>
        <w:t xml:space="preserve"> y </w:t>
      </w:r>
      <w:r w:rsidRPr="005978C9">
        <w:rPr>
          <w:lang w:val="es-AR"/>
        </w:rPr>
        <w:t>k</w:t>
      </w:r>
      <w:r>
        <w:rPr>
          <w:i/>
          <w:iCs/>
          <w:lang w:val="es-AR"/>
        </w:rPr>
        <w:t xml:space="preserve"> </w:t>
      </w:r>
      <w:r>
        <w:rPr>
          <w:lang w:val="es-AR"/>
        </w:rPr>
        <w:t>es la cantidad de subconjuntos a ser dividido el dataset.</w:t>
      </w:r>
    </w:p>
    <w:p w14:paraId="0B6F1AFC" w14:textId="2CEEB2C6" w:rsidR="00F63A75" w:rsidRDefault="00F63A75" w:rsidP="00F63A75">
      <w:pPr>
        <w:pStyle w:val="heading2"/>
        <w:rPr>
          <w:lang w:val="es-AR"/>
        </w:rPr>
      </w:pPr>
      <w:r>
        <w:rPr>
          <w:lang w:val="es-AR"/>
        </w:rPr>
        <w:t>Métricas a partir de la matriz de confusión</w:t>
      </w:r>
    </w:p>
    <w:p w14:paraId="12A9300F" w14:textId="308BB5CC" w:rsidR="009503AC" w:rsidRDefault="009503AC" w:rsidP="009503AC">
      <w:pPr>
        <w:ind w:firstLine="0"/>
        <w:rPr>
          <w:lang w:val="es-AR"/>
        </w:rPr>
      </w:pPr>
      <w:r w:rsidRPr="009503AC">
        <w:rPr>
          <w:lang w:val="es-AR"/>
        </w:rPr>
        <w:t>Como se explica en [8], el valor de exactitud raramente nos permite evaluar toda la situación y existen incluso muchos casos en los que este valor puede ser engañoso.</w:t>
      </w:r>
    </w:p>
    <w:p w14:paraId="66D586C8" w14:textId="471A1FC7" w:rsidR="00F63A75" w:rsidRDefault="009503AC" w:rsidP="009503AC">
      <w:pPr>
        <w:ind w:firstLine="0"/>
        <w:rPr>
          <w:lang w:val="es-AR"/>
        </w:rPr>
      </w:pPr>
      <w:r>
        <w:rPr>
          <w:lang w:val="es-AR"/>
        </w:rPr>
        <w:lastRenderedPageBreak/>
        <w:tab/>
      </w:r>
      <w:r w:rsidRPr="009503AC">
        <w:rPr>
          <w:lang w:val="es-AR"/>
        </w:rPr>
        <w:t>En [2] se describe a la Matriz de confusión, como la técnica más usada para resumir el rendimiento de un algoritmo de clasificación.  Aquí también se expresa que, si bien esta matriz por sí sola ya nos aporta información útil, se pueden utilizar sus elementos para calcular muchas otras métricas que nos brindan aún más información sobre el rendimiento del algoritmo. La tabla 1 muestra la matriz de confusión para el caso de una clasificación binaria.</w:t>
      </w:r>
    </w:p>
    <w:p w14:paraId="5041E395" w14:textId="4F020B12" w:rsidR="009503AC" w:rsidRPr="00301E27" w:rsidRDefault="00301E27" w:rsidP="00301E27">
      <w:pPr>
        <w:pStyle w:val="tablecaption"/>
      </w:pPr>
      <w:r>
        <w:rPr>
          <w:b/>
        </w:rPr>
        <w:t>Tabl</w:t>
      </w:r>
      <w:r w:rsidR="00F7278A">
        <w:rPr>
          <w:b/>
        </w:rPr>
        <w:t>a</w:t>
      </w:r>
      <w:r>
        <w:rPr>
          <w:b/>
        </w:rPr>
        <w:t xml:space="preserve"> </w:t>
      </w:r>
      <w:r>
        <w:rPr>
          <w:b/>
        </w:rPr>
        <w:fldChar w:fldCharType="begin"/>
      </w:r>
      <w:r>
        <w:rPr>
          <w:b/>
        </w:rPr>
        <w:instrText xml:space="preserve"> SEQ "Table" \* MERGEFORMAT </w:instrText>
      </w:r>
      <w:r>
        <w:rPr>
          <w:b/>
        </w:rPr>
        <w:fldChar w:fldCharType="separate"/>
      </w:r>
      <w:r w:rsidR="00CD13FD">
        <w:rPr>
          <w:b/>
          <w:noProof/>
        </w:rPr>
        <w:t>1</w:t>
      </w:r>
      <w:r>
        <w:rPr>
          <w:b/>
        </w:rPr>
        <w:fldChar w:fldCharType="end"/>
      </w:r>
      <w:r>
        <w:rPr>
          <w:b/>
        </w:rPr>
        <w:t>.</w:t>
      </w:r>
      <w:r>
        <w:t xml:space="preserve"> Matriz de confusión</w:t>
      </w:r>
    </w:p>
    <w:tbl>
      <w:tblPr>
        <w:tblStyle w:val="Tablanormal1"/>
        <w:tblW w:w="0" w:type="auto"/>
        <w:jc w:val="center"/>
        <w:tblLook w:val="04A0" w:firstRow="1" w:lastRow="0" w:firstColumn="1" w:lastColumn="0" w:noHBand="0" w:noVBand="1"/>
      </w:tblPr>
      <w:tblGrid>
        <w:gridCol w:w="783"/>
        <w:gridCol w:w="1016"/>
        <w:gridCol w:w="1067"/>
        <w:gridCol w:w="1144"/>
      </w:tblGrid>
      <w:tr w:rsidR="009503AC" w14:paraId="0DEA6D76" w14:textId="77777777" w:rsidTr="00301E2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799" w:type="dxa"/>
            <w:gridSpan w:val="2"/>
            <w:vMerge w:val="restart"/>
          </w:tcPr>
          <w:p w14:paraId="14BF747E" w14:textId="77777777" w:rsidR="009503AC" w:rsidRDefault="009503AC" w:rsidP="009503AC">
            <w:pPr>
              <w:ind w:firstLine="0"/>
              <w:jc w:val="center"/>
              <w:rPr>
                <w:lang w:val="es-AR"/>
              </w:rPr>
            </w:pPr>
            <w:bookmarkStart w:id="0" w:name="_Hlk58147658"/>
          </w:p>
        </w:tc>
        <w:tc>
          <w:tcPr>
            <w:tcW w:w="2211" w:type="dxa"/>
            <w:gridSpan w:val="2"/>
          </w:tcPr>
          <w:p w14:paraId="56C2E57A" w14:textId="6407D29A" w:rsidR="009503AC" w:rsidRDefault="009503AC" w:rsidP="009503AC">
            <w:pPr>
              <w:ind w:firstLine="0"/>
              <w:jc w:val="center"/>
              <w:cnfStyle w:val="100000000000" w:firstRow="1" w:lastRow="0" w:firstColumn="0" w:lastColumn="0" w:oddVBand="0" w:evenVBand="0" w:oddHBand="0" w:evenHBand="0" w:firstRowFirstColumn="0" w:firstRowLastColumn="0" w:lastRowFirstColumn="0" w:lastRowLastColumn="0"/>
              <w:rPr>
                <w:lang w:val="es-AR"/>
              </w:rPr>
            </w:pPr>
            <w:r>
              <w:rPr>
                <w:lang w:val="es-AR"/>
              </w:rPr>
              <w:t>Predicciones</w:t>
            </w:r>
          </w:p>
        </w:tc>
      </w:tr>
      <w:tr w:rsidR="009503AC" w14:paraId="0770CA20" w14:textId="77777777" w:rsidTr="00301E27">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799" w:type="dxa"/>
            <w:gridSpan w:val="2"/>
            <w:vMerge/>
          </w:tcPr>
          <w:p w14:paraId="4D574CB0" w14:textId="77777777" w:rsidR="009503AC" w:rsidRDefault="009503AC" w:rsidP="009503AC">
            <w:pPr>
              <w:ind w:firstLine="0"/>
              <w:jc w:val="center"/>
              <w:rPr>
                <w:lang w:val="es-AR"/>
              </w:rPr>
            </w:pPr>
          </w:p>
        </w:tc>
        <w:tc>
          <w:tcPr>
            <w:tcW w:w="1067" w:type="dxa"/>
          </w:tcPr>
          <w:p w14:paraId="2925DA93" w14:textId="3FFFC931" w:rsidR="009503AC" w:rsidRDefault="009503AC" w:rsidP="009503AC">
            <w:pPr>
              <w:ind w:firstLine="0"/>
              <w:jc w:val="center"/>
              <w:cnfStyle w:val="000000100000" w:firstRow="0" w:lastRow="0" w:firstColumn="0" w:lastColumn="0" w:oddVBand="0" w:evenVBand="0" w:oddHBand="1" w:evenHBand="0" w:firstRowFirstColumn="0" w:firstRowLastColumn="0" w:lastRowFirstColumn="0" w:lastRowLastColumn="0"/>
              <w:rPr>
                <w:lang w:val="es-AR"/>
              </w:rPr>
            </w:pPr>
            <w:r>
              <w:rPr>
                <w:lang w:val="es-AR"/>
              </w:rPr>
              <w:t>Positivas</w:t>
            </w:r>
          </w:p>
        </w:tc>
        <w:tc>
          <w:tcPr>
            <w:tcW w:w="1144" w:type="dxa"/>
          </w:tcPr>
          <w:p w14:paraId="2C3EFCB1" w14:textId="43C300EA" w:rsidR="009503AC" w:rsidRDefault="009503AC" w:rsidP="009503AC">
            <w:pPr>
              <w:ind w:firstLine="0"/>
              <w:jc w:val="center"/>
              <w:cnfStyle w:val="000000100000" w:firstRow="0" w:lastRow="0" w:firstColumn="0" w:lastColumn="0" w:oddVBand="0" w:evenVBand="0" w:oddHBand="1" w:evenHBand="0" w:firstRowFirstColumn="0" w:firstRowLastColumn="0" w:lastRowFirstColumn="0" w:lastRowLastColumn="0"/>
              <w:rPr>
                <w:lang w:val="es-AR"/>
              </w:rPr>
            </w:pPr>
            <w:r>
              <w:rPr>
                <w:lang w:val="es-AR"/>
              </w:rPr>
              <w:t>Negativas</w:t>
            </w:r>
          </w:p>
        </w:tc>
      </w:tr>
      <w:tr w:rsidR="009503AC" w14:paraId="6D6E5ACE" w14:textId="77777777" w:rsidTr="00301E27">
        <w:trPr>
          <w:jc w:val="center"/>
        </w:trPr>
        <w:tc>
          <w:tcPr>
            <w:cnfStyle w:val="001000000000" w:firstRow="0" w:lastRow="0" w:firstColumn="1" w:lastColumn="0" w:oddVBand="0" w:evenVBand="0" w:oddHBand="0" w:evenHBand="0" w:firstRowFirstColumn="0" w:firstRowLastColumn="0" w:lastRowFirstColumn="0" w:lastRowLastColumn="0"/>
            <w:tcW w:w="783" w:type="dxa"/>
            <w:vMerge w:val="restart"/>
          </w:tcPr>
          <w:p w14:paraId="0D06ED78" w14:textId="2F4A2761" w:rsidR="009503AC" w:rsidRDefault="009503AC" w:rsidP="009503AC">
            <w:pPr>
              <w:ind w:firstLine="0"/>
              <w:jc w:val="center"/>
              <w:rPr>
                <w:lang w:val="es-AR"/>
              </w:rPr>
            </w:pPr>
            <w:r>
              <w:rPr>
                <w:lang w:val="es-AR"/>
              </w:rPr>
              <w:t>Actual</w:t>
            </w:r>
          </w:p>
        </w:tc>
        <w:tc>
          <w:tcPr>
            <w:tcW w:w="1016" w:type="dxa"/>
          </w:tcPr>
          <w:p w14:paraId="5DD0BEC7" w14:textId="36FFD0D4" w:rsidR="009503AC" w:rsidRDefault="009503AC" w:rsidP="009503AC">
            <w:pPr>
              <w:ind w:firstLine="0"/>
              <w:jc w:val="center"/>
              <w:cnfStyle w:val="000000000000" w:firstRow="0" w:lastRow="0" w:firstColumn="0" w:lastColumn="0" w:oddVBand="0" w:evenVBand="0" w:oddHBand="0" w:evenHBand="0" w:firstRowFirstColumn="0" w:firstRowLastColumn="0" w:lastRowFirstColumn="0" w:lastRowLastColumn="0"/>
              <w:rPr>
                <w:lang w:val="es-AR"/>
              </w:rPr>
            </w:pPr>
            <w:r>
              <w:rPr>
                <w:lang w:val="es-AR"/>
              </w:rPr>
              <w:t>Positivas</w:t>
            </w:r>
          </w:p>
        </w:tc>
        <w:tc>
          <w:tcPr>
            <w:tcW w:w="1067" w:type="dxa"/>
          </w:tcPr>
          <w:p w14:paraId="2C33BC40" w14:textId="79AFFF29" w:rsidR="009503AC" w:rsidRDefault="00301E27" w:rsidP="009503AC">
            <w:pPr>
              <w:ind w:firstLine="0"/>
              <w:jc w:val="center"/>
              <w:cnfStyle w:val="000000000000" w:firstRow="0" w:lastRow="0" w:firstColumn="0" w:lastColumn="0" w:oddVBand="0" w:evenVBand="0" w:oddHBand="0" w:evenHBand="0" w:firstRowFirstColumn="0" w:firstRowLastColumn="0" w:lastRowFirstColumn="0" w:lastRowLastColumn="0"/>
              <w:rPr>
                <w:lang w:val="es-AR"/>
              </w:rPr>
            </w:pPr>
            <w:r>
              <w:rPr>
                <w:lang w:val="es-AR"/>
              </w:rPr>
              <w:t>VP</w:t>
            </w:r>
          </w:p>
        </w:tc>
        <w:tc>
          <w:tcPr>
            <w:tcW w:w="1144" w:type="dxa"/>
          </w:tcPr>
          <w:p w14:paraId="57C9A290" w14:textId="01AAD337" w:rsidR="009503AC" w:rsidRDefault="00301E27" w:rsidP="009503AC">
            <w:pPr>
              <w:ind w:firstLine="0"/>
              <w:jc w:val="center"/>
              <w:cnfStyle w:val="000000000000" w:firstRow="0" w:lastRow="0" w:firstColumn="0" w:lastColumn="0" w:oddVBand="0" w:evenVBand="0" w:oddHBand="0" w:evenHBand="0" w:firstRowFirstColumn="0" w:firstRowLastColumn="0" w:lastRowFirstColumn="0" w:lastRowLastColumn="0"/>
              <w:rPr>
                <w:lang w:val="es-AR"/>
              </w:rPr>
            </w:pPr>
            <w:r>
              <w:rPr>
                <w:lang w:val="es-AR"/>
              </w:rPr>
              <w:t>FN</w:t>
            </w:r>
          </w:p>
        </w:tc>
      </w:tr>
      <w:tr w:rsidR="009503AC" w14:paraId="09B6C905" w14:textId="77777777" w:rsidTr="00301E27">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783" w:type="dxa"/>
            <w:vMerge/>
          </w:tcPr>
          <w:p w14:paraId="3D9E91A3" w14:textId="77777777" w:rsidR="009503AC" w:rsidRDefault="009503AC" w:rsidP="009503AC">
            <w:pPr>
              <w:ind w:firstLine="0"/>
              <w:jc w:val="center"/>
              <w:rPr>
                <w:lang w:val="es-AR"/>
              </w:rPr>
            </w:pPr>
          </w:p>
        </w:tc>
        <w:tc>
          <w:tcPr>
            <w:tcW w:w="1016" w:type="dxa"/>
          </w:tcPr>
          <w:p w14:paraId="0745FD59" w14:textId="5BDA39B3" w:rsidR="009503AC" w:rsidRDefault="009503AC" w:rsidP="009503AC">
            <w:pPr>
              <w:ind w:firstLine="0"/>
              <w:jc w:val="center"/>
              <w:cnfStyle w:val="000000100000" w:firstRow="0" w:lastRow="0" w:firstColumn="0" w:lastColumn="0" w:oddVBand="0" w:evenVBand="0" w:oddHBand="1" w:evenHBand="0" w:firstRowFirstColumn="0" w:firstRowLastColumn="0" w:lastRowFirstColumn="0" w:lastRowLastColumn="0"/>
              <w:rPr>
                <w:lang w:val="es-AR"/>
              </w:rPr>
            </w:pPr>
            <w:r>
              <w:rPr>
                <w:lang w:val="es-AR"/>
              </w:rPr>
              <w:t>Negativas</w:t>
            </w:r>
          </w:p>
        </w:tc>
        <w:tc>
          <w:tcPr>
            <w:tcW w:w="1067" w:type="dxa"/>
          </w:tcPr>
          <w:p w14:paraId="2314FEB9" w14:textId="67E50C7C" w:rsidR="009503AC" w:rsidRDefault="00301E27" w:rsidP="009503AC">
            <w:pPr>
              <w:ind w:firstLine="0"/>
              <w:jc w:val="center"/>
              <w:cnfStyle w:val="000000100000" w:firstRow="0" w:lastRow="0" w:firstColumn="0" w:lastColumn="0" w:oddVBand="0" w:evenVBand="0" w:oddHBand="1" w:evenHBand="0" w:firstRowFirstColumn="0" w:firstRowLastColumn="0" w:lastRowFirstColumn="0" w:lastRowLastColumn="0"/>
              <w:rPr>
                <w:lang w:val="es-AR"/>
              </w:rPr>
            </w:pPr>
            <w:r>
              <w:rPr>
                <w:lang w:val="es-AR"/>
              </w:rPr>
              <w:t>FP</w:t>
            </w:r>
          </w:p>
        </w:tc>
        <w:tc>
          <w:tcPr>
            <w:tcW w:w="1144" w:type="dxa"/>
          </w:tcPr>
          <w:p w14:paraId="777CCC4E" w14:textId="4593DF1B" w:rsidR="009503AC" w:rsidRDefault="00301E27" w:rsidP="009503AC">
            <w:pPr>
              <w:ind w:firstLine="0"/>
              <w:jc w:val="center"/>
              <w:cnfStyle w:val="000000100000" w:firstRow="0" w:lastRow="0" w:firstColumn="0" w:lastColumn="0" w:oddVBand="0" w:evenVBand="0" w:oddHBand="1" w:evenHBand="0" w:firstRowFirstColumn="0" w:firstRowLastColumn="0" w:lastRowFirstColumn="0" w:lastRowLastColumn="0"/>
              <w:rPr>
                <w:lang w:val="es-AR"/>
              </w:rPr>
            </w:pPr>
            <w:r>
              <w:rPr>
                <w:lang w:val="es-AR"/>
              </w:rPr>
              <w:t>VN</w:t>
            </w:r>
          </w:p>
        </w:tc>
      </w:tr>
    </w:tbl>
    <w:bookmarkEnd w:id="0"/>
    <w:p w14:paraId="3D9C14BE" w14:textId="055812E6" w:rsidR="00F63A75" w:rsidRDefault="00F63A75" w:rsidP="00CD13FD">
      <w:pPr>
        <w:ind w:firstLine="170"/>
        <w:rPr>
          <w:lang w:val="es-AR"/>
        </w:rPr>
      </w:pPr>
      <w:r>
        <w:rPr>
          <w:lang w:val="es-AR"/>
        </w:rPr>
        <w:t>Cada clasificación resulta en una de las siguientes cuatro clases:</w:t>
      </w:r>
    </w:p>
    <w:p w14:paraId="1ED9AEE3" w14:textId="03D7201A" w:rsidR="00F63A75" w:rsidRDefault="00F63A75" w:rsidP="00F63A75">
      <w:pPr>
        <w:pStyle w:val="numitem"/>
        <w:numPr>
          <w:ilvl w:val="0"/>
          <w:numId w:val="11"/>
        </w:numPr>
        <w:rPr>
          <w:lang w:val="es-AR"/>
        </w:rPr>
      </w:pPr>
      <w:r>
        <w:rPr>
          <w:lang w:val="es-AR"/>
        </w:rPr>
        <w:t xml:space="preserve">Verdaderos positivos (VP):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sidR="001013C9">
        <w:rPr>
          <w:lang w:val="es-AR"/>
        </w:rPr>
        <w:t>.</w:t>
      </w:r>
    </w:p>
    <w:p w14:paraId="6EF73E03" w14:textId="10CDB8CA" w:rsidR="001013C9" w:rsidRDefault="001013C9" w:rsidP="00F63A75">
      <w:pPr>
        <w:pStyle w:val="numitem"/>
        <w:numPr>
          <w:ilvl w:val="0"/>
          <w:numId w:val="11"/>
        </w:numPr>
        <w:rPr>
          <w:lang w:val="es-AR"/>
        </w:rPr>
      </w:pPr>
      <w:r>
        <w:rPr>
          <w:lang w:val="es-AR"/>
        </w:rPr>
        <w:t xml:space="preserve">Verdaderos negativos (VN):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3F36CD0A" w14:textId="67DD5085" w:rsidR="001013C9" w:rsidRDefault="001013C9" w:rsidP="00F63A75">
      <w:pPr>
        <w:pStyle w:val="numitem"/>
        <w:numPr>
          <w:ilvl w:val="0"/>
          <w:numId w:val="11"/>
        </w:numPr>
        <w:rPr>
          <w:lang w:val="es-AR"/>
        </w:rPr>
      </w:pPr>
      <w:r>
        <w:rPr>
          <w:lang w:val="es-AR"/>
        </w:rPr>
        <w:t xml:space="preserve">Falsos positivos (FP):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3066EA4A" w14:textId="2E88B94D" w:rsidR="001013C9" w:rsidRDefault="001013C9" w:rsidP="00F63A75">
      <w:pPr>
        <w:pStyle w:val="numitem"/>
        <w:numPr>
          <w:ilvl w:val="0"/>
          <w:numId w:val="11"/>
        </w:numPr>
        <w:rPr>
          <w:lang w:val="es-AR"/>
        </w:rPr>
      </w:pPr>
      <w:r>
        <w:rPr>
          <w:lang w:val="es-AR"/>
        </w:rPr>
        <w:t xml:space="preserve">Falsos negativos (FN):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4E398747" w14:textId="2507D8EB" w:rsidR="001013C9" w:rsidRDefault="001013C9" w:rsidP="001013C9">
      <w:pPr>
        <w:pStyle w:val="p1a"/>
        <w:ind w:firstLine="170"/>
        <w:rPr>
          <w:lang w:val="es-AR"/>
        </w:rPr>
      </w:pPr>
      <w:r>
        <w:rPr>
          <w:lang w:val="es-AR"/>
        </w:rPr>
        <w:t xml:space="preserve">Donde </w:t>
      </w:r>
      <w:r>
        <w:rPr>
          <w:i/>
          <w:iCs/>
          <w:lang w:val="es-AR"/>
        </w:rPr>
        <w:t>y</w:t>
      </w:r>
      <w:r>
        <w:rPr>
          <w:lang w:val="es-AR"/>
        </w:rPr>
        <w:t xml:space="preserve"> es el valor actual, </w:t>
      </w:r>
      <w:r>
        <w:rPr>
          <w:i/>
          <w:iCs/>
          <w:lang w:val="es-AR"/>
        </w:rPr>
        <w:t>f(x)</w:t>
      </w:r>
      <w:r>
        <w:rPr>
          <w:lang w:val="es-AR"/>
        </w:rPr>
        <w:t xml:space="preserve"> es la predicción de </w:t>
      </w:r>
      <w:r>
        <w:rPr>
          <w:i/>
          <w:iCs/>
          <w:lang w:val="es-AR"/>
        </w:rPr>
        <w:t>y</w:t>
      </w:r>
      <w:r>
        <w:rPr>
          <w:lang w:val="es-AR"/>
        </w:rPr>
        <w:t xml:space="preserve">, e </w:t>
      </w:r>
      <w:r>
        <w:rPr>
          <w:i/>
          <w:iCs/>
          <w:lang w:val="es-AR"/>
        </w:rPr>
        <w:t xml:space="preserve">i </w:t>
      </w:r>
      <w:r>
        <w:rPr>
          <w:lang w:val="es-AR"/>
        </w:rPr>
        <w:t>es el valor de la clase que se está evaluando.</w:t>
      </w:r>
    </w:p>
    <w:p w14:paraId="39196E16" w14:textId="5CE2D1CE" w:rsidR="00F7278A" w:rsidRPr="00F7278A" w:rsidRDefault="00F7278A" w:rsidP="00F7278A">
      <w:pPr>
        <w:rPr>
          <w:lang w:val="es-AR"/>
        </w:rPr>
      </w:pPr>
      <w:r w:rsidRPr="00F7278A">
        <w:rPr>
          <w:lang w:val="es-AR"/>
        </w:rPr>
        <w:t>Las más importantes de estas métricas, también definidas y utilizadas en [2], [8] y [9] se resumen en la tabla 2 y se las define a continuación.</w:t>
      </w:r>
    </w:p>
    <w:p w14:paraId="7789FA41" w14:textId="77777777" w:rsidR="00297609" w:rsidRDefault="00297609" w:rsidP="00F23DF9">
      <w:pPr>
        <w:pStyle w:val="dashitem"/>
        <w:rPr>
          <w:sz w:val="24"/>
          <w:szCs w:val="24"/>
          <w:lang w:val="es-AR"/>
        </w:rPr>
      </w:pPr>
      <w:r w:rsidRPr="00297609">
        <w:rPr>
          <w:rStyle w:val="heading3"/>
          <w:lang w:val="es-AR"/>
        </w:rPr>
        <w:t>Sensibilidad o Tasa de verdaderos positivos (TVP).</w:t>
      </w:r>
      <w:r>
        <w:rPr>
          <w:lang w:val="es-AR"/>
        </w:rPr>
        <w:t xml:space="preserve"> </w:t>
      </w:r>
      <w:r w:rsidRPr="00297609">
        <w:rPr>
          <w:lang w:val="es-AR"/>
        </w:rPr>
        <w:t>Es la probabilidad de que un punto positivo sea clasificado como positivo.</w:t>
      </w:r>
    </w:p>
    <w:p w14:paraId="19174FE9" w14:textId="42CE1860" w:rsidR="00297609" w:rsidRPr="00297609" w:rsidRDefault="00297609" w:rsidP="00F23DF9">
      <w:pPr>
        <w:pStyle w:val="dashitem"/>
        <w:rPr>
          <w:sz w:val="24"/>
          <w:szCs w:val="24"/>
          <w:lang w:val="es-AR"/>
        </w:rPr>
      </w:pPr>
      <w:r w:rsidRPr="00297609">
        <w:rPr>
          <w:rStyle w:val="heading3"/>
          <w:lang w:val="es-AR"/>
        </w:rPr>
        <w:t>Especificidad o Tasa de verdaderos negativos (TVN).</w:t>
      </w:r>
      <w:r w:rsidRPr="00297609">
        <w:rPr>
          <w:b/>
          <w:bCs/>
          <w:lang w:val="es-AR"/>
        </w:rPr>
        <w:t xml:space="preserve"> </w:t>
      </w:r>
      <w:r w:rsidRPr="00297609">
        <w:rPr>
          <w:lang w:val="es-AR"/>
        </w:rPr>
        <w:t>Es la probabilidad de que un punto negativo sea clasificado como  negativo.</w:t>
      </w:r>
    </w:p>
    <w:p w14:paraId="2E615C36" w14:textId="77777777" w:rsidR="00297609" w:rsidRPr="00297609" w:rsidRDefault="00297609" w:rsidP="0093523E">
      <w:pPr>
        <w:pStyle w:val="dashitem"/>
        <w:rPr>
          <w:sz w:val="24"/>
          <w:szCs w:val="24"/>
          <w:lang w:val="es-AR"/>
        </w:rPr>
      </w:pPr>
      <w:r w:rsidRPr="00BC6C6A">
        <w:rPr>
          <w:rStyle w:val="heading3"/>
          <w:lang w:val="es-AR"/>
        </w:rPr>
        <w:t>Precisión o Valor de predicción positiva (VPP).</w:t>
      </w:r>
      <w:r w:rsidRPr="00297609">
        <w:rPr>
          <w:b/>
          <w:bCs/>
          <w:lang w:val="es-AR"/>
        </w:rPr>
        <w:t xml:space="preserve"> </w:t>
      </w:r>
      <w:r w:rsidRPr="00297609">
        <w:rPr>
          <w:lang w:val="es-AR"/>
        </w:rPr>
        <w:t>Es la probabilidad de que un punto clasificado como positivo sea positivo.</w:t>
      </w:r>
    </w:p>
    <w:p w14:paraId="681B50CB" w14:textId="77777777" w:rsidR="00297609" w:rsidRPr="00297609" w:rsidRDefault="00297609" w:rsidP="0093523E">
      <w:pPr>
        <w:pStyle w:val="dashitem"/>
        <w:rPr>
          <w:sz w:val="24"/>
          <w:szCs w:val="24"/>
          <w:lang w:val="es-AR"/>
        </w:rPr>
      </w:pPr>
      <w:r w:rsidRPr="00BC6C6A">
        <w:rPr>
          <w:rStyle w:val="heading3"/>
          <w:lang w:val="es-AR"/>
        </w:rPr>
        <w:t>Valor de predicción negativa (VPN).</w:t>
      </w:r>
      <w:r w:rsidRPr="00297609">
        <w:rPr>
          <w:b/>
          <w:bCs/>
          <w:lang w:val="es-AR"/>
        </w:rPr>
        <w:t xml:space="preserve"> </w:t>
      </w:r>
      <w:r w:rsidRPr="00297609">
        <w:rPr>
          <w:lang w:val="es-AR"/>
        </w:rPr>
        <w:t>Es la probabilidad de que un punto clasificado como negativo sea negativo.</w:t>
      </w:r>
    </w:p>
    <w:p w14:paraId="564AF4CC" w14:textId="1402946D" w:rsidR="00297609" w:rsidRPr="0093523E" w:rsidRDefault="00297609" w:rsidP="0093523E">
      <w:pPr>
        <w:pStyle w:val="dashitem"/>
        <w:rPr>
          <w:lang w:val="es-AR"/>
        </w:rPr>
      </w:pPr>
      <w:r w:rsidRPr="00BC6C6A">
        <w:rPr>
          <w:rStyle w:val="heading3"/>
          <w:lang w:val="es-AR"/>
        </w:rPr>
        <w:t>F-score (F).</w:t>
      </w:r>
      <w:r w:rsidRPr="00297609">
        <w:rPr>
          <w:b/>
          <w:bCs/>
          <w:lang w:val="es-AR"/>
        </w:rPr>
        <w:t xml:space="preserve"> </w:t>
      </w:r>
      <w:r w:rsidRPr="00297609">
        <w:rPr>
          <w:lang w:val="es-AR"/>
        </w:rPr>
        <w:t>Puede ser definido como un peso promedio de la precisión y la sensibilidad. El modelo es considerado perfecto cuando alcanza el valor de 1 y un total fracaso cuando alcanza el valor de 0.</w:t>
      </w:r>
    </w:p>
    <w:p w14:paraId="47B9328B" w14:textId="3AD175CB" w:rsidR="00706AC1" w:rsidRPr="00F7278A" w:rsidRDefault="00F7278A" w:rsidP="00706AC1">
      <w:pPr>
        <w:rPr>
          <w:color w:val="000000"/>
          <w:lang w:val="es-AR"/>
        </w:rPr>
      </w:pPr>
      <w:r w:rsidRPr="00F7278A">
        <w:rPr>
          <w:color w:val="000000"/>
          <w:lang w:val="es-AR"/>
        </w:rPr>
        <w:t>Como se explica en [8] y [9], ninguna de estas métricas tomadas de forma individual es suficiente para evaluar el rendimiento de un clasificador. Para dar un ejemplo de esto, puede ser que un clasificador trivial obtenga un valor de sensibilidad del 100%, lo cual es muy bueno, pero que también obtenga una especificidad del 1%, lo cual es muy malo. Debido a esto, las métricas se toman de a pares para evaluar el rendimiento del clasificador. Un ejemplo claro de esto es la llamada Curva Característica operativa del Receptor (receiver operating characteristic curve, de ahora en más curva ROC)</w:t>
      </w:r>
    </w:p>
    <w:p w14:paraId="38A425FB" w14:textId="12CD5732" w:rsidR="00297609" w:rsidRPr="0093523E" w:rsidRDefault="0093523E" w:rsidP="0093523E">
      <w:pPr>
        <w:pStyle w:val="tablecaption"/>
        <w:rPr>
          <w:b/>
          <w:lang w:val="es-AR"/>
        </w:rPr>
      </w:pPr>
      <w:r w:rsidRPr="0093523E">
        <w:rPr>
          <w:b/>
          <w:lang w:val="es-AR"/>
        </w:rPr>
        <w:lastRenderedPageBreak/>
        <w:t>Tabl</w:t>
      </w:r>
      <w:r>
        <w:rPr>
          <w:b/>
          <w:lang w:val="es-AR"/>
        </w:rPr>
        <w:t>a</w:t>
      </w:r>
      <w:r w:rsidRPr="0093523E">
        <w:rPr>
          <w:b/>
          <w:lang w:val="es-AR"/>
        </w:rPr>
        <w:t xml:space="preserve"> </w:t>
      </w:r>
      <w:r w:rsidR="00F7278A" w:rsidRPr="00EC77F1">
        <w:rPr>
          <w:b/>
          <w:lang w:val="es-ES"/>
        </w:rPr>
        <w:t>2</w:t>
      </w:r>
      <w:r w:rsidRPr="0093523E">
        <w:rPr>
          <w:b/>
          <w:lang w:val="es-AR"/>
        </w:rPr>
        <w:t>.</w:t>
      </w:r>
      <w:r w:rsidRPr="0093523E">
        <w:rPr>
          <w:lang w:val="es-AR"/>
        </w:rPr>
        <w:t xml:space="preserve"> </w:t>
      </w:r>
      <w:r w:rsidR="00297609" w:rsidRPr="0093523E">
        <w:rPr>
          <w:lang w:val="es-AR"/>
        </w:rPr>
        <w:t>Tabla</w:t>
      </w:r>
      <w:r w:rsidR="00297609" w:rsidRPr="00297609">
        <w:rPr>
          <w:lang w:val="es-AR"/>
        </w:rPr>
        <w:t xml:space="preserve"> de m</w:t>
      </w:r>
      <w:r w:rsidR="00297609">
        <w:rPr>
          <w:lang w:val="es-AR"/>
        </w:rPr>
        <w:t>étricas obtenidas a partir de la matriz de confusión</w:t>
      </w:r>
    </w:p>
    <w:tbl>
      <w:tblPr>
        <w:tblW w:w="6664" w:type="dxa"/>
        <w:jc w:val="center"/>
        <w:tblLayout w:type="fixed"/>
        <w:tblCellMar>
          <w:left w:w="70" w:type="dxa"/>
          <w:right w:w="70" w:type="dxa"/>
        </w:tblCellMar>
        <w:tblLook w:val="0000" w:firstRow="0" w:lastRow="0" w:firstColumn="0" w:lastColumn="0" w:noHBand="0" w:noVBand="0"/>
      </w:tblPr>
      <w:tblGrid>
        <w:gridCol w:w="2254"/>
        <w:gridCol w:w="2277"/>
        <w:gridCol w:w="2133"/>
      </w:tblGrid>
      <w:tr w:rsidR="00297609" w:rsidRPr="009A3755" w14:paraId="7CA4F4B9" w14:textId="77777777" w:rsidTr="00276D4E">
        <w:trPr>
          <w:trHeight w:val="288"/>
          <w:jc w:val="center"/>
        </w:trPr>
        <w:tc>
          <w:tcPr>
            <w:tcW w:w="2254" w:type="dxa"/>
            <w:tcBorders>
              <w:top w:val="single" w:sz="12" w:space="0" w:color="000000"/>
              <w:bottom w:val="single" w:sz="6" w:space="0" w:color="000000"/>
            </w:tcBorders>
          </w:tcPr>
          <w:p w14:paraId="6996927A" w14:textId="479D40F1" w:rsidR="00297609" w:rsidRPr="009A3755" w:rsidRDefault="00302E1A" w:rsidP="00F23DF9">
            <w:pPr>
              <w:ind w:firstLine="0"/>
              <w:jc w:val="left"/>
              <w:rPr>
                <w:sz w:val="18"/>
                <w:szCs w:val="18"/>
              </w:rPr>
            </w:pPr>
            <w:r>
              <w:rPr>
                <w:sz w:val="18"/>
                <w:szCs w:val="18"/>
              </w:rPr>
              <w:t>Métrica</w:t>
            </w:r>
          </w:p>
        </w:tc>
        <w:tc>
          <w:tcPr>
            <w:tcW w:w="2277" w:type="dxa"/>
            <w:tcBorders>
              <w:top w:val="single" w:sz="12" w:space="0" w:color="000000"/>
              <w:bottom w:val="single" w:sz="6" w:space="0" w:color="000000"/>
            </w:tcBorders>
          </w:tcPr>
          <w:p w14:paraId="507E354D" w14:textId="67EABD08" w:rsidR="00297609" w:rsidRPr="009A3755" w:rsidRDefault="00302E1A" w:rsidP="00F23DF9">
            <w:pPr>
              <w:ind w:firstLine="0"/>
              <w:jc w:val="left"/>
              <w:rPr>
                <w:sz w:val="18"/>
                <w:szCs w:val="18"/>
              </w:rPr>
            </w:pPr>
            <w:r>
              <w:rPr>
                <w:sz w:val="18"/>
                <w:szCs w:val="18"/>
              </w:rPr>
              <w:t>Ecuación (clasificación binaria)</w:t>
            </w:r>
          </w:p>
        </w:tc>
        <w:tc>
          <w:tcPr>
            <w:tcW w:w="2133" w:type="dxa"/>
            <w:tcBorders>
              <w:top w:val="single" w:sz="12" w:space="0" w:color="000000"/>
              <w:bottom w:val="single" w:sz="6" w:space="0" w:color="000000"/>
            </w:tcBorders>
          </w:tcPr>
          <w:p w14:paraId="14CFA2CB" w14:textId="77E29B7B" w:rsidR="00297609" w:rsidRPr="009A3755" w:rsidRDefault="00302E1A" w:rsidP="00F23DF9">
            <w:pPr>
              <w:ind w:firstLine="0"/>
              <w:jc w:val="left"/>
              <w:rPr>
                <w:sz w:val="18"/>
                <w:szCs w:val="18"/>
              </w:rPr>
            </w:pPr>
            <w:r>
              <w:rPr>
                <w:sz w:val="18"/>
                <w:szCs w:val="18"/>
              </w:rPr>
              <w:t>Ecuación (</w:t>
            </w:r>
            <w:r w:rsidR="00F23DF9">
              <w:rPr>
                <w:sz w:val="18"/>
                <w:szCs w:val="18"/>
              </w:rPr>
              <w:t>n</w:t>
            </w:r>
            <w:r>
              <w:rPr>
                <w:sz w:val="18"/>
                <w:szCs w:val="18"/>
              </w:rPr>
              <w:t xml:space="preserve"> clases)</w:t>
            </w:r>
          </w:p>
        </w:tc>
      </w:tr>
      <w:tr w:rsidR="00297609" w:rsidRPr="00276D4E" w14:paraId="2DC40EE0" w14:textId="77777777" w:rsidTr="00276D4E">
        <w:trPr>
          <w:trHeight w:val="576"/>
          <w:jc w:val="center"/>
        </w:trPr>
        <w:tc>
          <w:tcPr>
            <w:tcW w:w="2254" w:type="dxa"/>
            <w:vAlign w:val="center"/>
          </w:tcPr>
          <w:p w14:paraId="5F4D5923" w14:textId="0EC7D568" w:rsidR="00297609" w:rsidRPr="009A3755" w:rsidRDefault="00260C52" w:rsidP="00F23DF9">
            <w:pPr>
              <w:ind w:firstLine="0"/>
              <w:jc w:val="left"/>
              <w:rPr>
                <w:sz w:val="18"/>
                <w:szCs w:val="18"/>
              </w:rPr>
            </w:pPr>
            <w:r>
              <w:rPr>
                <w:sz w:val="18"/>
                <w:szCs w:val="18"/>
              </w:rPr>
              <w:t>Sensibilidad</w:t>
            </w:r>
          </w:p>
        </w:tc>
        <w:tc>
          <w:tcPr>
            <w:tcW w:w="2277" w:type="dxa"/>
            <w:vAlign w:val="center"/>
          </w:tcPr>
          <w:p w14:paraId="35617E57" w14:textId="5E663723" w:rsidR="00297609" w:rsidRPr="00276D4E" w:rsidRDefault="001A3A70" w:rsidP="00F23DF9">
            <w:pPr>
              <w:ind w:firstLine="0"/>
              <w:jc w:val="left"/>
              <w:rPr>
                <w:sz w:val="16"/>
                <w:szCs w:val="16"/>
              </w:rPr>
            </w:pPr>
            <m:oMathPara>
              <m:oMath>
                <m:r>
                  <w:rPr>
                    <w:rFonts w:ascii="Cambria Math" w:hAnsi="Cambria Math"/>
                    <w:sz w:val="16"/>
                    <w:szCs w:val="16"/>
                  </w:rPr>
                  <m:t>TVP=</m:t>
                </m:r>
                <m:f>
                  <m:fPr>
                    <m:ctrlPr>
                      <w:rPr>
                        <w:rFonts w:ascii="Cambria Math" w:hAnsi="Cambria Math"/>
                        <w:i/>
                        <w:sz w:val="16"/>
                        <w:szCs w:val="16"/>
                      </w:rPr>
                    </m:ctrlPr>
                  </m:fPr>
                  <m:num>
                    <m:r>
                      <w:rPr>
                        <w:rFonts w:ascii="Cambria Math" w:hAnsi="Cambria Math"/>
                        <w:sz w:val="16"/>
                        <w:szCs w:val="16"/>
                      </w:rPr>
                      <m:t>VP</m:t>
                    </m:r>
                  </m:num>
                  <m:den>
                    <m:r>
                      <w:rPr>
                        <w:rFonts w:ascii="Cambria Math" w:hAnsi="Cambria Math"/>
                        <w:sz w:val="16"/>
                        <w:szCs w:val="16"/>
                      </w:rPr>
                      <m:t>VP+FN</m:t>
                    </m:r>
                  </m:den>
                </m:f>
                <m:r>
                  <w:rPr>
                    <w:rFonts w:ascii="Cambria Math" w:hAnsi="Cambria Math"/>
                    <w:sz w:val="16"/>
                    <w:szCs w:val="16"/>
                  </w:rPr>
                  <m:t xml:space="preserve">     (5)</m:t>
                </m:r>
              </m:oMath>
            </m:oMathPara>
          </w:p>
        </w:tc>
        <w:tc>
          <w:tcPr>
            <w:tcW w:w="2133" w:type="dxa"/>
            <w:vAlign w:val="center"/>
          </w:tcPr>
          <w:p w14:paraId="78389549" w14:textId="5E1E5675" w:rsidR="00297609" w:rsidRPr="00276D4E" w:rsidRDefault="00F23DF9" w:rsidP="00F23DF9">
            <w:pPr>
              <w:ind w:firstLine="0"/>
              <w:jc w:val="left"/>
              <w:rPr>
                <w:sz w:val="16"/>
                <w:szCs w:val="16"/>
              </w:rPr>
            </w:pPr>
            <m:oMathPara>
              <m:oMath>
                <m:r>
                  <w:rPr>
                    <w:rFonts w:ascii="Cambria Math" w:hAnsi="Cambria Math"/>
                    <w:sz w:val="16"/>
                    <w:szCs w:val="16"/>
                  </w:rPr>
                  <m:t>TVP=</m:t>
                </m:r>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n</m:t>
                    </m:r>
                  </m:den>
                </m:f>
                <m:nary>
                  <m:naryPr>
                    <m:chr m:val="∑"/>
                    <m:limLoc m:val="subSup"/>
                    <m:ctrlPr>
                      <w:rPr>
                        <w:rFonts w:ascii="Cambria Math" w:hAnsi="Cambria Math"/>
                        <w:i/>
                        <w:sz w:val="16"/>
                        <w:szCs w:val="16"/>
                      </w:rPr>
                    </m:ctrlPr>
                  </m:naryPr>
                  <m:sub>
                    <m:r>
                      <w:rPr>
                        <w:rFonts w:ascii="Cambria Math" w:hAnsi="Cambria Math"/>
                        <w:sz w:val="16"/>
                        <w:szCs w:val="16"/>
                      </w:rPr>
                      <m:t>i=1</m:t>
                    </m:r>
                  </m:sub>
                  <m:sup>
                    <m:r>
                      <w:rPr>
                        <w:rFonts w:ascii="Cambria Math" w:hAnsi="Cambria Math"/>
                        <w:sz w:val="16"/>
                        <w:szCs w:val="16"/>
                      </w:rPr>
                      <m:t>n</m:t>
                    </m:r>
                  </m:sup>
                  <m:e>
                    <m:sSub>
                      <m:sSubPr>
                        <m:ctrlPr>
                          <w:rPr>
                            <w:rFonts w:ascii="Cambria Math" w:hAnsi="Cambria Math"/>
                            <w:i/>
                            <w:sz w:val="16"/>
                            <w:szCs w:val="16"/>
                          </w:rPr>
                        </m:ctrlPr>
                      </m:sSubPr>
                      <m:e>
                        <m:r>
                          <w:rPr>
                            <w:rFonts w:ascii="Cambria Math" w:hAnsi="Cambria Math"/>
                            <w:sz w:val="16"/>
                            <w:szCs w:val="16"/>
                          </w:rPr>
                          <m:t>TVP</m:t>
                        </m:r>
                      </m:e>
                      <m:sub>
                        <m:r>
                          <w:rPr>
                            <w:rFonts w:ascii="Cambria Math" w:hAnsi="Cambria Math"/>
                            <w:sz w:val="16"/>
                            <w:szCs w:val="16"/>
                          </w:rPr>
                          <m:t>i</m:t>
                        </m:r>
                      </m:sub>
                    </m:sSub>
                    <m:r>
                      <w:rPr>
                        <w:rFonts w:ascii="Cambria Math" w:hAnsi="Cambria Math"/>
                        <w:sz w:val="16"/>
                        <w:szCs w:val="16"/>
                      </w:rPr>
                      <m:t xml:space="preserve">     (6)</m:t>
                    </m:r>
                  </m:e>
                </m:nary>
              </m:oMath>
            </m:oMathPara>
          </w:p>
        </w:tc>
      </w:tr>
      <w:tr w:rsidR="00297609" w:rsidRPr="00276D4E" w14:paraId="53948DFD" w14:textId="77777777" w:rsidTr="00276D4E">
        <w:trPr>
          <w:trHeight w:val="576"/>
          <w:jc w:val="center"/>
        </w:trPr>
        <w:tc>
          <w:tcPr>
            <w:tcW w:w="2254" w:type="dxa"/>
            <w:vAlign w:val="center"/>
          </w:tcPr>
          <w:p w14:paraId="557B7CDE" w14:textId="6709519C" w:rsidR="00297609" w:rsidRPr="009A3755" w:rsidRDefault="00260C52" w:rsidP="00F23DF9">
            <w:pPr>
              <w:ind w:firstLine="0"/>
              <w:jc w:val="left"/>
              <w:rPr>
                <w:sz w:val="18"/>
                <w:szCs w:val="18"/>
              </w:rPr>
            </w:pPr>
            <w:r>
              <w:rPr>
                <w:sz w:val="18"/>
                <w:szCs w:val="18"/>
              </w:rPr>
              <w:t>Especificidad</w:t>
            </w:r>
          </w:p>
        </w:tc>
        <w:tc>
          <w:tcPr>
            <w:tcW w:w="2277" w:type="dxa"/>
            <w:vAlign w:val="center"/>
          </w:tcPr>
          <w:p w14:paraId="7D723426" w14:textId="181FA4A0" w:rsidR="00297609" w:rsidRPr="00276D4E" w:rsidRDefault="001A3A70" w:rsidP="00F23DF9">
            <w:pPr>
              <w:ind w:firstLine="0"/>
              <w:jc w:val="left"/>
              <w:rPr>
                <w:sz w:val="16"/>
                <w:szCs w:val="16"/>
              </w:rPr>
            </w:pPr>
            <m:oMathPara>
              <m:oMath>
                <m:r>
                  <w:rPr>
                    <w:rFonts w:ascii="Cambria Math" w:hAnsi="Cambria Math"/>
                    <w:sz w:val="16"/>
                    <w:szCs w:val="16"/>
                  </w:rPr>
                  <m:t>TVN=</m:t>
                </m:r>
                <m:f>
                  <m:fPr>
                    <m:ctrlPr>
                      <w:rPr>
                        <w:rFonts w:ascii="Cambria Math" w:hAnsi="Cambria Math"/>
                        <w:i/>
                        <w:sz w:val="16"/>
                        <w:szCs w:val="16"/>
                      </w:rPr>
                    </m:ctrlPr>
                  </m:fPr>
                  <m:num>
                    <m:r>
                      <w:rPr>
                        <w:rFonts w:ascii="Cambria Math" w:hAnsi="Cambria Math"/>
                        <w:sz w:val="16"/>
                        <w:szCs w:val="16"/>
                      </w:rPr>
                      <m:t>FN</m:t>
                    </m:r>
                  </m:num>
                  <m:den>
                    <m:r>
                      <w:rPr>
                        <w:rFonts w:ascii="Cambria Math" w:hAnsi="Cambria Math"/>
                        <w:sz w:val="16"/>
                        <w:szCs w:val="16"/>
                      </w:rPr>
                      <m:t>FN+VP</m:t>
                    </m:r>
                  </m:den>
                </m:f>
                <m:r>
                  <w:rPr>
                    <w:rFonts w:ascii="Cambria Math" w:hAnsi="Cambria Math"/>
                    <w:sz w:val="16"/>
                    <w:szCs w:val="16"/>
                  </w:rPr>
                  <m:t xml:space="preserve">     (7)</m:t>
                </m:r>
              </m:oMath>
            </m:oMathPara>
          </w:p>
        </w:tc>
        <w:tc>
          <w:tcPr>
            <w:tcW w:w="2133" w:type="dxa"/>
            <w:vAlign w:val="center"/>
          </w:tcPr>
          <w:p w14:paraId="21479E67" w14:textId="6CF3E23C" w:rsidR="00297609" w:rsidRPr="00276D4E" w:rsidRDefault="00F23DF9" w:rsidP="00276D4E">
            <w:pPr>
              <w:ind w:left="-175" w:firstLine="0"/>
              <w:jc w:val="left"/>
              <w:rPr>
                <w:sz w:val="16"/>
                <w:szCs w:val="16"/>
              </w:rPr>
            </w:pPr>
            <m:oMathPara>
              <m:oMath>
                <m:r>
                  <w:rPr>
                    <w:rFonts w:ascii="Cambria Math" w:hAnsi="Cambria Math"/>
                    <w:sz w:val="16"/>
                    <w:szCs w:val="16"/>
                  </w:rPr>
                  <m:t>TVN=</m:t>
                </m:r>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n</m:t>
                    </m:r>
                  </m:den>
                </m:f>
                <m:nary>
                  <m:naryPr>
                    <m:chr m:val="∑"/>
                    <m:limLoc m:val="subSup"/>
                    <m:ctrlPr>
                      <w:rPr>
                        <w:rFonts w:ascii="Cambria Math" w:hAnsi="Cambria Math"/>
                        <w:i/>
                        <w:sz w:val="16"/>
                        <w:szCs w:val="16"/>
                      </w:rPr>
                    </m:ctrlPr>
                  </m:naryPr>
                  <m:sub>
                    <m:r>
                      <w:rPr>
                        <w:rFonts w:ascii="Cambria Math" w:hAnsi="Cambria Math"/>
                        <w:sz w:val="16"/>
                        <w:szCs w:val="16"/>
                      </w:rPr>
                      <m:t>i=1</m:t>
                    </m:r>
                  </m:sub>
                  <m:sup>
                    <m:r>
                      <w:rPr>
                        <w:rFonts w:ascii="Cambria Math" w:hAnsi="Cambria Math"/>
                        <w:sz w:val="16"/>
                        <w:szCs w:val="16"/>
                      </w:rPr>
                      <m:t>n</m:t>
                    </m:r>
                  </m:sup>
                  <m:e>
                    <m:sSub>
                      <m:sSubPr>
                        <m:ctrlPr>
                          <w:rPr>
                            <w:rFonts w:ascii="Cambria Math" w:hAnsi="Cambria Math"/>
                            <w:i/>
                            <w:sz w:val="16"/>
                            <w:szCs w:val="16"/>
                          </w:rPr>
                        </m:ctrlPr>
                      </m:sSubPr>
                      <m:e>
                        <m:r>
                          <w:rPr>
                            <w:rFonts w:ascii="Cambria Math" w:hAnsi="Cambria Math"/>
                            <w:sz w:val="16"/>
                            <w:szCs w:val="16"/>
                          </w:rPr>
                          <m:t>TVN</m:t>
                        </m:r>
                      </m:e>
                      <m:sub>
                        <m:r>
                          <w:rPr>
                            <w:rFonts w:ascii="Cambria Math" w:hAnsi="Cambria Math"/>
                            <w:sz w:val="16"/>
                            <w:szCs w:val="16"/>
                          </w:rPr>
                          <m:t>i</m:t>
                        </m:r>
                      </m:sub>
                    </m:sSub>
                    <m:r>
                      <w:rPr>
                        <w:rFonts w:ascii="Cambria Math" w:hAnsi="Cambria Math"/>
                        <w:sz w:val="16"/>
                        <w:szCs w:val="16"/>
                      </w:rPr>
                      <m:t xml:space="preserve">    (8)</m:t>
                    </m:r>
                  </m:e>
                </m:nary>
              </m:oMath>
            </m:oMathPara>
          </w:p>
        </w:tc>
      </w:tr>
      <w:tr w:rsidR="00297609" w:rsidRPr="00276D4E" w14:paraId="698569BF" w14:textId="77777777" w:rsidTr="00276D4E">
        <w:trPr>
          <w:trHeight w:val="576"/>
          <w:jc w:val="center"/>
        </w:trPr>
        <w:tc>
          <w:tcPr>
            <w:tcW w:w="2254" w:type="dxa"/>
            <w:vAlign w:val="center"/>
          </w:tcPr>
          <w:p w14:paraId="05180213" w14:textId="1002E277" w:rsidR="00297609" w:rsidRPr="009A3755" w:rsidRDefault="00260C52" w:rsidP="00F23DF9">
            <w:pPr>
              <w:ind w:firstLine="0"/>
              <w:jc w:val="left"/>
              <w:rPr>
                <w:sz w:val="18"/>
                <w:szCs w:val="18"/>
              </w:rPr>
            </w:pPr>
            <w:r>
              <w:rPr>
                <w:sz w:val="18"/>
                <w:szCs w:val="18"/>
              </w:rPr>
              <w:t>Precisión</w:t>
            </w:r>
          </w:p>
        </w:tc>
        <w:tc>
          <w:tcPr>
            <w:tcW w:w="2277" w:type="dxa"/>
            <w:vAlign w:val="center"/>
          </w:tcPr>
          <w:p w14:paraId="05143A3E" w14:textId="5BD5DBAE" w:rsidR="00297609" w:rsidRPr="00276D4E" w:rsidRDefault="001A3A70" w:rsidP="00F23DF9">
            <w:pPr>
              <w:ind w:firstLine="0"/>
              <w:jc w:val="left"/>
              <w:rPr>
                <w:sz w:val="16"/>
                <w:szCs w:val="16"/>
              </w:rPr>
            </w:pPr>
            <m:oMathPara>
              <m:oMath>
                <m:r>
                  <w:rPr>
                    <w:rFonts w:ascii="Cambria Math" w:hAnsi="Cambria Math"/>
                    <w:sz w:val="16"/>
                    <w:szCs w:val="16"/>
                  </w:rPr>
                  <m:t>VPP=</m:t>
                </m:r>
                <m:f>
                  <m:fPr>
                    <m:ctrlPr>
                      <w:rPr>
                        <w:rFonts w:ascii="Cambria Math" w:hAnsi="Cambria Math"/>
                        <w:i/>
                        <w:sz w:val="16"/>
                        <w:szCs w:val="16"/>
                      </w:rPr>
                    </m:ctrlPr>
                  </m:fPr>
                  <m:num>
                    <m:r>
                      <w:rPr>
                        <w:rFonts w:ascii="Cambria Math" w:hAnsi="Cambria Math"/>
                        <w:sz w:val="16"/>
                        <w:szCs w:val="16"/>
                      </w:rPr>
                      <m:t>VP</m:t>
                    </m:r>
                  </m:num>
                  <m:den>
                    <m:r>
                      <w:rPr>
                        <w:rFonts w:ascii="Cambria Math" w:hAnsi="Cambria Math"/>
                        <w:sz w:val="16"/>
                        <w:szCs w:val="16"/>
                      </w:rPr>
                      <m:t>VP+FP</m:t>
                    </m:r>
                  </m:den>
                </m:f>
                <m:r>
                  <w:rPr>
                    <w:rFonts w:ascii="Cambria Math" w:hAnsi="Cambria Math"/>
                    <w:sz w:val="16"/>
                    <w:szCs w:val="16"/>
                  </w:rPr>
                  <m:t xml:space="preserve">     (9)</m:t>
                </m:r>
              </m:oMath>
            </m:oMathPara>
          </w:p>
        </w:tc>
        <w:tc>
          <w:tcPr>
            <w:tcW w:w="2133" w:type="dxa"/>
            <w:vAlign w:val="center"/>
          </w:tcPr>
          <w:p w14:paraId="740B1DDC" w14:textId="4C35EDF3" w:rsidR="00297609" w:rsidRPr="00276D4E" w:rsidRDefault="00F23DF9" w:rsidP="00276D4E">
            <w:pPr>
              <w:ind w:left="-175" w:firstLine="0"/>
              <w:jc w:val="left"/>
              <w:rPr>
                <w:sz w:val="16"/>
                <w:szCs w:val="16"/>
              </w:rPr>
            </w:pPr>
            <m:oMathPara>
              <m:oMath>
                <m:r>
                  <w:rPr>
                    <w:rFonts w:ascii="Cambria Math" w:hAnsi="Cambria Math"/>
                    <w:sz w:val="16"/>
                    <w:szCs w:val="16"/>
                  </w:rPr>
                  <m:t>TVP=</m:t>
                </m:r>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n</m:t>
                    </m:r>
                  </m:den>
                </m:f>
                <m:nary>
                  <m:naryPr>
                    <m:chr m:val="∑"/>
                    <m:limLoc m:val="subSup"/>
                    <m:ctrlPr>
                      <w:rPr>
                        <w:rFonts w:ascii="Cambria Math" w:hAnsi="Cambria Math"/>
                        <w:i/>
                        <w:sz w:val="16"/>
                        <w:szCs w:val="16"/>
                      </w:rPr>
                    </m:ctrlPr>
                  </m:naryPr>
                  <m:sub>
                    <m:r>
                      <w:rPr>
                        <w:rFonts w:ascii="Cambria Math" w:hAnsi="Cambria Math"/>
                        <w:sz w:val="16"/>
                        <w:szCs w:val="16"/>
                      </w:rPr>
                      <m:t>i=1</m:t>
                    </m:r>
                  </m:sub>
                  <m:sup>
                    <m:r>
                      <w:rPr>
                        <w:rFonts w:ascii="Cambria Math" w:hAnsi="Cambria Math"/>
                        <w:sz w:val="16"/>
                        <w:szCs w:val="16"/>
                      </w:rPr>
                      <m:t>n</m:t>
                    </m:r>
                  </m:sup>
                  <m:e>
                    <m:sSub>
                      <m:sSubPr>
                        <m:ctrlPr>
                          <w:rPr>
                            <w:rFonts w:ascii="Cambria Math" w:hAnsi="Cambria Math"/>
                            <w:i/>
                            <w:sz w:val="16"/>
                            <w:szCs w:val="16"/>
                          </w:rPr>
                        </m:ctrlPr>
                      </m:sSubPr>
                      <m:e>
                        <m:r>
                          <w:rPr>
                            <w:rFonts w:ascii="Cambria Math" w:hAnsi="Cambria Math"/>
                            <w:sz w:val="16"/>
                            <w:szCs w:val="16"/>
                          </w:rPr>
                          <m:t>VPP</m:t>
                        </m:r>
                      </m:e>
                      <m:sub>
                        <m:r>
                          <w:rPr>
                            <w:rFonts w:ascii="Cambria Math" w:hAnsi="Cambria Math"/>
                            <w:sz w:val="16"/>
                            <w:szCs w:val="16"/>
                          </w:rPr>
                          <m:t>i</m:t>
                        </m:r>
                      </m:sub>
                    </m:sSub>
                  </m:e>
                </m:nary>
                <m:r>
                  <w:rPr>
                    <w:rFonts w:ascii="Cambria Math" w:hAnsi="Cambria Math"/>
                    <w:sz w:val="16"/>
                    <w:szCs w:val="16"/>
                  </w:rPr>
                  <m:t xml:space="preserve">    (10)</m:t>
                </m:r>
              </m:oMath>
            </m:oMathPara>
          </w:p>
        </w:tc>
      </w:tr>
      <w:tr w:rsidR="00297609" w:rsidRPr="00276D4E" w14:paraId="208C6EE7" w14:textId="77777777" w:rsidTr="00276D4E">
        <w:trPr>
          <w:trHeight w:val="576"/>
          <w:jc w:val="center"/>
        </w:trPr>
        <w:tc>
          <w:tcPr>
            <w:tcW w:w="2254" w:type="dxa"/>
            <w:vAlign w:val="center"/>
          </w:tcPr>
          <w:p w14:paraId="3E36A2B9" w14:textId="0B4985C2" w:rsidR="00297609" w:rsidRPr="009A3755" w:rsidRDefault="00260C52" w:rsidP="00F23DF9">
            <w:pPr>
              <w:ind w:firstLine="0"/>
              <w:jc w:val="left"/>
              <w:rPr>
                <w:sz w:val="18"/>
                <w:szCs w:val="18"/>
              </w:rPr>
            </w:pPr>
            <w:r>
              <w:rPr>
                <w:sz w:val="18"/>
                <w:szCs w:val="18"/>
              </w:rPr>
              <w:t>Valor de predicción negativa</w:t>
            </w:r>
          </w:p>
        </w:tc>
        <w:tc>
          <w:tcPr>
            <w:tcW w:w="2277" w:type="dxa"/>
            <w:vAlign w:val="center"/>
          </w:tcPr>
          <w:p w14:paraId="510D60FB" w14:textId="2F7DDB23" w:rsidR="00297609" w:rsidRPr="00276D4E" w:rsidRDefault="001A3A70" w:rsidP="00F23DF9">
            <w:pPr>
              <w:ind w:firstLine="0"/>
              <w:jc w:val="left"/>
              <w:rPr>
                <w:sz w:val="16"/>
                <w:szCs w:val="16"/>
              </w:rPr>
            </w:pPr>
            <m:oMathPara>
              <m:oMath>
                <m:r>
                  <w:rPr>
                    <w:rFonts w:ascii="Cambria Math" w:hAnsi="Cambria Math"/>
                    <w:sz w:val="16"/>
                    <w:szCs w:val="16"/>
                  </w:rPr>
                  <m:t>VPN=</m:t>
                </m:r>
                <m:f>
                  <m:fPr>
                    <m:ctrlPr>
                      <w:rPr>
                        <w:rFonts w:ascii="Cambria Math" w:hAnsi="Cambria Math"/>
                        <w:i/>
                        <w:sz w:val="16"/>
                        <w:szCs w:val="16"/>
                      </w:rPr>
                    </m:ctrlPr>
                  </m:fPr>
                  <m:num>
                    <m:r>
                      <w:rPr>
                        <w:rFonts w:ascii="Cambria Math" w:hAnsi="Cambria Math"/>
                        <w:sz w:val="16"/>
                        <w:szCs w:val="16"/>
                      </w:rPr>
                      <m:t>VN</m:t>
                    </m:r>
                  </m:num>
                  <m:den>
                    <m:r>
                      <w:rPr>
                        <w:rFonts w:ascii="Cambria Math" w:hAnsi="Cambria Math"/>
                        <w:sz w:val="16"/>
                        <w:szCs w:val="16"/>
                      </w:rPr>
                      <m:t>VN+FN</m:t>
                    </m:r>
                  </m:den>
                </m:f>
                <m:r>
                  <w:rPr>
                    <w:rFonts w:ascii="Cambria Math" w:hAnsi="Cambria Math"/>
                    <w:sz w:val="16"/>
                    <w:szCs w:val="16"/>
                  </w:rPr>
                  <m:t xml:space="preserve">     (11)</m:t>
                </m:r>
              </m:oMath>
            </m:oMathPara>
          </w:p>
        </w:tc>
        <w:tc>
          <w:tcPr>
            <w:tcW w:w="2133" w:type="dxa"/>
            <w:vAlign w:val="center"/>
          </w:tcPr>
          <w:p w14:paraId="094E6BDB" w14:textId="4EDB906F" w:rsidR="00297609" w:rsidRPr="00276D4E" w:rsidRDefault="00F23DF9" w:rsidP="00F23DF9">
            <w:pPr>
              <w:ind w:firstLine="0"/>
              <w:jc w:val="left"/>
              <w:rPr>
                <w:sz w:val="16"/>
                <w:szCs w:val="16"/>
              </w:rPr>
            </w:pPr>
            <m:oMathPara>
              <m:oMath>
                <m:r>
                  <w:rPr>
                    <w:rFonts w:ascii="Cambria Math" w:hAnsi="Cambria Math"/>
                    <w:sz w:val="16"/>
                    <w:szCs w:val="16"/>
                  </w:rPr>
                  <m:t>TVP=</m:t>
                </m:r>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n</m:t>
                    </m:r>
                  </m:den>
                </m:f>
                <m:nary>
                  <m:naryPr>
                    <m:chr m:val="∑"/>
                    <m:limLoc m:val="subSup"/>
                    <m:ctrlPr>
                      <w:rPr>
                        <w:rFonts w:ascii="Cambria Math" w:hAnsi="Cambria Math"/>
                        <w:i/>
                        <w:sz w:val="16"/>
                        <w:szCs w:val="16"/>
                      </w:rPr>
                    </m:ctrlPr>
                  </m:naryPr>
                  <m:sub>
                    <m:r>
                      <w:rPr>
                        <w:rFonts w:ascii="Cambria Math" w:hAnsi="Cambria Math"/>
                        <w:sz w:val="16"/>
                        <w:szCs w:val="16"/>
                      </w:rPr>
                      <m:t>i=1</m:t>
                    </m:r>
                  </m:sub>
                  <m:sup>
                    <m:r>
                      <w:rPr>
                        <w:rFonts w:ascii="Cambria Math" w:hAnsi="Cambria Math"/>
                        <w:sz w:val="16"/>
                        <w:szCs w:val="16"/>
                      </w:rPr>
                      <m:t>n</m:t>
                    </m:r>
                  </m:sup>
                  <m:e>
                    <m:sSub>
                      <m:sSubPr>
                        <m:ctrlPr>
                          <w:rPr>
                            <w:rFonts w:ascii="Cambria Math" w:hAnsi="Cambria Math"/>
                            <w:i/>
                            <w:sz w:val="16"/>
                            <w:szCs w:val="16"/>
                          </w:rPr>
                        </m:ctrlPr>
                      </m:sSubPr>
                      <m:e>
                        <m:r>
                          <w:rPr>
                            <w:rFonts w:ascii="Cambria Math" w:hAnsi="Cambria Math"/>
                            <w:sz w:val="16"/>
                            <w:szCs w:val="16"/>
                          </w:rPr>
                          <m:t>VPN</m:t>
                        </m:r>
                      </m:e>
                      <m:sub>
                        <m:r>
                          <w:rPr>
                            <w:rFonts w:ascii="Cambria Math" w:hAnsi="Cambria Math"/>
                            <w:sz w:val="16"/>
                            <w:szCs w:val="16"/>
                          </w:rPr>
                          <m:t>i</m:t>
                        </m:r>
                      </m:sub>
                    </m:sSub>
                  </m:e>
                </m:nary>
                <m:r>
                  <w:rPr>
                    <w:rFonts w:ascii="Cambria Math" w:hAnsi="Cambria Math"/>
                    <w:sz w:val="16"/>
                    <w:szCs w:val="16"/>
                  </w:rPr>
                  <m:t xml:space="preserve">   (12)</m:t>
                </m:r>
              </m:oMath>
            </m:oMathPara>
          </w:p>
        </w:tc>
      </w:tr>
      <w:tr w:rsidR="001A3A70" w:rsidRPr="00276D4E" w14:paraId="10932484" w14:textId="77777777" w:rsidTr="00276D4E">
        <w:trPr>
          <w:trHeight w:val="576"/>
          <w:jc w:val="center"/>
        </w:trPr>
        <w:tc>
          <w:tcPr>
            <w:tcW w:w="2254" w:type="dxa"/>
            <w:tcBorders>
              <w:bottom w:val="single" w:sz="12" w:space="0" w:color="000000"/>
            </w:tcBorders>
            <w:vAlign w:val="center"/>
          </w:tcPr>
          <w:p w14:paraId="740DD80C" w14:textId="0161233C" w:rsidR="001A3A70" w:rsidRDefault="001A3A70" w:rsidP="00F23DF9">
            <w:pPr>
              <w:ind w:firstLine="0"/>
              <w:jc w:val="left"/>
              <w:rPr>
                <w:sz w:val="18"/>
                <w:szCs w:val="18"/>
              </w:rPr>
            </w:pPr>
            <w:r>
              <w:rPr>
                <w:sz w:val="18"/>
                <w:szCs w:val="18"/>
              </w:rPr>
              <w:t>F-score</w:t>
            </w:r>
          </w:p>
        </w:tc>
        <w:tc>
          <w:tcPr>
            <w:tcW w:w="2277" w:type="dxa"/>
            <w:tcBorders>
              <w:bottom w:val="single" w:sz="12" w:space="0" w:color="000000"/>
            </w:tcBorders>
            <w:vAlign w:val="center"/>
          </w:tcPr>
          <w:p w14:paraId="52262A09" w14:textId="54E91F1A" w:rsidR="001A3A70" w:rsidRPr="00276D4E" w:rsidRDefault="001A3A70" w:rsidP="00F23DF9">
            <w:pPr>
              <w:ind w:firstLine="0"/>
              <w:jc w:val="left"/>
              <w:rPr>
                <w:i/>
                <w:iCs/>
                <w:sz w:val="16"/>
                <w:szCs w:val="16"/>
              </w:rPr>
            </w:pPr>
            <m:oMathPara>
              <m:oMath>
                <m:r>
                  <w:rPr>
                    <w:rFonts w:ascii="Cambria Math" w:hAnsi="Cambria Math"/>
                    <w:sz w:val="16"/>
                    <w:szCs w:val="16"/>
                  </w:rPr>
                  <m:t>F=2*</m:t>
                </m:r>
                <m:f>
                  <m:fPr>
                    <m:ctrlPr>
                      <w:rPr>
                        <w:rFonts w:ascii="Cambria Math" w:hAnsi="Cambria Math"/>
                        <w:i/>
                        <w:sz w:val="16"/>
                        <w:szCs w:val="16"/>
                      </w:rPr>
                    </m:ctrlPr>
                  </m:fPr>
                  <m:num>
                    <m:r>
                      <w:rPr>
                        <w:rFonts w:ascii="Cambria Math" w:hAnsi="Cambria Math"/>
                        <w:sz w:val="16"/>
                        <w:szCs w:val="16"/>
                      </w:rPr>
                      <m:t>VPP*TVP</m:t>
                    </m:r>
                  </m:num>
                  <m:den>
                    <m:r>
                      <w:rPr>
                        <w:rFonts w:ascii="Cambria Math" w:hAnsi="Cambria Math"/>
                        <w:sz w:val="16"/>
                        <w:szCs w:val="16"/>
                      </w:rPr>
                      <m:t>VPP+TVP</m:t>
                    </m:r>
                  </m:den>
                </m:f>
                <m:r>
                  <w:rPr>
                    <w:rFonts w:ascii="Cambria Math" w:hAnsi="Cambria Math"/>
                    <w:sz w:val="16"/>
                    <w:szCs w:val="16"/>
                  </w:rPr>
                  <m:t xml:space="preserve">     (13)</m:t>
                </m:r>
              </m:oMath>
            </m:oMathPara>
          </w:p>
        </w:tc>
        <w:tc>
          <w:tcPr>
            <w:tcW w:w="2133" w:type="dxa"/>
            <w:tcBorders>
              <w:bottom w:val="single" w:sz="12" w:space="0" w:color="000000"/>
            </w:tcBorders>
            <w:vAlign w:val="center"/>
          </w:tcPr>
          <w:p w14:paraId="1D2787D8" w14:textId="6F88D277" w:rsidR="001A3A70" w:rsidRPr="00276D4E" w:rsidRDefault="00F23DF9" w:rsidP="00F23DF9">
            <w:pPr>
              <w:ind w:firstLine="0"/>
              <w:jc w:val="left"/>
              <w:rPr>
                <w:sz w:val="16"/>
                <w:szCs w:val="16"/>
              </w:rPr>
            </w:pPr>
            <m:oMathPara>
              <m:oMath>
                <m:r>
                  <w:rPr>
                    <w:rFonts w:ascii="Cambria Math" w:hAnsi="Cambria Math"/>
                    <w:sz w:val="16"/>
                    <w:szCs w:val="16"/>
                  </w:rPr>
                  <m:t>F=2*</m:t>
                </m:r>
                <m:f>
                  <m:fPr>
                    <m:ctrlPr>
                      <w:rPr>
                        <w:rFonts w:ascii="Cambria Math" w:hAnsi="Cambria Math"/>
                        <w:i/>
                        <w:sz w:val="16"/>
                        <w:szCs w:val="16"/>
                      </w:rPr>
                    </m:ctrlPr>
                  </m:fPr>
                  <m:num>
                    <m:r>
                      <w:rPr>
                        <w:rFonts w:ascii="Cambria Math" w:hAnsi="Cambria Math"/>
                        <w:sz w:val="16"/>
                        <w:szCs w:val="16"/>
                      </w:rPr>
                      <m:t>VPP*TVP</m:t>
                    </m:r>
                  </m:num>
                  <m:den>
                    <m:r>
                      <w:rPr>
                        <w:rFonts w:ascii="Cambria Math" w:hAnsi="Cambria Math"/>
                        <w:sz w:val="16"/>
                        <w:szCs w:val="16"/>
                      </w:rPr>
                      <m:t>VPP+TVP</m:t>
                    </m:r>
                  </m:den>
                </m:f>
                <m:r>
                  <w:rPr>
                    <w:rFonts w:ascii="Cambria Math" w:hAnsi="Cambria Math"/>
                    <w:sz w:val="16"/>
                    <w:szCs w:val="16"/>
                  </w:rPr>
                  <m:t xml:space="preserve">     (14)</m:t>
                </m:r>
              </m:oMath>
            </m:oMathPara>
          </w:p>
        </w:tc>
      </w:tr>
    </w:tbl>
    <w:p w14:paraId="0F832731" w14:textId="6EE354FC" w:rsidR="00297609" w:rsidRDefault="00297609" w:rsidP="00297609">
      <w:pPr>
        <w:rPr>
          <w:lang w:val="es-AR"/>
        </w:rPr>
      </w:pPr>
    </w:p>
    <w:p w14:paraId="167FBC9D" w14:textId="32D44091" w:rsidR="00F7278A" w:rsidRDefault="00F7278A" w:rsidP="00F7278A">
      <w:pPr>
        <w:pStyle w:val="Ttulo3"/>
        <w:rPr>
          <w:lang w:val="es-AR"/>
        </w:rPr>
      </w:pPr>
      <w:r w:rsidRPr="00EC77F1">
        <w:rPr>
          <w:rStyle w:val="heading3"/>
          <w:lang w:val="es-ES"/>
        </w:rPr>
        <w:t>Curva ROC.</w:t>
      </w:r>
      <w:r>
        <w:rPr>
          <w:lang w:val="es-AR"/>
        </w:rPr>
        <w:t xml:space="preserve"> </w:t>
      </w:r>
      <w:r w:rsidRPr="00F7278A">
        <w:rPr>
          <w:lang w:val="es-AR"/>
        </w:rPr>
        <w:t>Es un gráfico de dispersión que coloca a la Tasa de Caída (valor opuesto a la especificidad) en el eje X y la Sensibilidad en el eje Y. El rendimiento de un clasificador se plasma como un punto de la curva ROC. En [9] se define a un clasificador perfecto como aquel que tiene un valor 1 de Sensibilidad y 0 de Tasa de Caída, lo que corresponde a la esquina superior izquierda del gráfico.</w:t>
      </w:r>
    </w:p>
    <w:p w14:paraId="47388CDC" w14:textId="424E976B" w:rsidR="0093523E" w:rsidRPr="000933BA" w:rsidRDefault="00F7278A" w:rsidP="000933BA">
      <w:pPr>
        <w:rPr>
          <w:lang w:val="es-AR"/>
        </w:rPr>
      </w:pPr>
      <w:r w:rsidRPr="00F7278A">
        <w:rPr>
          <w:lang w:val="es-AR"/>
        </w:rPr>
        <w:t>Para graficar varios puntos de rendimiento de un mismo clasificador y así obtener la curva, se necesitan distintos valores de nivel de confianza o threshold. Estos valores son umbrales de confianza bajo los cuales una clase se clasifica como positiva (o negativa). Una vez que se grafican múltiples puntos se obtiene la curva y se calcula el área que existe bajo esta (area under curve, de ahora en más AUC), el cual es otro parámetro que nos indica el rendimiento del modelo. En la próxima sección se explica con más detalles cómo se implementó la obtención de la curva y la obtención de los valores de nivel de confianza para el caso del algoritmo KNN.</w:t>
      </w:r>
    </w:p>
    <w:p w14:paraId="788B78EB" w14:textId="0C350783" w:rsidR="0093523E" w:rsidRDefault="0093523E" w:rsidP="0093523E">
      <w:pPr>
        <w:pStyle w:val="heading1"/>
        <w:rPr>
          <w:lang w:val="es-AR"/>
        </w:rPr>
      </w:pPr>
      <w:r>
        <w:rPr>
          <w:lang w:val="es-AR"/>
        </w:rPr>
        <w:t>Solución implementada</w:t>
      </w:r>
    </w:p>
    <w:p w14:paraId="696DE8FB" w14:textId="6E355058" w:rsidR="00BC6C6A" w:rsidRPr="00BC6C6A" w:rsidRDefault="00BC6C6A" w:rsidP="00BC6C6A">
      <w:pPr>
        <w:pStyle w:val="p1a"/>
        <w:rPr>
          <w:color w:val="000000"/>
          <w:lang w:val="es-AR"/>
        </w:rPr>
      </w:pPr>
      <w:r w:rsidRPr="00BC6C6A">
        <w:rPr>
          <w:color w:val="000000"/>
          <w:lang w:val="es-AR"/>
        </w:rPr>
        <w:t>Se implement</w:t>
      </w:r>
      <w:r w:rsidR="00590F5E">
        <w:rPr>
          <w:color w:val="000000"/>
          <w:lang w:val="es-AR"/>
        </w:rPr>
        <w:t>a</w:t>
      </w:r>
      <w:r w:rsidRPr="00BC6C6A">
        <w:rPr>
          <w:color w:val="000000"/>
          <w:lang w:val="es-AR"/>
        </w:rPr>
        <w:t xml:space="preserve"> el algoritmo siguiendo la lógica descripta en la sección 2. Además se añad</w:t>
      </w:r>
      <w:r w:rsidR="00590F5E">
        <w:rPr>
          <w:color w:val="000000"/>
          <w:lang w:val="es-AR"/>
        </w:rPr>
        <w:t>e</w:t>
      </w:r>
      <w:r w:rsidRPr="00BC6C6A">
        <w:rPr>
          <w:color w:val="000000"/>
          <w:lang w:val="es-AR"/>
        </w:rPr>
        <w:t xml:space="preserve"> un resultado de confianza de la predicción realizada por cada punto. La forma de obtenerlo es contando entre los </w:t>
      </w:r>
      <w:r w:rsidR="00590F5E">
        <w:rPr>
          <w:color w:val="000000"/>
          <w:lang w:val="es-AR"/>
        </w:rPr>
        <w:t>k</w:t>
      </w:r>
      <w:r w:rsidRPr="00BC6C6A">
        <w:rPr>
          <w:color w:val="000000"/>
          <w:lang w:val="es-AR"/>
        </w:rPr>
        <w:t xml:space="preserve"> vecinos próximos, cuantos en total son de la clase ganadora. Es decir, la confianza de predicción de un punto con el modelo implementado es igual a:</w:t>
      </w:r>
    </w:p>
    <w:p w14:paraId="6F1B4525" w14:textId="7F0C10DB" w:rsidR="00BC6C6A" w:rsidRPr="00706AC1" w:rsidRDefault="00BC6C6A" w:rsidP="00BC6C6A">
      <w:pPr>
        <w:pStyle w:val="equation"/>
        <w:rPr>
          <w:lang w:val="es-AR"/>
        </w:rPr>
      </w:pPr>
      <w:r>
        <w:rPr>
          <w:lang w:val="es-AR"/>
        </w:rPr>
        <w:tab/>
      </w:r>
      <m:oMath>
        <m:sSub>
          <m:sSubPr>
            <m:ctrlPr>
              <w:rPr>
                <w:rFonts w:ascii="Cambria Math" w:hAnsi="Cambria Math"/>
                <w:i/>
                <w:lang w:val="es-AR"/>
              </w:rPr>
            </m:ctrlPr>
          </m:sSubPr>
          <m:e>
            <m:r>
              <w:rPr>
                <w:rFonts w:ascii="Cambria Math" w:hAnsi="Cambria Math"/>
                <w:lang w:val="es-AR"/>
              </w:rPr>
              <m:t>C</m:t>
            </m:r>
          </m:e>
          <m:sub>
            <m:r>
              <w:rPr>
                <w:rFonts w:ascii="Cambria Math" w:hAnsi="Cambria Math"/>
                <w:lang w:val="es-AR"/>
              </w:rPr>
              <m:t>i</m:t>
            </m:r>
          </m:sub>
        </m:sSub>
        <m:r>
          <w:rPr>
            <w:rFonts w:ascii="Cambria Math" w:hAnsi="Cambria Math"/>
            <w:lang w:val="es-AR"/>
          </w:rPr>
          <m:t>=</m:t>
        </m:r>
        <m:f>
          <m:fPr>
            <m:ctrlPr>
              <w:rPr>
                <w:rFonts w:ascii="Cambria Math" w:hAnsi="Cambria Math"/>
                <w:i/>
                <w:lang w:val="es-AR"/>
              </w:rPr>
            </m:ctrlPr>
          </m:fPr>
          <m:num>
            <m:sSub>
              <m:sSubPr>
                <m:ctrlPr>
                  <w:rPr>
                    <w:rFonts w:ascii="Cambria Math" w:hAnsi="Cambria Math"/>
                    <w:i/>
                    <w:lang w:val="es-AR"/>
                  </w:rPr>
                </m:ctrlPr>
              </m:sSubPr>
              <m:e>
                <m:r>
                  <w:rPr>
                    <w:rFonts w:ascii="Cambria Math" w:hAnsi="Cambria Math"/>
                    <w:lang w:val="es-AR"/>
                  </w:rPr>
                  <m:t>CG</m:t>
                </m:r>
              </m:e>
              <m:sub>
                <m:r>
                  <w:rPr>
                    <w:rFonts w:ascii="Cambria Math" w:hAnsi="Cambria Math"/>
                    <w:lang w:val="es-AR"/>
                  </w:rPr>
                  <m:t>i</m:t>
                </m:r>
              </m:sub>
            </m:sSub>
          </m:num>
          <m:den>
            <m:r>
              <w:rPr>
                <w:rFonts w:ascii="Cambria Math" w:hAnsi="Cambria Math"/>
                <w:lang w:val="es-AR"/>
              </w:rPr>
              <m:t>K</m:t>
            </m:r>
          </m:den>
        </m:f>
      </m:oMath>
      <w:r w:rsidRPr="00706AC1">
        <w:rPr>
          <w:lang w:val="es-AR"/>
        </w:rPr>
        <w:tab/>
        <w:t>(</w:t>
      </w:r>
      <w:r w:rsidR="00276D4E">
        <w:rPr>
          <w:lang w:val="es-AR"/>
        </w:rPr>
        <w:t>1</w:t>
      </w:r>
      <w:r w:rsidR="00382609">
        <w:fldChar w:fldCharType="begin"/>
      </w:r>
      <w:r w:rsidR="00382609" w:rsidRPr="00706AC1">
        <w:rPr>
          <w:lang w:val="es-AR"/>
        </w:rPr>
        <w:instrText xml:space="preserve"> SEQ "equation" \n \* MERGEFORMAT </w:instrText>
      </w:r>
      <w:r w:rsidR="00382609">
        <w:fldChar w:fldCharType="separate"/>
      </w:r>
      <w:r w:rsidR="00CD13FD">
        <w:rPr>
          <w:noProof/>
          <w:lang w:val="es-AR"/>
        </w:rPr>
        <w:t>5</w:t>
      </w:r>
      <w:r w:rsidR="00382609">
        <w:rPr>
          <w:noProof/>
        </w:rPr>
        <w:fldChar w:fldCharType="end"/>
      </w:r>
      <w:r w:rsidRPr="00706AC1">
        <w:rPr>
          <w:lang w:val="es-AR"/>
        </w:rPr>
        <w:t>)</w:t>
      </w:r>
    </w:p>
    <w:p w14:paraId="4B28723F" w14:textId="77777777" w:rsidR="00BC6C6A" w:rsidRDefault="00BC6C6A" w:rsidP="00BC6C6A">
      <w:pPr>
        <w:rPr>
          <w:color w:val="000000"/>
          <w:lang w:val="es-AR"/>
        </w:rPr>
      </w:pPr>
      <w:r w:rsidRPr="00BC6C6A">
        <w:rPr>
          <w:lang w:val="es-AR"/>
        </w:rPr>
        <w:t xml:space="preserve">Donde </w:t>
      </w:r>
      <w:r w:rsidRPr="00BC6C6A">
        <w:rPr>
          <w:i/>
          <w:iCs/>
          <w:lang w:val="es-AR"/>
        </w:rPr>
        <w:t>C</w:t>
      </w:r>
      <w:r w:rsidRPr="00BC6C6A">
        <w:rPr>
          <w:i/>
          <w:iCs/>
          <w:vertAlign w:val="subscript"/>
          <w:lang w:val="es-AR"/>
        </w:rPr>
        <w:t>i</w:t>
      </w:r>
      <w:r w:rsidRPr="00BC6C6A">
        <w:rPr>
          <w:i/>
          <w:iCs/>
          <w:lang w:val="es-AR"/>
        </w:rPr>
        <w:t xml:space="preserve"> </w:t>
      </w:r>
      <w:r w:rsidRPr="00BC6C6A">
        <w:rPr>
          <w:color w:val="000000"/>
          <w:lang w:val="es-AR"/>
        </w:rPr>
        <w:t xml:space="preserve">es la confianza de predicción del punto </w:t>
      </w:r>
      <w:r w:rsidRPr="00BC6C6A">
        <w:rPr>
          <w:i/>
          <w:iCs/>
          <w:color w:val="000000"/>
          <w:lang w:val="es-AR"/>
        </w:rPr>
        <w:t>i,</w:t>
      </w:r>
      <w:r w:rsidRPr="00BC6C6A">
        <w:rPr>
          <w:color w:val="000000"/>
          <w:lang w:val="es-AR"/>
        </w:rPr>
        <w:t xml:space="preserve"> y </w:t>
      </w:r>
      <w:r w:rsidRPr="00BC6C6A">
        <w:rPr>
          <w:i/>
          <w:iCs/>
          <w:color w:val="000000"/>
          <w:lang w:val="es-AR"/>
        </w:rPr>
        <w:t>CG</w:t>
      </w:r>
      <w:r>
        <w:rPr>
          <w:i/>
          <w:iCs/>
          <w:color w:val="000000"/>
          <w:vertAlign w:val="subscript"/>
          <w:lang w:val="es-AR"/>
        </w:rPr>
        <w:t>i</w:t>
      </w:r>
      <w:r w:rsidRPr="00BC6C6A">
        <w:rPr>
          <w:color w:val="000000"/>
          <w:lang w:val="es-AR"/>
        </w:rPr>
        <w:t xml:space="preserve"> es la cantidad de vecinos próximos al punto </w:t>
      </w:r>
      <w:r w:rsidRPr="00BC6C6A">
        <w:rPr>
          <w:i/>
          <w:iCs/>
          <w:color w:val="000000"/>
          <w:lang w:val="es-AR"/>
        </w:rPr>
        <w:t>i</w:t>
      </w:r>
      <w:r>
        <w:rPr>
          <w:color w:val="000000"/>
          <w:lang w:val="es-AR"/>
        </w:rPr>
        <w:t xml:space="preserve"> de la clase ganadora</w:t>
      </w:r>
      <w:r w:rsidRPr="00BC6C6A">
        <w:rPr>
          <w:color w:val="000000"/>
          <w:lang w:val="es-AR"/>
        </w:rPr>
        <w:t>.</w:t>
      </w:r>
    </w:p>
    <w:p w14:paraId="1E8034B0" w14:textId="4D3352D8" w:rsidR="00BC6C6A" w:rsidRDefault="00BC6C6A" w:rsidP="00BC6C6A">
      <w:pPr>
        <w:overflowPunct/>
        <w:autoSpaceDE/>
        <w:autoSpaceDN/>
        <w:adjustRightInd/>
        <w:spacing w:line="240" w:lineRule="auto"/>
        <w:textAlignment w:val="auto"/>
        <w:rPr>
          <w:sz w:val="24"/>
          <w:szCs w:val="24"/>
          <w:lang w:val="es-AR"/>
        </w:rPr>
      </w:pPr>
      <w:r w:rsidRPr="00BC6C6A">
        <w:rPr>
          <w:color w:val="000000"/>
          <w:lang w:val="es-AR"/>
        </w:rPr>
        <w:lastRenderedPageBreak/>
        <w:t>Para el desarrollo de la aplicación se utiliz</w:t>
      </w:r>
      <w:r w:rsidR="00590F5E">
        <w:rPr>
          <w:color w:val="000000"/>
          <w:lang w:val="es-AR"/>
        </w:rPr>
        <w:t>a</w:t>
      </w:r>
      <w:r w:rsidRPr="00BC6C6A">
        <w:rPr>
          <w:color w:val="000000"/>
          <w:lang w:val="es-AR"/>
        </w:rPr>
        <w:t xml:space="preserve"> el lenguaje de programación </w:t>
      </w:r>
      <w:r w:rsidRPr="00BC6C6A">
        <w:rPr>
          <w:i/>
          <w:iCs/>
          <w:color w:val="000000"/>
          <w:lang w:val="es-AR"/>
        </w:rPr>
        <w:t>python</w:t>
      </w:r>
      <w:r w:rsidRPr="00BC6C6A">
        <w:rPr>
          <w:color w:val="000000"/>
          <w:lang w:val="es-AR"/>
        </w:rPr>
        <w:t xml:space="preserve"> y de la librería </w:t>
      </w:r>
      <w:r w:rsidRPr="00BC6C6A">
        <w:rPr>
          <w:i/>
          <w:iCs/>
          <w:color w:val="000000"/>
          <w:lang w:val="es-AR"/>
        </w:rPr>
        <w:t>numpy</w:t>
      </w:r>
      <w:r w:rsidRPr="00BC6C6A">
        <w:rPr>
          <w:color w:val="000000"/>
          <w:lang w:val="es-AR"/>
        </w:rPr>
        <w:t>, la cual ayuda notablemente a mejorar el rendimiento computacional.</w:t>
      </w:r>
    </w:p>
    <w:p w14:paraId="3D0C8858" w14:textId="4A81AEFA" w:rsidR="00BC6C6A" w:rsidRPr="00BC6C6A" w:rsidRDefault="00BC6C6A" w:rsidP="00BC6C6A">
      <w:pPr>
        <w:overflowPunct/>
        <w:autoSpaceDE/>
        <w:autoSpaceDN/>
        <w:adjustRightInd/>
        <w:spacing w:line="240" w:lineRule="auto"/>
        <w:textAlignment w:val="auto"/>
        <w:rPr>
          <w:sz w:val="24"/>
          <w:szCs w:val="24"/>
          <w:lang w:val="es-AR"/>
        </w:rPr>
      </w:pPr>
      <w:r w:rsidRPr="00BC6C6A">
        <w:rPr>
          <w:color w:val="000000"/>
          <w:lang w:val="es-AR"/>
        </w:rPr>
        <w:t xml:space="preserve">Para las gráficas desarrolladas se </w:t>
      </w:r>
      <w:r w:rsidR="00384FE4">
        <w:rPr>
          <w:color w:val="000000"/>
          <w:lang w:val="es-AR"/>
        </w:rPr>
        <w:t>ocupa</w:t>
      </w:r>
      <w:r w:rsidRPr="00BC6C6A">
        <w:rPr>
          <w:color w:val="000000"/>
          <w:lang w:val="es-AR"/>
        </w:rPr>
        <w:t xml:space="preserve"> la librería </w:t>
      </w:r>
      <w:r w:rsidRPr="00BC6C6A">
        <w:rPr>
          <w:i/>
          <w:iCs/>
          <w:color w:val="000000"/>
          <w:lang w:val="es-AR"/>
        </w:rPr>
        <w:t>matplotlib</w:t>
      </w:r>
      <w:r w:rsidRPr="00BC6C6A">
        <w:rPr>
          <w:color w:val="000000"/>
          <w:lang w:val="es-AR"/>
        </w:rPr>
        <w:t>, la cual nos ofrece facilidades y mucha variedad de visualización.</w:t>
      </w:r>
    </w:p>
    <w:p w14:paraId="3095F94F" w14:textId="5F045EF8" w:rsidR="00BC6C6A" w:rsidRDefault="00590F5E" w:rsidP="00BC6C6A">
      <w:pPr>
        <w:pStyle w:val="heading2"/>
        <w:rPr>
          <w:lang w:val="es-AR"/>
        </w:rPr>
      </w:pPr>
      <w:r>
        <w:rPr>
          <w:lang w:val="es-AR"/>
        </w:rPr>
        <w:t>Flujo de la solución implementada</w:t>
      </w:r>
    </w:p>
    <w:p w14:paraId="686D20B0" w14:textId="49C433D0" w:rsidR="00590F5E" w:rsidRDefault="00590F5E" w:rsidP="00590F5E">
      <w:pPr>
        <w:pStyle w:val="p1a"/>
        <w:rPr>
          <w:lang w:val="es-AR"/>
        </w:rPr>
      </w:pPr>
      <w:r>
        <w:rPr>
          <w:lang w:val="es-AR"/>
        </w:rPr>
        <w:t>En la siguiente figura se puede visualizar el flujo implementado en la solución presentada en este informe.</w:t>
      </w:r>
    </w:p>
    <w:p w14:paraId="07048C2E" w14:textId="77777777" w:rsidR="00590F5E" w:rsidRPr="00590F5E" w:rsidRDefault="00590F5E" w:rsidP="00590F5E">
      <w:pPr>
        <w:rPr>
          <w:lang w:val="es-AR"/>
        </w:rPr>
      </w:pPr>
    </w:p>
    <w:p w14:paraId="213442D1" w14:textId="65A09E1E" w:rsidR="00590F5E" w:rsidRDefault="005611D9" w:rsidP="00590F5E">
      <w:pPr>
        <w:jc w:val="center"/>
        <w:rPr>
          <w:lang w:val="es-AR"/>
        </w:rPr>
      </w:pPr>
      <w:r>
        <w:rPr>
          <w:noProof/>
        </w:rPr>
        <w:drawing>
          <wp:inline distT="0" distB="0" distL="0" distR="0" wp14:anchorId="055B7CB4" wp14:editId="1A591069">
            <wp:extent cx="2908300" cy="2127624"/>
            <wp:effectExtent l="0" t="0" r="6350" b="635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926213" cy="2140728"/>
                    </a:xfrm>
                    <a:prstGeom prst="rect">
                      <a:avLst/>
                    </a:prstGeom>
                    <a:noFill/>
                    <a:ln>
                      <a:noFill/>
                    </a:ln>
                  </pic:spPr>
                </pic:pic>
              </a:graphicData>
            </a:graphic>
          </wp:inline>
        </w:drawing>
      </w:r>
    </w:p>
    <w:p w14:paraId="2D149713" w14:textId="5D0FAAC3" w:rsidR="00590F5E" w:rsidRPr="00590F5E" w:rsidRDefault="00590F5E" w:rsidP="00590F5E">
      <w:pPr>
        <w:pStyle w:val="figurecaption"/>
        <w:rPr>
          <w:lang w:val="es-AR"/>
        </w:rPr>
      </w:pPr>
      <w:r w:rsidRPr="00590F5E">
        <w:rPr>
          <w:b/>
          <w:lang w:val="es-AR"/>
        </w:rPr>
        <w:t xml:space="preserve">Fig. </w:t>
      </w:r>
      <w:r>
        <w:rPr>
          <w:b/>
        </w:rPr>
        <w:fldChar w:fldCharType="begin"/>
      </w:r>
      <w:r w:rsidRPr="00590F5E">
        <w:rPr>
          <w:b/>
          <w:lang w:val="es-AR"/>
        </w:rPr>
        <w:instrText xml:space="preserve"> SEQ "Figure" \* MERGEFORMAT </w:instrText>
      </w:r>
      <w:r>
        <w:rPr>
          <w:b/>
        </w:rPr>
        <w:fldChar w:fldCharType="separate"/>
      </w:r>
      <w:r w:rsidR="00CD13FD">
        <w:rPr>
          <w:b/>
          <w:noProof/>
          <w:lang w:val="es-AR"/>
        </w:rPr>
        <w:t>1</w:t>
      </w:r>
      <w:r>
        <w:rPr>
          <w:b/>
        </w:rPr>
        <w:fldChar w:fldCharType="end"/>
      </w:r>
      <w:r w:rsidRPr="00590F5E">
        <w:rPr>
          <w:b/>
          <w:lang w:val="es-AR"/>
        </w:rPr>
        <w:t>.</w:t>
      </w:r>
      <w:r w:rsidRPr="00590F5E">
        <w:rPr>
          <w:lang w:val="es-AR"/>
        </w:rPr>
        <w:t xml:space="preserve"> </w:t>
      </w:r>
      <w:r>
        <w:rPr>
          <w:lang w:val="es-AR"/>
        </w:rPr>
        <w:t>Diagrama de flujo de solución implementada</w:t>
      </w:r>
    </w:p>
    <w:p w14:paraId="637CB96E" w14:textId="100DAF8C" w:rsidR="00590F5E" w:rsidRDefault="00384FE4" w:rsidP="00590F5E">
      <w:pPr>
        <w:pStyle w:val="p1a"/>
        <w:rPr>
          <w:color w:val="000000"/>
          <w:lang w:val="es-AR"/>
        </w:rPr>
      </w:pPr>
      <w:r>
        <w:rPr>
          <w:color w:val="000000"/>
          <w:lang w:val="es-AR"/>
        </w:rPr>
        <w:t>Como se puede ver en la figura 1, s</w:t>
      </w:r>
      <w:r w:rsidR="00BC6C6A" w:rsidRPr="00BC6C6A">
        <w:rPr>
          <w:color w:val="000000"/>
          <w:lang w:val="es-AR"/>
        </w:rPr>
        <w:t>e implemen</w:t>
      </w:r>
      <w:r w:rsidR="00590F5E">
        <w:rPr>
          <w:color w:val="000000"/>
          <w:lang w:val="es-AR"/>
        </w:rPr>
        <w:t>tan</w:t>
      </w:r>
      <w:r w:rsidR="00BC6C6A" w:rsidRPr="00BC6C6A">
        <w:rPr>
          <w:color w:val="000000"/>
          <w:lang w:val="es-AR"/>
        </w:rPr>
        <w:t xml:space="preserve"> las dos formas de validación explicadas en la sección </w:t>
      </w:r>
      <w:r w:rsidR="00590F5E">
        <w:rPr>
          <w:color w:val="000000"/>
          <w:lang w:val="es-AR"/>
        </w:rPr>
        <w:t>2</w:t>
      </w:r>
      <w:r w:rsidR="00BC6C6A" w:rsidRPr="00BC6C6A">
        <w:rPr>
          <w:color w:val="000000"/>
          <w:lang w:val="es-AR"/>
        </w:rPr>
        <w:t xml:space="preserve">. A fin de comparar los resultados obtenidos por ambos métodos, se </w:t>
      </w:r>
      <w:r w:rsidR="00590F5E">
        <w:rPr>
          <w:color w:val="000000"/>
          <w:lang w:val="es-AR"/>
        </w:rPr>
        <w:t>obtienen</w:t>
      </w:r>
      <w:r w:rsidR="00BC6C6A" w:rsidRPr="00BC6C6A">
        <w:rPr>
          <w:color w:val="000000"/>
          <w:lang w:val="es-AR"/>
        </w:rPr>
        <w:t xml:space="preserve"> gráficas y </w:t>
      </w:r>
      <w:r w:rsidR="00590F5E">
        <w:rPr>
          <w:color w:val="000000"/>
          <w:lang w:val="es-AR"/>
        </w:rPr>
        <w:t>estadísticos</w:t>
      </w:r>
      <w:r w:rsidR="00BC6C6A" w:rsidRPr="00BC6C6A">
        <w:rPr>
          <w:color w:val="000000"/>
          <w:lang w:val="es-AR"/>
        </w:rPr>
        <w:t xml:space="preserve"> que nos ayuden a deducir, cuál de las dos técnicas conviene aplicar. En la sección </w:t>
      </w:r>
      <w:r w:rsidR="00590F5E">
        <w:rPr>
          <w:color w:val="000000"/>
          <w:lang w:val="es-AR"/>
        </w:rPr>
        <w:t>4</w:t>
      </w:r>
      <w:r w:rsidR="00BC6C6A" w:rsidRPr="00BC6C6A">
        <w:rPr>
          <w:color w:val="000000"/>
          <w:lang w:val="es-AR"/>
        </w:rPr>
        <w:t xml:space="preserve"> se detalla información de esta comparación para </w:t>
      </w:r>
      <w:r w:rsidR="00590F5E">
        <w:rPr>
          <w:color w:val="000000"/>
          <w:lang w:val="es-AR"/>
        </w:rPr>
        <w:t>cuatro</w:t>
      </w:r>
      <w:r w:rsidR="00BC6C6A" w:rsidRPr="00BC6C6A">
        <w:rPr>
          <w:color w:val="000000"/>
          <w:lang w:val="es-AR"/>
        </w:rPr>
        <w:t xml:space="preserve"> datasets distintos.</w:t>
      </w:r>
    </w:p>
    <w:p w14:paraId="73E66EA5" w14:textId="71C7D015" w:rsidR="00590F5E" w:rsidRDefault="00590F5E" w:rsidP="000F71F0">
      <w:pPr>
        <w:pStyle w:val="Ttulo3"/>
        <w:rPr>
          <w:color w:val="000000"/>
          <w:lang w:val="es-AR"/>
        </w:rPr>
      </w:pPr>
      <w:r w:rsidRPr="00EC77F1">
        <w:rPr>
          <w:rStyle w:val="heading3"/>
          <w:lang w:val="es-ES"/>
        </w:rPr>
        <w:t>Grilla de predicciones.</w:t>
      </w:r>
      <w:r>
        <w:rPr>
          <w:lang w:val="es-AR"/>
        </w:rPr>
        <w:t xml:space="preserve"> </w:t>
      </w:r>
      <w:r w:rsidR="000F71F0">
        <w:rPr>
          <w:lang w:val="es-AR"/>
        </w:rPr>
        <w:t xml:space="preserve">La grilla de predicciones consiste en generar puntos en el plano de los puntos de entrenamiento. Estos puntos están distribuidos uniformemente y distanciados por un valor, llamado valor de paso o distanciamiento (h). Una vez generados estos puntos, se los clasifica a cada uno de ellos con KNN y se los grafica diferenciando en distintos colores las clases predichas. Para una mejor visualización, se </w:t>
      </w:r>
      <w:r w:rsidR="0023519D">
        <w:rPr>
          <w:lang w:val="es-AR"/>
        </w:rPr>
        <w:t xml:space="preserve">implementa la formación de un cuadrado de lado igual a h que deja en el centro de este al punto predicho, de esta manera se logra continuidad en la visualización y se deja de ver sólo puntos coloreados.  </w:t>
      </w:r>
      <w:r w:rsidR="000F71F0">
        <w:rPr>
          <w:lang w:val="es-AR"/>
        </w:rPr>
        <w:t xml:space="preserve">   </w:t>
      </w:r>
    </w:p>
    <w:p w14:paraId="4E039A88" w14:textId="73B80C29" w:rsidR="005D2C8F" w:rsidRDefault="00BC6C6A" w:rsidP="00BC6C6A">
      <w:pPr>
        <w:pStyle w:val="heading2"/>
        <w:rPr>
          <w:lang w:val="es-AR"/>
        </w:rPr>
      </w:pPr>
      <w:r>
        <w:rPr>
          <w:lang w:val="es-AR"/>
        </w:rPr>
        <w:lastRenderedPageBreak/>
        <w:t>Obteniendo métricas de los modelos con K de 1 a N</w:t>
      </w:r>
    </w:p>
    <w:p w14:paraId="76B785F7" w14:textId="24C0C470" w:rsidR="005D2C8F" w:rsidRPr="005D2C8F" w:rsidRDefault="005D2C8F" w:rsidP="005D2C8F">
      <w:pPr>
        <w:pStyle w:val="p1a"/>
        <w:rPr>
          <w:lang w:val="es-AR"/>
        </w:rPr>
      </w:pPr>
      <w:r>
        <w:rPr>
          <w:lang w:val="es-AR"/>
        </w:rPr>
        <w:t xml:space="preserve">Al aplicar cualquiera de las dos formas de validación, se está en condiciones de obtener las distintas métricas descritas en la sección anterior. Para poder comparar que tan bien se clasifica, se </w:t>
      </w:r>
      <w:r w:rsidR="00384FE4">
        <w:rPr>
          <w:lang w:val="es-AR"/>
        </w:rPr>
        <w:t>ejecuta</w:t>
      </w:r>
      <w:r>
        <w:rPr>
          <w:lang w:val="es-AR"/>
        </w:rPr>
        <w:t xml:space="preserve"> el algoritmo con el parámetro k variando de 1 a N. De esta manera obtenemos N modelos distintos</w:t>
      </w:r>
      <w:r w:rsidR="00384FE4">
        <w:rPr>
          <w:lang w:val="es-AR"/>
        </w:rPr>
        <w:t xml:space="preserve"> y se implementan las siguientes funcionalidades.</w:t>
      </w:r>
    </w:p>
    <w:p w14:paraId="37BE3CFA" w14:textId="2D359324" w:rsidR="00BC6C6A" w:rsidRDefault="00384FE4" w:rsidP="00BC6C6A">
      <w:pPr>
        <w:pStyle w:val="Ttulo3"/>
        <w:rPr>
          <w:color w:val="000000"/>
          <w:lang w:val="es-AR"/>
        </w:rPr>
      </w:pPr>
      <w:r>
        <w:rPr>
          <w:rStyle w:val="heading3"/>
          <w:lang w:val="es-AR"/>
        </w:rPr>
        <w:t>Relación k/Exactitud</w:t>
      </w:r>
      <w:r w:rsidR="00BC6C6A" w:rsidRPr="00BC6C6A">
        <w:rPr>
          <w:rStyle w:val="heading3"/>
          <w:lang w:val="es-AR"/>
        </w:rPr>
        <w:t xml:space="preserve">. </w:t>
      </w:r>
      <w:r w:rsidR="00BC6C6A" w:rsidRPr="00BC6C6A">
        <w:rPr>
          <w:color w:val="000000"/>
          <w:lang w:val="es-AR"/>
        </w:rPr>
        <w:t>Una vez obtenidas las métricas de exactitud</w:t>
      </w:r>
      <w:r w:rsidR="005611D9">
        <w:rPr>
          <w:color w:val="000000"/>
          <w:lang w:val="es-AR"/>
        </w:rPr>
        <w:t xml:space="preserve"> </w:t>
      </w:r>
      <w:r w:rsidR="00BC6C6A" w:rsidRPr="00BC6C6A">
        <w:rPr>
          <w:color w:val="000000"/>
          <w:lang w:val="es-AR"/>
        </w:rPr>
        <w:t xml:space="preserve">para cada modelo, se realiza un gráfico de líneas con el valor de K en el eje X y el valor de exactitud en el eje Y. </w:t>
      </w:r>
    </w:p>
    <w:p w14:paraId="6D226FB2" w14:textId="3E9DBD27" w:rsidR="00BC6C6A" w:rsidRDefault="00BC6C6A" w:rsidP="00BC6C6A">
      <w:pPr>
        <w:pStyle w:val="Ttulo3"/>
        <w:rPr>
          <w:color w:val="000000"/>
          <w:lang w:val="es-AR"/>
        </w:rPr>
      </w:pPr>
      <w:r w:rsidRPr="00BC6C6A">
        <w:rPr>
          <w:rStyle w:val="heading3"/>
          <w:lang w:val="es-AR"/>
        </w:rPr>
        <w:t>Matriz de conf</w:t>
      </w:r>
      <w:r>
        <w:rPr>
          <w:rStyle w:val="heading3"/>
          <w:lang w:val="es-AR"/>
        </w:rPr>
        <w:t xml:space="preserve">usión y sus métricas. </w:t>
      </w:r>
      <w:r w:rsidRPr="00BC6C6A">
        <w:rPr>
          <w:color w:val="000000"/>
          <w:lang w:val="es-AR"/>
        </w:rPr>
        <w:t>Una vez obtenidas las matrices y las métricas para cada modelo, se puede visualizar un gráfico de líneas con el valor de K en el eje X y los distintos valores de las métricas en el eje Y.</w:t>
      </w:r>
    </w:p>
    <w:p w14:paraId="535C9E26" w14:textId="69B7B685" w:rsidR="00E63C85" w:rsidRPr="00E63C85" w:rsidRDefault="00BC6C6A" w:rsidP="00E63C85">
      <w:pPr>
        <w:pStyle w:val="Ttulo3"/>
        <w:rPr>
          <w:lang w:val="es-AR"/>
        </w:rPr>
      </w:pPr>
      <w:r w:rsidRPr="00CE7AB8">
        <w:rPr>
          <w:rStyle w:val="heading3"/>
          <w:lang w:val="es-AR"/>
        </w:rPr>
        <w:t>Curva ROC y el área bajo la curva (AUC</w:t>
      </w:r>
      <w:r w:rsidR="00FE6D93">
        <w:rPr>
          <w:rStyle w:val="heading3"/>
          <w:lang w:val="es-AR"/>
        </w:rPr>
        <w:t xml:space="preserve"> por sus siglas en inglés</w:t>
      </w:r>
      <w:r w:rsidRPr="00CE7AB8">
        <w:rPr>
          <w:rStyle w:val="heading3"/>
          <w:lang w:val="es-AR"/>
        </w:rPr>
        <w:t>).</w:t>
      </w:r>
      <w:r>
        <w:rPr>
          <w:rStyle w:val="heading3"/>
          <w:lang w:val="es-AR"/>
        </w:rPr>
        <w:t xml:space="preserve"> </w:t>
      </w:r>
      <w:r w:rsidR="00E63C85" w:rsidRPr="00E63C85">
        <w:rPr>
          <w:lang w:val="es-AR"/>
        </w:rPr>
        <w:t>Para est</w:t>
      </w:r>
      <w:r w:rsidR="00384FE4">
        <w:rPr>
          <w:lang w:val="es-AR"/>
        </w:rPr>
        <w:t>a</w:t>
      </w:r>
      <w:r w:rsidR="00E63C85" w:rsidRPr="00E63C85">
        <w:rPr>
          <w:lang w:val="es-AR"/>
        </w:rPr>
        <w:t xml:space="preserve"> </w:t>
      </w:r>
      <w:r w:rsidR="00384FE4">
        <w:rPr>
          <w:lang w:val="es-AR"/>
        </w:rPr>
        <w:t>función</w:t>
      </w:r>
      <w:r w:rsidR="00E63C85" w:rsidRPr="00E63C85">
        <w:rPr>
          <w:lang w:val="es-AR"/>
        </w:rPr>
        <w:t>, se u</w:t>
      </w:r>
      <w:r w:rsidR="00384FE4">
        <w:rPr>
          <w:lang w:val="es-AR"/>
        </w:rPr>
        <w:t>sa</w:t>
      </w:r>
      <w:r w:rsidR="00E63C85" w:rsidRPr="00E63C85">
        <w:rPr>
          <w:lang w:val="es-AR"/>
        </w:rPr>
        <w:t xml:space="preserve"> la librería </w:t>
      </w:r>
      <w:r w:rsidR="00E63C85" w:rsidRPr="00E63C85">
        <w:rPr>
          <w:i/>
          <w:iCs/>
          <w:lang w:val="es-AR"/>
        </w:rPr>
        <w:t>scikit-learn</w:t>
      </w:r>
      <w:r w:rsidR="00E63C85" w:rsidRPr="00E63C85">
        <w:rPr>
          <w:lang w:val="es-AR"/>
        </w:rPr>
        <w:t xml:space="preserve"> que posee un </w:t>
      </w:r>
      <w:r w:rsidR="00384FE4">
        <w:rPr>
          <w:lang w:val="es-AR"/>
        </w:rPr>
        <w:t>método</w:t>
      </w:r>
      <w:r w:rsidR="00E63C85" w:rsidRPr="00E63C85">
        <w:rPr>
          <w:lang w:val="es-AR"/>
        </w:rPr>
        <w:t xml:space="preserve"> que construye un conjunto de sensibilidades y otro de tasas de caídas para diferentes niveles de confianza (también determinados por </w:t>
      </w:r>
      <w:r w:rsidR="00384FE4">
        <w:rPr>
          <w:lang w:val="es-AR"/>
        </w:rPr>
        <w:t>el mismo método</w:t>
      </w:r>
      <w:r w:rsidR="00E63C85" w:rsidRPr="00E63C85">
        <w:rPr>
          <w:lang w:val="es-AR"/>
        </w:rPr>
        <w:t>). Para poder determinar estos niveles de confianza la función solicita como parámetros de entrada, los valores reales de clasificación de cada punto y los valores de probabilidad de clasificación, que en este caso se corresponden con las confianzas de predicción para cada punto, valor que obtenemos al clasificar un punto con un modelo KNN. Una vez obtenido cada nivel de confianza, se obtienen las sensibilidades y tasas de caídas con las cuales se grafica la curva.</w:t>
      </w:r>
    </w:p>
    <w:p w14:paraId="13CBC697" w14:textId="507D8BB4" w:rsidR="00BC6C6A" w:rsidRDefault="00E63C85" w:rsidP="00E63C85">
      <w:pPr>
        <w:pStyle w:val="NormalWeb"/>
        <w:spacing w:before="0" w:beforeAutospacing="0" w:after="0" w:afterAutospacing="0"/>
        <w:ind w:firstLine="227"/>
        <w:jc w:val="both"/>
        <w:rPr>
          <w:color w:val="000000"/>
          <w:sz w:val="20"/>
          <w:szCs w:val="20"/>
          <w:lang w:val="es-AR"/>
        </w:rPr>
      </w:pPr>
      <w:r w:rsidRPr="00E63C85">
        <w:rPr>
          <w:color w:val="000000"/>
          <w:sz w:val="20"/>
          <w:szCs w:val="20"/>
          <w:lang w:val="es-AR"/>
        </w:rPr>
        <w:t>En el caso de un clasificador multiclase, se obtiene una curva ROC por cada clase existente.</w:t>
      </w:r>
    </w:p>
    <w:p w14:paraId="3ECB2458" w14:textId="073C4F0D" w:rsidR="00826434" w:rsidRPr="001E11D4" w:rsidRDefault="00E63C85" w:rsidP="00826434">
      <w:pPr>
        <w:pStyle w:val="heading1"/>
        <w:rPr>
          <w:lang w:val="es-AR"/>
        </w:rPr>
      </w:pPr>
      <w:r>
        <w:rPr>
          <w:rStyle w:val="heading3"/>
          <w:b/>
          <w:lang w:val="es-AR"/>
        </w:rPr>
        <w:t>Simulaciones realizadas y resultados obtenidos</w:t>
      </w:r>
    </w:p>
    <w:p w14:paraId="45BE8345" w14:textId="70865E2C" w:rsidR="00826434" w:rsidRDefault="00090858" w:rsidP="00090858">
      <w:pPr>
        <w:pStyle w:val="heading2"/>
        <w:rPr>
          <w:lang w:val="es-AR"/>
        </w:rPr>
      </w:pPr>
      <w:r>
        <w:rPr>
          <w:lang w:val="es-AR"/>
        </w:rPr>
        <w:t>Validación de los modelos</w:t>
      </w:r>
    </w:p>
    <w:p w14:paraId="5DF520F1" w14:textId="4135333E" w:rsidR="0023519D" w:rsidRDefault="000933BA" w:rsidP="00C72B59">
      <w:pPr>
        <w:pStyle w:val="p1a"/>
        <w:rPr>
          <w:lang w:val="es-AR"/>
        </w:rPr>
      </w:pPr>
      <w:r w:rsidRPr="000933BA">
        <w:rPr>
          <w:lang w:val="es-AR"/>
        </w:rPr>
        <w:t xml:space="preserve">Con el objetivo de evaluar los métodos de validación descritos en secciones anteriores, se desarrollan pruebas en 4 datasets </w:t>
      </w:r>
      <w:r w:rsidR="00CD13FD">
        <w:rPr>
          <w:lang w:val="es-AR"/>
        </w:rPr>
        <w:t>de prueba que teníamos a disposición</w:t>
      </w:r>
      <w:r w:rsidRPr="000933BA">
        <w:rPr>
          <w:lang w:val="es-AR"/>
        </w:rPr>
        <w:t xml:space="preserve">. En cada uno de ellos existen dos clases distintas y 200 puntos de muestra. La prueba consiste en ejecutar el algoritmo KNN con k variando de 1 a 25 en los datasets y validar estos con los dos métodos de validación propuestos. Una vez hecho esto se recogen los estadísticos de los conjuntos de exactitudes obtenidas para cada dataset y para cada método de validación con el propósito de evaluar la dispersión de los resultados de exactitud obtenidos para cada método. </w:t>
      </w:r>
    </w:p>
    <w:p w14:paraId="30FBB6AE" w14:textId="77777777" w:rsidR="00C72B59" w:rsidRPr="00C72B59" w:rsidRDefault="00C72B59" w:rsidP="00C72B59">
      <w:pPr>
        <w:rPr>
          <w:lang w:val="es-AR"/>
        </w:rPr>
      </w:pPr>
    </w:p>
    <w:p w14:paraId="27B3C5B8" w14:textId="1986A859" w:rsidR="0094536E" w:rsidRPr="00B75007" w:rsidRDefault="00B75007" w:rsidP="00B75007">
      <w:pPr>
        <w:pStyle w:val="tablecaption"/>
        <w:jc w:val="both"/>
        <w:rPr>
          <w:lang w:val="es-AR"/>
        </w:rPr>
      </w:pPr>
      <w:r w:rsidRPr="00B75007">
        <w:rPr>
          <w:b/>
          <w:lang w:val="es-AR"/>
        </w:rPr>
        <w:lastRenderedPageBreak/>
        <w:t xml:space="preserve">Tabla </w:t>
      </w:r>
      <w:r w:rsidR="000933BA" w:rsidRPr="008036BE">
        <w:rPr>
          <w:b/>
          <w:lang w:val="es-AR"/>
        </w:rPr>
        <w:t>3</w:t>
      </w:r>
      <w:r w:rsidRPr="00B75007">
        <w:rPr>
          <w:b/>
          <w:lang w:val="es-AR"/>
        </w:rPr>
        <w:t xml:space="preserve">. </w:t>
      </w:r>
      <w:r w:rsidR="00CD13FD">
        <w:rPr>
          <w:lang w:val="es-AR"/>
        </w:rPr>
        <w:t>Resumen</w:t>
      </w:r>
      <w:r w:rsidR="008036BE">
        <w:rPr>
          <w:lang w:val="es-AR"/>
        </w:rPr>
        <w:t xml:space="preserve"> de resultados obtenidos para Validación Cruzada con k de 1 a 25.</w:t>
      </w:r>
    </w:p>
    <w:tbl>
      <w:tblPr>
        <w:tblStyle w:val="Tablaconcuadrcula"/>
        <w:tblW w:w="0" w:type="auto"/>
        <w:tblLook w:val="04A0" w:firstRow="1" w:lastRow="0" w:firstColumn="1" w:lastColumn="0" w:noHBand="0" w:noVBand="1"/>
      </w:tblPr>
      <w:tblGrid>
        <w:gridCol w:w="842"/>
        <w:gridCol w:w="810"/>
        <w:gridCol w:w="854"/>
        <w:gridCol w:w="882"/>
        <w:gridCol w:w="1221"/>
        <w:gridCol w:w="1195"/>
        <w:gridCol w:w="1104"/>
      </w:tblGrid>
      <w:tr w:rsidR="00B75007" w14:paraId="7B9DEBB9" w14:textId="1C130422" w:rsidTr="00B75007">
        <w:tc>
          <w:tcPr>
            <w:tcW w:w="861" w:type="dxa"/>
          </w:tcPr>
          <w:p w14:paraId="12BF6E17" w14:textId="7E20CB8C" w:rsidR="00B75007" w:rsidRPr="00B75007" w:rsidRDefault="00B75007" w:rsidP="0094536E">
            <w:pPr>
              <w:ind w:firstLine="0"/>
              <w:rPr>
                <w:b/>
                <w:bCs/>
                <w:lang w:val="es-AR"/>
              </w:rPr>
            </w:pPr>
            <w:r w:rsidRPr="00B75007">
              <w:rPr>
                <w:b/>
                <w:bCs/>
                <w:lang w:val="es-AR"/>
              </w:rPr>
              <w:t>Dataset</w:t>
            </w:r>
          </w:p>
        </w:tc>
        <w:tc>
          <w:tcPr>
            <w:tcW w:w="816" w:type="dxa"/>
          </w:tcPr>
          <w:p w14:paraId="54EF1BAE" w14:textId="1F9C4864" w:rsidR="00B75007" w:rsidRPr="00B75007" w:rsidRDefault="00B75007" w:rsidP="0094536E">
            <w:pPr>
              <w:ind w:firstLine="0"/>
              <w:rPr>
                <w:b/>
                <w:bCs/>
                <w:lang w:val="es-AR"/>
              </w:rPr>
            </w:pPr>
            <w:r w:rsidRPr="00B75007">
              <w:rPr>
                <w:b/>
                <w:bCs/>
                <w:lang w:val="es-AR"/>
              </w:rPr>
              <w:t>Min</w:t>
            </w:r>
          </w:p>
        </w:tc>
        <w:tc>
          <w:tcPr>
            <w:tcW w:w="887" w:type="dxa"/>
          </w:tcPr>
          <w:p w14:paraId="7405CC4E" w14:textId="6F6BE757" w:rsidR="00B75007" w:rsidRPr="00B75007" w:rsidRDefault="00B75007" w:rsidP="0094536E">
            <w:pPr>
              <w:ind w:firstLine="0"/>
              <w:rPr>
                <w:b/>
                <w:bCs/>
                <w:lang w:val="es-AR"/>
              </w:rPr>
            </w:pPr>
            <w:r w:rsidRPr="00B75007">
              <w:rPr>
                <w:b/>
                <w:bCs/>
                <w:lang w:val="es-AR"/>
              </w:rPr>
              <w:t>Max</w:t>
            </w:r>
          </w:p>
        </w:tc>
        <w:tc>
          <w:tcPr>
            <w:tcW w:w="897" w:type="dxa"/>
          </w:tcPr>
          <w:p w14:paraId="1D7BD455" w14:textId="7DF98371" w:rsidR="00B75007" w:rsidRPr="00B75007" w:rsidRDefault="00B75007" w:rsidP="0094536E">
            <w:pPr>
              <w:ind w:firstLine="0"/>
              <w:rPr>
                <w:b/>
                <w:bCs/>
                <w:lang w:val="es-AR"/>
              </w:rPr>
            </w:pPr>
            <w:r w:rsidRPr="00B75007">
              <w:rPr>
                <w:b/>
                <w:bCs/>
                <w:lang w:val="es-AR"/>
              </w:rPr>
              <w:t>Media</w:t>
            </w:r>
          </w:p>
        </w:tc>
        <w:tc>
          <w:tcPr>
            <w:tcW w:w="1254" w:type="dxa"/>
          </w:tcPr>
          <w:p w14:paraId="328D8E6E" w14:textId="6A414C95" w:rsidR="00B75007" w:rsidRPr="00B75007" w:rsidRDefault="00B75007" w:rsidP="0094536E">
            <w:pPr>
              <w:ind w:firstLine="0"/>
              <w:rPr>
                <w:b/>
                <w:bCs/>
                <w:lang w:val="es-AR"/>
              </w:rPr>
            </w:pPr>
            <w:r w:rsidRPr="00B75007">
              <w:rPr>
                <w:b/>
                <w:bCs/>
                <w:lang w:val="es-AR"/>
              </w:rPr>
              <w:t>Desvío Est.</w:t>
            </w:r>
          </w:p>
        </w:tc>
        <w:tc>
          <w:tcPr>
            <w:tcW w:w="1250" w:type="dxa"/>
          </w:tcPr>
          <w:p w14:paraId="7B589A7F" w14:textId="6CEAA75A" w:rsidR="00B75007" w:rsidRPr="00B75007" w:rsidRDefault="00B75007" w:rsidP="0094536E">
            <w:pPr>
              <w:ind w:firstLine="0"/>
              <w:rPr>
                <w:b/>
                <w:bCs/>
                <w:lang w:val="es-AR"/>
              </w:rPr>
            </w:pPr>
            <w:r w:rsidRPr="00B75007">
              <w:rPr>
                <w:b/>
                <w:bCs/>
                <w:lang w:val="es-AR"/>
              </w:rPr>
              <w:t>Rango Int.</w:t>
            </w:r>
          </w:p>
        </w:tc>
        <w:tc>
          <w:tcPr>
            <w:tcW w:w="1169" w:type="dxa"/>
          </w:tcPr>
          <w:p w14:paraId="20924872" w14:textId="126EE871" w:rsidR="00B75007" w:rsidRPr="00B75007" w:rsidRDefault="00B75007" w:rsidP="0094536E">
            <w:pPr>
              <w:ind w:firstLine="0"/>
              <w:rPr>
                <w:b/>
                <w:bCs/>
                <w:lang w:val="es-AR"/>
              </w:rPr>
            </w:pPr>
            <w:r w:rsidRPr="00B75007">
              <w:rPr>
                <w:b/>
                <w:bCs/>
                <w:lang w:val="es-AR"/>
              </w:rPr>
              <w:t>K óptimo</w:t>
            </w:r>
          </w:p>
        </w:tc>
      </w:tr>
      <w:tr w:rsidR="00B75007" w14:paraId="68757092" w14:textId="26F20AD1" w:rsidTr="00B75007">
        <w:tc>
          <w:tcPr>
            <w:tcW w:w="861" w:type="dxa"/>
          </w:tcPr>
          <w:p w14:paraId="74690945" w14:textId="78866FEA" w:rsidR="00B75007" w:rsidRDefault="00B75007" w:rsidP="0094536E">
            <w:pPr>
              <w:ind w:firstLine="0"/>
              <w:rPr>
                <w:lang w:val="es-AR"/>
              </w:rPr>
            </w:pPr>
            <w:r>
              <w:rPr>
                <w:lang w:val="es-AR"/>
              </w:rPr>
              <w:t>1</w:t>
            </w:r>
          </w:p>
        </w:tc>
        <w:tc>
          <w:tcPr>
            <w:tcW w:w="816" w:type="dxa"/>
          </w:tcPr>
          <w:p w14:paraId="7C95A003" w14:textId="2BD03D2B" w:rsidR="00B75007" w:rsidRDefault="00B75007" w:rsidP="0094536E">
            <w:pPr>
              <w:ind w:firstLine="0"/>
              <w:rPr>
                <w:lang w:val="es-AR"/>
              </w:rPr>
            </w:pPr>
            <w:r>
              <w:rPr>
                <w:lang w:val="es-AR"/>
              </w:rPr>
              <w:t>0.755</w:t>
            </w:r>
          </w:p>
        </w:tc>
        <w:tc>
          <w:tcPr>
            <w:tcW w:w="887" w:type="dxa"/>
          </w:tcPr>
          <w:p w14:paraId="13288E5A" w14:textId="0AAD90A3" w:rsidR="00B75007" w:rsidRDefault="00B75007" w:rsidP="0094536E">
            <w:pPr>
              <w:ind w:firstLine="0"/>
              <w:rPr>
                <w:lang w:val="es-AR"/>
              </w:rPr>
            </w:pPr>
            <w:r>
              <w:rPr>
                <w:lang w:val="es-AR"/>
              </w:rPr>
              <w:t>0.81</w:t>
            </w:r>
          </w:p>
        </w:tc>
        <w:tc>
          <w:tcPr>
            <w:tcW w:w="897" w:type="dxa"/>
          </w:tcPr>
          <w:p w14:paraId="15E9BE88" w14:textId="1BDF7BF3" w:rsidR="00B75007" w:rsidRDefault="00B75007" w:rsidP="0094536E">
            <w:pPr>
              <w:ind w:firstLine="0"/>
              <w:rPr>
                <w:lang w:val="es-AR"/>
              </w:rPr>
            </w:pPr>
            <w:r>
              <w:rPr>
                <w:lang w:val="es-AR"/>
              </w:rPr>
              <w:t>0.788</w:t>
            </w:r>
          </w:p>
        </w:tc>
        <w:tc>
          <w:tcPr>
            <w:tcW w:w="1254" w:type="dxa"/>
          </w:tcPr>
          <w:p w14:paraId="433F24D9" w14:textId="2F459E55" w:rsidR="00B75007" w:rsidRDefault="00B75007" w:rsidP="0094536E">
            <w:pPr>
              <w:ind w:firstLine="0"/>
              <w:rPr>
                <w:lang w:val="es-AR"/>
              </w:rPr>
            </w:pPr>
            <w:r>
              <w:rPr>
                <w:lang w:val="es-AR"/>
              </w:rPr>
              <w:t>0.0106</w:t>
            </w:r>
          </w:p>
        </w:tc>
        <w:tc>
          <w:tcPr>
            <w:tcW w:w="1250" w:type="dxa"/>
          </w:tcPr>
          <w:p w14:paraId="5BC014ED" w14:textId="066C199A" w:rsidR="00B75007" w:rsidRDefault="00B75007" w:rsidP="0094536E">
            <w:pPr>
              <w:ind w:firstLine="0"/>
              <w:rPr>
                <w:lang w:val="es-AR"/>
              </w:rPr>
            </w:pPr>
            <w:r>
              <w:rPr>
                <w:lang w:val="es-AR"/>
              </w:rPr>
              <w:t>0.005</w:t>
            </w:r>
          </w:p>
        </w:tc>
        <w:tc>
          <w:tcPr>
            <w:tcW w:w="1169" w:type="dxa"/>
          </w:tcPr>
          <w:p w14:paraId="2E95BFC1" w14:textId="7C1EDD9E" w:rsidR="00B75007" w:rsidRDefault="00B75007" w:rsidP="0094536E">
            <w:pPr>
              <w:ind w:firstLine="0"/>
              <w:rPr>
                <w:lang w:val="es-AR"/>
              </w:rPr>
            </w:pPr>
            <w:r>
              <w:rPr>
                <w:lang w:val="es-AR"/>
              </w:rPr>
              <w:t>4</w:t>
            </w:r>
          </w:p>
        </w:tc>
      </w:tr>
      <w:tr w:rsidR="00B75007" w14:paraId="7CDA46EB" w14:textId="41EA220F" w:rsidTr="00B75007">
        <w:tc>
          <w:tcPr>
            <w:tcW w:w="861" w:type="dxa"/>
          </w:tcPr>
          <w:p w14:paraId="7C6C85C6" w14:textId="58806E40" w:rsidR="00B75007" w:rsidRDefault="00B75007" w:rsidP="0094536E">
            <w:pPr>
              <w:ind w:firstLine="0"/>
              <w:rPr>
                <w:lang w:val="es-AR"/>
              </w:rPr>
            </w:pPr>
            <w:r>
              <w:rPr>
                <w:lang w:val="es-AR"/>
              </w:rPr>
              <w:t>2</w:t>
            </w:r>
          </w:p>
        </w:tc>
        <w:tc>
          <w:tcPr>
            <w:tcW w:w="816" w:type="dxa"/>
          </w:tcPr>
          <w:p w14:paraId="6A54FCFB" w14:textId="0A50008F" w:rsidR="00B75007" w:rsidRDefault="00B75007" w:rsidP="0094536E">
            <w:pPr>
              <w:ind w:firstLine="0"/>
              <w:rPr>
                <w:lang w:val="es-AR"/>
              </w:rPr>
            </w:pPr>
            <w:r>
              <w:rPr>
                <w:lang w:val="es-AR"/>
              </w:rPr>
              <w:t>0.9</w:t>
            </w:r>
          </w:p>
        </w:tc>
        <w:tc>
          <w:tcPr>
            <w:tcW w:w="887" w:type="dxa"/>
          </w:tcPr>
          <w:p w14:paraId="597A135B" w14:textId="38F2616C" w:rsidR="00B75007" w:rsidRDefault="00B75007" w:rsidP="0094536E">
            <w:pPr>
              <w:ind w:firstLine="0"/>
              <w:rPr>
                <w:lang w:val="es-AR"/>
              </w:rPr>
            </w:pPr>
            <w:r>
              <w:rPr>
                <w:lang w:val="es-AR"/>
              </w:rPr>
              <w:t>0.94</w:t>
            </w:r>
          </w:p>
        </w:tc>
        <w:tc>
          <w:tcPr>
            <w:tcW w:w="897" w:type="dxa"/>
          </w:tcPr>
          <w:p w14:paraId="3B4572A9" w14:textId="40D7A56A" w:rsidR="00B75007" w:rsidRDefault="00B75007" w:rsidP="0094536E">
            <w:pPr>
              <w:ind w:firstLine="0"/>
              <w:rPr>
                <w:lang w:val="es-AR"/>
              </w:rPr>
            </w:pPr>
            <w:r>
              <w:rPr>
                <w:lang w:val="es-AR"/>
              </w:rPr>
              <w:t>0.918</w:t>
            </w:r>
          </w:p>
        </w:tc>
        <w:tc>
          <w:tcPr>
            <w:tcW w:w="1254" w:type="dxa"/>
          </w:tcPr>
          <w:p w14:paraId="724C86BF" w14:textId="4C5A87AB" w:rsidR="00B75007" w:rsidRDefault="00B75007" w:rsidP="0094536E">
            <w:pPr>
              <w:ind w:firstLine="0"/>
              <w:rPr>
                <w:lang w:val="es-AR"/>
              </w:rPr>
            </w:pPr>
            <w:r>
              <w:rPr>
                <w:lang w:val="es-AR"/>
              </w:rPr>
              <w:t>0.0096</w:t>
            </w:r>
          </w:p>
        </w:tc>
        <w:tc>
          <w:tcPr>
            <w:tcW w:w="1250" w:type="dxa"/>
          </w:tcPr>
          <w:p w14:paraId="6E60A324" w14:textId="6AD44882" w:rsidR="00B75007" w:rsidRDefault="00B75007" w:rsidP="0094536E">
            <w:pPr>
              <w:ind w:firstLine="0"/>
              <w:rPr>
                <w:lang w:val="es-AR"/>
              </w:rPr>
            </w:pPr>
            <w:r>
              <w:rPr>
                <w:lang w:val="es-AR"/>
              </w:rPr>
              <w:t>0.004</w:t>
            </w:r>
          </w:p>
        </w:tc>
        <w:tc>
          <w:tcPr>
            <w:tcW w:w="1169" w:type="dxa"/>
          </w:tcPr>
          <w:p w14:paraId="4E297636" w14:textId="4728EAD6" w:rsidR="00B75007" w:rsidRDefault="00B75007" w:rsidP="0094536E">
            <w:pPr>
              <w:ind w:firstLine="0"/>
              <w:rPr>
                <w:lang w:val="es-AR"/>
              </w:rPr>
            </w:pPr>
            <w:r>
              <w:rPr>
                <w:lang w:val="es-AR"/>
              </w:rPr>
              <w:t>1</w:t>
            </w:r>
          </w:p>
        </w:tc>
      </w:tr>
      <w:tr w:rsidR="00B75007" w14:paraId="2CD8DB6E" w14:textId="27A8CA83" w:rsidTr="00B75007">
        <w:tc>
          <w:tcPr>
            <w:tcW w:w="861" w:type="dxa"/>
          </w:tcPr>
          <w:p w14:paraId="5CDF9730" w14:textId="52126C09" w:rsidR="00B75007" w:rsidRDefault="00B75007" w:rsidP="0094536E">
            <w:pPr>
              <w:ind w:firstLine="0"/>
              <w:rPr>
                <w:lang w:val="es-AR"/>
              </w:rPr>
            </w:pPr>
            <w:r>
              <w:rPr>
                <w:lang w:val="es-AR"/>
              </w:rPr>
              <w:t>3</w:t>
            </w:r>
          </w:p>
        </w:tc>
        <w:tc>
          <w:tcPr>
            <w:tcW w:w="816" w:type="dxa"/>
          </w:tcPr>
          <w:p w14:paraId="08B7E2FC" w14:textId="1C59DA71" w:rsidR="00B75007" w:rsidRDefault="00B75007" w:rsidP="0094536E">
            <w:pPr>
              <w:ind w:firstLine="0"/>
              <w:rPr>
                <w:lang w:val="es-AR"/>
              </w:rPr>
            </w:pPr>
            <w:r>
              <w:rPr>
                <w:lang w:val="es-AR"/>
              </w:rPr>
              <w:t>0.865</w:t>
            </w:r>
          </w:p>
        </w:tc>
        <w:tc>
          <w:tcPr>
            <w:tcW w:w="887" w:type="dxa"/>
          </w:tcPr>
          <w:p w14:paraId="118B8929" w14:textId="6C6F12F9" w:rsidR="00B75007" w:rsidRDefault="00B75007" w:rsidP="0094536E">
            <w:pPr>
              <w:ind w:firstLine="0"/>
              <w:rPr>
                <w:lang w:val="es-AR"/>
              </w:rPr>
            </w:pPr>
            <w:r>
              <w:rPr>
                <w:lang w:val="es-AR"/>
              </w:rPr>
              <w:t>0.98</w:t>
            </w:r>
          </w:p>
        </w:tc>
        <w:tc>
          <w:tcPr>
            <w:tcW w:w="897" w:type="dxa"/>
          </w:tcPr>
          <w:p w14:paraId="3119926F" w14:textId="73E6A9C1" w:rsidR="00B75007" w:rsidRDefault="00B75007" w:rsidP="0094536E">
            <w:pPr>
              <w:ind w:firstLine="0"/>
              <w:rPr>
                <w:lang w:val="es-AR"/>
              </w:rPr>
            </w:pPr>
            <w:r>
              <w:rPr>
                <w:lang w:val="es-AR"/>
              </w:rPr>
              <w:t>0.942</w:t>
            </w:r>
          </w:p>
        </w:tc>
        <w:tc>
          <w:tcPr>
            <w:tcW w:w="1254" w:type="dxa"/>
          </w:tcPr>
          <w:p w14:paraId="3D136A11" w14:textId="6F4FDAA2" w:rsidR="00B75007" w:rsidRDefault="00B75007" w:rsidP="0094536E">
            <w:pPr>
              <w:ind w:firstLine="0"/>
              <w:rPr>
                <w:lang w:val="es-AR"/>
              </w:rPr>
            </w:pPr>
            <w:r>
              <w:rPr>
                <w:lang w:val="es-AR"/>
              </w:rPr>
              <w:t>0.0345</w:t>
            </w:r>
          </w:p>
        </w:tc>
        <w:tc>
          <w:tcPr>
            <w:tcW w:w="1250" w:type="dxa"/>
          </w:tcPr>
          <w:p w14:paraId="4974597E" w14:textId="4AEAA9CE" w:rsidR="00B75007" w:rsidRDefault="00B75007" w:rsidP="0094536E">
            <w:pPr>
              <w:ind w:firstLine="0"/>
              <w:rPr>
                <w:lang w:val="es-AR"/>
              </w:rPr>
            </w:pPr>
            <w:r>
              <w:rPr>
                <w:lang w:val="es-AR"/>
              </w:rPr>
              <w:t>0.04</w:t>
            </w:r>
          </w:p>
        </w:tc>
        <w:tc>
          <w:tcPr>
            <w:tcW w:w="1169" w:type="dxa"/>
          </w:tcPr>
          <w:p w14:paraId="116DD5B7" w14:textId="5EA7024C" w:rsidR="00B75007" w:rsidRDefault="00B75007" w:rsidP="0094536E">
            <w:pPr>
              <w:ind w:firstLine="0"/>
              <w:rPr>
                <w:lang w:val="es-AR"/>
              </w:rPr>
            </w:pPr>
            <w:r>
              <w:rPr>
                <w:lang w:val="es-AR"/>
              </w:rPr>
              <w:t>1</w:t>
            </w:r>
            <w:r w:rsidR="00E9220C">
              <w:rPr>
                <w:lang w:val="es-AR"/>
              </w:rPr>
              <w:t xml:space="preserve">, </w:t>
            </w:r>
            <w:r>
              <w:rPr>
                <w:lang w:val="es-AR"/>
              </w:rPr>
              <w:t>2</w:t>
            </w:r>
          </w:p>
        </w:tc>
      </w:tr>
      <w:tr w:rsidR="00B75007" w14:paraId="365D59E7" w14:textId="3DAC83F4" w:rsidTr="00B75007">
        <w:tc>
          <w:tcPr>
            <w:tcW w:w="861" w:type="dxa"/>
          </w:tcPr>
          <w:p w14:paraId="7A8E206A" w14:textId="364EC32B" w:rsidR="00B75007" w:rsidRDefault="00B75007" w:rsidP="0094536E">
            <w:pPr>
              <w:ind w:firstLine="0"/>
              <w:rPr>
                <w:lang w:val="es-AR"/>
              </w:rPr>
            </w:pPr>
            <w:r>
              <w:rPr>
                <w:lang w:val="es-AR"/>
              </w:rPr>
              <w:t>4</w:t>
            </w:r>
          </w:p>
        </w:tc>
        <w:tc>
          <w:tcPr>
            <w:tcW w:w="816" w:type="dxa"/>
          </w:tcPr>
          <w:p w14:paraId="397E742D" w14:textId="05E6AD06" w:rsidR="00B75007" w:rsidRDefault="00B75007" w:rsidP="0094536E">
            <w:pPr>
              <w:ind w:firstLine="0"/>
              <w:rPr>
                <w:lang w:val="es-AR"/>
              </w:rPr>
            </w:pPr>
            <w:r>
              <w:rPr>
                <w:lang w:val="es-AR"/>
              </w:rPr>
              <w:t>0.59</w:t>
            </w:r>
          </w:p>
        </w:tc>
        <w:tc>
          <w:tcPr>
            <w:tcW w:w="887" w:type="dxa"/>
          </w:tcPr>
          <w:p w14:paraId="433BAAF4" w14:textId="00AC0517" w:rsidR="00B75007" w:rsidRDefault="00B75007" w:rsidP="0094536E">
            <w:pPr>
              <w:ind w:firstLine="0"/>
              <w:rPr>
                <w:lang w:val="es-AR"/>
              </w:rPr>
            </w:pPr>
            <w:r>
              <w:rPr>
                <w:lang w:val="es-AR"/>
              </w:rPr>
              <w:t>0.99</w:t>
            </w:r>
          </w:p>
        </w:tc>
        <w:tc>
          <w:tcPr>
            <w:tcW w:w="897" w:type="dxa"/>
          </w:tcPr>
          <w:p w14:paraId="631A2CDA" w14:textId="12EC3413" w:rsidR="00B75007" w:rsidRDefault="00B75007" w:rsidP="0094536E">
            <w:pPr>
              <w:ind w:firstLine="0"/>
              <w:rPr>
                <w:lang w:val="es-AR"/>
              </w:rPr>
            </w:pPr>
            <w:r>
              <w:rPr>
                <w:lang w:val="es-AR"/>
              </w:rPr>
              <w:t>0.846</w:t>
            </w:r>
          </w:p>
        </w:tc>
        <w:tc>
          <w:tcPr>
            <w:tcW w:w="1254" w:type="dxa"/>
          </w:tcPr>
          <w:p w14:paraId="7E379BB5" w14:textId="4FA054AC" w:rsidR="00B75007" w:rsidRDefault="00B75007" w:rsidP="0094536E">
            <w:pPr>
              <w:ind w:firstLine="0"/>
              <w:rPr>
                <w:lang w:val="es-AR"/>
              </w:rPr>
            </w:pPr>
            <w:r>
              <w:rPr>
                <w:lang w:val="es-AR"/>
              </w:rPr>
              <w:t>0.1298</w:t>
            </w:r>
          </w:p>
        </w:tc>
        <w:tc>
          <w:tcPr>
            <w:tcW w:w="1250" w:type="dxa"/>
          </w:tcPr>
          <w:p w14:paraId="23375753" w14:textId="4A79D55A" w:rsidR="00B75007" w:rsidRDefault="00B75007" w:rsidP="0094536E">
            <w:pPr>
              <w:ind w:firstLine="0"/>
              <w:rPr>
                <w:lang w:val="es-AR"/>
              </w:rPr>
            </w:pPr>
            <w:r>
              <w:rPr>
                <w:lang w:val="es-AR"/>
              </w:rPr>
              <w:t>0.205</w:t>
            </w:r>
          </w:p>
        </w:tc>
        <w:tc>
          <w:tcPr>
            <w:tcW w:w="1169" w:type="dxa"/>
          </w:tcPr>
          <w:p w14:paraId="1E4F0381" w14:textId="2FB41DD1" w:rsidR="00B75007" w:rsidRDefault="00B75007" w:rsidP="0094536E">
            <w:pPr>
              <w:ind w:firstLine="0"/>
              <w:rPr>
                <w:lang w:val="es-AR"/>
              </w:rPr>
            </w:pPr>
            <w:r>
              <w:rPr>
                <w:lang w:val="es-AR"/>
              </w:rPr>
              <w:t>1, 2, 3 y 4</w:t>
            </w:r>
          </w:p>
        </w:tc>
      </w:tr>
      <w:tr w:rsidR="00B75007" w14:paraId="016008C9" w14:textId="584639DD" w:rsidTr="00B75007">
        <w:tc>
          <w:tcPr>
            <w:tcW w:w="861" w:type="dxa"/>
          </w:tcPr>
          <w:p w14:paraId="6E4C936B" w14:textId="0DE66DE7" w:rsidR="00B75007" w:rsidRPr="00B75007" w:rsidRDefault="00B75007" w:rsidP="0094536E">
            <w:pPr>
              <w:ind w:firstLine="0"/>
              <w:rPr>
                <w:b/>
                <w:bCs/>
                <w:lang w:val="es-AR"/>
              </w:rPr>
            </w:pPr>
            <w:r w:rsidRPr="00B75007">
              <w:rPr>
                <w:b/>
                <w:bCs/>
                <w:lang w:val="es-AR"/>
              </w:rPr>
              <w:t>Prom</w:t>
            </w:r>
          </w:p>
        </w:tc>
        <w:tc>
          <w:tcPr>
            <w:tcW w:w="816" w:type="dxa"/>
          </w:tcPr>
          <w:p w14:paraId="0AC0612B" w14:textId="3721022E" w:rsidR="00B75007" w:rsidRPr="00B75007" w:rsidRDefault="00B75007" w:rsidP="0094536E">
            <w:pPr>
              <w:ind w:firstLine="0"/>
              <w:rPr>
                <w:b/>
                <w:bCs/>
                <w:lang w:val="es-AR"/>
              </w:rPr>
            </w:pPr>
            <w:r w:rsidRPr="00B75007">
              <w:rPr>
                <w:b/>
                <w:bCs/>
                <w:lang w:val="es-AR"/>
              </w:rPr>
              <w:t>0.7775</w:t>
            </w:r>
          </w:p>
        </w:tc>
        <w:tc>
          <w:tcPr>
            <w:tcW w:w="887" w:type="dxa"/>
          </w:tcPr>
          <w:p w14:paraId="115C5450" w14:textId="2CFE0BB3" w:rsidR="00B75007" w:rsidRPr="00B75007" w:rsidRDefault="00B75007" w:rsidP="0094536E">
            <w:pPr>
              <w:ind w:firstLine="0"/>
              <w:rPr>
                <w:b/>
                <w:bCs/>
                <w:lang w:val="es-AR"/>
              </w:rPr>
            </w:pPr>
            <w:r w:rsidRPr="00B75007">
              <w:rPr>
                <w:b/>
                <w:bCs/>
                <w:lang w:val="es-AR"/>
              </w:rPr>
              <w:t>0.93</w:t>
            </w:r>
          </w:p>
        </w:tc>
        <w:tc>
          <w:tcPr>
            <w:tcW w:w="897" w:type="dxa"/>
          </w:tcPr>
          <w:p w14:paraId="1E1B428D" w14:textId="1BF0BD8D" w:rsidR="00B75007" w:rsidRPr="00B75007" w:rsidRDefault="00B75007" w:rsidP="0094536E">
            <w:pPr>
              <w:ind w:firstLine="0"/>
              <w:rPr>
                <w:b/>
                <w:bCs/>
                <w:lang w:val="es-AR"/>
              </w:rPr>
            </w:pPr>
            <w:r w:rsidRPr="00B75007">
              <w:rPr>
                <w:b/>
                <w:bCs/>
                <w:lang w:val="es-AR"/>
              </w:rPr>
              <w:t>0.8735</w:t>
            </w:r>
          </w:p>
        </w:tc>
        <w:tc>
          <w:tcPr>
            <w:tcW w:w="1254" w:type="dxa"/>
          </w:tcPr>
          <w:p w14:paraId="16D4EBA0" w14:textId="3A72C162" w:rsidR="00B75007" w:rsidRPr="00B75007" w:rsidRDefault="00B75007" w:rsidP="0094536E">
            <w:pPr>
              <w:ind w:firstLine="0"/>
              <w:rPr>
                <w:b/>
                <w:bCs/>
                <w:lang w:val="es-AR"/>
              </w:rPr>
            </w:pPr>
            <w:r w:rsidRPr="00B75007">
              <w:rPr>
                <w:b/>
                <w:bCs/>
                <w:lang w:val="es-AR"/>
              </w:rPr>
              <w:t>0.046125</w:t>
            </w:r>
          </w:p>
        </w:tc>
        <w:tc>
          <w:tcPr>
            <w:tcW w:w="1250" w:type="dxa"/>
          </w:tcPr>
          <w:p w14:paraId="19E1CFC2" w14:textId="7EF43F98" w:rsidR="00B75007" w:rsidRPr="00B75007" w:rsidRDefault="00B75007" w:rsidP="0094536E">
            <w:pPr>
              <w:ind w:firstLine="0"/>
              <w:rPr>
                <w:b/>
                <w:bCs/>
                <w:lang w:val="es-AR"/>
              </w:rPr>
            </w:pPr>
            <w:r w:rsidRPr="00B75007">
              <w:rPr>
                <w:b/>
                <w:bCs/>
                <w:lang w:val="es-AR"/>
              </w:rPr>
              <w:t>0.0635</w:t>
            </w:r>
          </w:p>
        </w:tc>
        <w:tc>
          <w:tcPr>
            <w:tcW w:w="1169" w:type="dxa"/>
          </w:tcPr>
          <w:p w14:paraId="1926B080" w14:textId="1D1DC380" w:rsidR="00B75007" w:rsidRPr="00B75007" w:rsidRDefault="00B75007" w:rsidP="0094536E">
            <w:pPr>
              <w:ind w:firstLine="0"/>
              <w:rPr>
                <w:b/>
                <w:bCs/>
                <w:lang w:val="es-AR"/>
              </w:rPr>
            </w:pPr>
          </w:p>
        </w:tc>
      </w:tr>
    </w:tbl>
    <w:p w14:paraId="6C011B56" w14:textId="03C0AF69" w:rsidR="001013C9" w:rsidRPr="00B75007" w:rsidRDefault="00B75007" w:rsidP="00B75007">
      <w:pPr>
        <w:pStyle w:val="tablecaption"/>
        <w:jc w:val="both"/>
        <w:rPr>
          <w:lang w:val="es-AR"/>
        </w:rPr>
      </w:pPr>
      <w:r w:rsidRPr="00B75007">
        <w:rPr>
          <w:b/>
          <w:lang w:val="es-AR"/>
        </w:rPr>
        <w:t xml:space="preserve">Tabla </w:t>
      </w:r>
      <w:r w:rsidR="008036BE" w:rsidRPr="00EC77F1">
        <w:rPr>
          <w:b/>
          <w:lang w:val="es-ES"/>
        </w:rPr>
        <w:t>4</w:t>
      </w:r>
      <w:r w:rsidRPr="00B75007">
        <w:rPr>
          <w:b/>
          <w:lang w:val="es-AR"/>
        </w:rPr>
        <w:t xml:space="preserve">. </w:t>
      </w:r>
      <w:r w:rsidR="00CD13FD">
        <w:rPr>
          <w:lang w:val="es-AR"/>
        </w:rPr>
        <w:t>Resumen</w:t>
      </w:r>
      <w:r w:rsidR="008036BE">
        <w:rPr>
          <w:lang w:val="es-AR"/>
        </w:rPr>
        <w:t xml:space="preserve"> de resultados obtenidos para Validación Tradicional con k de 1 a 25.</w:t>
      </w:r>
      <w:r w:rsidRPr="00B75007">
        <w:rPr>
          <w:lang w:val="es-AR"/>
        </w:rPr>
        <w:t xml:space="preserve"> </w:t>
      </w:r>
    </w:p>
    <w:tbl>
      <w:tblPr>
        <w:tblStyle w:val="Tablaconcuadrcula"/>
        <w:tblW w:w="0" w:type="auto"/>
        <w:tblLook w:val="04A0" w:firstRow="1" w:lastRow="0" w:firstColumn="1" w:lastColumn="0" w:noHBand="0" w:noVBand="1"/>
      </w:tblPr>
      <w:tblGrid>
        <w:gridCol w:w="825"/>
        <w:gridCol w:w="866"/>
        <w:gridCol w:w="861"/>
        <w:gridCol w:w="890"/>
        <w:gridCol w:w="1171"/>
        <w:gridCol w:w="1148"/>
        <w:gridCol w:w="1147"/>
      </w:tblGrid>
      <w:tr w:rsidR="00B75007" w:rsidRPr="00B75007" w14:paraId="7059C6F9" w14:textId="77777777" w:rsidTr="00600A08">
        <w:tc>
          <w:tcPr>
            <w:tcW w:w="861" w:type="dxa"/>
          </w:tcPr>
          <w:p w14:paraId="1ED2EE48" w14:textId="77777777" w:rsidR="00B75007" w:rsidRPr="00B75007" w:rsidRDefault="00B75007" w:rsidP="00600A08">
            <w:pPr>
              <w:ind w:firstLine="0"/>
              <w:rPr>
                <w:b/>
                <w:bCs/>
                <w:lang w:val="es-AR"/>
              </w:rPr>
            </w:pPr>
            <w:r w:rsidRPr="00B75007">
              <w:rPr>
                <w:b/>
                <w:bCs/>
                <w:lang w:val="es-AR"/>
              </w:rPr>
              <w:t>Dataset</w:t>
            </w:r>
          </w:p>
        </w:tc>
        <w:tc>
          <w:tcPr>
            <w:tcW w:w="816" w:type="dxa"/>
          </w:tcPr>
          <w:p w14:paraId="1D0BF56F" w14:textId="77777777" w:rsidR="00B75007" w:rsidRPr="00B75007" w:rsidRDefault="00B75007" w:rsidP="00600A08">
            <w:pPr>
              <w:ind w:firstLine="0"/>
              <w:rPr>
                <w:b/>
                <w:bCs/>
                <w:lang w:val="es-AR"/>
              </w:rPr>
            </w:pPr>
            <w:r w:rsidRPr="00B75007">
              <w:rPr>
                <w:b/>
                <w:bCs/>
                <w:lang w:val="es-AR"/>
              </w:rPr>
              <w:t>Min</w:t>
            </w:r>
          </w:p>
        </w:tc>
        <w:tc>
          <w:tcPr>
            <w:tcW w:w="887" w:type="dxa"/>
          </w:tcPr>
          <w:p w14:paraId="6ED35C6B" w14:textId="77777777" w:rsidR="00B75007" w:rsidRPr="00B75007" w:rsidRDefault="00B75007" w:rsidP="00600A08">
            <w:pPr>
              <w:ind w:firstLine="0"/>
              <w:rPr>
                <w:b/>
                <w:bCs/>
                <w:lang w:val="es-AR"/>
              </w:rPr>
            </w:pPr>
            <w:r w:rsidRPr="00B75007">
              <w:rPr>
                <w:b/>
                <w:bCs/>
                <w:lang w:val="es-AR"/>
              </w:rPr>
              <w:t>Max</w:t>
            </w:r>
          </w:p>
        </w:tc>
        <w:tc>
          <w:tcPr>
            <w:tcW w:w="897" w:type="dxa"/>
          </w:tcPr>
          <w:p w14:paraId="3D8D5E72" w14:textId="77777777" w:rsidR="00B75007" w:rsidRPr="00B75007" w:rsidRDefault="00B75007" w:rsidP="00600A08">
            <w:pPr>
              <w:ind w:firstLine="0"/>
              <w:rPr>
                <w:b/>
                <w:bCs/>
                <w:lang w:val="es-AR"/>
              </w:rPr>
            </w:pPr>
            <w:r w:rsidRPr="00B75007">
              <w:rPr>
                <w:b/>
                <w:bCs/>
                <w:lang w:val="es-AR"/>
              </w:rPr>
              <w:t>Media</w:t>
            </w:r>
          </w:p>
        </w:tc>
        <w:tc>
          <w:tcPr>
            <w:tcW w:w="1254" w:type="dxa"/>
          </w:tcPr>
          <w:p w14:paraId="736D12B4" w14:textId="77777777" w:rsidR="00B75007" w:rsidRPr="00B75007" w:rsidRDefault="00B75007" w:rsidP="00600A08">
            <w:pPr>
              <w:ind w:firstLine="0"/>
              <w:rPr>
                <w:b/>
                <w:bCs/>
                <w:lang w:val="es-AR"/>
              </w:rPr>
            </w:pPr>
            <w:r w:rsidRPr="00B75007">
              <w:rPr>
                <w:b/>
                <w:bCs/>
                <w:lang w:val="es-AR"/>
              </w:rPr>
              <w:t>Desvío Est.</w:t>
            </w:r>
          </w:p>
        </w:tc>
        <w:tc>
          <w:tcPr>
            <w:tcW w:w="1250" w:type="dxa"/>
          </w:tcPr>
          <w:p w14:paraId="3A7374AF" w14:textId="77777777" w:rsidR="00B75007" w:rsidRPr="00B75007" w:rsidRDefault="00B75007" w:rsidP="00600A08">
            <w:pPr>
              <w:ind w:firstLine="0"/>
              <w:rPr>
                <w:b/>
                <w:bCs/>
                <w:lang w:val="es-AR"/>
              </w:rPr>
            </w:pPr>
            <w:r w:rsidRPr="00B75007">
              <w:rPr>
                <w:b/>
                <w:bCs/>
                <w:lang w:val="es-AR"/>
              </w:rPr>
              <w:t>Rango Int.</w:t>
            </w:r>
          </w:p>
        </w:tc>
        <w:tc>
          <w:tcPr>
            <w:tcW w:w="1169" w:type="dxa"/>
          </w:tcPr>
          <w:p w14:paraId="7A5029A0" w14:textId="77777777" w:rsidR="00B75007" w:rsidRPr="00B75007" w:rsidRDefault="00B75007" w:rsidP="00600A08">
            <w:pPr>
              <w:ind w:firstLine="0"/>
              <w:rPr>
                <w:b/>
                <w:bCs/>
                <w:lang w:val="es-AR"/>
              </w:rPr>
            </w:pPr>
            <w:r w:rsidRPr="00B75007">
              <w:rPr>
                <w:b/>
                <w:bCs/>
                <w:lang w:val="es-AR"/>
              </w:rPr>
              <w:t>K óptimo</w:t>
            </w:r>
          </w:p>
        </w:tc>
      </w:tr>
      <w:tr w:rsidR="00B75007" w14:paraId="65363E9B" w14:textId="77777777" w:rsidTr="00600A08">
        <w:tc>
          <w:tcPr>
            <w:tcW w:w="861" w:type="dxa"/>
          </w:tcPr>
          <w:p w14:paraId="3F33355E" w14:textId="77777777" w:rsidR="00B75007" w:rsidRDefault="00B75007" w:rsidP="00600A08">
            <w:pPr>
              <w:ind w:firstLine="0"/>
              <w:rPr>
                <w:lang w:val="es-AR"/>
              </w:rPr>
            </w:pPr>
            <w:r>
              <w:rPr>
                <w:lang w:val="es-AR"/>
              </w:rPr>
              <w:t>1</w:t>
            </w:r>
          </w:p>
        </w:tc>
        <w:tc>
          <w:tcPr>
            <w:tcW w:w="816" w:type="dxa"/>
          </w:tcPr>
          <w:p w14:paraId="2A933B2E" w14:textId="78920563" w:rsidR="00B75007" w:rsidRDefault="00B75007" w:rsidP="00600A08">
            <w:pPr>
              <w:ind w:firstLine="0"/>
              <w:rPr>
                <w:lang w:val="es-AR"/>
              </w:rPr>
            </w:pPr>
            <w:r>
              <w:rPr>
                <w:lang w:val="es-AR"/>
              </w:rPr>
              <w:t>0.725</w:t>
            </w:r>
          </w:p>
        </w:tc>
        <w:tc>
          <w:tcPr>
            <w:tcW w:w="887" w:type="dxa"/>
          </w:tcPr>
          <w:p w14:paraId="6D5219FE" w14:textId="6608C798" w:rsidR="00B75007" w:rsidRDefault="00B75007" w:rsidP="00600A08">
            <w:pPr>
              <w:ind w:firstLine="0"/>
              <w:rPr>
                <w:lang w:val="es-AR"/>
              </w:rPr>
            </w:pPr>
            <w:r>
              <w:rPr>
                <w:lang w:val="es-AR"/>
              </w:rPr>
              <w:t>0.8</w:t>
            </w:r>
            <w:r w:rsidR="00E9220C">
              <w:rPr>
                <w:lang w:val="es-AR"/>
              </w:rPr>
              <w:t>25</w:t>
            </w:r>
          </w:p>
        </w:tc>
        <w:tc>
          <w:tcPr>
            <w:tcW w:w="897" w:type="dxa"/>
          </w:tcPr>
          <w:p w14:paraId="01BC0DA7" w14:textId="44B27912" w:rsidR="00B75007" w:rsidRDefault="00B75007" w:rsidP="00600A08">
            <w:pPr>
              <w:ind w:firstLine="0"/>
              <w:rPr>
                <w:lang w:val="es-AR"/>
              </w:rPr>
            </w:pPr>
            <w:r>
              <w:rPr>
                <w:lang w:val="es-AR"/>
              </w:rPr>
              <w:t>0.7</w:t>
            </w:r>
            <w:r w:rsidR="00E9220C">
              <w:rPr>
                <w:lang w:val="es-AR"/>
              </w:rPr>
              <w:t>62</w:t>
            </w:r>
          </w:p>
        </w:tc>
        <w:tc>
          <w:tcPr>
            <w:tcW w:w="1254" w:type="dxa"/>
          </w:tcPr>
          <w:p w14:paraId="26647432" w14:textId="2B734291" w:rsidR="00B75007" w:rsidRDefault="00B75007" w:rsidP="00600A08">
            <w:pPr>
              <w:ind w:firstLine="0"/>
              <w:rPr>
                <w:lang w:val="es-AR"/>
              </w:rPr>
            </w:pPr>
            <w:r>
              <w:rPr>
                <w:lang w:val="es-AR"/>
              </w:rPr>
              <w:t>0.0</w:t>
            </w:r>
            <w:r w:rsidR="00E9220C">
              <w:rPr>
                <w:lang w:val="es-AR"/>
              </w:rPr>
              <w:t>201</w:t>
            </w:r>
          </w:p>
        </w:tc>
        <w:tc>
          <w:tcPr>
            <w:tcW w:w="1250" w:type="dxa"/>
          </w:tcPr>
          <w:p w14:paraId="76CA624D" w14:textId="06007EF0" w:rsidR="00B75007" w:rsidRDefault="00B75007" w:rsidP="00600A08">
            <w:pPr>
              <w:ind w:firstLine="0"/>
              <w:rPr>
                <w:lang w:val="es-AR"/>
              </w:rPr>
            </w:pPr>
            <w:r>
              <w:rPr>
                <w:lang w:val="es-AR"/>
              </w:rPr>
              <w:t>0.0</w:t>
            </w:r>
            <w:r w:rsidR="00E9220C">
              <w:rPr>
                <w:lang w:val="es-AR"/>
              </w:rPr>
              <w:t>25</w:t>
            </w:r>
          </w:p>
        </w:tc>
        <w:tc>
          <w:tcPr>
            <w:tcW w:w="1169" w:type="dxa"/>
          </w:tcPr>
          <w:p w14:paraId="4D2A2765" w14:textId="6BA50A16" w:rsidR="00B75007" w:rsidRDefault="00E9220C" w:rsidP="00600A08">
            <w:pPr>
              <w:ind w:firstLine="0"/>
              <w:rPr>
                <w:lang w:val="es-AR"/>
              </w:rPr>
            </w:pPr>
            <w:r>
              <w:rPr>
                <w:lang w:val="es-AR"/>
              </w:rPr>
              <w:t>2</w:t>
            </w:r>
          </w:p>
        </w:tc>
      </w:tr>
      <w:tr w:rsidR="00B75007" w14:paraId="032D877D" w14:textId="77777777" w:rsidTr="00600A08">
        <w:tc>
          <w:tcPr>
            <w:tcW w:w="861" w:type="dxa"/>
          </w:tcPr>
          <w:p w14:paraId="6D0CB63E" w14:textId="77777777" w:rsidR="00B75007" w:rsidRDefault="00B75007" w:rsidP="00600A08">
            <w:pPr>
              <w:ind w:firstLine="0"/>
              <w:rPr>
                <w:lang w:val="es-AR"/>
              </w:rPr>
            </w:pPr>
            <w:r>
              <w:rPr>
                <w:lang w:val="es-AR"/>
              </w:rPr>
              <w:t>2</w:t>
            </w:r>
          </w:p>
        </w:tc>
        <w:tc>
          <w:tcPr>
            <w:tcW w:w="816" w:type="dxa"/>
          </w:tcPr>
          <w:p w14:paraId="1BB864FB" w14:textId="01E860DB" w:rsidR="00B75007" w:rsidRDefault="00B75007" w:rsidP="00600A08">
            <w:pPr>
              <w:ind w:firstLine="0"/>
              <w:rPr>
                <w:lang w:val="es-AR"/>
              </w:rPr>
            </w:pPr>
            <w:r>
              <w:rPr>
                <w:lang w:val="es-AR"/>
              </w:rPr>
              <w:t>0.85</w:t>
            </w:r>
          </w:p>
        </w:tc>
        <w:tc>
          <w:tcPr>
            <w:tcW w:w="887" w:type="dxa"/>
          </w:tcPr>
          <w:p w14:paraId="0C06BFC9" w14:textId="094630B8" w:rsidR="00B75007" w:rsidRDefault="00B75007" w:rsidP="00600A08">
            <w:pPr>
              <w:ind w:firstLine="0"/>
              <w:rPr>
                <w:lang w:val="es-AR"/>
              </w:rPr>
            </w:pPr>
            <w:r>
              <w:rPr>
                <w:lang w:val="es-AR"/>
              </w:rPr>
              <w:t>0.9</w:t>
            </w:r>
            <w:r w:rsidR="00E9220C">
              <w:rPr>
                <w:lang w:val="es-AR"/>
              </w:rPr>
              <w:t>25</w:t>
            </w:r>
          </w:p>
        </w:tc>
        <w:tc>
          <w:tcPr>
            <w:tcW w:w="897" w:type="dxa"/>
          </w:tcPr>
          <w:p w14:paraId="79F84A3F" w14:textId="4A6AD565" w:rsidR="00B75007" w:rsidRDefault="00B75007" w:rsidP="00600A08">
            <w:pPr>
              <w:ind w:firstLine="0"/>
              <w:rPr>
                <w:lang w:val="es-AR"/>
              </w:rPr>
            </w:pPr>
            <w:r>
              <w:rPr>
                <w:lang w:val="es-AR"/>
              </w:rPr>
              <w:t>0.</w:t>
            </w:r>
            <w:r w:rsidR="00E9220C">
              <w:rPr>
                <w:lang w:val="es-AR"/>
              </w:rPr>
              <w:t>882</w:t>
            </w:r>
          </w:p>
        </w:tc>
        <w:tc>
          <w:tcPr>
            <w:tcW w:w="1254" w:type="dxa"/>
          </w:tcPr>
          <w:p w14:paraId="454556FC" w14:textId="5D4EB11E" w:rsidR="00B75007" w:rsidRDefault="00B75007" w:rsidP="00600A08">
            <w:pPr>
              <w:ind w:firstLine="0"/>
              <w:rPr>
                <w:lang w:val="es-AR"/>
              </w:rPr>
            </w:pPr>
            <w:r>
              <w:rPr>
                <w:lang w:val="es-AR"/>
              </w:rPr>
              <w:t>0.0</w:t>
            </w:r>
            <w:r w:rsidR="00E9220C">
              <w:rPr>
                <w:lang w:val="es-AR"/>
              </w:rPr>
              <w:t>206</w:t>
            </w:r>
          </w:p>
        </w:tc>
        <w:tc>
          <w:tcPr>
            <w:tcW w:w="1250" w:type="dxa"/>
          </w:tcPr>
          <w:p w14:paraId="1026E461" w14:textId="789B1CBE" w:rsidR="00B75007" w:rsidRDefault="00B75007" w:rsidP="00600A08">
            <w:pPr>
              <w:ind w:firstLine="0"/>
              <w:rPr>
                <w:lang w:val="es-AR"/>
              </w:rPr>
            </w:pPr>
            <w:r>
              <w:rPr>
                <w:lang w:val="es-AR"/>
              </w:rPr>
              <w:t>0.0</w:t>
            </w:r>
            <w:r w:rsidR="00E9220C">
              <w:rPr>
                <w:lang w:val="es-AR"/>
              </w:rPr>
              <w:t>25</w:t>
            </w:r>
          </w:p>
        </w:tc>
        <w:tc>
          <w:tcPr>
            <w:tcW w:w="1169" w:type="dxa"/>
          </w:tcPr>
          <w:p w14:paraId="3F14271E" w14:textId="1051782E" w:rsidR="00B75007" w:rsidRDefault="00B75007" w:rsidP="00600A08">
            <w:pPr>
              <w:ind w:firstLine="0"/>
              <w:rPr>
                <w:lang w:val="es-AR"/>
              </w:rPr>
            </w:pPr>
            <w:r>
              <w:rPr>
                <w:lang w:val="es-AR"/>
              </w:rPr>
              <w:t>1</w:t>
            </w:r>
            <w:r w:rsidR="00E9220C">
              <w:rPr>
                <w:lang w:val="es-AR"/>
              </w:rPr>
              <w:t xml:space="preserve"> y 25</w:t>
            </w:r>
          </w:p>
        </w:tc>
      </w:tr>
      <w:tr w:rsidR="00B75007" w14:paraId="5465F2D9" w14:textId="77777777" w:rsidTr="00600A08">
        <w:tc>
          <w:tcPr>
            <w:tcW w:w="861" w:type="dxa"/>
          </w:tcPr>
          <w:p w14:paraId="04B374DF" w14:textId="77777777" w:rsidR="00B75007" w:rsidRDefault="00B75007" w:rsidP="00600A08">
            <w:pPr>
              <w:ind w:firstLine="0"/>
              <w:rPr>
                <w:lang w:val="es-AR"/>
              </w:rPr>
            </w:pPr>
            <w:r>
              <w:rPr>
                <w:lang w:val="es-AR"/>
              </w:rPr>
              <w:t>3</w:t>
            </w:r>
          </w:p>
        </w:tc>
        <w:tc>
          <w:tcPr>
            <w:tcW w:w="816" w:type="dxa"/>
          </w:tcPr>
          <w:p w14:paraId="739733CD" w14:textId="5EEF9175" w:rsidR="00B75007" w:rsidRDefault="00B75007" w:rsidP="00600A08">
            <w:pPr>
              <w:ind w:firstLine="0"/>
              <w:rPr>
                <w:lang w:val="es-AR"/>
              </w:rPr>
            </w:pPr>
            <w:r>
              <w:rPr>
                <w:lang w:val="es-AR"/>
              </w:rPr>
              <w:t>0.85</w:t>
            </w:r>
          </w:p>
        </w:tc>
        <w:tc>
          <w:tcPr>
            <w:tcW w:w="887" w:type="dxa"/>
          </w:tcPr>
          <w:p w14:paraId="0AAB376D" w14:textId="5CE696BE" w:rsidR="00B75007" w:rsidRDefault="00E9220C" w:rsidP="00600A08">
            <w:pPr>
              <w:ind w:firstLine="0"/>
              <w:rPr>
                <w:lang w:val="es-AR"/>
              </w:rPr>
            </w:pPr>
            <w:r>
              <w:rPr>
                <w:lang w:val="es-AR"/>
              </w:rPr>
              <w:t>1</w:t>
            </w:r>
          </w:p>
        </w:tc>
        <w:tc>
          <w:tcPr>
            <w:tcW w:w="897" w:type="dxa"/>
          </w:tcPr>
          <w:p w14:paraId="657A13CE" w14:textId="2FC13870" w:rsidR="00B75007" w:rsidRDefault="00B75007" w:rsidP="00600A08">
            <w:pPr>
              <w:ind w:firstLine="0"/>
              <w:rPr>
                <w:lang w:val="es-AR"/>
              </w:rPr>
            </w:pPr>
            <w:r>
              <w:rPr>
                <w:lang w:val="es-AR"/>
              </w:rPr>
              <w:t>0.9</w:t>
            </w:r>
            <w:r w:rsidR="00E9220C">
              <w:rPr>
                <w:lang w:val="es-AR"/>
              </w:rPr>
              <w:t>54</w:t>
            </w:r>
          </w:p>
        </w:tc>
        <w:tc>
          <w:tcPr>
            <w:tcW w:w="1254" w:type="dxa"/>
          </w:tcPr>
          <w:p w14:paraId="1756C36B" w14:textId="1B061B8A" w:rsidR="00B75007" w:rsidRDefault="00B75007" w:rsidP="00600A08">
            <w:pPr>
              <w:ind w:firstLine="0"/>
              <w:rPr>
                <w:lang w:val="es-AR"/>
              </w:rPr>
            </w:pPr>
            <w:r>
              <w:rPr>
                <w:lang w:val="es-AR"/>
              </w:rPr>
              <w:t>0.0</w:t>
            </w:r>
            <w:r w:rsidR="00E9220C">
              <w:rPr>
                <w:lang w:val="es-AR"/>
              </w:rPr>
              <w:t>451</w:t>
            </w:r>
          </w:p>
        </w:tc>
        <w:tc>
          <w:tcPr>
            <w:tcW w:w="1250" w:type="dxa"/>
          </w:tcPr>
          <w:p w14:paraId="7693A3D4" w14:textId="6B0A0E45" w:rsidR="00B75007" w:rsidRDefault="00B75007" w:rsidP="00600A08">
            <w:pPr>
              <w:ind w:firstLine="0"/>
              <w:rPr>
                <w:lang w:val="es-AR"/>
              </w:rPr>
            </w:pPr>
            <w:r>
              <w:rPr>
                <w:lang w:val="es-AR"/>
              </w:rPr>
              <w:t>0.0</w:t>
            </w:r>
            <w:r w:rsidR="00E9220C">
              <w:rPr>
                <w:lang w:val="es-AR"/>
              </w:rPr>
              <w:t>25</w:t>
            </w:r>
          </w:p>
        </w:tc>
        <w:tc>
          <w:tcPr>
            <w:tcW w:w="1169" w:type="dxa"/>
          </w:tcPr>
          <w:p w14:paraId="1900F28E" w14:textId="2BEB6A1D" w:rsidR="00B75007" w:rsidRDefault="00B75007" w:rsidP="00600A08">
            <w:pPr>
              <w:ind w:firstLine="0"/>
              <w:rPr>
                <w:lang w:val="es-AR"/>
              </w:rPr>
            </w:pPr>
            <w:r>
              <w:rPr>
                <w:lang w:val="es-AR"/>
              </w:rPr>
              <w:t>1</w:t>
            </w:r>
            <w:r w:rsidR="00E9220C">
              <w:rPr>
                <w:lang w:val="es-AR"/>
              </w:rPr>
              <w:t>,2,4,6,7,8</w:t>
            </w:r>
          </w:p>
        </w:tc>
      </w:tr>
      <w:tr w:rsidR="00B75007" w14:paraId="3D71E49D" w14:textId="77777777" w:rsidTr="00600A08">
        <w:tc>
          <w:tcPr>
            <w:tcW w:w="861" w:type="dxa"/>
          </w:tcPr>
          <w:p w14:paraId="662250B0" w14:textId="77777777" w:rsidR="00B75007" w:rsidRDefault="00B75007" w:rsidP="00600A08">
            <w:pPr>
              <w:ind w:firstLine="0"/>
              <w:rPr>
                <w:lang w:val="es-AR"/>
              </w:rPr>
            </w:pPr>
            <w:r>
              <w:rPr>
                <w:lang w:val="es-AR"/>
              </w:rPr>
              <w:t>4</w:t>
            </w:r>
          </w:p>
        </w:tc>
        <w:tc>
          <w:tcPr>
            <w:tcW w:w="816" w:type="dxa"/>
          </w:tcPr>
          <w:p w14:paraId="4D7E5251" w14:textId="398C85A3" w:rsidR="00B75007" w:rsidRDefault="00B75007" w:rsidP="00600A08">
            <w:pPr>
              <w:ind w:firstLine="0"/>
              <w:rPr>
                <w:lang w:val="es-AR"/>
              </w:rPr>
            </w:pPr>
            <w:r>
              <w:rPr>
                <w:lang w:val="es-AR"/>
              </w:rPr>
              <w:t>0.5</w:t>
            </w:r>
          </w:p>
        </w:tc>
        <w:tc>
          <w:tcPr>
            <w:tcW w:w="887" w:type="dxa"/>
          </w:tcPr>
          <w:p w14:paraId="0228DA3A" w14:textId="375C6F76" w:rsidR="00B75007" w:rsidRDefault="00E9220C" w:rsidP="00600A08">
            <w:pPr>
              <w:ind w:firstLine="0"/>
              <w:rPr>
                <w:lang w:val="es-AR"/>
              </w:rPr>
            </w:pPr>
            <w:r>
              <w:rPr>
                <w:lang w:val="es-AR"/>
              </w:rPr>
              <w:t>1</w:t>
            </w:r>
          </w:p>
        </w:tc>
        <w:tc>
          <w:tcPr>
            <w:tcW w:w="897" w:type="dxa"/>
          </w:tcPr>
          <w:p w14:paraId="74488CA7" w14:textId="375E026C" w:rsidR="00B75007" w:rsidRDefault="00B75007" w:rsidP="00600A08">
            <w:pPr>
              <w:ind w:firstLine="0"/>
              <w:rPr>
                <w:lang w:val="es-AR"/>
              </w:rPr>
            </w:pPr>
            <w:r>
              <w:rPr>
                <w:lang w:val="es-AR"/>
              </w:rPr>
              <w:t>0.</w:t>
            </w:r>
            <w:r w:rsidR="00E9220C">
              <w:rPr>
                <w:lang w:val="es-AR"/>
              </w:rPr>
              <w:t>793</w:t>
            </w:r>
          </w:p>
        </w:tc>
        <w:tc>
          <w:tcPr>
            <w:tcW w:w="1254" w:type="dxa"/>
          </w:tcPr>
          <w:p w14:paraId="1E48DB9B" w14:textId="7DE973F9" w:rsidR="00B75007" w:rsidRDefault="00B75007" w:rsidP="00600A08">
            <w:pPr>
              <w:ind w:firstLine="0"/>
              <w:rPr>
                <w:lang w:val="es-AR"/>
              </w:rPr>
            </w:pPr>
            <w:r>
              <w:rPr>
                <w:lang w:val="es-AR"/>
              </w:rPr>
              <w:t>0.1</w:t>
            </w:r>
            <w:r w:rsidR="00E9220C">
              <w:rPr>
                <w:lang w:val="es-AR"/>
              </w:rPr>
              <w:t>472</w:t>
            </w:r>
          </w:p>
        </w:tc>
        <w:tc>
          <w:tcPr>
            <w:tcW w:w="1250" w:type="dxa"/>
          </w:tcPr>
          <w:p w14:paraId="6C1D9A4E" w14:textId="0226BC71" w:rsidR="00B75007" w:rsidRDefault="00B75007" w:rsidP="00600A08">
            <w:pPr>
              <w:ind w:firstLine="0"/>
              <w:rPr>
                <w:lang w:val="es-AR"/>
              </w:rPr>
            </w:pPr>
            <w:r>
              <w:rPr>
                <w:lang w:val="es-AR"/>
              </w:rPr>
              <w:t>0.2</w:t>
            </w:r>
            <w:r w:rsidR="00E9220C">
              <w:rPr>
                <w:lang w:val="es-AR"/>
              </w:rPr>
              <w:t>25</w:t>
            </w:r>
          </w:p>
        </w:tc>
        <w:tc>
          <w:tcPr>
            <w:tcW w:w="1169" w:type="dxa"/>
          </w:tcPr>
          <w:p w14:paraId="46B589BD" w14:textId="181D99A6" w:rsidR="00B75007" w:rsidRDefault="00B75007" w:rsidP="00600A08">
            <w:pPr>
              <w:ind w:firstLine="0"/>
              <w:rPr>
                <w:lang w:val="es-AR"/>
              </w:rPr>
            </w:pPr>
            <w:r>
              <w:rPr>
                <w:lang w:val="es-AR"/>
              </w:rPr>
              <w:t>1</w:t>
            </w:r>
            <w:r w:rsidR="00E9220C">
              <w:rPr>
                <w:lang w:val="es-AR"/>
              </w:rPr>
              <w:t>,</w:t>
            </w:r>
            <w:r>
              <w:rPr>
                <w:lang w:val="es-AR"/>
              </w:rPr>
              <w:t xml:space="preserve"> 2</w:t>
            </w:r>
          </w:p>
        </w:tc>
      </w:tr>
      <w:tr w:rsidR="00B75007" w:rsidRPr="00B75007" w14:paraId="4D902091" w14:textId="77777777" w:rsidTr="00600A08">
        <w:tc>
          <w:tcPr>
            <w:tcW w:w="861" w:type="dxa"/>
          </w:tcPr>
          <w:p w14:paraId="555C236A" w14:textId="77777777" w:rsidR="00B75007" w:rsidRPr="00B75007" w:rsidRDefault="00B75007" w:rsidP="00600A08">
            <w:pPr>
              <w:ind w:firstLine="0"/>
              <w:rPr>
                <w:b/>
                <w:bCs/>
                <w:lang w:val="es-AR"/>
              </w:rPr>
            </w:pPr>
            <w:r w:rsidRPr="00B75007">
              <w:rPr>
                <w:b/>
                <w:bCs/>
                <w:lang w:val="es-AR"/>
              </w:rPr>
              <w:t>Prom</w:t>
            </w:r>
          </w:p>
        </w:tc>
        <w:tc>
          <w:tcPr>
            <w:tcW w:w="816" w:type="dxa"/>
          </w:tcPr>
          <w:p w14:paraId="4AC7852E" w14:textId="39330233" w:rsidR="00B75007" w:rsidRPr="00B75007" w:rsidRDefault="00B75007" w:rsidP="00600A08">
            <w:pPr>
              <w:ind w:firstLine="0"/>
              <w:rPr>
                <w:b/>
                <w:bCs/>
                <w:lang w:val="es-AR"/>
              </w:rPr>
            </w:pPr>
            <w:r w:rsidRPr="00B75007">
              <w:rPr>
                <w:b/>
                <w:bCs/>
                <w:lang w:val="es-AR"/>
              </w:rPr>
              <w:t>0.7</w:t>
            </w:r>
            <w:r>
              <w:rPr>
                <w:b/>
                <w:bCs/>
                <w:lang w:val="es-AR"/>
              </w:rPr>
              <w:t>3125</w:t>
            </w:r>
          </w:p>
        </w:tc>
        <w:tc>
          <w:tcPr>
            <w:tcW w:w="887" w:type="dxa"/>
          </w:tcPr>
          <w:p w14:paraId="634D1039" w14:textId="024373F5" w:rsidR="00B75007" w:rsidRPr="00B75007" w:rsidRDefault="00B75007" w:rsidP="00600A08">
            <w:pPr>
              <w:ind w:firstLine="0"/>
              <w:rPr>
                <w:b/>
                <w:bCs/>
                <w:lang w:val="es-AR"/>
              </w:rPr>
            </w:pPr>
            <w:r w:rsidRPr="00B75007">
              <w:rPr>
                <w:b/>
                <w:bCs/>
                <w:lang w:val="es-AR"/>
              </w:rPr>
              <w:t>0.93</w:t>
            </w:r>
            <w:r w:rsidR="00E9220C">
              <w:rPr>
                <w:b/>
                <w:bCs/>
                <w:lang w:val="es-AR"/>
              </w:rPr>
              <w:t>75</w:t>
            </w:r>
          </w:p>
        </w:tc>
        <w:tc>
          <w:tcPr>
            <w:tcW w:w="897" w:type="dxa"/>
          </w:tcPr>
          <w:p w14:paraId="1E7444BC" w14:textId="5DF1D3B6" w:rsidR="00B75007" w:rsidRPr="00B75007" w:rsidRDefault="00B75007" w:rsidP="00600A08">
            <w:pPr>
              <w:ind w:firstLine="0"/>
              <w:rPr>
                <w:b/>
                <w:bCs/>
                <w:lang w:val="es-AR"/>
              </w:rPr>
            </w:pPr>
            <w:r w:rsidRPr="00B75007">
              <w:rPr>
                <w:b/>
                <w:bCs/>
                <w:lang w:val="es-AR"/>
              </w:rPr>
              <w:t>0.8</w:t>
            </w:r>
            <w:r w:rsidR="00E9220C">
              <w:rPr>
                <w:b/>
                <w:bCs/>
                <w:lang w:val="es-AR"/>
              </w:rPr>
              <w:t>4775</w:t>
            </w:r>
          </w:p>
        </w:tc>
        <w:tc>
          <w:tcPr>
            <w:tcW w:w="1254" w:type="dxa"/>
          </w:tcPr>
          <w:p w14:paraId="6D7D9498" w14:textId="4A121B37" w:rsidR="00B75007" w:rsidRPr="00B75007" w:rsidRDefault="00B75007" w:rsidP="00600A08">
            <w:pPr>
              <w:ind w:firstLine="0"/>
              <w:rPr>
                <w:b/>
                <w:bCs/>
                <w:lang w:val="es-AR"/>
              </w:rPr>
            </w:pPr>
            <w:r w:rsidRPr="00B75007">
              <w:rPr>
                <w:b/>
                <w:bCs/>
                <w:lang w:val="es-AR"/>
              </w:rPr>
              <w:t>0.0</w:t>
            </w:r>
            <w:r w:rsidR="00E9220C">
              <w:rPr>
                <w:b/>
                <w:bCs/>
                <w:lang w:val="es-AR"/>
              </w:rPr>
              <w:t>5825</w:t>
            </w:r>
          </w:p>
        </w:tc>
        <w:tc>
          <w:tcPr>
            <w:tcW w:w="1250" w:type="dxa"/>
          </w:tcPr>
          <w:p w14:paraId="05BA832F" w14:textId="48745249" w:rsidR="00B75007" w:rsidRPr="00B75007" w:rsidRDefault="00B75007" w:rsidP="00600A08">
            <w:pPr>
              <w:ind w:firstLine="0"/>
              <w:rPr>
                <w:b/>
                <w:bCs/>
                <w:lang w:val="es-AR"/>
              </w:rPr>
            </w:pPr>
            <w:r w:rsidRPr="00B75007">
              <w:rPr>
                <w:b/>
                <w:bCs/>
                <w:lang w:val="es-AR"/>
              </w:rPr>
              <w:t>0.0</w:t>
            </w:r>
            <w:r w:rsidR="00E9220C">
              <w:rPr>
                <w:b/>
                <w:bCs/>
                <w:lang w:val="es-AR"/>
              </w:rPr>
              <w:t>75</w:t>
            </w:r>
          </w:p>
        </w:tc>
        <w:tc>
          <w:tcPr>
            <w:tcW w:w="1169" w:type="dxa"/>
          </w:tcPr>
          <w:p w14:paraId="5F474E35" w14:textId="77777777" w:rsidR="00B75007" w:rsidRPr="00B75007" w:rsidRDefault="00B75007" w:rsidP="00600A08">
            <w:pPr>
              <w:ind w:firstLine="0"/>
              <w:rPr>
                <w:b/>
                <w:bCs/>
                <w:lang w:val="es-AR"/>
              </w:rPr>
            </w:pPr>
          </w:p>
        </w:tc>
      </w:tr>
    </w:tbl>
    <w:p w14:paraId="351F272B" w14:textId="6317F61D" w:rsidR="0044370B" w:rsidRDefault="0044370B" w:rsidP="0044370B">
      <w:pPr>
        <w:overflowPunct/>
        <w:autoSpaceDE/>
        <w:autoSpaceDN/>
        <w:adjustRightInd/>
        <w:ind w:firstLine="0"/>
        <w:textAlignment w:val="auto"/>
        <w:rPr>
          <w:lang w:val="es-AR"/>
        </w:rPr>
      </w:pPr>
    </w:p>
    <w:p w14:paraId="29499851" w14:textId="14C97E43" w:rsidR="0041535F" w:rsidRPr="008036BE" w:rsidRDefault="0041535F" w:rsidP="0044370B">
      <w:pPr>
        <w:overflowPunct/>
        <w:autoSpaceDE/>
        <w:autoSpaceDN/>
        <w:adjustRightInd/>
        <w:ind w:firstLine="0"/>
        <w:textAlignment w:val="auto"/>
        <w:rPr>
          <w:lang w:val="es-AR"/>
        </w:rPr>
      </w:pPr>
      <w:r>
        <w:rPr>
          <w:lang w:val="es-AR"/>
        </w:rPr>
        <w:t>A continuación, se visualizan dos gráficos que reflejan la variabilidad de los resultados obtenidos con ambos métodos a medida que k crece de 1 a 25.</w:t>
      </w:r>
    </w:p>
    <w:p w14:paraId="1ABD4D41" w14:textId="79C998A3" w:rsidR="0044370B" w:rsidRDefault="0044370B" w:rsidP="0044370B">
      <w:pPr>
        <w:pStyle w:val="image"/>
      </w:pPr>
      <w:r>
        <w:rPr>
          <w:noProof/>
        </w:rPr>
        <w:drawing>
          <wp:inline distT="0" distB="0" distL="0" distR="0" wp14:anchorId="761D1ACA" wp14:editId="2A50AC0E">
            <wp:extent cx="4524375" cy="885825"/>
            <wp:effectExtent l="0" t="0" r="9525" b="9525"/>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524375" cy="885825"/>
                    </a:xfrm>
                    <a:prstGeom prst="rect">
                      <a:avLst/>
                    </a:prstGeom>
                  </pic:spPr>
                </pic:pic>
              </a:graphicData>
            </a:graphic>
          </wp:inline>
        </w:drawing>
      </w:r>
    </w:p>
    <w:p w14:paraId="68209844" w14:textId="439BECEE" w:rsidR="0044370B" w:rsidRPr="0044370B" w:rsidRDefault="0044370B" w:rsidP="00C72B59">
      <w:pPr>
        <w:pStyle w:val="figurecaption"/>
        <w:jc w:val="both"/>
        <w:rPr>
          <w:lang w:val="es-AR"/>
        </w:rPr>
      </w:pPr>
      <w:r w:rsidRPr="0044370B">
        <w:rPr>
          <w:b/>
          <w:lang w:val="es-AR"/>
        </w:rPr>
        <w:t xml:space="preserve">Fig. </w:t>
      </w:r>
      <w:r w:rsidR="0023519D">
        <w:rPr>
          <w:b/>
          <w:lang w:val="es-AR"/>
        </w:rPr>
        <w:t>2</w:t>
      </w:r>
      <w:r w:rsidRPr="0044370B">
        <w:rPr>
          <w:b/>
          <w:lang w:val="es-AR"/>
        </w:rPr>
        <w:t>.</w:t>
      </w:r>
      <w:r w:rsidRPr="0044370B">
        <w:rPr>
          <w:lang w:val="es-AR"/>
        </w:rPr>
        <w:t xml:space="preserve"> Variación de las e</w:t>
      </w:r>
      <w:r>
        <w:rPr>
          <w:lang w:val="es-AR"/>
        </w:rPr>
        <w:t xml:space="preserve">xactitudes </w:t>
      </w:r>
      <w:r w:rsidR="00957717">
        <w:rPr>
          <w:lang w:val="es-AR"/>
        </w:rPr>
        <w:t xml:space="preserve">con Validacion cruzada (izquierda) y </w:t>
      </w:r>
      <w:r w:rsidR="0069321B">
        <w:rPr>
          <w:lang w:val="es-AR"/>
        </w:rPr>
        <w:t>V</w:t>
      </w:r>
      <w:r w:rsidR="00957717">
        <w:rPr>
          <w:lang w:val="es-AR"/>
        </w:rPr>
        <w:t xml:space="preserve">alidación tradicional (derecha) </w:t>
      </w:r>
      <w:r>
        <w:rPr>
          <w:lang w:val="es-AR"/>
        </w:rPr>
        <w:t xml:space="preserve">a medida que K varía entre 1 y 25 para el dataset 1.  </w:t>
      </w:r>
    </w:p>
    <w:p w14:paraId="01FF3EF6" w14:textId="79903AA7" w:rsidR="00F23DF9" w:rsidRDefault="00957717" w:rsidP="00F23DF9">
      <w:pPr>
        <w:pStyle w:val="heading2"/>
        <w:spacing w:before="0"/>
        <w:rPr>
          <w:lang w:val="es-AR"/>
        </w:rPr>
      </w:pPr>
      <w:r w:rsidRPr="00957717">
        <w:rPr>
          <w:lang w:val="es-AR"/>
        </w:rPr>
        <w:t>Análisis de K óptimo a</w:t>
      </w:r>
      <w:r>
        <w:rPr>
          <w:lang w:val="es-AR"/>
        </w:rPr>
        <w:t xml:space="preserve">mpliando el análisis con las métricas de la matriz de confusión </w:t>
      </w:r>
    </w:p>
    <w:p w14:paraId="1223CC21" w14:textId="3780A30B" w:rsidR="008036BE" w:rsidRDefault="008036BE" w:rsidP="008036BE">
      <w:pPr>
        <w:rPr>
          <w:lang w:val="es-AR"/>
        </w:rPr>
      </w:pPr>
      <w:r w:rsidRPr="008036BE">
        <w:rPr>
          <w:lang w:val="es-AR"/>
        </w:rPr>
        <w:t xml:space="preserve">Para poder evaluar el rendimiento de un clasificador utilizando KNN, </w:t>
      </w:r>
      <w:r w:rsidR="008E3D69">
        <w:rPr>
          <w:lang w:val="es-AR"/>
        </w:rPr>
        <w:t>se introduce</w:t>
      </w:r>
      <w:r w:rsidRPr="008036BE">
        <w:rPr>
          <w:lang w:val="es-AR"/>
        </w:rPr>
        <w:t xml:space="preserve"> las métricas explicadas en las secciones anteriores. Estas permit</w:t>
      </w:r>
      <w:r w:rsidR="008E3D69">
        <w:rPr>
          <w:lang w:val="es-AR"/>
        </w:rPr>
        <w:t>en</w:t>
      </w:r>
      <w:r w:rsidRPr="008036BE">
        <w:rPr>
          <w:lang w:val="es-AR"/>
        </w:rPr>
        <w:t xml:space="preserve"> tener una perspectiva más amplia para comparar diferentes modelos que varíen en el valor de k.</w:t>
      </w:r>
    </w:p>
    <w:p w14:paraId="790117C6" w14:textId="4632C725" w:rsidR="008036BE" w:rsidRPr="008E3D69" w:rsidRDefault="008036BE" w:rsidP="008036BE">
      <w:pPr>
        <w:rPr>
          <w:lang w:val="es-AR"/>
        </w:rPr>
      </w:pPr>
      <w:r w:rsidRPr="008036BE">
        <w:rPr>
          <w:lang w:val="es-AR"/>
        </w:rPr>
        <w:t xml:space="preserve"> En este caso en particular, </w:t>
      </w:r>
      <w:r w:rsidR="008E3D69">
        <w:rPr>
          <w:lang w:val="es-AR"/>
        </w:rPr>
        <w:t>se utiliza</w:t>
      </w:r>
      <w:r w:rsidRPr="008036BE">
        <w:rPr>
          <w:lang w:val="es-AR"/>
        </w:rPr>
        <w:t xml:space="preserve"> un dataset que recolecta características morfológicas para tres especies de la flor iris (Iris Setosa, Iris, virginica e Iris versicolor). En esta ocasión, </w:t>
      </w:r>
      <w:r w:rsidR="008E3D69">
        <w:rPr>
          <w:lang w:val="es-AR"/>
        </w:rPr>
        <w:t>se toman</w:t>
      </w:r>
      <w:r w:rsidRPr="008036BE">
        <w:rPr>
          <w:lang w:val="es-AR"/>
        </w:rPr>
        <w:t xml:space="preserve"> dos de estas características: la longitud y el ancho del sépalo de cada muestra. El dataset consta de 150 muestras</w:t>
      </w:r>
      <w:r w:rsidR="00C97C75">
        <w:rPr>
          <w:lang w:val="es-AR"/>
        </w:rPr>
        <w:t xml:space="preserve"> de las cuales el 80% </w:t>
      </w:r>
      <w:r w:rsidR="008E3D69">
        <w:rPr>
          <w:lang w:val="es-AR"/>
        </w:rPr>
        <w:t>es utilizado</w:t>
      </w:r>
      <w:r w:rsidR="00C97C75">
        <w:rPr>
          <w:lang w:val="es-AR"/>
        </w:rPr>
        <w:t xml:space="preserve"> para entrenar</w:t>
      </w:r>
      <w:r w:rsidRPr="008036BE">
        <w:rPr>
          <w:lang w:val="es-AR"/>
        </w:rPr>
        <w:t xml:space="preserve">. Teniendo esto, </w:t>
      </w:r>
      <w:r w:rsidR="008E3D69">
        <w:rPr>
          <w:lang w:val="es-AR"/>
        </w:rPr>
        <w:t>se ejecuta</w:t>
      </w:r>
      <w:r w:rsidRPr="008036BE">
        <w:rPr>
          <w:lang w:val="es-AR"/>
        </w:rPr>
        <w:t xml:space="preserve"> el algoritmo con </w:t>
      </w:r>
      <w:r w:rsidR="008E3D69">
        <w:rPr>
          <w:lang w:val="es-AR"/>
        </w:rPr>
        <w:t>k</w:t>
      </w:r>
      <w:r w:rsidRPr="008036BE">
        <w:rPr>
          <w:lang w:val="es-AR"/>
        </w:rPr>
        <w:t xml:space="preserve"> variando de 1 a 25. La máxima exactitud hallada </w:t>
      </w:r>
      <w:r w:rsidR="008E3D69">
        <w:rPr>
          <w:lang w:val="es-AR"/>
        </w:rPr>
        <w:t>es</w:t>
      </w:r>
      <w:r w:rsidRPr="008036BE">
        <w:rPr>
          <w:lang w:val="es-AR"/>
        </w:rPr>
        <w:t xml:space="preserve"> de 0.8596, valor al cual alcanzan los modelos con </w:t>
      </w:r>
      <w:r w:rsidR="00A35CAD">
        <w:rPr>
          <w:lang w:val="es-AR"/>
        </w:rPr>
        <w:t>k</w:t>
      </w:r>
      <w:r w:rsidRPr="008036BE">
        <w:rPr>
          <w:lang w:val="es-AR"/>
        </w:rPr>
        <w:t xml:space="preserve"> = 5, 6, 8, 12, 24 y 25. Para determinar un </w:t>
      </w:r>
      <w:r w:rsidR="00A35CAD">
        <w:rPr>
          <w:lang w:val="es-AR"/>
        </w:rPr>
        <w:t>k</w:t>
      </w:r>
      <w:r w:rsidRPr="008036BE">
        <w:rPr>
          <w:lang w:val="es-AR"/>
        </w:rPr>
        <w:t xml:space="preserve"> óptimo único, </w:t>
      </w:r>
      <w:r w:rsidR="008E3D69">
        <w:rPr>
          <w:lang w:val="es-AR"/>
        </w:rPr>
        <w:t>se evalúan</w:t>
      </w:r>
      <w:r w:rsidRPr="008036BE">
        <w:rPr>
          <w:lang w:val="es-AR"/>
        </w:rPr>
        <w:t xml:space="preserve"> las métricas obtenidas a partir de la matriz de confusión. </w:t>
      </w:r>
      <w:r w:rsidRPr="008E3D69">
        <w:rPr>
          <w:lang w:val="es-AR"/>
        </w:rPr>
        <w:t>En la siguiente tabla se muestran los resultados obtenidos.</w:t>
      </w:r>
    </w:p>
    <w:p w14:paraId="4B89621A" w14:textId="0850281A" w:rsidR="00957717" w:rsidRPr="00CE7AB8" w:rsidRDefault="00CE7AB8" w:rsidP="00CE7AB8">
      <w:pPr>
        <w:pStyle w:val="tablecaption"/>
        <w:rPr>
          <w:lang w:val="es-AR"/>
        </w:rPr>
      </w:pPr>
      <w:r w:rsidRPr="00CE7AB8">
        <w:rPr>
          <w:b/>
          <w:lang w:val="es-AR"/>
        </w:rPr>
        <w:lastRenderedPageBreak/>
        <w:t xml:space="preserve">Tabla </w:t>
      </w:r>
      <w:r w:rsidR="008036BE" w:rsidRPr="00EC77F1">
        <w:rPr>
          <w:b/>
          <w:lang w:val="es-ES"/>
        </w:rPr>
        <w:t>5</w:t>
      </w:r>
      <w:r w:rsidRPr="00CE7AB8">
        <w:rPr>
          <w:b/>
          <w:lang w:val="es-AR"/>
        </w:rPr>
        <w:t>. Resumen de métricas para dataset de flores Iris</w:t>
      </w:r>
      <w:r w:rsidRPr="00CE7AB8">
        <w:rPr>
          <w:lang w:val="es-AR"/>
        </w:rPr>
        <w:t xml:space="preserve"> </w:t>
      </w:r>
    </w:p>
    <w:tbl>
      <w:tblPr>
        <w:tblStyle w:val="Tablaconcuadrcula"/>
        <w:tblW w:w="7414" w:type="dxa"/>
        <w:jc w:val="center"/>
        <w:tblLook w:val="04A0" w:firstRow="1" w:lastRow="0" w:firstColumn="1" w:lastColumn="0" w:noHBand="0" w:noVBand="1"/>
      </w:tblPr>
      <w:tblGrid>
        <w:gridCol w:w="1402"/>
        <w:gridCol w:w="1002"/>
        <w:gridCol w:w="1002"/>
        <w:gridCol w:w="1002"/>
        <w:gridCol w:w="1002"/>
        <w:gridCol w:w="1002"/>
        <w:gridCol w:w="1002"/>
      </w:tblGrid>
      <w:tr w:rsidR="0069321B" w14:paraId="04396BEF" w14:textId="77777777" w:rsidTr="000F71F0">
        <w:trPr>
          <w:trHeight w:val="261"/>
          <w:jc w:val="center"/>
        </w:trPr>
        <w:tc>
          <w:tcPr>
            <w:tcW w:w="1402" w:type="dxa"/>
          </w:tcPr>
          <w:p w14:paraId="436A8A45" w14:textId="640FEF41" w:rsidR="0069321B" w:rsidRPr="00E36C63" w:rsidRDefault="00E36C63" w:rsidP="002D48C5">
            <w:pPr>
              <w:pStyle w:val="p1a"/>
              <w:rPr>
                <w:b/>
                <w:bCs/>
                <w:lang w:val="es-AR"/>
              </w:rPr>
            </w:pPr>
            <w:r w:rsidRPr="00E36C63">
              <w:rPr>
                <w:b/>
                <w:bCs/>
                <w:lang w:val="es-AR"/>
              </w:rPr>
              <w:t>Métrica</w:t>
            </w:r>
          </w:p>
        </w:tc>
        <w:tc>
          <w:tcPr>
            <w:tcW w:w="1002" w:type="dxa"/>
          </w:tcPr>
          <w:p w14:paraId="6947505B" w14:textId="72482F16" w:rsidR="0069321B" w:rsidRPr="00E36C63" w:rsidRDefault="00E36C63" w:rsidP="002D48C5">
            <w:pPr>
              <w:pStyle w:val="p1a"/>
              <w:rPr>
                <w:b/>
                <w:bCs/>
                <w:lang w:val="es-AR"/>
              </w:rPr>
            </w:pPr>
            <w:r>
              <w:rPr>
                <w:b/>
                <w:bCs/>
                <w:lang w:val="es-AR"/>
              </w:rPr>
              <w:t>k</w:t>
            </w:r>
            <w:r w:rsidR="0069321B" w:rsidRPr="00E36C63">
              <w:rPr>
                <w:b/>
                <w:bCs/>
                <w:lang w:val="es-AR"/>
              </w:rPr>
              <w:t xml:space="preserve"> = 5</w:t>
            </w:r>
          </w:p>
        </w:tc>
        <w:tc>
          <w:tcPr>
            <w:tcW w:w="1002" w:type="dxa"/>
          </w:tcPr>
          <w:p w14:paraId="6FE2A459" w14:textId="6E383A7B" w:rsidR="0069321B" w:rsidRPr="00E36C63" w:rsidRDefault="00E36C63" w:rsidP="002D48C5">
            <w:pPr>
              <w:pStyle w:val="p1a"/>
              <w:rPr>
                <w:b/>
                <w:bCs/>
                <w:lang w:val="es-AR"/>
              </w:rPr>
            </w:pPr>
            <w:r>
              <w:rPr>
                <w:b/>
                <w:bCs/>
                <w:lang w:val="es-AR"/>
              </w:rPr>
              <w:t>k</w:t>
            </w:r>
            <w:r w:rsidR="0069321B" w:rsidRPr="00E36C63">
              <w:rPr>
                <w:b/>
                <w:bCs/>
                <w:lang w:val="es-AR"/>
              </w:rPr>
              <w:t xml:space="preserve"> = 6</w:t>
            </w:r>
          </w:p>
        </w:tc>
        <w:tc>
          <w:tcPr>
            <w:tcW w:w="1002" w:type="dxa"/>
          </w:tcPr>
          <w:p w14:paraId="64C7DCBF" w14:textId="7321B36B" w:rsidR="0069321B" w:rsidRPr="00E36C63" w:rsidRDefault="00E36C63" w:rsidP="002D48C5">
            <w:pPr>
              <w:pStyle w:val="p1a"/>
              <w:rPr>
                <w:b/>
                <w:bCs/>
                <w:lang w:val="es-AR"/>
              </w:rPr>
            </w:pPr>
            <w:r>
              <w:rPr>
                <w:b/>
                <w:bCs/>
                <w:lang w:val="es-AR"/>
              </w:rPr>
              <w:t>k</w:t>
            </w:r>
            <w:r w:rsidR="0069321B" w:rsidRPr="00E36C63">
              <w:rPr>
                <w:b/>
                <w:bCs/>
                <w:lang w:val="es-AR"/>
              </w:rPr>
              <w:t xml:space="preserve"> = 8</w:t>
            </w:r>
          </w:p>
        </w:tc>
        <w:tc>
          <w:tcPr>
            <w:tcW w:w="1002" w:type="dxa"/>
          </w:tcPr>
          <w:p w14:paraId="626C734F" w14:textId="16078C3E" w:rsidR="0069321B" w:rsidRPr="00E36C63" w:rsidRDefault="00E36C63" w:rsidP="002D48C5">
            <w:pPr>
              <w:pStyle w:val="p1a"/>
              <w:rPr>
                <w:b/>
                <w:bCs/>
                <w:lang w:val="es-AR"/>
              </w:rPr>
            </w:pPr>
            <w:r>
              <w:rPr>
                <w:b/>
                <w:bCs/>
                <w:lang w:val="es-AR"/>
              </w:rPr>
              <w:t>k</w:t>
            </w:r>
            <w:r w:rsidR="0069321B" w:rsidRPr="00E36C63">
              <w:rPr>
                <w:b/>
                <w:bCs/>
                <w:lang w:val="es-AR"/>
              </w:rPr>
              <w:t xml:space="preserve"> = 12</w:t>
            </w:r>
          </w:p>
        </w:tc>
        <w:tc>
          <w:tcPr>
            <w:tcW w:w="1002" w:type="dxa"/>
          </w:tcPr>
          <w:p w14:paraId="75909B6D" w14:textId="06C51229" w:rsidR="0069321B" w:rsidRPr="00E36C63" w:rsidRDefault="00E36C63" w:rsidP="002D48C5">
            <w:pPr>
              <w:pStyle w:val="p1a"/>
              <w:rPr>
                <w:b/>
                <w:bCs/>
                <w:lang w:val="es-AR"/>
              </w:rPr>
            </w:pPr>
            <w:r>
              <w:rPr>
                <w:b/>
                <w:bCs/>
                <w:lang w:val="es-AR"/>
              </w:rPr>
              <w:t>k</w:t>
            </w:r>
            <w:r w:rsidR="0069321B" w:rsidRPr="00E36C63">
              <w:rPr>
                <w:b/>
                <w:bCs/>
                <w:lang w:val="es-AR"/>
              </w:rPr>
              <w:t xml:space="preserve"> = 24</w:t>
            </w:r>
          </w:p>
        </w:tc>
        <w:tc>
          <w:tcPr>
            <w:tcW w:w="1002" w:type="dxa"/>
          </w:tcPr>
          <w:p w14:paraId="47A79CDC" w14:textId="7A2566E3" w:rsidR="0069321B" w:rsidRPr="00E36C63" w:rsidRDefault="00E36C63" w:rsidP="002D48C5">
            <w:pPr>
              <w:pStyle w:val="p1a"/>
              <w:rPr>
                <w:b/>
                <w:bCs/>
                <w:lang w:val="es-AR"/>
              </w:rPr>
            </w:pPr>
            <w:r>
              <w:rPr>
                <w:b/>
                <w:bCs/>
                <w:lang w:val="es-AR"/>
              </w:rPr>
              <w:t>k</w:t>
            </w:r>
            <w:r w:rsidR="0069321B" w:rsidRPr="00E36C63">
              <w:rPr>
                <w:b/>
                <w:bCs/>
                <w:lang w:val="es-AR"/>
              </w:rPr>
              <w:t xml:space="preserve"> = 25</w:t>
            </w:r>
          </w:p>
        </w:tc>
      </w:tr>
      <w:tr w:rsidR="0069321B" w14:paraId="47BCC02D" w14:textId="77777777" w:rsidTr="000F71F0">
        <w:trPr>
          <w:trHeight w:val="261"/>
          <w:jc w:val="center"/>
        </w:trPr>
        <w:tc>
          <w:tcPr>
            <w:tcW w:w="1402" w:type="dxa"/>
          </w:tcPr>
          <w:p w14:paraId="29EE524B" w14:textId="062C7949" w:rsidR="0069321B" w:rsidRDefault="0069321B" w:rsidP="002D48C5">
            <w:pPr>
              <w:pStyle w:val="p1a"/>
              <w:rPr>
                <w:lang w:val="es-AR"/>
              </w:rPr>
            </w:pPr>
            <w:r>
              <w:rPr>
                <w:lang w:val="es-AR"/>
              </w:rPr>
              <w:t>Sensibilidad</w:t>
            </w:r>
          </w:p>
        </w:tc>
        <w:tc>
          <w:tcPr>
            <w:tcW w:w="1002" w:type="dxa"/>
          </w:tcPr>
          <w:p w14:paraId="36D7D001" w14:textId="12FF8190" w:rsidR="0069321B" w:rsidRDefault="002B6307" w:rsidP="002D48C5">
            <w:pPr>
              <w:pStyle w:val="p1a"/>
              <w:rPr>
                <w:lang w:val="es-AR"/>
              </w:rPr>
            </w:pPr>
            <w:r>
              <w:rPr>
                <w:lang w:val="es-AR"/>
              </w:rPr>
              <w:t>0</w:t>
            </w:r>
            <w:r w:rsidR="00E36C63">
              <w:rPr>
                <w:lang w:val="es-AR"/>
              </w:rPr>
              <w:t>,</w:t>
            </w:r>
            <w:r>
              <w:rPr>
                <w:lang w:val="es-AR"/>
              </w:rPr>
              <w:t>7630</w:t>
            </w:r>
          </w:p>
        </w:tc>
        <w:tc>
          <w:tcPr>
            <w:tcW w:w="1002" w:type="dxa"/>
          </w:tcPr>
          <w:p w14:paraId="10537827" w14:textId="1D5F0033" w:rsidR="0069321B" w:rsidRDefault="002B6307" w:rsidP="002D48C5">
            <w:pPr>
              <w:pStyle w:val="p1a"/>
              <w:rPr>
                <w:lang w:val="es-AR"/>
              </w:rPr>
            </w:pPr>
            <w:r>
              <w:rPr>
                <w:lang w:val="es-AR"/>
              </w:rPr>
              <w:t>0</w:t>
            </w:r>
            <w:r w:rsidR="00E36C63">
              <w:rPr>
                <w:lang w:val="es-AR"/>
              </w:rPr>
              <w:t>,</w:t>
            </w:r>
            <w:r>
              <w:rPr>
                <w:lang w:val="es-AR"/>
              </w:rPr>
              <w:t>7566</w:t>
            </w:r>
          </w:p>
        </w:tc>
        <w:tc>
          <w:tcPr>
            <w:tcW w:w="1002" w:type="dxa"/>
          </w:tcPr>
          <w:p w14:paraId="6D353613" w14:textId="29292F43" w:rsidR="0069321B" w:rsidRDefault="002B6307" w:rsidP="002D48C5">
            <w:pPr>
              <w:pStyle w:val="p1a"/>
              <w:rPr>
                <w:lang w:val="es-AR"/>
              </w:rPr>
            </w:pPr>
            <w:r>
              <w:rPr>
                <w:lang w:val="es-AR"/>
              </w:rPr>
              <w:t>0</w:t>
            </w:r>
            <w:r w:rsidR="00E36C63">
              <w:rPr>
                <w:lang w:val="es-AR"/>
              </w:rPr>
              <w:t>,</w:t>
            </w:r>
            <w:r>
              <w:rPr>
                <w:lang w:val="es-AR"/>
              </w:rPr>
              <w:t>7566</w:t>
            </w:r>
          </w:p>
        </w:tc>
        <w:tc>
          <w:tcPr>
            <w:tcW w:w="1002" w:type="dxa"/>
          </w:tcPr>
          <w:p w14:paraId="2D6862CD" w14:textId="31262517" w:rsidR="0069321B" w:rsidRPr="00CE7AB8" w:rsidRDefault="002B6307" w:rsidP="002D48C5">
            <w:pPr>
              <w:pStyle w:val="p1a"/>
              <w:rPr>
                <w:highlight w:val="yellow"/>
                <w:lang w:val="es-AR"/>
              </w:rPr>
            </w:pPr>
            <w:r w:rsidRPr="00CE7AB8">
              <w:rPr>
                <w:highlight w:val="yellow"/>
                <w:lang w:val="es-AR"/>
              </w:rPr>
              <w:t>0</w:t>
            </w:r>
            <w:r w:rsidR="00E36C63">
              <w:rPr>
                <w:highlight w:val="yellow"/>
                <w:lang w:val="es-AR"/>
              </w:rPr>
              <w:t>,</w:t>
            </w:r>
            <w:r w:rsidRPr="00CE7AB8">
              <w:rPr>
                <w:highlight w:val="yellow"/>
                <w:lang w:val="es-AR"/>
              </w:rPr>
              <w:t>7639</w:t>
            </w:r>
          </w:p>
        </w:tc>
        <w:tc>
          <w:tcPr>
            <w:tcW w:w="1002" w:type="dxa"/>
          </w:tcPr>
          <w:p w14:paraId="18A31B88" w14:textId="32BD84AE" w:rsidR="0069321B" w:rsidRDefault="002B6307" w:rsidP="002D48C5">
            <w:pPr>
              <w:pStyle w:val="p1a"/>
              <w:rPr>
                <w:lang w:val="es-AR"/>
              </w:rPr>
            </w:pPr>
            <w:r>
              <w:rPr>
                <w:lang w:val="es-AR"/>
              </w:rPr>
              <w:t>0</w:t>
            </w:r>
            <w:r w:rsidR="00E36C63">
              <w:rPr>
                <w:lang w:val="es-AR"/>
              </w:rPr>
              <w:t>,</w:t>
            </w:r>
            <w:r>
              <w:rPr>
                <w:lang w:val="es-AR"/>
              </w:rPr>
              <w:t>7530</w:t>
            </w:r>
          </w:p>
        </w:tc>
        <w:tc>
          <w:tcPr>
            <w:tcW w:w="1002" w:type="dxa"/>
          </w:tcPr>
          <w:p w14:paraId="4463E7B4" w14:textId="48589A02" w:rsidR="0069321B" w:rsidRDefault="002B6307" w:rsidP="002D48C5">
            <w:pPr>
              <w:pStyle w:val="p1a"/>
              <w:rPr>
                <w:lang w:val="es-AR"/>
              </w:rPr>
            </w:pPr>
            <w:r>
              <w:rPr>
                <w:lang w:val="es-AR"/>
              </w:rPr>
              <w:t>0</w:t>
            </w:r>
            <w:r w:rsidR="00E36C63">
              <w:rPr>
                <w:lang w:val="es-AR"/>
              </w:rPr>
              <w:t>,</w:t>
            </w:r>
            <w:r>
              <w:rPr>
                <w:lang w:val="es-AR"/>
              </w:rPr>
              <w:t>7530</w:t>
            </w:r>
          </w:p>
        </w:tc>
      </w:tr>
      <w:tr w:rsidR="0069321B" w14:paraId="0D328647" w14:textId="77777777" w:rsidTr="000F71F0">
        <w:trPr>
          <w:trHeight w:val="261"/>
          <w:jc w:val="center"/>
        </w:trPr>
        <w:tc>
          <w:tcPr>
            <w:tcW w:w="1402" w:type="dxa"/>
          </w:tcPr>
          <w:p w14:paraId="2F256BBF" w14:textId="6C0349CB" w:rsidR="0069321B" w:rsidRDefault="0069321B" w:rsidP="002D48C5">
            <w:pPr>
              <w:pStyle w:val="p1a"/>
              <w:rPr>
                <w:lang w:val="es-AR"/>
              </w:rPr>
            </w:pPr>
            <w:r>
              <w:rPr>
                <w:lang w:val="es-AR"/>
              </w:rPr>
              <w:t>Especificidad</w:t>
            </w:r>
          </w:p>
        </w:tc>
        <w:tc>
          <w:tcPr>
            <w:tcW w:w="1002" w:type="dxa"/>
          </w:tcPr>
          <w:p w14:paraId="49A3395B" w14:textId="5869D1E8" w:rsidR="0069321B" w:rsidRDefault="002B6307" w:rsidP="002D48C5">
            <w:pPr>
              <w:pStyle w:val="p1a"/>
              <w:rPr>
                <w:lang w:val="es-AR"/>
              </w:rPr>
            </w:pPr>
            <w:r>
              <w:rPr>
                <w:lang w:val="es-AR"/>
              </w:rPr>
              <w:t>0</w:t>
            </w:r>
            <w:r w:rsidR="00E36C63">
              <w:rPr>
                <w:lang w:val="es-AR"/>
              </w:rPr>
              <w:t>,</w:t>
            </w:r>
            <w:r>
              <w:rPr>
                <w:lang w:val="es-AR"/>
              </w:rPr>
              <w:t>8967</w:t>
            </w:r>
          </w:p>
        </w:tc>
        <w:tc>
          <w:tcPr>
            <w:tcW w:w="1002" w:type="dxa"/>
          </w:tcPr>
          <w:p w14:paraId="15DC3007" w14:textId="492C4AE1" w:rsidR="0069321B" w:rsidRDefault="002B6307" w:rsidP="002D48C5">
            <w:pPr>
              <w:pStyle w:val="p1a"/>
              <w:rPr>
                <w:lang w:val="es-AR"/>
              </w:rPr>
            </w:pPr>
            <w:r>
              <w:rPr>
                <w:lang w:val="es-AR"/>
              </w:rPr>
              <w:t>0</w:t>
            </w:r>
            <w:r w:rsidR="00E36C63">
              <w:rPr>
                <w:lang w:val="es-AR"/>
              </w:rPr>
              <w:t>,</w:t>
            </w:r>
            <w:r>
              <w:rPr>
                <w:lang w:val="es-AR"/>
              </w:rPr>
              <w:t>8985</w:t>
            </w:r>
          </w:p>
        </w:tc>
        <w:tc>
          <w:tcPr>
            <w:tcW w:w="1002" w:type="dxa"/>
          </w:tcPr>
          <w:p w14:paraId="3B2B3976" w14:textId="1E7F9CD7" w:rsidR="0069321B" w:rsidRDefault="002B6307" w:rsidP="002D48C5">
            <w:pPr>
              <w:pStyle w:val="p1a"/>
              <w:rPr>
                <w:lang w:val="es-AR"/>
              </w:rPr>
            </w:pPr>
            <w:r>
              <w:rPr>
                <w:lang w:val="es-AR"/>
              </w:rPr>
              <w:t>0</w:t>
            </w:r>
            <w:r w:rsidR="00E36C63">
              <w:rPr>
                <w:lang w:val="es-AR"/>
              </w:rPr>
              <w:t>,</w:t>
            </w:r>
            <w:r>
              <w:rPr>
                <w:lang w:val="es-AR"/>
              </w:rPr>
              <w:t>8985</w:t>
            </w:r>
          </w:p>
        </w:tc>
        <w:tc>
          <w:tcPr>
            <w:tcW w:w="1002" w:type="dxa"/>
          </w:tcPr>
          <w:p w14:paraId="04483132" w14:textId="6DC20814" w:rsidR="0069321B" w:rsidRPr="00CE7AB8" w:rsidRDefault="002B6307" w:rsidP="002D48C5">
            <w:pPr>
              <w:pStyle w:val="p1a"/>
              <w:rPr>
                <w:highlight w:val="yellow"/>
                <w:lang w:val="es-AR"/>
              </w:rPr>
            </w:pPr>
            <w:r w:rsidRPr="00CE7AB8">
              <w:rPr>
                <w:highlight w:val="yellow"/>
                <w:lang w:val="es-AR"/>
              </w:rPr>
              <w:t>0</w:t>
            </w:r>
            <w:r w:rsidR="00E36C63">
              <w:rPr>
                <w:highlight w:val="yellow"/>
                <w:lang w:val="es-AR"/>
              </w:rPr>
              <w:t>,</w:t>
            </w:r>
            <w:r w:rsidRPr="00CE7AB8">
              <w:rPr>
                <w:highlight w:val="yellow"/>
                <w:lang w:val="es-AR"/>
              </w:rPr>
              <w:t>9025</w:t>
            </w:r>
          </w:p>
        </w:tc>
        <w:tc>
          <w:tcPr>
            <w:tcW w:w="1002" w:type="dxa"/>
          </w:tcPr>
          <w:p w14:paraId="60941006" w14:textId="7934C8D6" w:rsidR="0069321B" w:rsidRDefault="002B6307" w:rsidP="002D48C5">
            <w:pPr>
              <w:pStyle w:val="p1a"/>
              <w:rPr>
                <w:lang w:val="es-AR"/>
              </w:rPr>
            </w:pPr>
            <w:r>
              <w:rPr>
                <w:lang w:val="es-AR"/>
              </w:rPr>
              <w:t>0</w:t>
            </w:r>
            <w:r w:rsidR="00E36C63">
              <w:rPr>
                <w:lang w:val="es-AR"/>
              </w:rPr>
              <w:t>,</w:t>
            </w:r>
            <w:r>
              <w:rPr>
                <w:lang w:val="es-AR"/>
              </w:rPr>
              <w:t>9008</w:t>
            </w:r>
          </w:p>
        </w:tc>
        <w:tc>
          <w:tcPr>
            <w:tcW w:w="1002" w:type="dxa"/>
          </w:tcPr>
          <w:p w14:paraId="2B378D3F" w14:textId="3887B53B" w:rsidR="0069321B" w:rsidRDefault="002B6307" w:rsidP="002D48C5">
            <w:pPr>
              <w:pStyle w:val="p1a"/>
              <w:rPr>
                <w:lang w:val="es-AR"/>
              </w:rPr>
            </w:pPr>
            <w:r>
              <w:rPr>
                <w:lang w:val="es-AR"/>
              </w:rPr>
              <w:t>0</w:t>
            </w:r>
            <w:r w:rsidR="00E36C63">
              <w:rPr>
                <w:lang w:val="es-AR"/>
              </w:rPr>
              <w:t>,</w:t>
            </w:r>
            <w:r>
              <w:rPr>
                <w:lang w:val="es-AR"/>
              </w:rPr>
              <w:t>9008</w:t>
            </w:r>
          </w:p>
        </w:tc>
      </w:tr>
      <w:tr w:rsidR="0069321B" w14:paraId="67F51187" w14:textId="77777777" w:rsidTr="000F71F0">
        <w:trPr>
          <w:trHeight w:val="261"/>
          <w:jc w:val="center"/>
        </w:trPr>
        <w:tc>
          <w:tcPr>
            <w:tcW w:w="1402" w:type="dxa"/>
          </w:tcPr>
          <w:p w14:paraId="665603D8" w14:textId="20C17DF3" w:rsidR="0069321B" w:rsidRDefault="0069321B" w:rsidP="002D48C5">
            <w:pPr>
              <w:pStyle w:val="p1a"/>
              <w:rPr>
                <w:lang w:val="es-AR"/>
              </w:rPr>
            </w:pPr>
            <w:r>
              <w:rPr>
                <w:lang w:val="es-AR"/>
              </w:rPr>
              <w:t>Precisión</w:t>
            </w:r>
          </w:p>
        </w:tc>
        <w:tc>
          <w:tcPr>
            <w:tcW w:w="1002" w:type="dxa"/>
          </w:tcPr>
          <w:p w14:paraId="0CDE5C33" w14:textId="0A2208AC" w:rsidR="0069321B" w:rsidRDefault="002B6307" w:rsidP="002D48C5">
            <w:pPr>
              <w:pStyle w:val="p1a"/>
              <w:rPr>
                <w:lang w:val="es-AR"/>
              </w:rPr>
            </w:pPr>
            <w:r w:rsidRPr="00CE7AB8">
              <w:rPr>
                <w:highlight w:val="yellow"/>
                <w:lang w:val="es-AR"/>
              </w:rPr>
              <w:t>0</w:t>
            </w:r>
            <w:r w:rsidR="00E36C63">
              <w:rPr>
                <w:highlight w:val="yellow"/>
                <w:lang w:val="es-AR"/>
              </w:rPr>
              <w:t>,</w:t>
            </w:r>
            <w:r w:rsidRPr="00CE7AB8">
              <w:rPr>
                <w:highlight w:val="yellow"/>
                <w:lang w:val="es-AR"/>
              </w:rPr>
              <w:t>7582</w:t>
            </w:r>
          </w:p>
        </w:tc>
        <w:tc>
          <w:tcPr>
            <w:tcW w:w="1002" w:type="dxa"/>
          </w:tcPr>
          <w:p w14:paraId="4983C520" w14:textId="1982BA06" w:rsidR="0069321B" w:rsidRDefault="002B6307" w:rsidP="002D48C5">
            <w:pPr>
              <w:pStyle w:val="p1a"/>
              <w:rPr>
                <w:lang w:val="es-AR"/>
              </w:rPr>
            </w:pPr>
            <w:r>
              <w:rPr>
                <w:lang w:val="es-AR"/>
              </w:rPr>
              <w:t>0</w:t>
            </w:r>
            <w:r w:rsidR="00E36C63">
              <w:rPr>
                <w:lang w:val="es-AR"/>
              </w:rPr>
              <w:t>,</w:t>
            </w:r>
            <w:r>
              <w:rPr>
                <w:lang w:val="es-AR"/>
              </w:rPr>
              <w:t>7566</w:t>
            </w:r>
          </w:p>
        </w:tc>
        <w:tc>
          <w:tcPr>
            <w:tcW w:w="1002" w:type="dxa"/>
          </w:tcPr>
          <w:p w14:paraId="5F2E4A18" w14:textId="322CBB5F" w:rsidR="0069321B" w:rsidRDefault="002B6307" w:rsidP="002D48C5">
            <w:pPr>
              <w:pStyle w:val="p1a"/>
              <w:rPr>
                <w:lang w:val="es-AR"/>
              </w:rPr>
            </w:pPr>
            <w:r>
              <w:rPr>
                <w:lang w:val="es-AR"/>
              </w:rPr>
              <w:t>0</w:t>
            </w:r>
            <w:r w:rsidR="00E36C63">
              <w:rPr>
                <w:lang w:val="es-AR"/>
              </w:rPr>
              <w:t>,</w:t>
            </w:r>
            <w:r>
              <w:rPr>
                <w:lang w:val="es-AR"/>
              </w:rPr>
              <w:t>7566</w:t>
            </w:r>
          </w:p>
        </w:tc>
        <w:tc>
          <w:tcPr>
            <w:tcW w:w="1002" w:type="dxa"/>
          </w:tcPr>
          <w:p w14:paraId="0DDD6306" w14:textId="40EF8CD6" w:rsidR="0069321B" w:rsidRDefault="002B6307" w:rsidP="002D48C5">
            <w:pPr>
              <w:pStyle w:val="p1a"/>
              <w:rPr>
                <w:lang w:val="es-AR"/>
              </w:rPr>
            </w:pPr>
            <w:r>
              <w:rPr>
                <w:lang w:val="es-AR"/>
              </w:rPr>
              <w:t>0</w:t>
            </w:r>
            <w:r w:rsidR="00E36C63">
              <w:rPr>
                <w:lang w:val="es-AR"/>
              </w:rPr>
              <w:t>,</w:t>
            </w:r>
            <w:r>
              <w:rPr>
                <w:lang w:val="es-AR"/>
              </w:rPr>
              <w:t>7434</w:t>
            </w:r>
          </w:p>
        </w:tc>
        <w:tc>
          <w:tcPr>
            <w:tcW w:w="1002" w:type="dxa"/>
          </w:tcPr>
          <w:p w14:paraId="012C8AAA" w14:textId="03C23B04" w:rsidR="0069321B" w:rsidRDefault="002B6307" w:rsidP="002D48C5">
            <w:pPr>
              <w:pStyle w:val="p1a"/>
              <w:rPr>
                <w:lang w:val="es-AR"/>
              </w:rPr>
            </w:pPr>
            <w:r>
              <w:rPr>
                <w:lang w:val="es-AR"/>
              </w:rPr>
              <w:t>0</w:t>
            </w:r>
            <w:r w:rsidR="00E36C63">
              <w:rPr>
                <w:lang w:val="es-AR"/>
              </w:rPr>
              <w:t>,</w:t>
            </w:r>
            <w:r>
              <w:rPr>
                <w:lang w:val="es-AR"/>
              </w:rPr>
              <w:t>7434</w:t>
            </w:r>
          </w:p>
        </w:tc>
        <w:tc>
          <w:tcPr>
            <w:tcW w:w="1002" w:type="dxa"/>
          </w:tcPr>
          <w:p w14:paraId="24D0590D" w14:textId="3FADBF5E" w:rsidR="0069321B" w:rsidRDefault="002B6307" w:rsidP="002D48C5">
            <w:pPr>
              <w:pStyle w:val="p1a"/>
              <w:rPr>
                <w:lang w:val="es-AR"/>
              </w:rPr>
            </w:pPr>
            <w:r>
              <w:rPr>
                <w:lang w:val="es-AR"/>
              </w:rPr>
              <w:t>0</w:t>
            </w:r>
            <w:r w:rsidR="00E36C63">
              <w:rPr>
                <w:lang w:val="es-AR"/>
              </w:rPr>
              <w:t>,</w:t>
            </w:r>
            <w:r>
              <w:rPr>
                <w:lang w:val="es-AR"/>
              </w:rPr>
              <w:t>7434</w:t>
            </w:r>
          </w:p>
        </w:tc>
      </w:tr>
      <w:tr w:rsidR="0069321B" w14:paraId="654A16DE" w14:textId="77777777" w:rsidTr="000F71F0">
        <w:trPr>
          <w:trHeight w:val="261"/>
          <w:jc w:val="center"/>
        </w:trPr>
        <w:tc>
          <w:tcPr>
            <w:tcW w:w="1402" w:type="dxa"/>
          </w:tcPr>
          <w:p w14:paraId="3FAE4A29" w14:textId="618354FC" w:rsidR="0069321B" w:rsidRDefault="0069321B" w:rsidP="002D48C5">
            <w:pPr>
              <w:pStyle w:val="p1a"/>
              <w:rPr>
                <w:lang w:val="es-AR"/>
              </w:rPr>
            </w:pPr>
            <w:r>
              <w:rPr>
                <w:lang w:val="es-AR"/>
              </w:rPr>
              <w:t>VPN</w:t>
            </w:r>
          </w:p>
        </w:tc>
        <w:tc>
          <w:tcPr>
            <w:tcW w:w="1002" w:type="dxa"/>
          </w:tcPr>
          <w:p w14:paraId="1C5FEE73" w14:textId="3D00D22D" w:rsidR="0069321B" w:rsidRPr="00CE7AB8" w:rsidRDefault="002B6307" w:rsidP="002D48C5">
            <w:pPr>
              <w:pStyle w:val="p1a"/>
              <w:rPr>
                <w:highlight w:val="yellow"/>
                <w:lang w:val="es-AR"/>
              </w:rPr>
            </w:pPr>
            <w:r w:rsidRPr="00CE7AB8">
              <w:rPr>
                <w:highlight w:val="yellow"/>
                <w:lang w:val="es-AR"/>
              </w:rPr>
              <w:t>0</w:t>
            </w:r>
            <w:r w:rsidR="00E36C63">
              <w:rPr>
                <w:highlight w:val="yellow"/>
                <w:lang w:val="es-AR"/>
              </w:rPr>
              <w:t>,</w:t>
            </w:r>
            <w:r w:rsidRPr="00CE7AB8">
              <w:rPr>
                <w:highlight w:val="yellow"/>
                <w:lang w:val="es-AR"/>
              </w:rPr>
              <w:t>8985</w:t>
            </w:r>
          </w:p>
        </w:tc>
        <w:tc>
          <w:tcPr>
            <w:tcW w:w="1002" w:type="dxa"/>
          </w:tcPr>
          <w:p w14:paraId="274B664E" w14:textId="79A452A7" w:rsidR="0069321B" w:rsidRPr="00CE7AB8" w:rsidRDefault="002B6307" w:rsidP="002D48C5">
            <w:pPr>
              <w:pStyle w:val="p1a"/>
              <w:rPr>
                <w:highlight w:val="yellow"/>
                <w:lang w:val="es-AR"/>
              </w:rPr>
            </w:pPr>
            <w:r w:rsidRPr="00CE7AB8">
              <w:rPr>
                <w:highlight w:val="yellow"/>
                <w:lang w:val="es-AR"/>
              </w:rPr>
              <w:t>0</w:t>
            </w:r>
            <w:r w:rsidR="00E36C63">
              <w:rPr>
                <w:highlight w:val="yellow"/>
                <w:lang w:val="es-AR"/>
              </w:rPr>
              <w:t>,</w:t>
            </w:r>
            <w:r w:rsidRPr="00CE7AB8">
              <w:rPr>
                <w:highlight w:val="yellow"/>
                <w:lang w:val="es-AR"/>
              </w:rPr>
              <w:t>8985</w:t>
            </w:r>
          </w:p>
        </w:tc>
        <w:tc>
          <w:tcPr>
            <w:tcW w:w="1002" w:type="dxa"/>
          </w:tcPr>
          <w:p w14:paraId="12A07E7A" w14:textId="6660C206" w:rsidR="0069321B" w:rsidRPr="00CE7AB8" w:rsidRDefault="002B6307" w:rsidP="002D48C5">
            <w:pPr>
              <w:pStyle w:val="p1a"/>
              <w:rPr>
                <w:highlight w:val="yellow"/>
                <w:lang w:val="es-AR"/>
              </w:rPr>
            </w:pPr>
            <w:r w:rsidRPr="00CE7AB8">
              <w:rPr>
                <w:highlight w:val="yellow"/>
                <w:lang w:val="es-AR"/>
              </w:rPr>
              <w:t>0</w:t>
            </w:r>
            <w:r w:rsidR="00E36C63">
              <w:rPr>
                <w:highlight w:val="yellow"/>
                <w:lang w:val="es-AR"/>
              </w:rPr>
              <w:t>,</w:t>
            </w:r>
            <w:r w:rsidRPr="00CE7AB8">
              <w:rPr>
                <w:highlight w:val="yellow"/>
                <w:lang w:val="es-AR"/>
              </w:rPr>
              <w:t>8985</w:t>
            </w:r>
          </w:p>
        </w:tc>
        <w:tc>
          <w:tcPr>
            <w:tcW w:w="1002" w:type="dxa"/>
          </w:tcPr>
          <w:p w14:paraId="3220D461" w14:textId="5AFCF2BA" w:rsidR="0069321B" w:rsidRDefault="002B6307" w:rsidP="002D48C5">
            <w:pPr>
              <w:pStyle w:val="p1a"/>
              <w:rPr>
                <w:lang w:val="es-AR"/>
              </w:rPr>
            </w:pPr>
            <w:r>
              <w:rPr>
                <w:lang w:val="es-AR"/>
              </w:rPr>
              <w:t>0</w:t>
            </w:r>
            <w:r w:rsidR="00E36C63">
              <w:rPr>
                <w:lang w:val="es-AR"/>
              </w:rPr>
              <w:t>,</w:t>
            </w:r>
            <w:r>
              <w:rPr>
                <w:lang w:val="es-AR"/>
              </w:rPr>
              <w:t>8931</w:t>
            </w:r>
          </w:p>
        </w:tc>
        <w:tc>
          <w:tcPr>
            <w:tcW w:w="1002" w:type="dxa"/>
          </w:tcPr>
          <w:p w14:paraId="308060B6" w14:textId="44400372" w:rsidR="0069321B" w:rsidRDefault="002B6307" w:rsidP="002D48C5">
            <w:pPr>
              <w:pStyle w:val="p1a"/>
              <w:rPr>
                <w:lang w:val="es-AR"/>
              </w:rPr>
            </w:pPr>
            <w:r>
              <w:rPr>
                <w:lang w:val="es-AR"/>
              </w:rPr>
              <w:t>0</w:t>
            </w:r>
            <w:r w:rsidR="00E36C63">
              <w:rPr>
                <w:lang w:val="es-AR"/>
              </w:rPr>
              <w:t>,</w:t>
            </w:r>
            <w:r>
              <w:rPr>
                <w:lang w:val="es-AR"/>
              </w:rPr>
              <w:t>8961</w:t>
            </w:r>
          </w:p>
        </w:tc>
        <w:tc>
          <w:tcPr>
            <w:tcW w:w="1002" w:type="dxa"/>
          </w:tcPr>
          <w:p w14:paraId="480AE6EE" w14:textId="1239CF43" w:rsidR="0069321B" w:rsidRDefault="002B6307" w:rsidP="002D48C5">
            <w:pPr>
              <w:pStyle w:val="p1a"/>
              <w:rPr>
                <w:lang w:val="es-AR"/>
              </w:rPr>
            </w:pPr>
            <w:r>
              <w:rPr>
                <w:lang w:val="es-AR"/>
              </w:rPr>
              <w:t>0</w:t>
            </w:r>
            <w:r w:rsidR="00E36C63">
              <w:rPr>
                <w:lang w:val="es-AR"/>
              </w:rPr>
              <w:t>,</w:t>
            </w:r>
            <w:r>
              <w:rPr>
                <w:lang w:val="es-AR"/>
              </w:rPr>
              <w:t>8961</w:t>
            </w:r>
          </w:p>
        </w:tc>
      </w:tr>
      <w:tr w:rsidR="0069321B" w14:paraId="5AC17BC3" w14:textId="77777777" w:rsidTr="000F71F0">
        <w:trPr>
          <w:trHeight w:val="261"/>
          <w:jc w:val="center"/>
        </w:trPr>
        <w:tc>
          <w:tcPr>
            <w:tcW w:w="1402" w:type="dxa"/>
          </w:tcPr>
          <w:p w14:paraId="5154C225" w14:textId="034E9AAB" w:rsidR="0069321B" w:rsidRDefault="0069321B" w:rsidP="002D48C5">
            <w:pPr>
              <w:pStyle w:val="p1a"/>
              <w:rPr>
                <w:lang w:val="es-AR"/>
              </w:rPr>
            </w:pPr>
            <w:r>
              <w:rPr>
                <w:lang w:val="es-AR"/>
              </w:rPr>
              <w:t>F-score</w:t>
            </w:r>
          </w:p>
        </w:tc>
        <w:tc>
          <w:tcPr>
            <w:tcW w:w="1002" w:type="dxa"/>
          </w:tcPr>
          <w:p w14:paraId="3BA8EBDE" w14:textId="0596FDF6" w:rsidR="0069321B" w:rsidRPr="00CE7AB8" w:rsidRDefault="007A0734" w:rsidP="002D48C5">
            <w:pPr>
              <w:pStyle w:val="p1a"/>
              <w:rPr>
                <w:highlight w:val="yellow"/>
                <w:lang w:val="es-AR"/>
              </w:rPr>
            </w:pPr>
            <w:r w:rsidRPr="00CE7AB8">
              <w:rPr>
                <w:highlight w:val="yellow"/>
                <w:lang w:val="es-AR"/>
              </w:rPr>
              <w:t>0</w:t>
            </w:r>
            <w:r w:rsidR="00E36C63">
              <w:rPr>
                <w:highlight w:val="yellow"/>
                <w:lang w:val="es-AR"/>
              </w:rPr>
              <w:t>,</w:t>
            </w:r>
            <w:r w:rsidRPr="00CE7AB8">
              <w:rPr>
                <w:highlight w:val="yellow"/>
                <w:lang w:val="es-AR"/>
              </w:rPr>
              <w:t>7606</w:t>
            </w:r>
          </w:p>
        </w:tc>
        <w:tc>
          <w:tcPr>
            <w:tcW w:w="1002" w:type="dxa"/>
          </w:tcPr>
          <w:p w14:paraId="5A6D891A" w14:textId="59A08D01" w:rsidR="0069321B" w:rsidRDefault="007A0734" w:rsidP="002D48C5">
            <w:pPr>
              <w:pStyle w:val="p1a"/>
              <w:rPr>
                <w:lang w:val="es-AR"/>
              </w:rPr>
            </w:pPr>
            <w:r>
              <w:rPr>
                <w:lang w:val="es-AR"/>
              </w:rPr>
              <w:t>0</w:t>
            </w:r>
            <w:r w:rsidR="00E36C63">
              <w:rPr>
                <w:lang w:val="es-AR"/>
              </w:rPr>
              <w:t>,</w:t>
            </w:r>
            <w:r>
              <w:rPr>
                <w:lang w:val="es-AR"/>
              </w:rPr>
              <w:t>7566</w:t>
            </w:r>
          </w:p>
        </w:tc>
        <w:tc>
          <w:tcPr>
            <w:tcW w:w="1002" w:type="dxa"/>
          </w:tcPr>
          <w:p w14:paraId="3731820A" w14:textId="0D3C6FC3" w:rsidR="0069321B" w:rsidRDefault="007A0734" w:rsidP="002D48C5">
            <w:pPr>
              <w:pStyle w:val="p1a"/>
              <w:rPr>
                <w:lang w:val="es-AR"/>
              </w:rPr>
            </w:pPr>
            <w:r>
              <w:rPr>
                <w:lang w:val="es-AR"/>
              </w:rPr>
              <w:t>0</w:t>
            </w:r>
            <w:r w:rsidR="00E36C63">
              <w:rPr>
                <w:lang w:val="es-AR"/>
              </w:rPr>
              <w:t>,</w:t>
            </w:r>
            <w:r>
              <w:rPr>
                <w:lang w:val="es-AR"/>
              </w:rPr>
              <w:t>7566</w:t>
            </w:r>
          </w:p>
        </w:tc>
        <w:tc>
          <w:tcPr>
            <w:tcW w:w="1002" w:type="dxa"/>
          </w:tcPr>
          <w:p w14:paraId="01567A13" w14:textId="60DAAC0E" w:rsidR="0069321B" w:rsidRDefault="007A0734" w:rsidP="002D48C5">
            <w:pPr>
              <w:pStyle w:val="p1a"/>
              <w:rPr>
                <w:lang w:val="es-AR"/>
              </w:rPr>
            </w:pPr>
            <w:r>
              <w:rPr>
                <w:lang w:val="es-AR"/>
              </w:rPr>
              <w:t>0</w:t>
            </w:r>
            <w:r w:rsidR="00E36C63">
              <w:rPr>
                <w:lang w:val="es-AR"/>
              </w:rPr>
              <w:t>,</w:t>
            </w:r>
            <w:r>
              <w:rPr>
                <w:lang w:val="es-AR"/>
              </w:rPr>
              <w:t>7535</w:t>
            </w:r>
          </w:p>
        </w:tc>
        <w:tc>
          <w:tcPr>
            <w:tcW w:w="1002" w:type="dxa"/>
          </w:tcPr>
          <w:p w14:paraId="6D95E678" w14:textId="7CF7F120" w:rsidR="0069321B" w:rsidRDefault="007A0734" w:rsidP="002D48C5">
            <w:pPr>
              <w:pStyle w:val="p1a"/>
              <w:rPr>
                <w:lang w:val="es-AR"/>
              </w:rPr>
            </w:pPr>
            <w:r>
              <w:rPr>
                <w:lang w:val="es-AR"/>
              </w:rPr>
              <w:t>0</w:t>
            </w:r>
            <w:r w:rsidR="00E36C63">
              <w:rPr>
                <w:lang w:val="es-AR"/>
              </w:rPr>
              <w:t>,</w:t>
            </w:r>
            <w:r>
              <w:rPr>
                <w:lang w:val="es-AR"/>
              </w:rPr>
              <w:t>7482</w:t>
            </w:r>
          </w:p>
        </w:tc>
        <w:tc>
          <w:tcPr>
            <w:tcW w:w="1002" w:type="dxa"/>
          </w:tcPr>
          <w:p w14:paraId="2AB772F2" w14:textId="69E615E0" w:rsidR="0069321B" w:rsidRDefault="007A0734" w:rsidP="002D48C5">
            <w:pPr>
              <w:pStyle w:val="p1a"/>
              <w:rPr>
                <w:lang w:val="es-AR"/>
              </w:rPr>
            </w:pPr>
            <w:r>
              <w:rPr>
                <w:lang w:val="es-AR"/>
              </w:rPr>
              <w:t>0</w:t>
            </w:r>
            <w:r w:rsidR="00E36C63">
              <w:rPr>
                <w:lang w:val="es-AR"/>
              </w:rPr>
              <w:t>,</w:t>
            </w:r>
            <w:r>
              <w:rPr>
                <w:lang w:val="es-AR"/>
              </w:rPr>
              <w:t>7482</w:t>
            </w:r>
          </w:p>
        </w:tc>
      </w:tr>
      <w:tr w:rsidR="008036BE" w14:paraId="1268AEB2" w14:textId="77777777" w:rsidTr="000F71F0">
        <w:trPr>
          <w:trHeight w:val="261"/>
          <w:jc w:val="center"/>
        </w:trPr>
        <w:tc>
          <w:tcPr>
            <w:tcW w:w="1402" w:type="dxa"/>
          </w:tcPr>
          <w:p w14:paraId="42C332B2" w14:textId="63BE525E" w:rsidR="008036BE" w:rsidRDefault="008036BE" w:rsidP="008036BE">
            <w:pPr>
              <w:pStyle w:val="p1a"/>
              <w:rPr>
                <w:lang w:val="es-AR"/>
              </w:rPr>
            </w:pPr>
            <w:r>
              <w:rPr>
                <w:lang w:val="es-AR"/>
              </w:rPr>
              <w:t>Exactitud</w:t>
            </w:r>
          </w:p>
        </w:tc>
        <w:tc>
          <w:tcPr>
            <w:tcW w:w="1002" w:type="dxa"/>
          </w:tcPr>
          <w:p w14:paraId="557C9DFF" w14:textId="78769308" w:rsidR="008036BE" w:rsidRPr="00CE7AB8" w:rsidRDefault="008036BE" w:rsidP="008036BE">
            <w:pPr>
              <w:pStyle w:val="p1a"/>
              <w:rPr>
                <w:highlight w:val="yellow"/>
                <w:lang w:val="es-AR"/>
              </w:rPr>
            </w:pPr>
            <w:r w:rsidRPr="00CE7AB8">
              <w:rPr>
                <w:highlight w:val="yellow"/>
                <w:lang w:val="es-AR"/>
              </w:rPr>
              <w:t>0</w:t>
            </w:r>
            <w:r w:rsidR="00E36C63">
              <w:rPr>
                <w:highlight w:val="yellow"/>
                <w:lang w:val="es-AR"/>
              </w:rPr>
              <w:t>,</w:t>
            </w:r>
            <w:r w:rsidRPr="00CE7AB8">
              <w:rPr>
                <w:highlight w:val="yellow"/>
                <w:lang w:val="es-AR"/>
              </w:rPr>
              <w:t>8596</w:t>
            </w:r>
          </w:p>
        </w:tc>
        <w:tc>
          <w:tcPr>
            <w:tcW w:w="1002" w:type="dxa"/>
          </w:tcPr>
          <w:p w14:paraId="28C6167B" w14:textId="6BF242A2" w:rsidR="008036BE" w:rsidRDefault="008036BE" w:rsidP="008036BE">
            <w:pPr>
              <w:pStyle w:val="p1a"/>
              <w:rPr>
                <w:lang w:val="es-AR"/>
              </w:rPr>
            </w:pPr>
            <w:r w:rsidRPr="00CE7AB8">
              <w:rPr>
                <w:highlight w:val="yellow"/>
                <w:lang w:val="es-AR"/>
              </w:rPr>
              <w:t>0</w:t>
            </w:r>
            <w:r w:rsidR="00E36C63">
              <w:rPr>
                <w:highlight w:val="yellow"/>
                <w:lang w:val="es-AR"/>
              </w:rPr>
              <w:t>,</w:t>
            </w:r>
            <w:r w:rsidRPr="00CE7AB8">
              <w:rPr>
                <w:highlight w:val="yellow"/>
                <w:lang w:val="es-AR"/>
              </w:rPr>
              <w:t>8596</w:t>
            </w:r>
          </w:p>
        </w:tc>
        <w:tc>
          <w:tcPr>
            <w:tcW w:w="1002" w:type="dxa"/>
          </w:tcPr>
          <w:p w14:paraId="5259342A" w14:textId="05DE96CF" w:rsidR="008036BE" w:rsidRDefault="008036BE" w:rsidP="008036BE">
            <w:pPr>
              <w:pStyle w:val="p1a"/>
              <w:rPr>
                <w:lang w:val="es-AR"/>
              </w:rPr>
            </w:pPr>
            <w:r w:rsidRPr="00CE7AB8">
              <w:rPr>
                <w:highlight w:val="yellow"/>
                <w:lang w:val="es-AR"/>
              </w:rPr>
              <w:t>0</w:t>
            </w:r>
            <w:r w:rsidR="00E36C63">
              <w:rPr>
                <w:highlight w:val="yellow"/>
                <w:lang w:val="es-AR"/>
              </w:rPr>
              <w:t>,</w:t>
            </w:r>
            <w:r w:rsidRPr="00CE7AB8">
              <w:rPr>
                <w:highlight w:val="yellow"/>
                <w:lang w:val="es-AR"/>
              </w:rPr>
              <w:t>8596</w:t>
            </w:r>
          </w:p>
        </w:tc>
        <w:tc>
          <w:tcPr>
            <w:tcW w:w="1002" w:type="dxa"/>
          </w:tcPr>
          <w:p w14:paraId="43331409" w14:textId="515BE236" w:rsidR="008036BE" w:rsidRDefault="008036BE" w:rsidP="008036BE">
            <w:pPr>
              <w:pStyle w:val="p1a"/>
              <w:rPr>
                <w:lang w:val="es-AR"/>
              </w:rPr>
            </w:pPr>
            <w:r w:rsidRPr="00CE7AB8">
              <w:rPr>
                <w:highlight w:val="yellow"/>
                <w:lang w:val="es-AR"/>
              </w:rPr>
              <w:t>0</w:t>
            </w:r>
            <w:r w:rsidR="00E36C63">
              <w:rPr>
                <w:highlight w:val="yellow"/>
                <w:lang w:val="es-AR"/>
              </w:rPr>
              <w:t>,</w:t>
            </w:r>
            <w:r w:rsidRPr="00CE7AB8">
              <w:rPr>
                <w:highlight w:val="yellow"/>
                <w:lang w:val="es-AR"/>
              </w:rPr>
              <w:t>8596</w:t>
            </w:r>
          </w:p>
        </w:tc>
        <w:tc>
          <w:tcPr>
            <w:tcW w:w="1002" w:type="dxa"/>
          </w:tcPr>
          <w:p w14:paraId="199482E0" w14:textId="0EBD9602" w:rsidR="008036BE" w:rsidRDefault="008036BE" w:rsidP="008036BE">
            <w:pPr>
              <w:pStyle w:val="p1a"/>
              <w:rPr>
                <w:lang w:val="es-AR"/>
              </w:rPr>
            </w:pPr>
            <w:r w:rsidRPr="00CE7AB8">
              <w:rPr>
                <w:highlight w:val="yellow"/>
                <w:lang w:val="es-AR"/>
              </w:rPr>
              <w:t>0</w:t>
            </w:r>
            <w:r w:rsidR="00E36C63">
              <w:rPr>
                <w:highlight w:val="yellow"/>
                <w:lang w:val="es-AR"/>
              </w:rPr>
              <w:t>,</w:t>
            </w:r>
            <w:r w:rsidRPr="00CE7AB8">
              <w:rPr>
                <w:highlight w:val="yellow"/>
                <w:lang w:val="es-AR"/>
              </w:rPr>
              <w:t>8596</w:t>
            </w:r>
          </w:p>
        </w:tc>
        <w:tc>
          <w:tcPr>
            <w:tcW w:w="1002" w:type="dxa"/>
          </w:tcPr>
          <w:p w14:paraId="716D8A89" w14:textId="52777647" w:rsidR="008036BE" w:rsidRDefault="008036BE" w:rsidP="008036BE">
            <w:pPr>
              <w:pStyle w:val="p1a"/>
              <w:rPr>
                <w:lang w:val="es-AR"/>
              </w:rPr>
            </w:pPr>
            <w:r w:rsidRPr="00CE7AB8">
              <w:rPr>
                <w:highlight w:val="yellow"/>
                <w:lang w:val="es-AR"/>
              </w:rPr>
              <w:t>0</w:t>
            </w:r>
            <w:r w:rsidR="00E36C63">
              <w:rPr>
                <w:highlight w:val="yellow"/>
                <w:lang w:val="es-AR"/>
              </w:rPr>
              <w:t>,</w:t>
            </w:r>
            <w:r w:rsidRPr="00CE7AB8">
              <w:rPr>
                <w:highlight w:val="yellow"/>
                <w:lang w:val="es-AR"/>
              </w:rPr>
              <w:t>8596</w:t>
            </w:r>
          </w:p>
        </w:tc>
      </w:tr>
    </w:tbl>
    <w:p w14:paraId="7AB31AA0" w14:textId="77777777" w:rsidR="008036BE" w:rsidRDefault="008036BE" w:rsidP="008036BE">
      <w:pPr>
        <w:pStyle w:val="p1a"/>
        <w:ind w:firstLine="227"/>
      </w:pPr>
    </w:p>
    <w:p w14:paraId="2F94AB24" w14:textId="07BD74DB" w:rsidR="008036BE" w:rsidRDefault="008036BE" w:rsidP="008036BE">
      <w:pPr>
        <w:pStyle w:val="p1a"/>
        <w:ind w:firstLine="227"/>
        <w:rPr>
          <w:lang w:val="es-AR"/>
        </w:rPr>
      </w:pPr>
      <w:r w:rsidRPr="008036BE">
        <w:rPr>
          <w:lang w:val="es-AR"/>
        </w:rPr>
        <w:t xml:space="preserve">En la tabla se puede ver como los modelos, a pesar de tener el mismo valor de exactitud, los valores de las </w:t>
      </w:r>
      <w:r w:rsidR="008E3D69">
        <w:rPr>
          <w:lang w:val="es-AR"/>
        </w:rPr>
        <w:t>demás</w:t>
      </w:r>
      <w:r w:rsidRPr="008036BE">
        <w:rPr>
          <w:lang w:val="es-AR"/>
        </w:rPr>
        <w:t xml:space="preserve"> métricas son diferentes. Si bien las diferencias entre los valores son mínimas, se pueden dar casos en donde sean mayores. </w:t>
      </w:r>
    </w:p>
    <w:p w14:paraId="69679BDA" w14:textId="1ACCEC26" w:rsidR="008036BE" w:rsidRDefault="008E3D69" w:rsidP="008036BE">
      <w:pPr>
        <w:rPr>
          <w:lang w:val="es-AR"/>
        </w:rPr>
      </w:pPr>
      <w:r>
        <w:rPr>
          <w:lang w:val="es-AR"/>
        </w:rPr>
        <w:t>Se plantea otra prueba con un</w:t>
      </w:r>
      <w:r w:rsidR="008036BE" w:rsidRPr="008036BE">
        <w:rPr>
          <w:lang w:val="es-AR"/>
        </w:rPr>
        <w:t xml:space="preserve"> dataset utilizado de 200 puntos y 2 clases distintas, e</w:t>
      </w:r>
      <w:r>
        <w:rPr>
          <w:lang w:val="es-AR"/>
        </w:rPr>
        <w:t>n</w:t>
      </w:r>
      <w:r w:rsidR="008036BE" w:rsidRPr="008036BE">
        <w:rPr>
          <w:lang w:val="es-AR"/>
        </w:rPr>
        <w:t xml:space="preserve"> e</w:t>
      </w:r>
      <w:r>
        <w:rPr>
          <w:lang w:val="es-AR"/>
        </w:rPr>
        <w:t>l</w:t>
      </w:r>
      <w:r w:rsidR="008036BE" w:rsidRPr="008036BE">
        <w:rPr>
          <w:lang w:val="es-AR"/>
        </w:rPr>
        <w:t xml:space="preserve"> cual los datos tienen una distribución de espiral en el plano. </w:t>
      </w:r>
      <w:r w:rsidR="00C97C75">
        <w:rPr>
          <w:lang w:val="es-AR"/>
        </w:rPr>
        <w:t xml:space="preserve">Se utiliza el </w:t>
      </w:r>
      <w:r>
        <w:rPr>
          <w:lang w:val="es-AR"/>
        </w:rPr>
        <w:t>20</w:t>
      </w:r>
      <w:r w:rsidR="00C97C75">
        <w:rPr>
          <w:lang w:val="es-AR"/>
        </w:rPr>
        <w:t>% del dataset para validar</w:t>
      </w:r>
      <w:r w:rsidR="009B1BE5">
        <w:rPr>
          <w:lang w:val="es-AR"/>
        </w:rPr>
        <w:t xml:space="preserve"> y </w:t>
      </w:r>
      <w:r w:rsidR="008036BE" w:rsidRPr="008036BE">
        <w:rPr>
          <w:lang w:val="es-AR"/>
        </w:rPr>
        <w:t xml:space="preserve">se comparan dos modelos distintos. Uno con k = 12 y otro con k = 14. Ambos llegan a una coherencia del 0.75. A continuación </w:t>
      </w:r>
      <w:r>
        <w:rPr>
          <w:lang w:val="es-AR"/>
        </w:rPr>
        <w:t>se visualizan</w:t>
      </w:r>
      <w:r w:rsidR="008036BE" w:rsidRPr="008036BE">
        <w:rPr>
          <w:lang w:val="es-AR"/>
        </w:rPr>
        <w:t xml:space="preserve"> las matrices de confusión para cada caso.</w:t>
      </w:r>
    </w:p>
    <w:p w14:paraId="6D6F638C" w14:textId="46F865F8" w:rsidR="008036BE" w:rsidRPr="00C97C75" w:rsidRDefault="00C97C75" w:rsidP="0023519D">
      <w:pPr>
        <w:pStyle w:val="tablecaption"/>
        <w:ind w:left="227" w:firstLine="227"/>
        <w:jc w:val="left"/>
        <w:rPr>
          <w:lang w:val="es-AR"/>
        </w:rPr>
      </w:pPr>
      <w:r w:rsidRPr="00C97C75">
        <w:rPr>
          <w:b/>
          <w:lang w:val="es-AR"/>
        </w:rPr>
        <w:t>Tabl</w:t>
      </w:r>
      <w:r>
        <w:rPr>
          <w:b/>
          <w:lang w:val="es-AR"/>
        </w:rPr>
        <w:t>a</w:t>
      </w:r>
      <w:r w:rsidRPr="00C97C75">
        <w:rPr>
          <w:b/>
          <w:lang w:val="es-AR"/>
        </w:rPr>
        <w:t xml:space="preserve"> 6.</w:t>
      </w:r>
      <w:r w:rsidRPr="00C97C75">
        <w:rPr>
          <w:lang w:val="es-AR"/>
        </w:rPr>
        <w:t xml:space="preserve"> Matriz de confusi</w:t>
      </w:r>
      <w:r>
        <w:rPr>
          <w:lang w:val="es-AR"/>
        </w:rPr>
        <w:t>ó</w:t>
      </w:r>
      <w:r w:rsidRPr="00C97C75">
        <w:rPr>
          <w:lang w:val="es-AR"/>
        </w:rPr>
        <w:t xml:space="preserve">n </w:t>
      </w:r>
      <w:r w:rsidR="0023519D">
        <w:rPr>
          <w:lang w:val="es-AR"/>
        </w:rPr>
        <w:t>(</w:t>
      </w:r>
      <w:r>
        <w:rPr>
          <w:lang w:val="es-AR"/>
        </w:rPr>
        <w:t>k=12</w:t>
      </w:r>
      <w:r w:rsidR="0023519D">
        <w:rPr>
          <w:lang w:val="es-AR"/>
        </w:rPr>
        <w:t>)</w:t>
      </w:r>
      <w:r w:rsidR="0023519D">
        <w:rPr>
          <w:lang w:val="es-AR"/>
        </w:rPr>
        <w:tab/>
      </w:r>
      <w:r w:rsidR="0023519D">
        <w:rPr>
          <w:lang w:val="es-AR"/>
        </w:rPr>
        <w:tab/>
      </w:r>
      <w:r w:rsidR="0023519D">
        <w:rPr>
          <w:lang w:val="es-AR"/>
        </w:rPr>
        <w:tab/>
      </w:r>
      <w:r w:rsidR="0023519D">
        <w:rPr>
          <w:lang w:val="es-AR"/>
        </w:rPr>
        <w:tab/>
      </w:r>
      <w:r w:rsidR="0023519D" w:rsidRPr="00C97C75">
        <w:rPr>
          <w:b/>
          <w:lang w:val="es-AR"/>
        </w:rPr>
        <w:t>Tabla 7.</w:t>
      </w:r>
      <w:r w:rsidR="0023519D" w:rsidRPr="00C97C75">
        <w:rPr>
          <w:lang w:val="es-AR"/>
        </w:rPr>
        <w:t xml:space="preserve"> </w:t>
      </w:r>
      <w:r w:rsidR="0023519D">
        <w:rPr>
          <w:lang w:val="es-AR"/>
        </w:rPr>
        <w:t>Matriz de confusión (k=14)</w:t>
      </w:r>
    </w:p>
    <w:tbl>
      <w:tblPr>
        <w:tblStyle w:val="Tablaconcuadrcula"/>
        <w:tblpPr w:leftFromText="180" w:rightFromText="180" w:vertAnchor="text" w:horzAnchor="page" w:tblpX="2981" w:tblpY="-29"/>
        <w:tblOverlap w:val="never"/>
        <w:tblW w:w="0" w:type="auto"/>
        <w:tblLayout w:type="fixed"/>
        <w:tblLook w:val="04A0" w:firstRow="1" w:lastRow="0" w:firstColumn="1" w:lastColumn="0" w:noHBand="0" w:noVBand="1"/>
      </w:tblPr>
      <w:tblGrid>
        <w:gridCol w:w="841"/>
        <w:gridCol w:w="270"/>
        <w:gridCol w:w="527"/>
        <w:gridCol w:w="662"/>
      </w:tblGrid>
      <w:tr w:rsidR="008036BE" w14:paraId="3A7DE3ED" w14:textId="77777777" w:rsidTr="0023519D">
        <w:trPr>
          <w:trHeight w:val="243"/>
        </w:trPr>
        <w:tc>
          <w:tcPr>
            <w:tcW w:w="1111" w:type="dxa"/>
            <w:gridSpan w:val="2"/>
            <w:vMerge w:val="restart"/>
          </w:tcPr>
          <w:p w14:paraId="5A9C2986" w14:textId="77777777" w:rsidR="008036BE" w:rsidRDefault="008036BE" w:rsidP="0023519D">
            <w:pPr>
              <w:ind w:firstLine="0"/>
              <w:rPr>
                <w:lang w:val="es-AR"/>
              </w:rPr>
            </w:pPr>
          </w:p>
        </w:tc>
        <w:tc>
          <w:tcPr>
            <w:tcW w:w="1189" w:type="dxa"/>
            <w:gridSpan w:val="2"/>
          </w:tcPr>
          <w:p w14:paraId="5F076A17" w14:textId="034B5284" w:rsidR="008036BE" w:rsidRPr="00E36C63" w:rsidRDefault="008036BE" w:rsidP="0023519D">
            <w:pPr>
              <w:ind w:firstLine="0"/>
              <w:rPr>
                <w:b/>
                <w:bCs/>
                <w:lang w:val="es-AR"/>
              </w:rPr>
            </w:pPr>
            <w:r w:rsidRPr="00E36C63">
              <w:rPr>
                <w:b/>
                <w:bCs/>
                <w:lang w:val="es-AR"/>
              </w:rPr>
              <w:t>Predicción</w:t>
            </w:r>
          </w:p>
        </w:tc>
      </w:tr>
      <w:tr w:rsidR="008036BE" w14:paraId="43145C29" w14:textId="77777777" w:rsidTr="0023519D">
        <w:trPr>
          <w:trHeight w:val="253"/>
        </w:trPr>
        <w:tc>
          <w:tcPr>
            <w:tcW w:w="1111" w:type="dxa"/>
            <w:gridSpan w:val="2"/>
            <w:vMerge/>
          </w:tcPr>
          <w:p w14:paraId="60E8506C" w14:textId="77777777" w:rsidR="008036BE" w:rsidRDefault="008036BE" w:rsidP="0023519D">
            <w:pPr>
              <w:ind w:firstLine="0"/>
              <w:rPr>
                <w:lang w:val="es-AR"/>
              </w:rPr>
            </w:pPr>
          </w:p>
        </w:tc>
        <w:tc>
          <w:tcPr>
            <w:tcW w:w="527" w:type="dxa"/>
          </w:tcPr>
          <w:p w14:paraId="4B622D61" w14:textId="0AF9EDEF" w:rsidR="008036BE" w:rsidRPr="00E36C63" w:rsidRDefault="008036BE" w:rsidP="0023519D">
            <w:pPr>
              <w:ind w:firstLine="0"/>
              <w:rPr>
                <w:b/>
                <w:bCs/>
                <w:lang w:val="es-AR"/>
              </w:rPr>
            </w:pPr>
            <w:r w:rsidRPr="00E36C63">
              <w:rPr>
                <w:b/>
                <w:bCs/>
                <w:lang w:val="es-AR"/>
              </w:rPr>
              <w:t>0</w:t>
            </w:r>
          </w:p>
        </w:tc>
        <w:tc>
          <w:tcPr>
            <w:tcW w:w="662" w:type="dxa"/>
          </w:tcPr>
          <w:p w14:paraId="1073BC88" w14:textId="3129B0C8" w:rsidR="008036BE" w:rsidRPr="00E36C63" w:rsidRDefault="008036BE" w:rsidP="0023519D">
            <w:pPr>
              <w:ind w:firstLine="0"/>
              <w:rPr>
                <w:b/>
                <w:bCs/>
                <w:lang w:val="es-AR"/>
              </w:rPr>
            </w:pPr>
            <w:r w:rsidRPr="00E36C63">
              <w:rPr>
                <w:b/>
                <w:bCs/>
                <w:lang w:val="es-AR"/>
              </w:rPr>
              <w:t>1</w:t>
            </w:r>
          </w:p>
        </w:tc>
      </w:tr>
      <w:tr w:rsidR="008036BE" w14:paraId="355DFAE8" w14:textId="77777777" w:rsidTr="0023519D">
        <w:trPr>
          <w:trHeight w:val="243"/>
        </w:trPr>
        <w:tc>
          <w:tcPr>
            <w:tcW w:w="841" w:type="dxa"/>
            <w:vMerge w:val="restart"/>
          </w:tcPr>
          <w:p w14:paraId="7F2077EB" w14:textId="595E069F" w:rsidR="008036BE" w:rsidRPr="00E36C63" w:rsidRDefault="008036BE" w:rsidP="0023519D">
            <w:pPr>
              <w:ind w:firstLine="0"/>
              <w:rPr>
                <w:b/>
                <w:bCs/>
                <w:lang w:val="es-AR"/>
              </w:rPr>
            </w:pPr>
            <w:r w:rsidRPr="00E36C63">
              <w:rPr>
                <w:b/>
                <w:bCs/>
                <w:lang w:val="es-AR"/>
              </w:rPr>
              <w:t>Actual</w:t>
            </w:r>
            <w:r w:rsidR="0023519D">
              <w:rPr>
                <w:b/>
                <w:bCs/>
                <w:lang w:val="es-AR"/>
              </w:rPr>
              <w:t xml:space="preserve"> </w:t>
            </w:r>
          </w:p>
        </w:tc>
        <w:tc>
          <w:tcPr>
            <w:tcW w:w="270" w:type="dxa"/>
          </w:tcPr>
          <w:p w14:paraId="1BA56936" w14:textId="5B3FB160" w:rsidR="008036BE" w:rsidRPr="00E36C63" w:rsidRDefault="008036BE" w:rsidP="0023519D">
            <w:pPr>
              <w:ind w:firstLine="0"/>
              <w:rPr>
                <w:b/>
                <w:bCs/>
                <w:lang w:val="es-AR"/>
              </w:rPr>
            </w:pPr>
            <w:r w:rsidRPr="00E36C63">
              <w:rPr>
                <w:b/>
                <w:bCs/>
                <w:lang w:val="es-AR"/>
              </w:rPr>
              <w:t>0</w:t>
            </w:r>
          </w:p>
        </w:tc>
        <w:tc>
          <w:tcPr>
            <w:tcW w:w="527" w:type="dxa"/>
          </w:tcPr>
          <w:p w14:paraId="33C1F364" w14:textId="16E22F55" w:rsidR="008036BE" w:rsidRDefault="008036BE" w:rsidP="0023519D">
            <w:pPr>
              <w:ind w:firstLine="0"/>
              <w:rPr>
                <w:lang w:val="es-AR"/>
              </w:rPr>
            </w:pPr>
            <w:r w:rsidRPr="00E36C63">
              <w:rPr>
                <w:lang w:val="es-AR"/>
              </w:rPr>
              <w:t>16</w:t>
            </w:r>
          </w:p>
        </w:tc>
        <w:tc>
          <w:tcPr>
            <w:tcW w:w="662" w:type="dxa"/>
          </w:tcPr>
          <w:p w14:paraId="32A314B4" w14:textId="50478168" w:rsidR="008036BE" w:rsidRDefault="008036BE" w:rsidP="0023519D">
            <w:pPr>
              <w:ind w:firstLine="0"/>
              <w:rPr>
                <w:lang w:val="es-AR"/>
              </w:rPr>
            </w:pPr>
            <w:r>
              <w:rPr>
                <w:lang w:val="es-AR"/>
              </w:rPr>
              <w:t>3</w:t>
            </w:r>
          </w:p>
        </w:tc>
      </w:tr>
      <w:tr w:rsidR="008036BE" w14:paraId="2AE86A09" w14:textId="77777777" w:rsidTr="0023519D">
        <w:trPr>
          <w:trHeight w:val="253"/>
        </w:trPr>
        <w:tc>
          <w:tcPr>
            <w:tcW w:w="841" w:type="dxa"/>
            <w:vMerge/>
          </w:tcPr>
          <w:p w14:paraId="716F74FD" w14:textId="77777777" w:rsidR="008036BE" w:rsidRDefault="008036BE" w:rsidP="0023519D">
            <w:pPr>
              <w:ind w:firstLine="0"/>
              <w:rPr>
                <w:lang w:val="es-AR"/>
              </w:rPr>
            </w:pPr>
          </w:p>
        </w:tc>
        <w:tc>
          <w:tcPr>
            <w:tcW w:w="270" w:type="dxa"/>
          </w:tcPr>
          <w:p w14:paraId="5BE7FE87" w14:textId="358495DA" w:rsidR="008036BE" w:rsidRPr="00E36C63" w:rsidRDefault="008036BE" w:rsidP="0023519D">
            <w:pPr>
              <w:ind w:firstLine="0"/>
              <w:rPr>
                <w:b/>
                <w:bCs/>
                <w:lang w:val="es-AR"/>
              </w:rPr>
            </w:pPr>
            <w:r w:rsidRPr="00E36C63">
              <w:rPr>
                <w:b/>
                <w:bCs/>
                <w:lang w:val="es-AR"/>
              </w:rPr>
              <w:t>1</w:t>
            </w:r>
          </w:p>
        </w:tc>
        <w:tc>
          <w:tcPr>
            <w:tcW w:w="527" w:type="dxa"/>
          </w:tcPr>
          <w:p w14:paraId="6E1C5B2E" w14:textId="623C4FD7" w:rsidR="008036BE" w:rsidRDefault="008036BE" w:rsidP="0023519D">
            <w:pPr>
              <w:ind w:firstLine="0"/>
              <w:rPr>
                <w:lang w:val="es-AR"/>
              </w:rPr>
            </w:pPr>
            <w:r>
              <w:rPr>
                <w:lang w:val="es-AR"/>
              </w:rPr>
              <w:t>7</w:t>
            </w:r>
          </w:p>
        </w:tc>
        <w:tc>
          <w:tcPr>
            <w:tcW w:w="662" w:type="dxa"/>
          </w:tcPr>
          <w:p w14:paraId="50E2E141" w14:textId="3E2298AA" w:rsidR="008036BE" w:rsidRPr="00E36C63" w:rsidRDefault="008036BE" w:rsidP="0023519D">
            <w:pPr>
              <w:ind w:firstLine="0"/>
              <w:rPr>
                <w:lang w:val="es-AR"/>
              </w:rPr>
            </w:pPr>
            <w:r w:rsidRPr="00E36C63">
              <w:rPr>
                <w:lang w:val="es-AR"/>
              </w:rPr>
              <w:t>14</w:t>
            </w:r>
          </w:p>
        </w:tc>
      </w:tr>
    </w:tbl>
    <w:tbl>
      <w:tblPr>
        <w:tblStyle w:val="Tablaconcuadrcula"/>
        <w:tblpPr w:leftFromText="180" w:rightFromText="180" w:vertAnchor="text" w:horzAnchor="page" w:tblpX="6421" w:tblpY="-14"/>
        <w:tblW w:w="0" w:type="auto"/>
        <w:tblLook w:val="04A0" w:firstRow="1" w:lastRow="0" w:firstColumn="1" w:lastColumn="0" w:noHBand="0" w:noVBand="1"/>
      </w:tblPr>
      <w:tblGrid>
        <w:gridCol w:w="841"/>
        <w:gridCol w:w="320"/>
        <w:gridCol w:w="527"/>
        <w:gridCol w:w="662"/>
      </w:tblGrid>
      <w:tr w:rsidR="0023519D" w14:paraId="63806DF9" w14:textId="77777777" w:rsidTr="0023519D">
        <w:trPr>
          <w:trHeight w:val="243"/>
        </w:trPr>
        <w:tc>
          <w:tcPr>
            <w:tcW w:w="1161" w:type="dxa"/>
            <w:gridSpan w:val="2"/>
            <w:vMerge w:val="restart"/>
          </w:tcPr>
          <w:p w14:paraId="63022FA1" w14:textId="77777777" w:rsidR="0023519D" w:rsidRDefault="0023519D" w:rsidP="0023519D">
            <w:pPr>
              <w:ind w:firstLine="0"/>
              <w:rPr>
                <w:lang w:val="es-AR"/>
              </w:rPr>
            </w:pPr>
          </w:p>
        </w:tc>
        <w:tc>
          <w:tcPr>
            <w:tcW w:w="1189" w:type="dxa"/>
            <w:gridSpan w:val="2"/>
          </w:tcPr>
          <w:p w14:paraId="65EA2AFF" w14:textId="77777777" w:rsidR="0023519D" w:rsidRPr="00E36C63" w:rsidRDefault="0023519D" w:rsidP="0023519D">
            <w:pPr>
              <w:ind w:firstLine="0"/>
              <w:rPr>
                <w:b/>
                <w:bCs/>
                <w:lang w:val="es-AR"/>
              </w:rPr>
            </w:pPr>
            <w:r w:rsidRPr="00E36C63">
              <w:rPr>
                <w:b/>
                <w:bCs/>
                <w:lang w:val="es-AR"/>
              </w:rPr>
              <w:t>Predicción</w:t>
            </w:r>
          </w:p>
        </w:tc>
      </w:tr>
      <w:tr w:rsidR="0023519D" w14:paraId="7A1B7AB8" w14:textId="77777777" w:rsidTr="0023519D">
        <w:trPr>
          <w:trHeight w:val="253"/>
        </w:trPr>
        <w:tc>
          <w:tcPr>
            <w:tcW w:w="1161" w:type="dxa"/>
            <w:gridSpan w:val="2"/>
            <w:vMerge/>
          </w:tcPr>
          <w:p w14:paraId="5107D487" w14:textId="77777777" w:rsidR="0023519D" w:rsidRDefault="0023519D" w:rsidP="0023519D">
            <w:pPr>
              <w:ind w:firstLine="0"/>
              <w:rPr>
                <w:lang w:val="es-AR"/>
              </w:rPr>
            </w:pPr>
          </w:p>
        </w:tc>
        <w:tc>
          <w:tcPr>
            <w:tcW w:w="527" w:type="dxa"/>
          </w:tcPr>
          <w:p w14:paraId="34712E8A" w14:textId="77777777" w:rsidR="0023519D" w:rsidRPr="00E36C63" w:rsidRDefault="0023519D" w:rsidP="0023519D">
            <w:pPr>
              <w:ind w:firstLine="0"/>
              <w:rPr>
                <w:b/>
                <w:bCs/>
                <w:lang w:val="es-AR"/>
              </w:rPr>
            </w:pPr>
            <w:r w:rsidRPr="00E36C63">
              <w:rPr>
                <w:b/>
                <w:bCs/>
                <w:lang w:val="es-AR"/>
              </w:rPr>
              <w:t>0</w:t>
            </w:r>
          </w:p>
        </w:tc>
        <w:tc>
          <w:tcPr>
            <w:tcW w:w="662" w:type="dxa"/>
          </w:tcPr>
          <w:p w14:paraId="75132265" w14:textId="77777777" w:rsidR="0023519D" w:rsidRPr="00E36C63" w:rsidRDefault="0023519D" w:rsidP="0023519D">
            <w:pPr>
              <w:ind w:firstLine="0"/>
              <w:rPr>
                <w:b/>
                <w:bCs/>
                <w:lang w:val="es-AR"/>
              </w:rPr>
            </w:pPr>
            <w:r w:rsidRPr="00E36C63">
              <w:rPr>
                <w:b/>
                <w:bCs/>
                <w:lang w:val="es-AR"/>
              </w:rPr>
              <w:t>1</w:t>
            </w:r>
          </w:p>
        </w:tc>
      </w:tr>
      <w:tr w:rsidR="0023519D" w14:paraId="7E252BA9" w14:textId="77777777" w:rsidTr="0023519D">
        <w:trPr>
          <w:trHeight w:val="243"/>
        </w:trPr>
        <w:tc>
          <w:tcPr>
            <w:tcW w:w="841" w:type="dxa"/>
            <w:vMerge w:val="restart"/>
          </w:tcPr>
          <w:p w14:paraId="0B3FD2C4" w14:textId="77777777" w:rsidR="0023519D" w:rsidRPr="00E36C63" w:rsidRDefault="0023519D" w:rsidP="0023519D">
            <w:pPr>
              <w:ind w:firstLine="0"/>
              <w:rPr>
                <w:b/>
                <w:bCs/>
                <w:lang w:val="es-AR"/>
              </w:rPr>
            </w:pPr>
            <w:r w:rsidRPr="00E36C63">
              <w:rPr>
                <w:b/>
                <w:bCs/>
                <w:lang w:val="es-AR"/>
              </w:rPr>
              <w:t>Actual</w:t>
            </w:r>
          </w:p>
        </w:tc>
        <w:tc>
          <w:tcPr>
            <w:tcW w:w="320" w:type="dxa"/>
          </w:tcPr>
          <w:p w14:paraId="2A856EAA" w14:textId="77777777" w:rsidR="0023519D" w:rsidRPr="00E36C63" w:rsidRDefault="0023519D" w:rsidP="0023519D">
            <w:pPr>
              <w:ind w:firstLine="0"/>
              <w:rPr>
                <w:b/>
                <w:bCs/>
                <w:lang w:val="es-AR"/>
              </w:rPr>
            </w:pPr>
            <w:r w:rsidRPr="00E36C63">
              <w:rPr>
                <w:b/>
                <w:bCs/>
                <w:lang w:val="es-AR"/>
              </w:rPr>
              <w:t>0</w:t>
            </w:r>
          </w:p>
        </w:tc>
        <w:tc>
          <w:tcPr>
            <w:tcW w:w="527" w:type="dxa"/>
          </w:tcPr>
          <w:p w14:paraId="5BF331D8" w14:textId="77777777" w:rsidR="0023519D" w:rsidRDefault="0023519D" w:rsidP="0023519D">
            <w:pPr>
              <w:ind w:firstLine="0"/>
              <w:rPr>
                <w:lang w:val="es-AR"/>
              </w:rPr>
            </w:pPr>
            <w:r>
              <w:rPr>
                <w:lang w:val="es-AR"/>
              </w:rPr>
              <w:t>15</w:t>
            </w:r>
          </w:p>
        </w:tc>
        <w:tc>
          <w:tcPr>
            <w:tcW w:w="662" w:type="dxa"/>
          </w:tcPr>
          <w:p w14:paraId="1BCC0D41" w14:textId="77777777" w:rsidR="0023519D" w:rsidRDefault="0023519D" w:rsidP="0023519D">
            <w:pPr>
              <w:ind w:firstLine="0"/>
              <w:rPr>
                <w:lang w:val="es-AR"/>
              </w:rPr>
            </w:pPr>
            <w:r>
              <w:rPr>
                <w:lang w:val="es-AR"/>
              </w:rPr>
              <w:t>4</w:t>
            </w:r>
          </w:p>
        </w:tc>
      </w:tr>
      <w:tr w:rsidR="0023519D" w14:paraId="4545076D" w14:textId="77777777" w:rsidTr="0023519D">
        <w:trPr>
          <w:trHeight w:val="253"/>
        </w:trPr>
        <w:tc>
          <w:tcPr>
            <w:tcW w:w="841" w:type="dxa"/>
            <w:vMerge/>
          </w:tcPr>
          <w:p w14:paraId="7308E34F" w14:textId="77777777" w:rsidR="0023519D" w:rsidRDefault="0023519D" w:rsidP="0023519D">
            <w:pPr>
              <w:ind w:firstLine="0"/>
              <w:rPr>
                <w:lang w:val="es-AR"/>
              </w:rPr>
            </w:pPr>
          </w:p>
        </w:tc>
        <w:tc>
          <w:tcPr>
            <w:tcW w:w="320" w:type="dxa"/>
          </w:tcPr>
          <w:p w14:paraId="370543B6" w14:textId="77777777" w:rsidR="0023519D" w:rsidRPr="00E36C63" w:rsidRDefault="0023519D" w:rsidP="0023519D">
            <w:pPr>
              <w:ind w:firstLine="0"/>
              <w:rPr>
                <w:b/>
                <w:bCs/>
                <w:lang w:val="es-AR"/>
              </w:rPr>
            </w:pPr>
            <w:r w:rsidRPr="00E36C63">
              <w:rPr>
                <w:b/>
                <w:bCs/>
                <w:lang w:val="es-AR"/>
              </w:rPr>
              <w:t>1</w:t>
            </w:r>
          </w:p>
        </w:tc>
        <w:tc>
          <w:tcPr>
            <w:tcW w:w="527" w:type="dxa"/>
          </w:tcPr>
          <w:p w14:paraId="60037A40" w14:textId="77777777" w:rsidR="0023519D" w:rsidRDefault="0023519D" w:rsidP="0023519D">
            <w:pPr>
              <w:ind w:firstLine="0"/>
              <w:rPr>
                <w:lang w:val="es-AR"/>
              </w:rPr>
            </w:pPr>
            <w:r>
              <w:rPr>
                <w:lang w:val="es-AR"/>
              </w:rPr>
              <w:t>6</w:t>
            </w:r>
          </w:p>
        </w:tc>
        <w:tc>
          <w:tcPr>
            <w:tcW w:w="662" w:type="dxa"/>
          </w:tcPr>
          <w:p w14:paraId="0075E0FD" w14:textId="77777777" w:rsidR="0023519D" w:rsidRPr="00E36C63" w:rsidRDefault="0023519D" w:rsidP="0023519D">
            <w:pPr>
              <w:ind w:firstLine="0"/>
              <w:rPr>
                <w:lang w:val="es-AR"/>
              </w:rPr>
            </w:pPr>
            <w:r>
              <w:rPr>
                <w:lang w:val="es-AR"/>
              </w:rPr>
              <w:t>15</w:t>
            </w:r>
          </w:p>
        </w:tc>
      </w:tr>
    </w:tbl>
    <w:p w14:paraId="0C1CE290" w14:textId="79D1FD55" w:rsidR="008036BE" w:rsidRPr="00C97C75" w:rsidRDefault="008036BE" w:rsidP="00C97C75">
      <w:pPr>
        <w:pStyle w:val="tablecaption"/>
        <w:rPr>
          <w:lang w:val="es-AR"/>
        </w:rPr>
      </w:pPr>
    </w:p>
    <w:p w14:paraId="3E17C12B" w14:textId="77777777" w:rsidR="00E36C63" w:rsidRDefault="00E36C63" w:rsidP="008036BE">
      <w:pPr>
        <w:rPr>
          <w:lang w:val="es-AR"/>
        </w:rPr>
      </w:pPr>
    </w:p>
    <w:p w14:paraId="5CCA0F6A" w14:textId="77777777" w:rsidR="0023519D" w:rsidRDefault="0023519D" w:rsidP="00CD13FD">
      <w:pPr>
        <w:rPr>
          <w:lang w:val="es-AR"/>
        </w:rPr>
      </w:pPr>
    </w:p>
    <w:p w14:paraId="6F00E898" w14:textId="043ABF50" w:rsidR="00F825B3" w:rsidRPr="00F825B3" w:rsidRDefault="009B1BE5" w:rsidP="00CD13FD">
      <w:pPr>
        <w:rPr>
          <w:lang w:val="es-AR"/>
        </w:rPr>
      </w:pPr>
      <w:r>
        <w:rPr>
          <w:lang w:val="es-AR"/>
        </w:rPr>
        <w:t>A partir de estas matrices, se obtienen las distintas métricas, las cuales se reflejan en la tabla siguiente.</w:t>
      </w:r>
    </w:p>
    <w:p w14:paraId="7FEDCA93" w14:textId="4B61AA88" w:rsidR="00C97C75" w:rsidRPr="00E36C63" w:rsidRDefault="00E36C63" w:rsidP="00E36C63">
      <w:pPr>
        <w:pStyle w:val="tablecaption"/>
        <w:rPr>
          <w:lang w:val="es-AR"/>
        </w:rPr>
      </w:pPr>
      <w:r w:rsidRPr="00E36C63">
        <w:rPr>
          <w:b/>
          <w:lang w:val="es-AR"/>
        </w:rPr>
        <w:t>Tabla 8. Resumen de métricas para dataset espiral</w:t>
      </w:r>
      <w:r w:rsidRPr="00E36C63">
        <w:rPr>
          <w:lang w:val="es-AR"/>
        </w:rPr>
        <w:t xml:space="preserve"> </w:t>
      </w:r>
    </w:p>
    <w:tbl>
      <w:tblPr>
        <w:tblStyle w:val="Tablaconcuadrcula"/>
        <w:tblW w:w="0" w:type="auto"/>
        <w:jc w:val="center"/>
        <w:tblLook w:val="04A0" w:firstRow="1" w:lastRow="0" w:firstColumn="1" w:lastColumn="0" w:noHBand="0" w:noVBand="1"/>
      </w:tblPr>
      <w:tblGrid>
        <w:gridCol w:w="1312"/>
        <w:gridCol w:w="690"/>
        <w:gridCol w:w="642"/>
      </w:tblGrid>
      <w:tr w:rsidR="00C97C75" w14:paraId="2587D4F6" w14:textId="77777777" w:rsidTr="00C72B59">
        <w:trPr>
          <w:trHeight w:val="249"/>
          <w:jc w:val="center"/>
        </w:trPr>
        <w:tc>
          <w:tcPr>
            <w:tcW w:w="1312" w:type="dxa"/>
          </w:tcPr>
          <w:p w14:paraId="058BB7DA" w14:textId="1F0715F6" w:rsidR="00C97C75" w:rsidRPr="00E36C63" w:rsidRDefault="00C97C75" w:rsidP="008036BE">
            <w:pPr>
              <w:ind w:firstLine="0"/>
              <w:rPr>
                <w:b/>
                <w:bCs/>
                <w:lang w:val="es-AR"/>
              </w:rPr>
            </w:pPr>
            <w:r w:rsidRPr="00E36C63">
              <w:rPr>
                <w:b/>
                <w:bCs/>
                <w:lang w:val="es-AR"/>
              </w:rPr>
              <w:t>Métrica</w:t>
            </w:r>
          </w:p>
        </w:tc>
        <w:tc>
          <w:tcPr>
            <w:tcW w:w="690" w:type="dxa"/>
          </w:tcPr>
          <w:p w14:paraId="5C18E49C" w14:textId="363FE950" w:rsidR="00C97C75" w:rsidRPr="00E36C63" w:rsidRDefault="00C97C75" w:rsidP="008036BE">
            <w:pPr>
              <w:ind w:firstLine="0"/>
              <w:rPr>
                <w:b/>
                <w:bCs/>
                <w:lang w:val="es-AR"/>
              </w:rPr>
            </w:pPr>
            <w:r w:rsidRPr="00E36C63">
              <w:rPr>
                <w:b/>
                <w:bCs/>
                <w:lang w:val="es-AR"/>
              </w:rPr>
              <w:t>k=12</w:t>
            </w:r>
          </w:p>
        </w:tc>
        <w:tc>
          <w:tcPr>
            <w:tcW w:w="616" w:type="dxa"/>
          </w:tcPr>
          <w:p w14:paraId="42071A46" w14:textId="54985FF8" w:rsidR="00C97C75" w:rsidRPr="00E36C63" w:rsidRDefault="00C97C75" w:rsidP="008036BE">
            <w:pPr>
              <w:ind w:firstLine="0"/>
              <w:rPr>
                <w:b/>
                <w:bCs/>
                <w:lang w:val="es-AR"/>
              </w:rPr>
            </w:pPr>
            <w:r w:rsidRPr="00E36C63">
              <w:rPr>
                <w:b/>
                <w:bCs/>
                <w:lang w:val="es-AR"/>
              </w:rPr>
              <w:t>k=14</w:t>
            </w:r>
          </w:p>
        </w:tc>
      </w:tr>
      <w:tr w:rsidR="00C97C75" w14:paraId="334DA098" w14:textId="77777777" w:rsidTr="00C72B59">
        <w:trPr>
          <w:trHeight w:val="249"/>
          <w:jc w:val="center"/>
        </w:trPr>
        <w:tc>
          <w:tcPr>
            <w:tcW w:w="1312" w:type="dxa"/>
          </w:tcPr>
          <w:p w14:paraId="67019990" w14:textId="62C4595F" w:rsidR="00C97C75" w:rsidRDefault="00C97C75" w:rsidP="008036BE">
            <w:pPr>
              <w:ind w:firstLine="0"/>
              <w:rPr>
                <w:lang w:val="es-AR"/>
              </w:rPr>
            </w:pPr>
            <w:r>
              <w:rPr>
                <w:lang w:val="es-AR"/>
              </w:rPr>
              <w:t>Sensibilidad</w:t>
            </w:r>
          </w:p>
        </w:tc>
        <w:tc>
          <w:tcPr>
            <w:tcW w:w="690" w:type="dxa"/>
          </w:tcPr>
          <w:p w14:paraId="436D0BFE" w14:textId="394FD906" w:rsidR="00C97C75" w:rsidRDefault="00C97C75" w:rsidP="008036BE">
            <w:pPr>
              <w:ind w:firstLine="0"/>
              <w:rPr>
                <w:lang w:val="es-AR"/>
              </w:rPr>
            </w:pPr>
            <w:r>
              <w:rPr>
                <w:lang w:val="es-AR"/>
              </w:rPr>
              <w:t>0,69</w:t>
            </w:r>
          </w:p>
        </w:tc>
        <w:tc>
          <w:tcPr>
            <w:tcW w:w="616" w:type="dxa"/>
          </w:tcPr>
          <w:p w14:paraId="4971F194" w14:textId="7E0B4B04" w:rsidR="00C97C75" w:rsidRDefault="00C97C75" w:rsidP="008036BE">
            <w:pPr>
              <w:ind w:firstLine="0"/>
              <w:rPr>
                <w:lang w:val="es-AR"/>
              </w:rPr>
            </w:pPr>
            <w:r w:rsidRPr="00E36C63">
              <w:rPr>
                <w:highlight w:val="yellow"/>
                <w:lang w:val="es-AR"/>
              </w:rPr>
              <w:t>0,72</w:t>
            </w:r>
          </w:p>
        </w:tc>
      </w:tr>
      <w:tr w:rsidR="00C97C75" w14:paraId="46DB9948" w14:textId="77777777" w:rsidTr="00C72B59">
        <w:trPr>
          <w:trHeight w:val="249"/>
          <w:jc w:val="center"/>
        </w:trPr>
        <w:tc>
          <w:tcPr>
            <w:tcW w:w="1312" w:type="dxa"/>
          </w:tcPr>
          <w:p w14:paraId="4416BB4A" w14:textId="2991D94B" w:rsidR="00C97C75" w:rsidRDefault="00C97C75" w:rsidP="008036BE">
            <w:pPr>
              <w:ind w:firstLine="0"/>
              <w:rPr>
                <w:lang w:val="es-AR"/>
              </w:rPr>
            </w:pPr>
            <w:r>
              <w:rPr>
                <w:lang w:val="es-AR"/>
              </w:rPr>
              <w:t>Especificidad</w:t>
            </w:r>
          </w:p>
        </w:tc>
        <w:tc>
          <w:tcPr>
            <w:tcW w:w="690" w:type="dxa"/>
          </w:tcPr>
          <w:p w14:paraId="371BD814" w14:textId="32EDB482" w:rsidR="00C97C75" w:rsidRDefault="00C97C75" w:rsidP="008036BE">
            <w:pPr>
              <w:ind w:firstLine="0"/>
              <w:rPr>
                <w:lang w:val="es-AR"/>
              </w:rPr>
            </w:pPr>
            <w:r w:rsidRPr="00E36C63">
              <w:rPr>
                <w:highlight w:val="yellow"/>
                <w:lang w:val="es-AR"/>
              </w:rPr>
              <w:t>0,82</w:t>
            </w:r>
          </w:p>
        </w:tc>
        <w:tc>
          <w:tcPr>
            <w:tcW w:w="616" w:type="dxa"/>
          </w:tcPr>
          <w:p w14:paraId="423D5B12" w14:textId="147765D2" w:rsidR="00C97C75" w:rsidRDefault="00C97C75" w:rsidP="008036BE">
            <w:pPr>
              <w:ind w:firstLine="0"/>
              <w:rPr>
                <w:lang w:val="es-AR"/>
              </w:rPr>
            </w:pPr>
            <w:r>
              <w:rPr>
                <w:lang w:val="es-AR"/>
              </w:rPr>
              <w:t>0,79</w:t>
            </w:r>
          </w:p>
        </w:tc>
      </w:tr>
      <w:tr w:rsidR="00C97C75" w14:paraId="502D816D" w14:textId="77777777" w:rsidTr="00C72B59">
        <w:trPr>
          <w:trHeight w:val="249"/>
          <w:jc w:val="center"/>
        </w:trPr>
        <w:tc>
          <w:tcPr>
            <w:tcW w:w="1312" w:type="dxa"/>
          </w:tcPr>
          <w:p w14:paraId="71942D87" w14:textId="7145EB6A" w:rsidR="00C97C75" w:rsidRDefault="00C97C75" w:rsidP="008036BE">
            <w:pPr>
              <w:ind w:firstLine="0"/>
              <w:rPr>
                <w:lang w:val="es-AR"/>
              </w:rPr>
            </w:pPr>
            <w:r>
              <w:rPr>
                <w:lang w:val="es-AR"/>
              </w:rPr>
              <w:t>Precisión</w:t>
            </w:r>
          </w:p>
        </w:tc>
        <w:tc>
          <w:tcPr>
            <w:tcW w:w="690" w:type="dxa"/>
          </w:tcPr>
          <w:p w14:paraId="5CA39418" w14:textId="23A40C3E" w:rsidR="00C97C75" w:rsidRDefault="00C97C75" w:rsidP="008036BE">
            <w:pPr>
              <w:ind w:firstLine="0"/>
              <w:rPr>
                <w:lang w:val="es-AR"/>
              </w:rPr>
            </w:pPr>
            <w:r w:rsidRPr="00E36C63">
              <w:rPr>
                <w:highlight w:val="yellow"/>
                <w:lang w:val="es-AR"/>
              </w:rPr>
              <w:t>0,84</w:t>
            </w:r>
          </w:p>
        </w:tc>
        <w:tc>
          <w:tcPr>
            <w:tcW w:w="616" w:type="dxa"/>
          </w:tcPr>
          <w:p w14:paraId="0A7546E5" w14:textId="6DE3C41B" w:rsidR="00C97C75" w:rsidRDefault="00C97C75" w:rsidP="008036BE">
            <w:pPr>
              <w:ind w:firstLine="0"/>
              <w:rPr>
                <w:lang w:val="es-AR"/>
              </w:rPr>
            </w:pPr>
            <w:r>
              <w:rPr>
                <w:lang w:val="es-AR"/>
              </w:rPr>
              <w:t>0,79</w:t>
            </w:r>
          </w:p>
        </w:tc>
      </w:tr>
      <w:tr w:rsidR="00C97C75" w14:paraId="2B3D34BD" w14:textId="77777777" w:rsidTr="00C72B59">
        <w:trPr>
          <w:trHeight w:val="249"/>
          <w:jc w:val="center"/>
        </w:trPr>
        <w:tc>
          <w:tcPr>
            <w:tcW w:w="1312" w:type="dxa"/>
          </w:tcPr>
          <w:p w14:paraId="7CCB2250" w14:textId="0F86E323" w:rsidR="00C97C75" w:rsidRDefault="00C97C75" w:rsidP="008036BE">
            <w:pPr>
              <w:ind w:firstLine="0"/>
              <w:rPr>
                <w:lang w:val="es-AR"/>
              </w:rPr>
            </w:pPr>
            <w:r>
              <w:rPr>
                <w:lang w:val="es-AR"/>
              </w:rPr>
              <w:t>VPN</w:t>
            </w:r>
          </w:p>
        </w:tc>
        <w:tc>
          <w:tcPr>
            <w:tcW w:w="690" w:type="dxa"/>
          </w:tcPr>
          <w:p w14:paraId="17F05099" w14:textId="23AC5255" w:rsidR="00C97C75" w:rsidRDefault="00C97C75" w:rsidP="008036BE">
            <w:pPr>
              <w:ind w:firstLine="0"/>
              <w:rPr>
                <w:lang w:val="es-AR"/>
              </w:rPr>
            </w:pPr>
            <w:r>
              <w:rPr>
                <w:lang w:val="es-AR"/>
              </w:rPr>
              <w:t>0,67</w:t>
            </w:r>
          </w:p>
        </w:tc>
        <w:tc>
          <w:tcPr>
            <w:tcW w:w="616" w:type="dxa"/>
          </w:tcPr>
          <w:p w14:paraId="7950C908" w14:textId="6B2D87AC" w:rsidR="00C97C75" w:rsidRDefault="00C97C75" w:rsidP="008036BE">
            <w:pPr>
              <w:ind w:firstLine="0"/>
              <w:rPr>
                <w:lang w:val="es-AR"/>
              </w:rPr>
            </w:pPr>
            <w:r w:rsidRPr="00E36C63">
              <w:rPr>
                <w:highlight w:val="yellow"/>
                <w:lang w:val="es-AR"/>
              </w:rPr>
              <w:t>0,71</w:t>
            </w:r>
          </w:p>
        </w:tc>
      </w:tr>
      <w:tr w:rsidR="00C97C75" w14:paraId="1CB5265D" w14:textId="77777777" w:rsidTr="00C72B59">
        <w:trPr>
          <w:trHeight w:val="249"/>
          <w:jc w:val="center"/>
        </w:trPr>
        <w:tc>
          <w:tcPr>
            <w:tcW w:w="1312" w:type="dxa"/>
          </w:tcPr>
          <w:p w14:paraId="661D01D0" w14:textId="3A70E57A" w:rsidR="00C97C75" w:rsidRDefault="00C97C75" w:rsidP="008036BE">
            <w:pPr>
              <w:ind w:firstLine="0"/>
              <w:rPr>
                <w:lang w:val="es-AR"/>
              </w:rPr>
            </w:pPr>
            <w:r>
              <w:rPr>
                <w:lang w:val="es-AR"/>
              </w:rPr>
              <w:t>F-score</w:t>
            </w:r>
          </w:p>
        </w:tc>
        <w:tc>
          <w:tcPr>
            <w:tcW w:w="690" w:type="dxa"/>
          </w:tcPr>
          <w:p w14:paraId="01DB6986" w14:textId="74FF1B3B" w:rsidR="00C97C75" w:rsidRDefault="00C97C75" w:rsidP="008036BE">
            <w:pPr>
              <w:ind w:firstLine="0"/>
              <w:rPr>
                <w:lang w:val="es-AR"/>
              </w:rPr>
            </w:pPr>
            <w:r w:rsidRPr="00E36C63">
              <w:rPr>
                <w:highlight w:val="yellow"/>
                <w:lang w:val="es-AR"/>
              </w:rPr>
              <w:t>0,76</w:t>
            </w:r>
          </w:p>
        </w:tc>
        <w:tc>
          <w:tcPr>
            <w:tcW w:w="616" w:type="dxa"/>
          </w:tcPr>
          <w:p w14:paraId="596BEECD" w14:textId="185A3EB9" w:rsidR="00C97C75" w:rsidRDefault="00C97C75" w:rsidP="008036BE">
            <w:pPr>
              <w:ind w:firstLine="0"/>
              <w:rPr>
                <w:lang w:val="es-AR"/>
              </w:rPr>
            </w:pPr>
            <w:r>
              <w:rPr>
                <w:lang w:val="es-AR"/>
              </w:rPr>
              <w:t>0,75</w:t>
            </w:r>
          </w:p>
        </w:tc>
      </w:tr>
      <w:tr w:rsidR="00FB5CC3" w14:paraId="619497F4" w14:textId="77777777" w:rsidTr="00C72B59">
        <w:trPr>
          <w:trHeight w:val="249"/>
          <w:jc w:val="center"/>
        </w:trPr>
        <w:tc>
          <w:tcPr>
            <w:tcW w:w="1312" w:type="dxa"/>
          </w:tcPr>
          <w:p w14:paraId="31879188" w14:textId="47A80D86" w:rsidR="00FB5CC3" w:rsidRDefault="00FB5CC3" w:rsidP="008036BE">
            <w:pPr>
              <w:ind w:firstLine="0"/>
              <w:rPr>
                <w:lang w:val="es-AR"/>
              </w:rPr>
            </w:pPr>
            <w:r>
              <w:rPr>
                <w:lang w:val="es-AR"/>
              </w:rPr>
              <w:t>AUC</w:t>
            </w:r>
          </w:p>
        </w:tc>
        <w:tc>
          <w:tcPr>
            <w:tcW w:w="690" w:type="dxa"/>
          </w:tcPr>
          <w:p w14:paraId="38E6D344" w14:textId="710A309E" w:rsidR="00FB5CC3" w:rsidRPr="00E36C63" w:rsidRDefault="00FB5CC3" w:rsidP="008036BE">
            <w:pPr>
              <w:ind w:firstLine="0"/>
              <w:rPr>
                <w:highlight w:val="yellow"/>
                <w:lang w:val="es-AR"/>
              </w:rPr>
            </w:pPr>
            <w:r>
              <w:rPr>
                <w:highlight w:val="yellow"/>
                <w:lang w:val="es-AR"/>
              </w:rPr>
              <w:t>0,89</w:t>
            </w:r>
          </w:p>
        </w:tc>
        <w:tc>
          <w:tcPr>
            <w:tcW w:w="616" w:type="dxa"/>
          </w:tcPr>
          <w:p w14:paraId="0A43AEC6" w14:textId="7CC6C736" w:rsidR="00FB5CC3" w:rsidRDefault="00FB5CC3" w:rsidP="008036BE">
            <w:pPr>
              <w:ind w:firstLine="0"/>
              <w:rPr>
                <w:lang w:val="es-AR"/>
              </w:rPr>
            </w:pPr>
            <w:r>
              <w:rPr>
                <w:lang w:val="es-AR"/>
              </w:rPr>
              <w:t>0,86</w:t>
            </w:r>
          </w:p>
        </w:tc>
      </w:tr>
      <w:tr w:rsidR="00C97C75" w14:paraId="6EF0B118" w14:textId="77777777" w:rsidTr="00C72B59">
        <w:trPr>
          <w:trHeight w:val="249"/>
          <w:jc w:val="center"/>
        </w:trPr>
        <w:tc>
          <w:tcPr>
            <w:tcW w:w="1312" w:type="dxa"/>
          </w:tcPr>
          <w:p w14:paraId="6C8D79E0" w14:textId="45EB769C" w:rsidR="00C97C75" w:rsidRDefault="00C97C75" w:rsidP="008036BE">
            <w:pPr>
              <w:ind w:firstLine="0"/>
              <w:rPr>
                <w:lang w:val="es-AR"/>
              </w:rPr>
            </w:pPr>
            <w:r>
              <w:rPr>
                <w:lang w:val="es-AR"/>
              </w:rPr>
              <w:t>Exactitud</w:t>
            </w:r>
          </w:p>
        </w:tc>
        <w:tc>
          <w:tcPr>
            <w:tcW w:w="690" w:type="dxa"/>
          </w:tcPr>
          <w:p w14:paraId="0A897A25" w14:textId="2B555FAC" w:rsidR="00C97C75" w:rsidRDefault="00C97C75" w:rsidP="008036BE">
            <w:pPr>
              <w:ind w:firstLine="0"/>
              <w:rPr>
                <w:lang w:val="es-AR"/>
              </w:rPr>
            </w:pPr>
            <w:r w:rsidRPr="00E36C63">
              <w:rPr>
                <w:highlight w:val="yellow"/>
                <w:lang w:val="es-AR"/>
              </w:rPr>
              <w:t>0,75</w:t>
            </w:r>
          </w:p>
        </w:tc>
        <w:tc>
          <w:tcPr>
            <w:tcW w:w="616" w:type="dxa"/>
          </w:tcPr>
          <w:p w14:paraId="571F82FB" w14:textId="668BC0E7" w:rsidR="00C97C75" w:rsidRDefault="00C97C75" w:rsidP="008036BE">
            <w:pPr>
              <w:ind w:firstLine="0"/>
              <w:rPr>
                <w:lang w:val="es-AR"/>
              </w:rPr>
            </w:pPr>
            <w:r w:rsidRPr="00E36C63">
              <w:rPr>
                <w:highlight w:val="yellow"/>
                <w:lang w:val="es-AR"/>
              </w:rPr>
              <w:t>0,75</w:t>
            </w:r>
          </w:p>
        </w:tc>
      </w:tr>
    </w:tbl>
    <w:p w14:paraId="1B4E05F7" w14:textId="5BB790F2" w:rsidR="00957717" w:rsidRDefault="009B1BE5" w:rsidP="0023519D">
      <w:pPr>
        <w:pStyle w:val="p1a"/>
        <w:ind w:firstLine="227"/>
        <w:rPr>
          <w:lang w:val="es-AR"/>
        </w:rPr>
      </w:pPr>
      <w:r>
        <w:rPr>
          <w:lang w:val="es-AR"/>
        </w:rPr>
        <w:t>En este caso también se agrega la métrica</w:t>
      </w:r>
      <w:r w:rsidR="00FB5CC3">
        <w:rPr>
          <w:lang w:val="es-AR"/>
        </w:rPr>
        <w:t xml:space="preserve"> AUC extraída de las curvas ROC, las cuales </w:t>
      </w:r>
      <w:r w:rsidR="008E3D69">
        <w:rPr>
          <w:lang w:val="es-AR"/>
        </w:rPr>
        <w:t>pueden visualizarse</w:t>
      </w:r>
      <w:r w:rsidR="00FB5CC3">
        <w:rPr>
          <w:lang w:val="es-AR"/>
        </w:rPr>
        <w:t xml:space="preserve"> a continuación.</w:t>
      </w:r>
    </w:p>
    <w:p w14:paraId="195ADC23" w14:textId="2ECB8445" w:rsidR="008E3D69" w:rsidRDefault="008E3D69" w:rsidP="008E3D69">
      <w:pPr>
        <w:rPr>
          <w:lang w:val="es-AR"/>
        </w:rPr>
      </w:pPr>
      <w:r>
        <w:rPr>
          <w:noProof/>
          <w:lang w:val="es-AR"/>
        </w:rPr>
        <w:lastRenderedPageBreak/>
        <w:drawing>
          <wp:inline distT="0" distB="0" distL="0" distR="0" wp14:anchorId="3DE9E265" wp14:editId="6759BF34">
            <wp:extent cx="3934356" cy="2038350"/>
            <wp:effectExtent l="0" t="0" r="9525"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993902" cy="2069200"/>
                    </a:xfrm>
                    <a:prstGeom prst="rect">
                      <a:avLst/>
                    </a:prstGeom>
                    <a:noFill/>
                    <a:ln>
                      <a:noFill/>
                    </a:ln>
                  </pic:spPr>
                </pic:pic>
              </a:graphicData>
            </a:graphic>
          </wp:inline>
        </w:drawing>
      </w:r>
    </w:p>
    <w:p w14:paraId="509E0D14" w14:textId="39595732" w:rsidR="00AA3E09" w:rsidRPr="00AA3E09" w:rsidRDefault="00AA3E09" w:rsidP="00AA3E09">
      <w:pPr>
        <w:pStyle w:val="figurecaption"/>
        <w:rPr>
          <w:lang w:val="es-AR"/>
        </w:rPr>
      </w:pPr>
      <w:r w:rsidRPr="00AA3E09">
        <w:rPr>
          <w:b/>
          <w:lang w:val="es-AR"/>
        </w:rPr>
        <w:t xml:space="preserve">Fig. </w:t>
      </w:r>
      <w:r>
        <w:rPr>
          <w:b/>
        </w:rPr>
        <w:fldChar w:fldCharType="begin"/>
      </w:r>
      <w:r w:rsidRPr="00AA3E09">
        <w:rPr>
          <w:b/>
          <w:lang w:val="es-AR"/>
        </w:rPr>
        <w:instrText xml:space="preserve"> SEQ "Figure" \* MERGEFORMAT </w:instrText>
      </w:r>
      <w:r>
        <w:rPr>
          <w:b/>
        </w:rPr>
        <w:fldChar w:fldCharType="separate"/>
      </w:r>
      <w:r w:rsidR="00CD13FD">
        <w:rPr>
          <w:b/>
          <w:noProof/>
          <w:lang w:val="es-AR"/>
        </w:rPr>
        <w:t>2</w:t>
      </w:r>
      <w:r>
        <w:rPr>
          <w:b/>
        </w:rPr>
        <w:fldChar w:fldCharType="end"/>
      </w:r>
      <w:r w:rsidRPr="00AA3E09">
        <w:rPr>
          <w:b/>
          <w:lang w:val="es-AR"/>
        </w:rPr>
        <w:t>.</w:t>
      </w:r>
      <w:r w:rsidRPr="00AA3E09">
        <w:rPr>
          <w:lang w:val="es-AR"/>
        </w:rPr>
        <w:t xml:space="preserve"> Curvas ROC para l</w:t>
      </w:r>
      <w:r>
        <w:rPr>
          <w:lang w:val="es-AR"/>
        </w:rPr>
        <w:t xml:space="preserve">os modelos k = 12 </w:t>
      </w:r>
      <w:r w:rsidR="0023519D">
        <w:rPr>
          <w:lang w:val="es-AR"/>
        </w:rPr>
        <w:t xml:space="preserve">(izq.) </w:t>
      </w:r>
      <w:r>
        <w:rPr>
          <w:lang w:val="es-AR"/>
        </w:rPr>
        <w:t xml:space="preserve">y k = 14 </w:t>
      </w:r>
      <w:r w:rsidR="0023519D">
        <w:rPr>
          <w:lang w:val="es-AR"/>
        </w:rPr>
        <w:t xml:space="preserve">(der.) </w:t>
      </w:r>
      <w:r>
        <w:rPr>
          <w:lang w:val="es-AR"/>
        </w:rPr>
        <w:t>para dataset de espiral.</w:t>
      </w:r>
    </w:p>
    <w:p w14:paraId="26041F9A" w14:textId="1F9C830C" w:rsidR="00957717" w:rsidRDefault="00873502" w:rsidP="00873502">
      <w:pPr>
        <w:pStyle w:val="heading1"/>
        <w:rPr>
          <w:lang w:val="es-AR"/>
        </w:rPr>
      </w:pPr>
      <w:r>
        <w:rPr>
          <w:lang w:val="es-AR"/>
        </w:rPr>
        <w:t>Conclusiones</w:t>
      </w:r>
    </w:p>
    <w:p w14:paraId="54EA507C" w14:textId="61405128" w:rsidR="00AA3E09" w:rsidRDefault="00AA3E09" w:rsidP="00B21ED8">
      <w:pPr>
        <w:pStyle w:val="p1a"/>
        <w:rPr>
          <w:lang w:val="es-AR"/>
        </w:rPr>
      </w:pPr>
      <w:r>
        <w:rPr>
          <w:lang w:val="es-AR"/>
        </w:rPr>
        <w:t>En este informe se analiza el comportamiento del algoritmo K-Vecinos Próximos. Primera</w:t>
      </w:r>
      <w:r w:rsidR="0041535F">
        <w:rPr>
          <w:lang w:val="es-AR"/>
        </w:rPr>
        <w:t>mente, al comparar los métodos de validación descritos y con los resultados obtenidos en las tablas 3 y 4 y en el gráfico de la figura 1, se concluye que el método de validación cruzada nos brinda una mayor confianza en el valor de exactitud que nos devuelve. Los estadísticos resumidos en la tabla 3 reflejan una menor dispersión que aquellos de la tabla 4 y como consecuencia el gráfico de la figura 1 muestra una menor variabilidad en validación cruzada.</w:t>
      </w:r>
      <w:r w:rsidR="00B21ED8">
        <w:rPr>
          <w:lang w:val="es-AR"/>
        </w:rPr>
        <w:t xml:space="preserve"> </w:t>
      </w:r>
    </w:p>
    <w:p w14:paraId="10288852" w14:textId="77777777" w:rsidR="009B1BE5" w:rsidRDefault="009B1BE5" w:rsidP="0041535F">
      <w:pPr>
        <w:rPr>
          <w:lang w:val="es-AR"/>
        </w:rPr>
      </w:pPr>
      <w:r>
        <w:rPr>
          <w:lang w:val="es-AR"/>
        </w:rPr>
        <w:t xml:space="preserve">Con respecto a las métricas de la matriz de confusión para obtener un k óptimo, se puede observar en las tablas 5 y 8 como en casos de empates en valor de exactitud, se puede identificar algún modelo que convenga más que otro gracias a las nuevas métricas incorporadas. </w:t>
      </w:r>
    </w:p>
    <w:p w14:paraId="7E9641A8" w14:textId="7F977A83" w:rsidR="009B1BE5" w:rsidRDefault="009B1BE5" w:rsidP="00C72B59">
      <w:pPr>
        <w:rPr>
          <w:lang w:val="es-AR"/>
        </w:rPr>
      </w:pPr>
      <w:r>
        <w:rPr>
          <w:lang w:val="es-AR"/>
        </w:rPr>
        <w:t xml:space="preserve">En la tabla 5, </w:t>
      </w:r>
      <w:r w:rsidRPr="008036BE">
        <w:rPr>
          <w:lang w:val="es-AR"/>
        </w:rPr>
        <w:t xml:space="preserve">los modelos con k = 5 y k = 12 se destacan entre los demás. El modelo con k = 5 tiene mayor valor de precisión y de </w:t>
      </w:r>
      <w:r w:rsidR="0023519D">
        <w:rPr>
          <w:lang w:val="es-AR"/>
        </w:rPr>
        <w:t>VPN</w:t>
      </w:r>
      <w:r w:rsidRPr="008036BE">
        <w:rPr>
          <w:lang w:val="es-AR"/>
        </w:rPr>
        <w:t>, mientras que el modelo con k = 12 tiene mayor valor de sensibilidad y especificidad.</w:t>
      </w:r>
      <w:r>
        <w:rPr>
          <w:lang w:val="es-AR"/>
        </w:rPr>
        <w:t xml:space="preserve"> En la tabla 8, </w:t>
      </w:r>
      <w:r w:rsidRPr="009B1BE5">
        <w:rPr>
          <w:lang w:val="es-AR"/>
        </w:rPr>
        <w:t>se obtienen</w:t>
      </w:r>
      <w:r w:rsidRPr="00E36C63">
        <w:rPr>
          <w:lang w:val="es-AR"/>
        </w:rPr>
        <w:t xml:space="preserve"> mejores métricas de especificidad y precisión para k=12 y mejores métricas de sensibilidad y VPN para k=14.</w:t>
      </w:r>
      <w:r>
        <w:rPr>
          <w:lang w:val="es-AR"/>
        </w:rPr>
        <w:t xml:space="preserve"> </w:t>
      </w:r>
      <w:r w:rsidR="00C72B59">
        <w:rPr>
          <w:lang w:val="es-AR"/>
        </w:rPr>
        <w:t>Tanto el</w:t>
      </w:r>
      <w:r w:rsidR="0019097F">
        <w:rPr>
          <w:lang w:val="es-AR"/>
        </w:rPr>
        <w:t xml:space="preserve"> F-score </w:t>
      </w:r>
      <w:r w:rsidR="00C72B59">
        <w:rPr>
          <w:lang w:val="es-AR"/>
        </w:rPr>
        <w:t xml:space="preserve">como el AUC </w:t>
      </w:r>
      <w:r w:rsidR="0019097F">
        <w:rPr>
          <w:lang w:val="es-AR"/>
        </w:rPr>
        <w:t>también diferencia</w:t>
      </w:r>
      <w:r w:rsidR="00C72B59">
        <w:rPr>
          <w:lang w:val="es-AR"/>
        </w:rPr>
        <w:t>n</w:t>
      </w:r>
      <w:r w:rsidR="0019097F">
        <w:rPr>
          <w:lang w:val="es-AR"/>
        </w:rPr>
        <w:t xml:space="preserve"> a uno de los modelos en ambos ejemplos. </w:t>
      </w:r>
      <w:r w:rsidR="00C72B59">
        <w:rPr>
          <w:lang w:val="es-AR"/>
        </w:rPr>
        <w:t>Estos son</w:t>
      </w:r>
      <w:r w:rsidR="0019097F">
        <w:rPr>
          <w:lang w:val="es-AR"/>
        </w:rPr>
        <w:t xml:space="preserve"> importante</w:t>
      </w:r>
      <w:r w:rsidR="00C72B59">
        <w:rPr>
          <w:lang w:val="es-AR"/>
        </w:rPr>
        <w:t>s</w:t>
      </w:r>
      <w:r w:rsidR="0019097F">
        <w:rPr>
          <w:lang w:val="es-AR"/>
        </w:rPr>
        <w:t xml:space="preserve"> ya que nos ofrece</w:t>
      </w:r>
      <w:r w:rsidR="00C72B59">
        <w:rPr>
          <w:lang w:val="es-AR"/>
        </w:rPr>
        <w:t>n</w:t>
      </w:r>
      <w:r w:rsidR="0019097F">
        <w:rPr>
          <w:lang w:val="es-AR"/>
        </w:rPr>
        <w:t xml:space="preserve"> una visibilidad de la relación entre la sensibilidad y la precisión </w:t>
      </w:r>
      <w:r w:rsidR="00C72B59">
        <w:rPr>
          <w:lang w:val="es-AR"/>
        </w:rPr>
        <w:t>(F-score) y entre la sensibilidad y la especificidad (AUC)</w:t>
      </w:r>
      <w:r w:rsidR="0019097F">
        <w:rPr>
          <w:lang w:val="es-AR"/>
        </w:rPr>
        <w:t>.</w:t>
      </w:r>
    </w:p>
    <w:p w14:paraId="51767BB4" w14:textId="426CC14C" w:rsidR="0019097F" w:rsidRDefault="0019097F" w:rsidP="0041535F">
      <w:pPr>
        <w:rPr>
          <w:lang w:val="es-AR"/>
        </w:rPr>
      </w:pPr>
      <w:r>
        <w:rPr>
          <w:lang w:val="es-AR"/>
        </w:rPr>
        <w:t xml:space="preserve">La elección de un modelo u otro va a depender, en cada caso, de </w:t>
      </w:r>
      <w:r w:rsidR="00BE5011">
        <w:rPr>
          <w:lang w:val="es-AR"/>
        </w:rPr>
        <w:t xml:space="preserve">lo que se deba o quiera </w:t>
      </w:r>
      <w:r>
        <w:rPr>
          <w:lang w:val="es-AR"/>
        </w:rPr>
        <w:t xml:space="preserve">priorizar. Generalmente hay dominios en los que se requiere priorizar la precisión por sobre la sensibilidad y viceversa. </w:t>
      </w:r>
      <w:r w:rsidR="00BE5011">
        <w:rPr>
          <w:lang w:val="es-AR"/>
        </w:rPr>
        <w:t>Para una mayor descripción de estos casos el lector puede referirse a [8].</w:t>
      </w:r>
    </w:p>
    <w:p w14:paraId="525C2D63" w14:textId="6458F99B" w:rsidR="00873502" w:rsidRPr="00873502" w:rsidRDefault="00B21ED8" w:rsidP="00B21ED8">
      <w:pPr>
        <w:rPr>
          <w:lang w:val="es-AR"/>
        </w:rPr>
      </w:pPr>
      <w:r>
        <w:rPr>
          <w:lang w:val="es-AR"/>
        </w:rPr>
        <w:t>De esta manera, con la obtención de las métricas obtenidas a partir de la matriz de confusión, se alcanza una mayor visibilidad del contexto del resultado provisto por el algoritmo, lo que nos permite inferir sobre el mismo y seleccionar el valor de k que mejor se adecue al problema.</w:t>
      </w:r>
      <w:r w:rsidR="00275B8E">
        <w:rPr>
          <w:color w:val="000000"/>
          <w:lang w:val="es-AR"/>
        </w:rPr>
        <w:tab/>
        <w:t xml:space="preserve">   </w:t>
      </w:r>
    </w:p>
    <w:p w14:paraId="7C3F0364" w14:textId="1271F54A" w:rsidR="00F23DF9" w:rsidRPr="00B340F4" w:rsidRDefault="009B2539" w:rsidP="00275B8E">
      <w:pPr>
        <w:pStyle w:val="heading1"/>
        <w:numPr>
          <w:ilvl w:val="0"/>
          <w:numId w:val="0"/>
        </w:numPr>
        <w:rPr>
          <w:lang w:val="es-AR"/>
        </w:rPr>
      </w:pPr>
      <w:r w:rsidRPr="00B340F4">
        <w:rPr>
          <w:lang w:val="es-AR"/>
        </w:rPr>
        <w:lastRenderedPageBreak/>
        <w:t>Referenc</w:t>
      </w:r>
      <w:r w:rsidR="00B340F4" w:rsidRPr="00B340F4">
        <w:rPr>
          <w:lang w:val="es-AR"/>
        </w:rPr>
        <w:t>ia</w:t>
      </w:r>
      <w:r w:rsidRPr="00B340F4">
        <w:rPr>
          <w:lang w:val="es-AR"/>
        </w:rPr>
        <w:t>s</w:t>
      </w:r>
    </w:p>
    <w:p w14:paraId="13776D7D" w14:textId="77777777" w:rsidR="00B340F4" w:rsidRPr="00B340F4" w:rsidRDefault="00B340F4" w:rsidP="00B340F4">
      <w:pPr>
        <w:pStyle w:val="numitem"/>
        <w:numPr>
          <w:ilvl w:val="0"/>
          <w:numId w:val="12"/>
        </w:numPr>
      </w:pPr>
      <w:r w:rsidRPr="00B340F4">
        <w:t>James G., Witten D., Hastie T., Tibshirani R.: An Introduction to Statistical Learning with Application in R. Springer (2013).</w:t>
      </w:r>
    </w:p>
    <w:p w14:paraId="67B00C61" w14:textId="77777777" w:rsidR="00B340F4" w:rsidRPr="00B340F4" w:rsidRDefault="00B340F4" w:rsidP="00B340F4">
      <w:pPr>
        <w:pStyle w:val="numitem"/>
        <w:numPr>
          <w:ilvl w:val="0"/>
          <w:numId w:val="12"/>
        </w:numPr>
      </w:pPr>
      <w:r w:rsidRPr="00B340F4">
        <w:t>Ali N., Neagu D., Trundle P.: Evaluation of k-nearest neighbour classifier performance for heterogeneous data sets. SN Appl. Sci. 1, 1559 (2019). </w:t>
      </w:r>
    </w:p>
    <w:p w14:paraId="67D7D960" w14:textId="77777777" w:rsidR="00B340F4" w:rsidRPr="00B340F4" w:rsidRDefault="00B340F4" w:rsidP="00B340F4">
      <w:pPr>
        <w:pStyle w:val="numitem"/>
        <w:numPr>
          <w:ilvl w:val="0"/>
          <w:numId w:val="12"/>
        </w:numPr>
      </w:pPr>
      <w:r w:rsidRPr="00B340F4">
        <w:rPr>
          <w:lang w:val="es-AR"/>
        </w:rPr>
        <w:t xml:space="preserve">Jimenez Padilla, R., Cuevas Covarrubias, C.: Curvas ROC y vecinos cercanos, propuesta de un nuevo algoritmo de condensación. </w:t>
      </w:r>
      <w:r w:rsidRPr="00B340F4">
        <w:t>Revista de Matemática: Teoriıa y Aplicaciones (2011).</w:t>
      </w:r>
    </w:p>
    <w:p w14:paraId="5EBB268B" w14:textId="77777777" w:rsidR="00B340F4" w:rsidRPr="00B340F4" w:rsidRDefault="00B340F4" w:rsidP="00B340F4">
      <w:pPr>
        <w:pStyle w:val="numitem"/>
        <w:numPr>
          <w:ilvl w:val="0"/>
          <w:numId w:val="12"/>
        </w:numPr>
      </w:pPr>
      <w:r w:rsidRPr="00B340F4">
        <w:t>Steven S.: Data Science Design Manual. Springer, Stony Brook University, NY, USA (2017).</w:t>
      </w:r>
    </w:p>
    <w:p w14:paraId="4CC28733" w14:textId="77777777" w:rsidR="00B340F4" w:rsidRPr="00B340F4" w:rsidRDefault="00B340F4" w:rsidP="00B340F4">
      <w:pPr>
        <w:pStyle w:val="numitem"/>
        <w:numPr>
          <w:ilvl w:val="0"/>
          <w:numId w:val="12"/>
        </w:numPr>
      </w:pPr>
      <w:r w:rsidRPr="00B340F4">
        <w:t>Wolfgang, E.: Introduction to Artificial Intelligence. Second Edition, Springer (2017).</w:t>
      </w:r>
    </w:p>
    <w:p w14:paraId="5DC98E29" w14:textId="77777777" w:rsidR="00B340F4" w:rsidRPr="00B340F4" w:rsidRDefault="00B340F4" w:rsidP="00B340F4">
      <w:pPr>
        <w:pStyle w:val="numitem"/>
        <w:numPr>
          <w:ilvl w:val="0"/>
          <w:numId w:val="12"/>
        </w:numPr>
      </w:pPr>
      <w:r w:rsidRPr="00B340F4">
        <w:t>Liu, B.: Web Data Mining. Second Edition, Springer (2011).</w:t>
      </w:r>
    </w:p>
    <w:p w14:paraId="185FA48C" w14:textId="226989C5" w:rsidR="00B340F4" w:rsidRPr="00B340F4" w:rsidRDefault="00B340F4" w:rsidP="00B340F4">
      <w:pPr>
        <w:pStyle w:val="numitem"/>
        <w:numPr>
          <w:ilvl w:val="0"/>
          <w:numId w:val="12"/>
        </w:numPr>
      </w:pPr>
      <w:r w:rsidRPr="00B340F4">
        <w:t>Mitchell, Tom M., Carbonell, Jaime G., Michalski, Ryszard S. Machine</w:t>
      </w:r>
      <w:r w:rsidRPr="00B340F4">
        <w:rPr>
          <w:i/>
          <w:iCs/>
        </w:rPr>
        <w:t xml:space="preserve"> </w:t>
      </w:r>
      <w:r w:rsidRPr="00B340F4">
        <w:t>Learning: A guide to current research. Springer (1986).  </w:t>
      </w:r>
    </w:p>
    <w:p w14:paraId="283846AF" w14:textId="77777777" w:rsidR="00B340F4" w:rsidRPr="00B340F4" w:rsidRDefault="00B340F4" w:rsidP="00B340F4">
      <w:pPr>
        <w:pStyle w:val="numitem"/>
        <w:numPr>
          <w:ilvl w:val="0"/>
          <w:numId w:val="12"/>
        </w:numPr>
      </w:pPr>
      <w:r w:rsidRPr="00B340F4">
        <w:t>Kubat, M.: An Introduction to Machine Learning. Second Edition, Springer, University of Miami, USA (2017).</w:t>
      </w:r>
    </w:p>
    <w:p w14:paraId="11FC676B" w14:textId="77777777" w:rsidR="00B340F4" w:rsidRPr="00B340F4" w:rsidRDefault="00B340F4" w:rsidP="00B340F4">
      <w:pPr>
        <w:pStyle w:val="numitem"/>
        <w:numPr>
          <w:ilvl w:val="0"/>
          <w:numId w:val="12"/>
        </w:numPr>
      </w:pPr>
      <w:r w:rsidRPr="00B340F4">
        <w:t>Runkler, T.: Data Analytics. Models and algorithms for Intelligent Data Analysis. Springer, München und Technische Universität München, Germany (2012).</w:t>
      </w:r>
    </w:p>
    <w:p w14:paraId="5643C941" w14:textId="77777777" w:rsidR="00B340F4" w:rsidRPr="00B340F4" w:rsidRDefault="00B340F4" w:rsidP="00B340F4">
      <w:pPr>
        <w:pStyle w:val="numitem"/>
        <w:numPr>
          <w:ilvl w:val="0"/>
          <w:numId w:val="0"/>
        </w:numPr>
        <w:ind w:left="227"/>
      </w:pPr>
    </w:p>
    <w:sectPr w:rsidR="00B340F4" w:rsidRPr="00B340F4"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1739D4D" w14:textId="77777777" w:rsidR="007C5EDC" w:rsidRDefault="007C5EDC">
      <w:r>
        <w:separator/>
      </w:r>
    </w:p>
  </w:endnote>
  <w:endnote w:type="continuationSeparator" w:id="0">
    <w:p w14:paraId="41107444" w14:textId="77777777" w:rsidR="007C5EDC" w:rsidRDefault="007C5E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89E9DAB" w14:textId="77777777" w:rsidR="007C5EDC" w:rsidRDefault="007C5EDC" w:rsidP="009F7FCE">
      <w:pPr>
        <w:ind w:firstLine="0"/>
      </w:pPr>
      <w:r>
        <w:separator/>
      </w:r>
    </w:p>
  </w:footnote>
  <w:footnote w:type="continuationSeparator" w:id="0">
    <w:p w14:paraId="12656895" w14:textId="77777777" w:rsidR="007C5EDC" w:rsidRDefault="007C5ED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11864D" w14:textId="77777777" w:rsidR="00CD13FD" w:rsidRDefault="00CD13FD" w:rsidP="00F321B4">
    <w:pPr>
      <w:pStyle w:val="Encabezad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B252D56" w14:textId="77777777" w:rsidR="00CD13FD" w:rsidRDefault="00CD13FD" w:rsidP="002D48C5">
    <w:pPr>
      <w:pStyle w:val="Encabezad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B314E78"/>
    <w:multiLevelType w:val="multilevel"/>
    <w:tmpl w:val="1D86EC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0D96D2A"/>
    <w:multiLevelType w:val="hybridMultilevel"/>
    <w:tmpl w:val="ADB22070"/>
    <w:lvl w:ilvl="0" w:tplc="1366812A">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BA164FA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lvlOverride w:ilvl="0">
      <w:lvl w:ilvl="0">
        <w:start w:val="1"/>
        <w:numFmt w:val="decimal"/>
        <w:pStyle w:val="heading1"/>
        <w:lvlText w:val="%1"/>
        <w:lvlJc w:val="left"/>
        <w:pPr>
          <w:tabs>
            <w:tab w:val="num" w:pos="567"/>
          </w:tabs>
          <w:ind w:left="567" w:hanging="567"/>
        </w:pPr>
        <w:rPr>
          <w:rFonts w:hint="default"/>
          <w:lang w:val="es-AR"/>
        </w:rPr>
      </w:lvl>
    </w:lvlOverride>
  </w:num>
  <w:num w:numId="8">
    <w:abstractNumId w:val="6"/>
  </w:num>
  <w:num w:numId="9">
    <w:abstractNumId w:val="6"/>
  </w:num>
  <w:num w:numId="10">
    <w:abstractNumId w:val="2"/>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0"/>
  </w:num>
  <w:num w:numId="1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5733"/>
    <w:rsid w:val="00090858"/>
    <w:rsid w:val="000933BA"/>
    <w:rsid w:val="000F71F0"/>
    <w:rsid w:val="001013C9"/>
    <w:rsid w:val="00167A26"/>
    <w:rsid w:val="0019097F"/>
    <w:rsid w:val="001A02F0"/>
    <w:rsid w:val="001A3A70"/>
    <w:rsid w:val="001E11D4"/>
    <w:rsid w:val="001E764C"/>
    <w:rsid w:val="0023519D"/>
    <w:rsid w:val="00260C52"/>
    <w:rsid w:val="00275B8E"/>
    <w:rsid w:val="00276093"/>
    <w:rsid w:val="00276D4E"/>
    <w:rsid w:val="00297609"/>
    <w:rsid w:val="002B6307"/>
    <w:rsid w:val="002C0578"/>
    <w:rsid w:val="002D48C5"/>
    <w:rsid w:val="00301E27"/>
    <w:rsid w:val="00302E1A"/>
    <w:rsid w:val="00323030"/>
    <w:rsid w:val="003540D2"/>
    <w:rsid w:val="00355F27"/>
    <w:rsid w:val="00382609"/>
    <w:rsid w:val="00384FE4"/>
    <w:rsid w:val="0041535F"/>
    <w:rsid w:val="00432D91"/>
    <w:rsid w:val="0044370B"/>
    <w:rsid w:val="005201B3"/>
    <w:rsid w:val="005431A2"/>
    <w:rsid w:val="005611D9"/>
    <w:rsid w:val="00590F5E"/>
    <w:rsid w:val="005978C9"/>
    <w:rsid w:val="005D2C8F"/>
    <w:rsid w:val="005D6062"/>
    <w:rsid w:val="00600A08"/>
    <w:rsid w:val="0069321B"/>
    <w:rsid w:val="00706AC1"/>
    <w:rsid w:val="007A0734"/>
    <w:rsid w:val="007C5EDC"/>
    <w:rsid w:val="008036BE"/>
    <w:rsid w:val="00826434"/>
    <w:rsid w:val="00873502"/>
    <w:rsid w:val="008E3D69"/>
    <w:rsid w:val="008F2D4C"/>
    <w:rsid w:val="0093523E"/>
    <w:rsid w:val="0094536E"/>
    <w:rsid w:val="009503AC"/>
    <w:rsid w:val="00957717"/>
    <w:rsid w:val="009930E4"/>
    <w:rsid w:val="009B1BE5"/>
    <w:rsid w:val="009B2539"/>
    <w:rsid w:val="009B6CEB"/>
    <w:rsid w:val="009F7FCE"/>
    <w:rsid w:val="00A30199"/>
    <w:rsid w:val="00A35CAD"/>
    <w:rsid w:val="00A558EF"/>
    <w:rsid w:val="00AA3E09"/>
    <w:rsid w:val="00B21ED8"/>
    <w:rsid w:val="00B23481"/>
    <w:rsid w:val="00B340F4"/>
    <w:rsid w:val="00B40F49"/>
    <w:rsid w:val="00B75007"/>
    <w:rsid w:val="00BC6C6A"/>
    <w:rsid w:val="00BE5011"/>
    <w:rsid w:val="00C72B59"/>
    <w:rsid w:val="00C97C75"/>
    <w:rsid w:val="00CD13FD"/>
    <w:rsid w:val="00CE7AB8"/>
    <w:rsid w:val="00DC2CA9"/>
    <w:rsid w:val="00DF1650"/>
    <w:rsid w:val="00DF37AD"/>
    <w:rsid w:val="00E22813"/>
    <w:rsid w:val="00E3408E"/>
    <w:rsid w:val="00E36C63"/>
    <w:rsid w:val="00E603C7"/>
    <w:rsid w:val="00E63C85"/>
    <w:rsid w:val="00E9220C"/>
    <w:rsid w:val="00EC77F1"/>
    <w:rsid w:val="00EF271C"/>
    <w:rsid w:val="00F23DF9"/>
    <w:rsid w:val="00F321B4"/>
    <w:rsid w:val="00F568FE"/>
    <w:rsid w:val="00F63A75"/>
    <w:rsid w:val="00F7278A"/>
    <w:rsid w:val="00F825B3"/>
    <w:rsid w:val="00F943C9"/>
    <w:rsid w:val="00FB5CC3"/>
    <w:rsid w:val="00FE6D9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9CECCF"/>
  <w15:docId w15:val="{E910A254-5A3D-4A5C-BBED-A4DD0EB528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14"/>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167A26"/>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Textodelmarcadordeposicin">
    <w:name w:val="Placeholder Text"/>
    <w:basedOn w:val="Fuentedeprrafopredeter"/>
    <w:semiHidden/>
    <w:rsid w:val="00167A26"/>
    <w:rPr>
      <w:color w:val="808080"/>
    </w:rPr>
  </w:style>
  <w:style w:type="table" w:styleId="Tablaconcuadrcula">
    <w:name w:val="Table Grid"/>
    <w:basedOn w:val="Tablanormal"/>
    <w:rsid w:val="0094536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normal1">
    <w:name w:val="Plain Table 1"/>
    <w:basedOn w:val="Tablanormal"/>
    <w:uiPriority w:val="41"/>
    <w:rsid w:val="009503AC"/>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Refdecomentario">
    <w:name w:val="annotation reference"/>
    <w:basedOn w:val="Fuentedeprrafopredeter"/>
    <w:semiHidden/>
    <w:unhideWhenUsed/>
    <w:rsid w:val="00DF1650"/>
    <w:rPr>
      <w:sz w:val="16"/>
      <w:szCs w:val="16"/>
    </w:rPr>
  </w:style>
  <w:style w:type="paragraph" w:styleId="Textocomentario">
    <w:name w:val="annotation text"/>
    <w:basedOn w:val="Normal"/>
    <w:link w:val="TextocomentarioCar"/>
    <w:semiHidden/>
    <w:unhideWhenUsed/>
    <w:rsid w:val="00DF1650"/>
    <w:pPr>
      <w:spacing w:line="240" w:lineRule="auto"/>
    </w:pPr>
  </w:style>
  <w:style w:type="character" w:customStyle="1" w:styleId="TextocomentarioCar">
    <w:name w:val="Texto comentario Car"/>
    <w:basedOn w:val="Fuentedeprrafopredeter"/>
    <w:link w:val="Textocomentario"/>
    <w:semiHidden/>
    <w:rsid w:val="00DF1650"/>
  </w:style>
  <w:style w:type="paragraph" w:styleId="Asuntodelcomentario">
    <w:name w:val="annotation subject"/>
    <w:basedOn w:val="Textocomentario"/>
    <w:next w:val="Textocomentario"/>
    <w:link w:val="AsuntodelcomentarioCar"/>
    <w:semiHidden/>
    <w:unhideWhenUsed/>
    <w:rsid w:val="00DF1650"/>
    <w:rPr>
      <w:b/>
      <w:bCs/>
    </w:rPr>
  </w:style>
  <w:style w:type="character" w:customStyle="1" w:styleId="AsuntodelcomentarioCar">
    <w:name w:val="Asunto del comentario Car"/>
    <w:basedOn w:val="TextocomentarioCar"/>
    <w:link w:val="Asuntodelcomentario"/>
    <w:semiHidden/>
    <w:rsid w:val="00DF1650"/>
    <w:rPr>
      <w:b/>
      <w:bCs/>
    </w:rPr>
  </w:style>
  <w:style w:type="paragraph" w:styleId="Textodeglobo">
    <w:name w:val="Balloon Text"/>
    <w:basedOn w:val="Normal"/>
    <w:link w:val="TextodegloboCar"/>
    <w:semiHidden/>
    <w:rsid w:val="00DF1650"/>
    <w:pPr>
      <w:spacing w:line="240" w:lineRule="auto"/>
    </w:pPr>
    <w:rPr>
      <w:sz w:val="18"/>
      <w:szCs w:val="18"/>
    </w:rPr>
  </w:style>
  <w:style w:type="character" w:customStyle="1" w:styleId="TextodegloboCar">
    <w:name w:val="Texto de globo Car"/>
    <w:basedOn w:val="Fuentedeprrafopredeter"/>
    <w:link w:val="Textodeglobo"/>
    <w:semiHidden/>
    <w:rsid w:val="00DF1650"/>
    <w:rPr>
      <w:sz w:val="18"/>
      <w:szCs w:val="18"/>
    </w:rPr>
  </w:style>
  <w:style w:type="character" w:styleId="Mencinsinresolver">
    <w:name w:val="Unresolved Mention"/>
    <w:basedOn w:val="Fuentedeprrafopredeter"/>
    <w:uiPriority w:val="99"/>
    <w:semiHidden/>
    <w:unhideWhenUsed/>
    <w:rsid w:val="005D606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9468565">
      <w:bodyDiv w:val="1"/>
      <w:marLeft w:val="0"/>
      <w:marRight w:val="0"/>
      <w:marTop w:val="0"/>
      <w:marBottom w:val="0"/>
      <w:divBdr>
        <w:top w:val="none" w:sz="0" w:space="0" w:color="auto"/>
        <w:left w:val="none" w:sz="0" w:space="0" w:color="auto"/>
        <w:bottom w:val="none" w:sz="0" w:space="0" w:color="auto"/>
        <w:right w:val="none" w:sz="0" w:space="0" w:color="auto"/>
      </w:divBdr>
    </w:div>
    <w:div w:id="194393171">
      <w:bodyDiv w:val="1"/>
      <w:marLeft w:val="0"/>
      <w:marRight w:val="0"/>
      <w:marTop w:val="0"/>
      <w:marBottom w:val="0"/>
      <w:divBdr>
        <w:top w:val="none" w:sz="0" w:space="0" w:color="auto"/>
        <w:left w:val="none" w:sz="0" w:space="0" w:color="auto"/>
        <w:bottom w:val="none" w:sz="0" w:space="0" w:color="auto"/>
        <w:right w:val="none" w:sz="0" w:space="0" w:color="auto"/>
      </w:divBdr>
    </w:div>
    <w:div w:id="197591870">
      <w:bodyDiv w:val="1"/>
      <w:marLeft w:val="0"/>
      <w:marRight w:val="0"/>
      <w:marTop w:val="0"/>
      <w:marBottom w:val="0"/>
      <w:divBdr>
        <w:top w:val="none" w:sz="0" w:space="0" w:color="auto"/>
        <w:left w:val="none" w:sz="0" w:space="0" w:color="auto"/>
        <w:bottom w:val="none" w:sz="0" w:space="0" w:color="auto"/>
        <w:right w:val="none" w:sz="0" w:space="0" w:color="auto"/>
      </w:divBdr>
    </w:div>
    <w:div w:id="216404009">
      <w:bodyDiv w:val="1"/>
      <w:marLeft w:val="0"/>
      <w:marRight w:val="0"/>
      <w:marTop w:val="0"/>
      <w:marBottom w:val="0"/>
      <w:divBdr>
        <w:top w:val="none" w:sz="0" w:space="0" w:color="auto"/>
        <w:left w:val="none" w:sz="0" w:space="0" w:color="auto"/>
        <w:bottom w:val="none" w:sz="0" w:space="0" w:color="auto"/>
        <w:right w:val="none" w:sz="0" w:space="0" w:color="auto"/>
      </w:divBdr>
    </w:div>
    <w:div w:id="240217867">
      <w:bodyDiv w:val="1"/>
      <w:marLeft w:val="0"/>
      <w:marRight w:val="0"/>
      <w:marTop w:val="0"/>
      <w:marBottom w:val="0"/>
      <w:divBdr>
        <w:top w:val="none" w:sz="0" w:space="0" w:color="auto"/>
        <w:left w:val="none" w:sz="0" w:space="0" w:color="auto"/>
        <w:bottom w:val="none" w:sz="0" w:space="0" w:color="auto"/>
        <w:right w:val="none" w:sz="0" w:space="0" w:color="auto"/>
      </w:divBdr>
    </w:div>
    <w:div w:id="434710786">
      <w:bodyDiv w:val="1"/>
      <w:marLeft w:val="0"/>
      <w:marRight w:val="0"/>
      <w:marTop w:val="0"/>
      <w:marBottom w:val="0"/>
      <w:divBdr>
        <w:top w:val="none" w:sz="0" w:space="0" w:color="auto"/>
        <w:left w:val="none" w:sz="0" w:space="0" w:color="auto"/>
        <w:bottom w:val="none" w:sz="0" w:space="0" w:color="auto"/>
        <w:right w:val="none" w:sz="0" w:space="0" w:color="auto"/>
      </w:divBdr>
    </w:div>
    <w:div w:id="451286555">
      <w:bodyDiv w:val="1"/>
      <w:marLeft w:val="0"/>
      <w:marRight w:val="0"/>
      <w:marTop w:val="0"/>
      <w:marBottom w:val="0"/>
      <w:divBdr>
        <w:top w:val="none" w:sz="0" w:space="0" w:color="auto"/>
        <w:left w:val="none" w:sz="0" w:space="0" w:color="auto"/>
        <w:bottom w:val="none" w:sz="0" w:space="0" w:color="auto"/>
        <w:right w:val="none" w:sz="0" w:space="0" w:color="auto"/>
      </w:divBdr>
    </w:div>
    <w:div w:id="493879956">
      <w:bodyDiv w:val="1"/>
      <w:marLeft w:val="0"/>
      <w:marRight w:val="0"/>
      <w:marTop w:val="0"/>
      <w:marBottom w:val="0"/>
      <w:divBdr>
        <w:top w:val="none" w:sz="0" w:space="0" w:color="auto"/>
        <w:left w:val="none" w:sz="0" w:space="0" w:color="auto"/>
        <w:bottom w:val="none" w:sz="0" w:space="0" w:color="auto"/>
        <w:right w:val="none" w:sz="0" w:space="0" w:color="auto"/>
      </w:divBdr>
    </w:div>
    <w:div w:id="500464671">
      <w:bodyDiv w:val="1"/>
      <w:marLeft w:val="0"/>
      <w:marRight w:val="0"/>
      <w:marTop w:val="0"/>
      <w:marBottom w:val="0"/>
      <w:divBdr>
        <w:top w:val="none" w:sz="0" w:space="0" w:color="auto"/>
        <w:left w:val="none" w:sz="0" w:space="0" w:color="auto"/>
        <w:bottom w:val="none" w:sz="0" w:space="0" w:color="auto"/>
        <w:right w:val="none" w:sz="0" w:space="0" w:color="auto"/>
      </w:divBdr>
    </w:div>
    <w:div w:id="501749220">
      <w:bodyDiv w:val="1"/>
      <w:marLeft w:val="0"/>
      <w:marRight w:val="0"/>
      <w:marTop w:val="0"/>
      <w:marBottom w:val="0"/>
      <w:divBdr>
        <w:top w:val="none" w:sz="0" w:space="0" w:color="auto"/>
        <w:left w:val="none" w:sz="0" w:space="0" w:color="auto"/>
        <w:bottom w:val="none" w:sz="0" w:space="0" w:color="auto"/>
        <w:right w:val="none" w:sz="0" w:space="0" w:color="auto"/>
      </w:divBdr>
    </w:div>
    <w:div w:id="773016784">
      <w:bodyDiv w:val="1"/>
      <w:marLeft w:val="0"/>
      <w:marRight w:val="0"/>
      <w:marTop w:val="0"/>
      <w:marBottom w:val="0"/>
      <w:divBdr>
        <w:top w:val="none" w:sz="0" w:space="0" w:color="auto"/>
        <w:left w:val="none" w:sz="0" w:space="0" w:color="auto"/>
        <w:bottom w:val="none" w:sz="0" w:space="0" w:color="auto"/>
        <w:right w:val="none" w:sz="0" w:space="0" w:color="auto"/>
      </w:divBdr>
    </w:div>
    <w:div w:id="1148012504">
      <w:bodyDiv w:val="1"/>
      <w:marLeft w:val="0"/>
      <w:marRight w:val="0"/>
      <w:marTop w:val="0"/>
      <w:marBottom w:val="0"/>
      <w:divBdr>
        <w:top w:val="none" w:sz="0" w:space="0" w:color="auto"/>
        <w:left w:val="none" w:sz="0" w:space="0" w:color="auto"/>
        <w:bottom w:val="none" w:sz="0" w:space="0" w:color="auto"/>
        <w:right w:val="none" w:sz="0" w:space="0" w:color="auto"/>
      </w:divBdr>
    </w:div>
    <w:div w:id="1156918597">
      <w:bodyDiv w:val="1"/>
      <w:marLeft w:val="0"/>
      <w:marRight w:val="0"/>
      <w:marTop w:val="0"/>
      <w:marBottom w:val="0"/>
      <w:divBdr>
        <w:top w:val="none" w:sz="0" w:space="0" w:color="auto"/>
        <w:left w:val="none" w:sz="0" w:space="0" w:color="auto"/>
        <w:bottom w:val="none" w:sz="0" w:space="0" w:color="auto"/>
        <w:right w:val="none" w:sz="0" w:space="0" w:color="auto"/>
      </w:divBdr>
    </w:div>
    <w:div w:id="1325474983">
      <w:bodyDiv w:val="1"/>
      <w:marLeft w:val="0"/>
      <w:marRight w:val="0"/>
      <w:marTop w:val="0"/>
      <w:marBottom w:val="0"/>
      <w:divBdr>
        <w:top w:val="none" w:sz="0" w:space="0" w:color="auto"/>
        <w:left w:val="none" w:sz="0" w:space="0" w:color="auto"/>
        <w:bottom w:val="none" w:sz="0" w:space="0" w:color="auto"/>
        <w:right w:val="none" w:sz="0" w:space="0" w:color="auto"/>
      </w:divBdr>
    </w:div>
    <w:div w:id="1469978976">
      <w:bodyDiv w:val="1"/>
      <w:marLeft w:val="0"/>
      <w:marRight w:val="0"/>
      <w:marTop w:val="0"/>
      <w:marBottom w:val="0"/>
      <w:divBdr>
        <w:top w:val="none" w:sz="0" w:space="0" w:color="auto"/>
        <w:left w:val="none" w:sz="0" w:space="0" w:color="auto"/>
        <w:bottom w:val="none" w:sz="0" w:space="0" w:color="auto"/>
        <w:right w:val="none" w:sz="0" w:space="0" w:color="auto"/>
      </w:divBdr>
    </w:div>
    <w:div w:id="1506094628">
      <w:bodyDiv w:val="1"/>
      <w:marLeft w:val="0"/>
      <w:marRight w:val="0"/>
      <w:marTop w:val="0"/>
      <w:marBottom w:val="0"/>
      <w:divBdr>
        <w:top w:val="none" w:sz="0" w:space="0" w:color="auto"/>
        <w:left w:val="none" w:sz="0" w:space="0" w:color="auto"/>
        <w:bottom w:val="none" w:sz="0" w:space="0" w:color="auto"/>
        <w:right w:val="none" w:sz="0" w:space="0" w:color="auto"/>
      </w:divBdr>
    </w:div>
    <w:div w:id="1551267505">
      <w:bodyDiv w:val="1"/>
      <w:marLeft w:val="0"/>
      <w:marRight w:val="0"/>
      <w:marTop w:val="0"/>
      <w:marBottom w:val="0"/>
      <w:divBdr>
        <w:top w:val="none" w:sz="0" w:space="0" w:color="auto"/>
        <w:left w:val="none" w:sz="0" w:space="0" w:color="auto"/>
        <w:bottom w:val="none" w:sz="0" w:space="0" w:color="auto"/>
        <w:right w:val="none" w:sz="0" w:space="0" w:color="auto"/>
      </w:divBdr>
    </w:div>
    <w:div w:id="1816607178">
      <w:bodyDiv w:val="1"/>
      <w:marLeft w:val="0"/>
      <w:marRight w:val="0"/>
      <w:marTop w:val="0"/>
      <w:marBottom w:val="0"/>
      <w:divBdr>
        <w:top w:val="none" w:sz="0" w:space="0" w:color="auto"/>
        <w:left w:val="none" w:sz="0" w:space="0" w:color="auto"/>
        <w:bottom w:val="none" w:sz="0" w:space="0" w:color="auto"/>
        <w:right w:val="none" w:sz="0" w:space="0" w:color="auto"/>
      </w:divBdr>
    </w:div>
    <w:div w:id="1865092247">
      <w:bodyDiv w:val="1"/>
      <w:marLeft w:val="0"/>
      <w:marRight w:val="0"/>
      <w:marTop w:val="0"/>
      <w:marBottom w:val="0"/>
      <w:divBdr>
        <w:top w:val="none" w:sz="0" w:space="0" w:color="auto"/>
        <w:left w:val="none" w:sz="0" w:space="0" w:color="auto"/>
        <w:bottom w:val="none" w:sz="0" w:space="0" w:color="auto"/>
        <w:right w:val="none" w:sz="0" w:space="0" w:color="auto"/>
      </w:divBdr>
    </w:div>
    <w:div w:id="1876845137">
      <w:bodyDiv w:val="1"/>
      <w:marLeft w:val="0"/>
      <w:marRight w:val="0"/>
      <w:marTop w:val="0"/>
      <w:marBottom w:val="0"/>
      <w:divBdr>
        <w:top w:val="none" w:sz="0" w:space="0" w:color="auto"/>
        <w:left w:val="none" w:sz="0" w:space="0" w:color="auto"/>
        <w:bottom w:val="none" w:sz="0" w:space="0" w:color="auto"/>
        <w:right w:val="none" w:sz="0" w:space="0" w:color="auto"/>
      </w:divBdr>
    </w:div>
    <w:div w:id="1927419492">
      <w:bodyDiv w:val="1"/>
      <w:marLeft w:val="0"/>
      <w:marRight w:val="0"/>
      <w:marTop w:val="0"/>
      <w:marBottom w:val="0"/>
      <w:divBdr>
        <w:top w:val="none" w:sz="0" w:space="0" w:color="auto"/>
        <w:left w:val="none" w:sz="0" w:space="0" w:color="auto"/>
        <w:bottom w:val="none" w:sz="0" w:space="0" w:color="auto"/>
        <w:right w:val="none" w:sz="0" w:space="0" w:color="auto"/>
      </w:divBdr>
    </w:div>
    <w:div w:id="1930193927">
      <w:bodyDiv w:val="1"/>
      <w:marLeft w:val="0"/>
      <w:marRight w:val="0"/>
      <w:marTop w:val="0"/>
      <w:marBottom w:val="0"/>
      <w:divBdr>
        <w:top w:val="none" w:sz="0" w:space="0" w:color="auto"/>
        <w:left w:val="none" w:sz="0" w:space="0" w:color="auto"/>
        <w:bottom w:val="none" w:sz="0" w:space="0" w:color="auto"/>
        <w:right w:val="none" w:sz="0" w:space="0" w:color="auto"/>
      </w:divBdr>
    </w:div>
    <w:div w:id="2007634888">
      <w:bodyDiv w:val="1"/>
      <w:marLeft w:val="0"/>
      <w:marRight w:val="0"/>
      <w:marTop w:val="0"/>
      <w:marBottom w:val="0"/>
      <w:divBdr>
        <w:top w:val="none" w:sz="0" w:space="0" w:color="auto"/>
        <w:left w:val="none" w:sz="0" w:space="0" w:color="auto"/>
        <w:bottom w:val="none" w:sz="0" w:space="0" w:color="auto"/>
        <w:right w:val="none" w:sz="0" w:space="0" w:color="auto"/>
      </w:divBdr>
    </w:div>
    <w:div w:id="2072581745">
      <w:bodyDiv w:val="1"/>
      <w:marLeft w:val="0"/>
      <w:marRight w:val="0"/>
      <w:marTop w:val="0"/>
      <w:marBottom w:val="0"/>
      <w:divBdr>
        <w:top w:val="none" w:sz="0" w:space="0" w:color="auto"/>
        <w:left w:val="none" w:sz="0" w:space="0" w:color="auto"/>
        <w:bottom w:val="none" w:sz="0" w:space="0" w:color="auto"/>
        <w:right w:val="none" w:sz="0" w:space="0" w:color="auto"/>
      </w:divBdr>
    </w:div>
    <w:div w:id="212036971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43</TotalTime>
  <Pages>11</Pages>
  <Words>3513</Words>
  <Characters>20026</Characters>
  <Application>Microsoft Office Word</Application>
  <DocSecurity>0</DocSecurity>
  <Lines>166</Lines>
  <Paragraphs>46</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23493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Federico Zimmermann</cp:lastModifiedBy>
  <cp:revision>4</cp:revision>
  <dcterms:created xsi:type="dcterms:W3CDTF">2020-12-06T23:35:00Z</dcterms:created>
  <dcterms:modified xsi:type="dcterms:W3CDTF">2020-12-07T00:53:00Z</dcterms:modified>
</cp:coreProperties>
</file>