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0DA" w:rsidRPr="00522E8C" w:rsidRDefault="002940DA" w:rsidP="001E4AA5">
      <w:pPr>
        <w:pStyle w:val="1"/>
        <w:rPr>
          <w:lang w:val="uk-UA"/>
        </w:rPr>
      </w:pPr>
      <w:r w:rsidRPr="00522E8C">
        <w:rPr>
          <w:lang w:val="uk-UA"/>
        </w:rPr>
        <w:t>Задача 1</w:t>
      </w:r>
      <w:r w:rsidR="003A3B7F" w:rsidRPr="00522E8C">
        <w:rPr>
          <w:lang w:val="uk-UA"/>
        </w:rPr>
        <w:t>, текстові документи</w:t>
      </w:r>
    </w:p>
    <w:p w:rsidR="002940DA" w:rsidRPr="00522E8C" w:rsidRDefault="002940DA" w:rsidP="002940DA">
      <w:pPr>
        <w:rPr>
          <w:lang w:val="uk-UA"/>
        </w:rPr>
      </w:pPr>
      <w:r w:rsidRPr="00522E8C">
        <w:rPr>
          <w:lang w:val="uk-UA"/>
        </w:rPr>
        <w:t>Створити документ з 1000 сторінок, непарні сторінки якого матимуть альбомну орієнтацію, а парні – книж</w:t>
      </w:r>
      <w:r w:rsidR="0024749C" w:rsidRPr="00522E8C">
        <w:rPr>
          <w:lang w:val="uk-UA"/>
        </w:rPr>
        <w:t>ков</w:t>
      </w:r>
      <w:r w:rsidRPr="00522E8C">
        <w:rPr>
          <w:lang w:val="uk-UA"/>
        </w:rPr>
        <w:t>у.</w:t>
      </w:r>
    </w:p>
    <w:p w:rsidR="00522E8C" w:rsidRPr="00522E8C" w:rsidRDefault="00522E8C" w:rsidP="003602FE">
      <w:pPr>
        <w:pStyle w:val="2"/>
        <w:rPr>
          <w:lang w:val="uk-UA"/>
        </w:rPr>
      </w:pPr>
      <w:r w:rsidRPr="00522E8C">
        <w:rPr>
          <w:lang w:val="uk-UA"/>
        </w:rPr>
        <w:t>Вказівки до розв’язання</w:t>
      </w:r>
    </w:p>
    <w:p w:rsidR="00522E8C" w:rsidRPr="00522E8C" w:rsidRDefault="00522E8C" w:rsidP="00522E8C">
      <w:pPr>
        <w:pStyle w:val="a3"/>
        <w:numPr>
          <w:ilvl w:val="0"/>
          <w:numId w:val="2"/>
        </w:numPr>
        <w:rPr>
          <w:lang w:val="uk-UA"/>
        </w:rPr>
      </w:pPr>
      <w:r w:rsidRPr="00522E8C">
        <w:rPr>
          <w:lang w:val="uk-UA"/>
        </w:rPr>
        <w:t>У порожній документ вставляємо 2 розриви розділів з нової сторінки.</w:t>
      </w:r>
    </w:p>
    <w:p w:rsidR="00522E8C" w:rsidRPr="00522E8C" w:rsidRDefault="00522E8C" w:rsidP="00522E8C">
      <w:pPr>
        <w:pStyle w:val="a3"/>
        <w:numPr>
          <w:ilvl w:val="0"/>
          <w:numId w:val="2"/>
        </w:numPr>
        <w:rPr>
          <w:lang w:val="uk-UA"/>
        </w:rPr>
      </w:pPr>
      <w:r w:rsidRPr="00522E8C">
        <w:rPr>
          <w:lang w:val="uk-UA"/>
        </w:rPr>
        <w:t>Для 1 і 3 сторінок задаємо альбомну орієнтацію.</w:t>
      </w:r>
    </w:p>
    <w:p w:rsidR="00522E8C" w:rsidRDefault="00522E8C" w:rsidP="00522E8C">
      <w:pPr>
        <w:pStyle w:val="a3"/>
        <w:numPr>
          <w:ilvl w:val="0"/>
          <w:numId w:val="2"/>
        </w:numPr>
        <w:rPr>
          <w:lang w:val="uk-UA"/>
        </w:rPr>
      </w:pPr>
      <w:r w:rsidRPr="00522E8C">
        <w:rPr>
          <w:lang w:val="uk-UA"/>
        </w:rPr>
        <w:t>Виділяємо весь документ (</w:t>
      </w:r>
      <w:proofErr w:type="spellStart"/>
      <w:r w:rsidRPr="00522E8C">
        <w:rPr>
          <w:lang w:val="uk-UA"/>
        </w:rPr>
        <w:t>Ctrl+A</w:t>
      </w:r>
      <w:proofErr w:type="spellEnd"/>
      <w:r w:rsidRPr="00522E8C">
        <w:rPr>
          <w:lang w:val="uk-UA"/>
        </w:rPr>
        <w:t xml:space="preserve">), копіюємо його </w:t>
      </w:r>
      <w:r>
        <w:rPr>
          <w:lang w:val="uk-UA"/>
        </w:rPr>
        <w:t>в буфер (</w:t>
      </w:r>
      <w:proofErr w:type="spellStart"/>
      <w:r>
        <w:t>Ctrl+C</w:t>
      </w:r>
      <w:proofErr w:type="spellEnd"/>
      <w:r>
        <w:t>)</w:t>
      </w:r>
      <w:r>
        <w:rPr>
          <w:lang w:val="uk-UA"/>
        </w:rPr>
        <w:t xml:space="preserve">, ставимо курсор на останню сторінку та вставляємо з буфера </w:t>
      </w:r>
      <w:r w:rsidRPr="00522E8C">
        <w:rPr>
          <w:lang w:val="uk-UA"/>
        </w:rPr>
        <w:t>(</w:t>
      </w:r>
      <w:proofErr w:type="spellStart"/>
      <w:r w:rsidRPr="00522E8C">
        <w:rPr>
          <w:lang w:val="uk-UA"/>
        </w:rPr>
        <w:t>Ctrl+</w:t>
      </w:r>
      <w:proofErr w:type="spellEnd"/>
      <w:r>
        <w:t>V</w:t>
      </w:r>
      <w:r w:rsidRPr="00522E8C">
        <w:rPr>
          <w:lang w:val="uk-UA"/>
        </w:rPr>
        <w:t>)</w:t>
      </w:r>
      <w:r>
        <w:rPr>
          <w:lang w:val="uk-UA"/>
        </w:rPr>
        <w:t>.</w:t>
      </w:r>
      <w:r>
        <w:t xml:space="preserve"> </w:t>
      </w:r>
      <w:r>
        <w:rPr>
          <w:lang w:val="uk-UA"/>
        </w:rPr>
        <w:t>Утворюється документ з 5 сторінок.</w:t>
      </w:r>
    </w:p>
    <w:p w:rsidR="003602FE" w:rsidRDefault="003602FE" w:rsidP="00522E8C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>Повторюємо попередній крок</w:t>
      </w:r>
      <w:r w:rsidR="00522E8C">
        <w:rPr>
          <w:lang w:val="uk-UA"/>
        </w:rPr>
        <w:t xml:space="preserve"> </w:t>
      </w:r>
      <w:r>
        <w:rPr>
          <w:lang w:val="uk-UA"/>
        </w:rPr>
        <w:t xml:space="preserve">10 разів. У результаті утворюється документ потрібної структури з 1025 сторінок. </w:t>
      </w:r>
    </w:p>
    <w:p w:rsidR="003602FE" w:rsidRDefault="003602FE" w:rsidP="00522E8C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>Зайві сторінки видаляємо. Можливо, орієнтацію останньої сторінки також треба буде змінити.</w:t>
      </w:r>
    </w:p>
    <w:p w:rsidR="00146208" w:rsidRPr="00522E8C" w:rsidRDefault="00146208" w:rsidP="00146208">
      <w:pPr>
        <w:pStyle w:val="2"/>
        <w:rPr>
          <w:lang w:val="uk-UA"/>
        </w:rPr>
      </w:pPr>
      <w:r w:rsidRPr="00522E8C">
        <w:rPr>
          <w:lang w:val="uk-UA"/>
        </w:rPr>
        <w:t>Вказівки до оцінювання</w:t>
      </w:r>
    </w:p>
    <w:p w:rsidR="00146208" w:rsidRPr="00522E8C" w:rsidRDefault="00146208" w:rsidP="00146208">
      <w:pPr>
        <w:rPr>
          <w:lang w:val="uk-UA"/>
        </w:rPr>
      </w:pPr>
      <w:r>
        <w:rPr>
          <w:lang w:val="uk-UA"/>
        </w:rPr>
        <w:t>Якщо документ має майже правильну структуру, але з дрібними недоліками, слід поставити 12 балів із 15. Приклади дрібних недоліків: у документі може бути не 1000 сторінок, а 1001, або непарні сторінки матимуть книжкову орієнтацію, а парні – альбомну (в умові – навпаки).</w:t>
      </w:r>
    </w:p>
    <w:p w:rsidR="003602FE" w:rsidRPr="003602FE" w:rsidRDefault="003602FE" w:rsidP="003602FE">
      <w:pPr>
        <w:rPr>
          <w:lang w:val="uk-UA"/>
        </w:rPr>
      </w:pPr>
    </w:p>
    <w:p w:rsidR="002940DA" w:rsidRPr="00522E8C" w:rsidRDefault="002940DA" w:rsidP="001E4AA5">
      <w:pPr>
        <w:pStyle w:val="1"/>
        <w:rPr>
          <w:lang w:val="uk-UA"/>
        </w:rPr>
      </w:pPr>
      <w:r w:rsidRPr="00522E8C">
        <w:rPr>
          <w:lang w:val="uk-UA"/>
        </w:rPr>
        <w:t>Задача 2</w:t>
      </w:r>
      <w:r w:rsidR="003A3B7F" w:rsidRPr="00522E8C">
        <w:rPr>
          <w:lang w:val="uk-UA"/>
        </w:rPr>
        <w:t>, презентації</w:t>
      </w:r>
    </w:p>
    <w:p w:rsidR="002940DA" w:rsidRPr="00522E8C" w:rsidRDefault="002940DA" w:rsidP="002940DA">
      <w:pPr>
        <w:rPr>
          <w:lang w:val="uk-UA"/>
        </w:rPr>
      </w:pPr>
      <w:r w:rsidRPr="00522E8C">
        <w:rPr>
          <w:lang w:val="uk-UA"/>
        </w:rPr>
        <w:t xml:space="preserve">Створити таку анімацію, як показано у файлі </w:t>
      </w:r>
      <w:r w:rsidRPr="00522E8C">
        <w:rPr>
          <w:b/>
          <w:lang w:val="uk-UA"/>
        </w:rPr>
        <w:t>сніжка.exe</w:t>
      </w:r>
      <w:r w:rsidR="009D0E3F" w:rsidRPr="00522E8C">
        <w:rPr>
          <w:lang w:val="uk-UA"/>
        </w:rPr>
        <w:t>.</w:t>
      </w:r>
      <w:r w:rsidRPr="00522E8C">
        <w:rPr>
          <w:lang w:val="uk-UA"/>
        </w:rPr>
        <w:t xml:space="preserve"> </w:t>
      </w:r>
      <w:r w:rsidR="009D0E3F" w:rsidRPr="00522E8C">
        <w:rPr>
          <w:lang w:val="uk-UA"/>
        </w:rPr>
        <w:t xml:space="preserve">Сніжка складається з </w:t>
      </w:r>
      <w:r w:rsidR="009D5297" w:rsidRPr="00522E8C">
        <w:rPr>
          <w:lang w:val="uk-UA"/>
        </w:rPr>
        <w:t>3</w:t>
      </w:r>
      <w:r w:rsidR="009D0E3F" w:rsidRPr="00522E8C">
        <w:rPr>
          <w:lang w:val="uk-UA"/>
        </w:rPr>
        <w:t xml:space="preserve"> </w:t>
      </w:r>
      <w:r w:rsidR="009D5297" w:rsidRPr="00522E8C">
        <w:rPr>
          <w:lang w:val="uk-UA"/>
        </w:rPr>
        <w:t>прямих</w:t>
      </w:r>
      <w:r w:rsidR="009D0E3F" w:rsidRPr="00522E8C">
        <w:rPr>
          <w:lang w:val="uk-UA"/>
        </w:rPr>
        <w:t>, розташованих під кутом 60° одн</w:t>
      </w:r>
      <w:r w:rsidR="009D5297" w:rsidRPr="00522E8C">
        <w:rPr>
          <w:lang w:val="uk-UA"/>
        </w:rPr>
        <w:t>а</w:t>
      </w:r>
      <w:r w:rsidR="009D0E3F" w:rsidRPr="00522E8C">
        <w:rPr>
          <w:lang w:val="uk-UA"/>
        </w:rPr>
        <w:t xml:space="preserve"> відносно одно</w:t>
      </w:r>
      <w:r w:rsidR="009D5297" w:rsidRPr="00522E8C">
        <w:rPr>
          <w:lang w:val="uk-UA"/>
        </w:rPr>
        <w:t>ї</w:t>
      </w:r>
      <w:r w:rsidR="009D0E3F" w:rsidRPr="00522E8C">
        <w:rPr>
          <w:lang w:val="uk-UA"/>
        </w:rPr>
        <w:t xml:space="preserve">, </w:t>
      </w:r>
      <w:r w:rsidR="009D5297" w:rsidRPr="00522E8C">
        <w:rPr>
          <w:lang w:val="uk-UA"/>
        </w:rPr>
        <w:t xml:space="preserve">з обох боків від точки перетину </w:t>
      </w:r>
      <w:r w:rsidR="009D0E3F" w:rsidRPr="00522E8C">
        <w:rPr>
          <w:lang w:val="uk-UA"/>
        </w:rPr>
        <w:t>на кожн</w:t>
      </w:r>
      <w:r w:rsidR="009D5297" w:rsidRPr="00522E8C">
        <w:rPr>
          <w:lang w:val="uk-UA"/>
        </w:rPr>
        <w:t>ій</w:t>
      </w:r>
      <w:r w:rsidR="009D0E3F" w:rsidRPr="00522E8C">
        <w:rPr>
          <w:lang w:val="uk-UA"/>
        </w:rPr>
        <w:t xml:space="preserve"> з </w:t>
      </w:r>
      <w:r w:rsidR="009D5297" w:rsidRPr="00522E8C">
        <w:rPr>
          <w:lang w:val="uk-UA"/>
        </w:rPr>
        <w:t>прямих</w:t>
      </w:r>
      <w:r w:rsidR="009D0E3F" w:rsidRPr="00522E8C">
        <w:rPr>
          <w:lang w:val="uk-UA"/>
        </w:rPr>
        <w:t xml:space="preserve"> розташовано аналогічні фігури з </w:t>
      </w:r>
      <w:r w:rsidR="009D5297" w:rsidRPr="00522E8C">
        <w:rPr>
          <w:lang w:val="uk-UA"/>
        </w:rPr>
        <w:t>3</w:t>
      </w:r>
      <w:r w:rsidR="009D0E3F" w:rsidRPr="00522E8C">
        <w:rPr>
          <w:lang w:val="uk-UA"/>
        </w:rPr>
        <w:t xml:space="preserve"> </w:t>
      </w:r>
      <w:r w:rsidR="009D5297" w:rsidRPr="00522E8C">
        <w:rPr>
          <w:lang w:val="uk-UA"/>
        </w:rPr>
        <w:t>прямих</w:t>
      </w:r>
      <w:r w:rsidR="009D0E3F" w:rsidRPr="00522E8C">
        <w:rPr>
          <w:lang w:val="uk-UA"/>
        </w:rPr>
        <w:t xml:space="preserve">, тільки вчетверо менші, що також містять по 6 фігур ще вчетверо менших. Спочатку має відображатися фігура з найбільших </w:t>
      </w:r>
      <w:r w:rsidR="009D5297" w:rsidRPr="00522E8C">
        <w:rPr>
          <w:lang w:val="uk-UA"/>
        </w:rPr>
        <w:t>прямих</w:t>
      </w:r>
      <w:r w:rsidR="009D0E3F" w:rsidRPr="00522E8C">
        <w:rPr>
          <w:lang w:val="uk-UA"/>
        </w:rPr>
        <w:t xml:space="preserve">, потім одночасно – всі фігури з середніх </w:t>
      </w:r>
      <w:r w:rsidR="009D5297" w:rsidRPr="00522E8C">
        <w:rPr>
          <w:lang w:val="uk-UA"/>
        </w:rPr>
        <w:t>прямих</w:t>
      </w:r>
      <w:r w:rsidR="009D0E3F" w:rsidRPr="00522E8C">
        <w:rPr>
          <w:lang w:val="uk-UA"/>
        </w:rPr>
        <w:t xml:space="preserve">, а в третю чергу – одночасно всі фігури з найменших </w:t>
      </w:r>
      <w:r w:rsidR="009D5297" w:rsidRPr="00522E8C">
        <w:rPr>
          <w:lang w:val="uk-UA"/>
        </w:rPr>
        <w:t>прямих</w:t>
      </w:r>
      <w:r w:rsidR="009D0E3F" w:rsidRPr="00522E8C">
        <w:rPr>
          <w:lang w:val="uk-UA"/>
        </w:rPr>
        <w:t>.</w:t>
      </w:r>
    </w:p>
    <w:p w:rsidR="00AE64CE" w:rsidRPr="00522E8C" w:rsidRDefault="00AE64CE" w:rsidP="00AE64CE">
      <w:pPr>
        <w:pStyle w:val="2"/>
        <w:rPr>
          <w:rStyle w:val="a5"/>
          <w:lang w:val="uk-UA"/>
        </w:rPr>
      </w:pPr>
      <w:r w:rsidRPr="00522E8C">
        <w:rPr>
          <w:lang w:val="uk-UA"/>
        </w:rPr>
        <w:t>Вказівки до розв’язання</w:t>
      </w:r>
    </w:p>
    <w:p w:rsidR="00AE64CE" w:rsidRPr="00522E8C" w:rsidRDefault="00AE64CE" w:rsidP="00AE64CE">
      <w:pPr>
        <w:rPr>
          <w:lang w:val="uk-UA"/>
        </w:rPr>
      </w:pPr>
      <w:r w:rsidRPr="00522E8C">
        <w:rPr>
          <w:lang w:val="uk-UA"/>
        </w:rPr>
        <w:t xml:space="preserve">Є маса способів намалювати таку сніжку. Основне вміння, яке має проявити учень – вирівнювати, повертати на певний кут і групувати геометричні фігури. Важливо також здогадатися, як додавати анімацію саме до потрібних наборів фігур. Зауважте, що найменші фрагменти не можна групувати один з одним, оскільки вони мають анімуватися </w:t>
      </w:r>
      <w:r w:rsidR="00912359">
        <w:rPr>
          <w:lang w:val="uk-UA"/>
        </w:rPr>
        <w:t xml:space="preserve">одночасно, а значить </w:t>
      </w:r>
      <w:r w:rsidRPr="00522E8C">
        <w:rPr>
          <w:lang w:val="uk-UA"/>
        </w:rPr>
        <w:t>окремо, а не як одна група.</w:t>
      </w:r>
    </w:p>
    <w:p w:rsidR="007E522A" w:rsidRPr="00522E8C" w:rsidRDefault="007E522A" w:rsidP="001E4AA5">
      <w:pPr>
        <w:pStyle w:val="1"/>
        <w:rPr>
          <w:lang w:val="uk-UA"/>
        </w:rPr>
      </w:pPr>
      <w:r w:rsidRPr="00522E8C">
        <w:rPr>
          <w:lang w:val="uk-UA"/>
        </w:rPr>
        <w:t>Задача 3</w:t>
      </w:r>
      <w:r w:rsidR="003A3B7F" w:rsidRPr="00522E8C">
        <w:rPr>
          <w:lang w:val="uk-UA"/>
        </w:rPr>
        <w:t>, електронні таблиці</w:t>
      </w:r>
    </w:p>
    <w:p w:rsidR="007E522A" w:rsidRPr="00522E8C" w:rsidRDefault="007E522A" w:rsidP="007E522A">
      <w:pPr>
        <w:rPr>
          <w:lang w:val="uk-UA"/>
        </w:rPr>
      </w:pPr>
      <w:r w:rsidRPr="00522E8C">
        <w:rPr>
          <w:lang w:val="uk-UA"/>
        </w:rPr>
        <w:t xml:space="preserve">В одну з клітинок діапазону A1:Z100 аркушу 2 введено якесь значення, а решта клітинок цього діапазону порожні. Забезпечити автоматичне обчислення </w:t>
      </w:r>
      <w:r w:rsidR="005372BB" w:rsidRPr="00522E8C">
        <w:rPr>
          <w:lang w:val="uk-UA"/>
        </w:rPr>
        <w:t xml:space="preserve">номера рядка </w:t>
      </w:r>
      <w:proofErr w:type="spellStart"/>
      <w:r w:rsidR="005372BB" w:rsidRPr="00522E8C">
        <w:rPr>
          <w:lang w:val="uk-UA"/>
        </w:rPr>
        <w:t>непорожньої</w:t>
      </w:r>
      <w:proofErr w:type="spellEnd"/>
      <w:r w:rsidR="005372BB" w:rsidRPr="00522E8C">
        <w:rPr>
          <w:lang w:val="uk-UA"/>
        </w:rPr>
        <w:t xml:space="preserve"> клітинки </w:t>
      </w:r>
      <w:r w:rsidR="008B0787" w:rsidRPr="00522E8C">
        <w:rPr>
          <w:lang w:val="uk-UA"/>
        </w:rPr>
        <w:t xml:space="preserve">цього діапазону </w:t>
      </w:r>
      <w:r w:rsidRPr="00522E8C">
        <w:rPr>
          <w:lang w:val="uk-UA"/>
        </w:rPr>
        <w:t>у клітинці A1</w:t>
      </w:r>
      <w:r w:rsidR="005372BB" w:rsidRPr="00522E8C">
        <w:rPr>
          <w:lang w:val="uk-UA"/>
        </w:rPr>
        <w:t xml:space="preserve"> аркуша 1,</w:t>
      </w:r>
      <w:r w:rsidRPr="00522E8C">
        <w:rPr>
          <w:lang w:val="uk-UA"/>
        </w:rPr>
        <w:t xml:space="preserve"> а </w:t>
      </w:r>
      <w:r w:rsidR="005372BB" w:rsidRPr="00522E8C">
        <w:rPr>
          <w:lang w:val="uk-UA"/>
        </w:rPr>
        <w:t xml:space="preserve">номера стовпця – у </w:t>
      </w:r>
      <w:r w:rsidRPr="00522E8C">
        <w:rPr>
          <w:lang w:val="uk-UA"/>
        </w:rPr>
        <w:t>к</w:t>
      </w:r>
      <w:r w:rsidR="005372BB" w:rsidRPr="00522E8C">
        <w:rPr>
          <w:lang w:val="uk-UA"/>
        </w:rPr>
        <w:t>літинці B1 аркуша 1.</w:t>
      </w:r>
    </w:p>
    <w:p w:rsidR="00067A41" w:rsidRPr="00522E8C" w:rsidRDefault="00067A41" w:rsidP="00067A41">
      <w:pPr>
        <w:pStyle w:val="2"/>
        <w:rPr>
          <w:rStyle w:val="a5"/>
          <w:lang w:val="uk-UA"/>
        </w:rPr>
      </w:pPr>
      <w:r w:rsidRPr="00522E8C">
        <w:rPr>
          <w:lang w:val="uk-UA"/>
        </w:rPr>
        <w:t>Вказівки до розв’язання</w:t>
      </w:r>
    </w:p>
    <w:p w:rsidR="00067A41" w:rsidRPr="00522E8C" w:rsidRDefault="00067A41" w:rsidP="00067A41">
      <w:pPr>
        <w:rPr>
          <w:lang w:val="uk-UA"/>
        </w:rPr>
      </w:pPr>
      <w:r w:rsidRPr="00522E8C">
        <w:rPr>
          <w:lang w:val="uk-UA"/>
        </w:rPr>
        <w:t xml:space="preserve">Один зі способів розв’язання наведено у файлі </w:t>
      </w:r>
      <w:r w:rsidRPr="00522E8C">
        <w:rPr>
          <w:b/>
          <w:lang w:val="uk-UA"/>
        </w:rPr>
        <w:t>задача3.xls</w:t>
      </w:r>
      <w:r w:rsidRPr="00522E8C">
        <w:rPr>
          <w:lang w:val="uk-UA"/>
        </w:rPr>
        <w:t xml:space="preserve">. На аркуші 3 обчислюється № рядка </w:t>
      </w:r>
      <w:proofErr w:type="spellStart"/>
      <w:r w:rsidRPr="00522E8C">
        <w:rPr>
          <w:lang w:val="uk-UA"/>
        </w:rPr>
        <w:t>непорожньої</w:t>
      </w:r>
      <w:proofErr w:type="spellEnd"/>
      <w:r w:rsidRPr="00522E8C">
        <w:rPr>
          <w:lang w:val="uk-UA"/>
        </w:rPr>
        <w:t xml:space="preserve"> клітинки з аркушу 2 за допомогою формули</w:t>
      </w:r>
    </w:p>
    <w:p w:rsidR="002B4B9F" w:rsidRPr="00522E8C" w:rsidRDefault="002B4B9F" w:rsidP="00067A41">
      <w:pPr>
        <w:rPr>
          <w:lang w:val="uk-UA"/>
        </w:rPr>
      </w:pPr>
      <w:r w:rsidRPr="00522E8C">
        <w:rPr>
          <w:lang w:val="uk-UA"/>
        </w:rPr>
        <w:lastRenderedPageBreak/>
        <w:t>=ЕСЛИ(ЕПУСТО(Лист2!A1);"";СТРОКА(Лист2!1:1))</w:t>
      </w:r>
    </w:p>
    <w:p w:rsidR="00067A41" w:rsidRPr="00522E8C" w:rsidRDefault="002B4B9F" w:rsidP="00067A41">
      <w:pPr>
        <w:rPr>
          <w:lang w:val="uk-UA"/>
        </w:rPr>
      </w:pPr>
      <w:r w:rsidRPr="00522E8C">
        <w:rPr>
          <w:lang w:val="uk-UA"/>
        </w:rPr>
        <w:t xml:space="preserve">введеної у клітинку А1 і </w:t>
      </w:r>
      <w:r w:rsidR="00067A41" w:rsidRPr="00522E8C">
        <w:rPr>
          <w:lang w:val="uk-UA"/>
        </w:rPr>
        <w:t>скопійованої в діапазон A1:Z100. № рядка буде міститися на аркуші 3 в тій же клітинці, що на аркуші 2 значення.</w:t>
      </w:r>
    </w:p>
    <w:p w:rsidR="00067A41" w:rsidRPr="00522E8C" w:rsidRDefault="00067A41" w:rsidP="00067A41">
      <w:pPr>
        <w:rPr>
          <w:lang w:val="uk-UA"/>
        </w:rPr>
      </w:pPr>
      <w:r w:rsidRPr="00522E8C">
        <w:rPr>
          <w:lang w:val="uk-UA"/>
        </w:rPr>
        <w:t xml:space="preserve">За допомогою </w:t>
      </w:r>
      <w:r w:rsidR="002B4B9F" w:rsidRPr="00522E8C">
        <w:rPr>
          <w:lang w:val="uk-UA"/>
        </w:rPr>
        <w:t>подіб</w:t>
      </w:r>
      <w:r w:rsidRPr="00522E8C">
        <w:rPr>
          <w:lang w:val="uk-UA"/>
        </w:rPr>
        <w:t>ної формули на аркуші 4 об</w:t>
      </w:r>
      <w:r w:rsidR="002B4B9F" w:rsidRPr="00522E8C">
        <w:rPr>
          <w:lang w:val="uk-UA"/>
        </w:rPr>
        <w:t>ч</w:t>
      </w:r>
      <w:r w:rsidRPr="00522E8C">
        <w:rPr>
          <w:lang w:val="uk-UA"/>
        </w:rPr>
        <w:t xml:space="preserve">ислюється № стовпця </w:t>
      </w:r>
      <w:proofErr w:type="spellStart"/>
      <w:r w:rsidRPr="00522E8C">
        <w:rPr>
          <w:lang w:val="uk-UA"/>
        </w:rPr>
        <w:t>непорожньої</w:t>
      </w:r>
      <w:proofErr w:type="spellEnd"/>
      <w:r w:rsidRPr="00522E8C">
        <w:rPr>
          <w:lang w:val="uk-UA"/>
        </w:rPr>
        <w:t xml:space="preserve"> клітинки з аркушу 2:</w:t>
      </w:r>
    </w:p>
    <w:p w:rsidR="002B4B9F" w:rsidRPr="00522E8C" w:rsidRDefault="002B4B9F" w:rsidP="00067A41">
      <w:pPr>
        <w:rPr>
          <w:lang w:val="uk-UA"/>
        </w:rPr>
      </w:pPr>
      <w:r w:rsidRPr="00522E8C">
        <w:rPr>
          <w:lang w:val="uk-UA"/>
        </w:rPr>
        <w:t>=ЕСЛИ(ЕПУСТО(Лист2!A1);"";СТОЛБЕЦ(Лист2!A:A))</w:t>
      </w:r>
    </w:p>
    <w:p w:rsidR="002B4B9F" w:rsidRPr="00522E8C" w:rsidRDefault="002B4B9F" w:rsidP="002B4B9F">
      <w:pPr>
        <w:rPr>
          <w:lang w:val="uk-UA"/>
        </w:rPr>
      </w:pPr>
      <w:r w:rsidRPr="00522E8C">
        <w:rPr>
          <w:lang w:val="uk-UA"/>
        </w:rPr>
        <w:t>На аркуші 1 залишилось увести 2 прості формули.</w:t>
      </w:r>
    </w:p>
    <w:p w:rsidR="002B4B9F" w:rsidRPr="00522E8C" w:rsidRDefault="002B4B9F" w:rsidP="002B4B9F">
      <w:pPr>
        <w:rPr>
          <w:lang w:val="uk-UA"/>
        </w:rPr>
      </w:pPr>
      <w:r w:rsidRPr="00522E8C">
        <w:rPr>
          <w:lang w:val="uk-UA"/>
        </w:rPr>
        <w:t>У клітинку А1: =МАКС(Лист3!A1:Z100)</w:t>
      </w:r>
    </w:p>
    <w:p w:rsidR="002B4B9F" w:rsidRPr="00522E8C" w:rsidRDefault="002B4B9F" w:rsidP="002B4B9F">
      <w:pPr>
        <w:rPr>
          <w:lang w:val="uk-UA"/>
        </w:rPr>
      </w:pPr>
      <w:r w:rsidRPr="00522E8C">
        <w:rPr>
          <w:lang w:val="uk-UA"/>
        </w:rPr>
        <w:t>У клітинку В1: =МАКС(Лист4!A1:Z100)</w:t>
      </w:r>
    </w:p>
    <w:p w:rsidR="00067A41" w:rsidRPr="00522E8C" w:rsidRDefault="00067A41" w:rsidP="007E522A">
      <w:pPr>
        <w:rPr>
          <w:lang w:val="uk-UA"/>
        </w:rPr>
      </w:pPr>
    </w:p>
    <w:p w:rsidR="00BC1BBD" w:rsidRPr="00522E8C" w:rsidRDefault="001E4AA5" w:rsidP="001E4AA5">
      <w:pPr>
        <w:pStyle w:val="1"/>
        <w:rPr>
          <w:lang w:val="uk-UA"/>
        </w:rPr>
      </w:pPr>
      <w:r w:rsidRPr="00522E8C">
        <w:rPr>
          <w:lang w:val="uk-UA"/>
        </w:rPr>
        <w:t>Задача 4</w:t>
      </w:r>
      <w:r w:rsidR="003A3B7F" w:rsidRPr="00522E8C">
        <w:rPr>
          <w:lang w:val="uk-UA"/>
        </w:rPr>
        <w:t>, бази даних</w:t>
      </w:r>
    </w:p>
    <w:p w:rsidR="001E4AA5" w:rsidRPr="00522E8C" w:rsidRDefault="001E4AA5" w:rsidP="001E4AA5">
      <w:pPr>
        <w:pStyle w:val="a3"/>
        <w:numPr>
          <w:ilvl w:val="0"/>
          <w:numId w:val="1"/>
        </w:numPr>
        <w:rPr>
          <w:lang w:val="uk-UA"/>
        </w:rPr>
      </w:pPr>
      <w:r w:rsidRPr="00522E8C">
        <w:rPr>
          <w:lang w:val="uk-UA"/>
        </w:rPr>
        <w:t>Створити базу даних для предметної області</w:t>
      </w:r>
      <w:r w:rsidR="00B05466" w:rsidRPr="00522E8C">
        <w:rPr>
          <w:lang w:val="uk-UA"/>
        </w:rPr>
        <w:t xml:space="preserve"> «</w:t>
      </w:r>
      <w:r w:rsidR="009468BB" w:rsidRPr="00522E8C">
        <w:rPr>
          <w:lang w:val="uk-UA"/>
        </w:rPr>
        <w:t>Мобільний зв’язок</w:t>
      </w:r>
      <w:r w:rsidR="00B05466" w:rsidRPr="00522E8C">
        <w:rPr>
          <w:lang w:val="uk-UA"/>
        </w:rPr>
        <w:t>».</w:t>
      </w:r>
    </w:p>
    <w:p w:rsidR="001E4AA5" w:rsidRPr="00522E8C" w:rsidRDefault="00B05466" w:rsidP="001E4AA5">
      <w:pPr>
        <w:ind w:left="360"/>
        <w:rPr>
          <w:i/>
          <w:lang w:val="uk-UA"/>
        </w:rPr>
      </w:pPr>
      <w:r w:rsidRPr="00522E8C">
        <w:rPr>
          <w:i/>
          <w:lang w:val="uk-UA"/>
        </w:rPr>
        <w:t xml:space="preserve">Про </w:t>
      </w:r>
      <w:r w:rsidR="009468BB" w:rsidRPr="00522E8C">
        <w:rPr>
          <w:i/>
          <w:lang w:val="uk-UA"/>
        </w:rPr>
        <w:t>кожного оператора мобільного зв’язку відома його назва та рік заснування компанії</w:t>
      </w:r>
      <w:r w:rsidR="000006E7" w:rsidRPr="00522E8C">
        <w:rPr>
          <w:i/>
          <w:lang w:val="uk-UA"/>
        </w:rPr>
        <w:t>.</w:t>
      </w:r>
      <w:r w:rsidR="009468BB" w:rsidRPr="00522E8C">
        <w:rPr>
          <w:i/>
          <w:lang w:val="uk-UA"/>
        </w:rPr>
        <w:t xml:space="preserve"> Про абонента відомий його номер та якому оператору він належить. Потрібно також зберігати відомості про дзвінки одних абонентів іншим</w:t>
      </w:r>
      <w:r w:rsidR="004923A0" w:rsidRPr="00522E8C">
        <w:rPr>
          <w:i/>
          <w:lang w:val="uk-UA"/>
        </w:rPr>
        <w:t>, а саме, хто кому подзвонив, коли почалася розмова та скільки секунд тривала.</w:t>
      </w:r>
    </w:p>
    <w:p w:rsidR="001E4AA5" w:rsidRDefault="004923A0" w:rsidP="001E4AA5">
      <w:pPr>
        <w:pStyle w:val="a3"/>
        <w:numPr>
          <w:ilvl w:val="0"/>
          <w:numId w:val="1"/>
        </w:numPr>
        <w:rPr>
          <w:lang w:val="uk-UA"/>
        </w:rPr>
      </w:pPr>
      <w:r w:rsidRPr="00522E8C">
        <w:rPr>
          <w:lang w:val="uk-UA"/>
        </w:rPr>
        <w:t>Ввести в базу даних відомості про операторів МТС</w:t>
      </w:r>
      <w:r w:rsidR="007E522A" w:rsidRPr="00522E8C">
        <w:rPr>
          <w:lang w:val="uk-UA"/>
        </w:rPr>
        <w:t>,</w:t>
      </w:r>
      <w:r w:rsidRPr="00522E8C">
        <w:rPr>
          <w:lang w:val="uk-UA"/>
        </w:rPr>
        <w:t xml:space="preserve"> </w:t>
      </w:r>
      <w:proofErr w:type="spellStart"/>
      <w:r w:rsidRPr="00522E8C">
        <w:rPr>
          <w:lang w:val="uk-UA"/>
        </w:rPr>
        <w:t>Київстар</w:t>
      </w:r>
      <w:proofErr w:type="spellEnd"/>
      <w:r w:rsidRPr="00522E8C">
        <w:rPr>
          <w:lang w:val="uk-UA"/>
        </w:rPr>
        <w:t xml:space="preserve"> і </w:t>
      </w:r>
      <w:proofErr w:type="spellStart"/>
      <w:r w:rsidRPr="00522E8C">
        <w:rPr>
          <w:lang w:val="uk-UA"/>
        </w:rPr>
        <w:t>Life</w:t>
      </w:r>
      <w:proofErr w:type="spellEnd"/>
      <w:r w:rsidRPr="00522E8C">
        <w:rPr>
          <w:lang w:val="uk-UA"/>
        </w:rPr>
        <w:t xml:space="preserve">, 1–2 абонентів кожного з операторів </w:t>
      </w:r>
      <w:r w:rsidR="007E522A" w:rsidRPr="00522E8C">
        <w:rPr>
          <w:lang w:val="uk-UA"/>
        </w:rPr>
        <w:t>і</w:t>
      </w:r>
      <w:r w:rsidRPr="00522E8C">
        <w:rPr>
          <w:lang w:val="uk-UA"/>
        </w:rPr>
        <w:t xml:space="preserve"> 3 дзвінки.</w:t>
      </w:r>
    </w:p>
    <w:p w:rsidR="00886A68" w:rsidRPr="00522E8C" w:rsidRDefault="00886A68" w:rsidP="001E4AA5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Створити запит </w:t>
      </w:r>
      <w:r w:rsidRPr="00522E8C">
        <w:rPr>
          <w:i/>
          <w:lang w:val="uk-UA"/>
        </w:rPr>
        <w:t>Визначити назви операторів, абоненти яких здійснювали дзвінки тривалістю більше 200 секунд.</w:t>
      </w:r>
    </w:p>
    <w:p w:rsidR="004923A0" w:rsidRPr="00522E8C" w:rsidRDefault="004923A0" w:rsidP="001E4AA5">
      <w:pPr>
        <w:pStyle w:val="a3"/>
        <w:numPr>
          <w:ilvl w:val="0"/>
          <w:numId w:val="1"/>
        </w:numPr>
        <w:rPr>
          <w:lang w:val="uk-UA"/>
        </w:rPr>
      </w:pPr>
      <w:r w:rsidRPr="00522E8C">
        <w:rPr>
          <w:lang w:val="uk-UA"/>
        </w:rPr>
        <w:t xml:space="preserve">Створити запит </w:t>
      </w:r>
      <w:r w:rsidRPr="00522E8C">
        <w:rPr>
          <w:i/>
          <w:lang w:val="uk-UA"/>
        </w:rPr>
        <w:t xml:space="preserve">Визначити назви операторів, абоненти яких здійснювали дзвінки на номери </w:t>
      </w:r>
      <w:proofErr w:type="spellStart"/>
      <w:r w:rsidRPr="00522E8C">
        <w:rPr>
          <w:i/>
          <w:lang w:val="uk-UA"/>
        </w:rPr>
        <w:t>Київстар</w:t>
      </w:r>
      <w:proofErr w:type="spellEnd"/>
      <w:r w:rsidRPr="00522E8C">
        <w:rPr>
          <w:i/>
          <w:lang w:val="uk-UA"/>
        </w:rPr>
        <w:t xml:space="preserve"> тривалістю більше 200 секунд.</w:t>
      </w:r>
    </w:p>
    <w:p w:rsidR="00B1785A" w:rsidRDefault="00B1785A" w:rsidP="00B1785A">
      <w:pPr>
        <w:pStyle w:val="2"/>
        <w:rPr>
          <w:lang w:val="uk-UA"/>
        </w:rPr>
      </w:pPr>
      <w:r w:rsidRPr="00522E8C">
        <w:rPr>
          <w:lang w:val="uk-UA"/>
        </w:rPr>
        <w:t>Вказівки до розв’язання</w:t>
      </w:r>
    </w:p>
    <w:p w:rsidR="00B1785A" w:rsidRDefault="00B1785A">
      <w:pPr>
        <w:rPr>
          <w:lang w:val="uk-UA"/>
        </w:rPr>
      </w:pPr>
      <w:r>
        <w:rPr>
          <w:lang w:val="uk-UA"/>
        </w:rPr>
        <w:t>Схему бази даних зображено нижче</w:t>
      </w:r>
    </w:p>
    <w:p w:rsidR="00B1785A" w:rsidRDefault="009718A7">
      <w:pPr>
        <w:rPr>
          <w:lang w:val="uk-UA"/>
        </w:rPr>
      </w:pPr>
      <w:r>
        <w:rPr>
          <w:noProof/>
        </w:rPr>
        <w:drawing>
          <wp:inline distT="0" distB="0" distL="0" distR="0">
            <wp:extent cx="5423535" cy="1103630"/>
            <wp:effectExtent l="1905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3535" cy="1103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85A" w:rsidRDefault="00B1785A">
      <w:pPr>
        <w:rPr>
          <w:lang w:val="uk-UA"/>
        </w:rPr>
      </w:pPr>
      <w:r>
        <w:rPr>
          <w:lang w:val="uk-UA"/>
        </w:rPr>
        <w:t xml:space="preserve">Таблиця дзвінків фактично є таблицею </w:t>
      </w:r>
      <w:r w:rsidR="009718A7">
        <w:rPr>
          <w:lang w:val="uk-UA"/>
        </w:rPr>
        <w:t>зв’язку «багато-до-багатьох» між абонентами й абонентами. Зауважте, що ключ цієї таблиці складається з 3 полів (дзвінок однозначно ідентифікується тим, хто подзвонив, тим, кому він подзвонив, та часом початку).</w:t>
      </w:r>
    </w:p>
    <w:p w:rsidR="006E7A11" w:rsidRDefault="006E7A11">
      <w:pPr>
        <w:rPr>
          <w:lang w:val="uk-UA"/>
        </w:rPr>
      </w:pPr>
      <w:r>
        <w:rPr>
          <w:lang w:val="uk-UA"/>
        </w:rPr>
        <w:lastRenderedPageBreak/>
        <w:t>Вікно конструктора запиту 1:</w:t>
      </w:r>
    </w:p>
    <w:p w:rsidR="006E7A11" w:rsidRDefault="006E7A11">
      <w:pPr>
        <w:rPr>
          <w:lang w:val="uk-UA"/>
        </w:rPr>
      </w:pPr>
      <w:r>
        <w:rPr>
          <w:noProof/>
        </w:rPr>
        <w:drawing>
          <wp:inline distT="0" distB="0" distL="0" distR="0">
            <wp:extent cx="4242850" cy="2471598"/>
            <wp:effectExtent l="19050" t="0" r="530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267" cy="2473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8A7" w:rsidRDefault="009718A7">
      <w:pPr>
        <w:rPr>
          <w:lang w:val="uk-UA"/>
        </w:rPr>
      </w:pPr>
      <w:r>
        <w:rPr>
          <w:lang w:val="uk-UA"/>
        </w:rPr>
        <w:t>Вікно конструктора запиту 2:</w:t>
      </w:r>
    </w:p>
    <w:p w:rsidR="001E4AA5" w:rsidRDefault="00886A68">
      <w:pPr>
        <w:rPr>
          <w:lang w:val="uk-UA"/>
        </w:rPr>
      </w:pPr>
      <w:r>
        <w:rPr>
          <w:noProof/>
        </w:rPr>
        <w:drawing>
          <wp:inline distT="0" distB="0" distL="0" distR="0">
            <wp:extent cx="6148705" cy="2585720"/>
            <wp:effectExtent l="19050" t="0" r="444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705" cy="2585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85A" w:rsidRDefault="009718A7">
      <w:pPr>
        <w:rPr>
          <w:lang w:val="uk-UA"/>
        </w:rPr>
      </w:pPr>
      <w:r>
        <w:rPr>
          <w:lang w:val="uk-UA"/>
        </w:rPr>
        <w:t xml:space="preserve">Тут Оператори та Абоненти – це ті, хто дзвонить, а Абоненти_1 та Оператори_1 – ті, кому дзвонять. Щоб у вікні конструктора запиту з’явилися таблиці Абоненти_1 і Оператори_1, їх потрібно додати командою «Добавить </w:t>
      </w:r>
      <w:proofErr w:type="spellStart"/>
      <w:r>
        <w:rPr>
          <w:lang w:val="uk-UA"/>
        </w:rPr>
        <w:t>таблицу</w:t>
      </w:r>
      <w:proofErr w:type="spellEnd"/>
      <w:r>
        <w:rPr>
          <w:lang w:val="uk-UA"/>
        </w:rPr>
        <w:t>» контекстного меню вікна конструктора запиту.</w:t>
      </w:r>
      <w:r w:rsidR="00886A68">
        <w:rPr>
          <w:lang w:val="uk-UA"/>
        </w:rPr>
        <w:t xml:space="preserve"> Зв’язки, не позначені </w:t>
      </w:r>
      <w:proofErr w:type="spellStart"/>
      <w:r w:rsidR="00886A68">
        <w:rPr>
          <w:lang w:val="uk-UA"/>
        </w:rPr>
        <w:t>множинностями</w:t>
      </w:r>
      <w:proofErr w:type="spellEnd"/>
      <w:r w:rsidR="00886A68">
        <w:rPr>
          <w:lang w:val="uk-UA"/>
        </w:rPr>
        <w:t xml:space="preserve"> «1» та «∞», створюються вручну прямо у вікні запиту.</w:t>
      </w:r>
    </w:p>
    <w:sectPr w:rsidR="00B1785A" w:rsidSect="007F0C2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E3765"/>
    <w:multiLevelType w:val="hybridMultilevel"/>
    <w:tmpl w:val="35E01B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4E4312"/>
    <w:multiLevelType w:val="hybridMultilevel"/>
    <w:tmpl w:val="31DE69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54FCE"/>
    <w:rsid w:val="000006E7"/>
    <w:rsid w:val="00054BAB"/>
    <w:rsid w:val="00067A41"/>
    <w:rsid w:val="00102DE8"/>
    <w:rsid w:val="00146208"/>
    <w:rsid w:val="001E4AA5"/>
    <w:rsid w:val="001F519F"/>
    <w:rsid w:val="0024749C"/>
    <w:rsid w:val="002673F7"/>
    <w:rsid w:val="002940DA"/>
    <w:rsid w:val="002B4B9F"/>
    <w:rsid w:val="003602FE"/>
    <w:rsid w:val="00375F9F"/>
    <w:rsid w:val="00390832"/>
    <w:rsid w:val="003A3B7F"/>
    <w:rsid w:val="004923A0"/>
    <w:rsid w:val="00522E8C"/>
    <w:rsid w:val="005372BB"/>
    <w:rsid w:val="00617C98"/>
    <w:rsid w:val="006E7A11"/>
    <w:rsid w:val="007E522A"/>
    <w:rsid w:val="007F0C2B"/>
    <w:rsid w:val="007F7EE7"/>
    <w:rsid w:val="0086404B"/>
    <w:rsid w:val="00886A68"/>
    <w:rsid w:val="008B0787"/>
    <w:rsid w:val="00912359"/>
    <w:rsid w:val="009468BB"/>
    <w:rsid w:val="0096082F"/>
    <w:rsid w:val="009718A7"/>
    <w:rsid w:val="009D0E3F"/>
    <w:rsid w:val="009D5297"/>
    <w:rsid w:val="00A77388"/>
    <w:rsid w:val="00AD5877"/>
    <w:rsid w:val="00AE64CE"/>
    <w:rsid w:val="00B05466"/>
    <w:rsid w:val="00B1785A"/>
    <w:rsid w:val="00CF6F47"/>
    <w:rsid w:val="00F33B9B"/>
    <w:rsid w:val="00F54FCE"/>
    <w:rsid w:val="00FB69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0C2B"/>
  </w:style>
  <w:style w:type="paragraph" w:styleId="1">
    <w:name w:val="heading 1"/>
    <w:basedOn w:val="a"/>
    <w:next w:val="a"/>
    <w:link w:val="10"/>
    <w:uiPriority w:val="9"/>
    <w:qFormat/>
    <w:rsid w:val="001E4A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E64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4A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1E4AA5"/>
    <w:pPr>
      <w:ind w:left="720"/>
      <w:contextualSpacing/>
    </w:pPr>
  </w:style>
  <w:style w:type="paragraph" w:styleId="a4">
    <w:name w:val="No Spacing"/>
    <w:uiPriority w:val="1"/>
    <w:qFormat/>
    <w:rsid w:val="00AE64CE"/>
    <w:pPr>
      <w:spacing w:after="0" w:line="240" w:lineRule="auto"/>
    </w:pPr>
  </w:style>
  <w:style w:type="character" w:styleId="a5">
    <w:name w:val="Strong"/>
    <w:basedOn w:val="a0"/>
    <w:uiPriority w:val="22"/>
    <w:qFormat/>
    <w:rsid w:val="00AE64CE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AE64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6">
    <w:name w:val="Table Grid"/>
    <w:basedOn w:val="a1"/>
    <w:uiPriority w:val="59"/>
    <w:rsid w:val="00AE64C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B178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178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</dc:creator>
  <cp:keywords/>
  <dc:description/>
  <cp:lastModifiedBy>IHOR</cp:lastModifiedBy>
  <cp:revision>3</cp:revision>
  <dcterms:created xsi:type="dcterms:W3CDTF">2013-03-19T19:46:00Z</dcterms:created>
  <dcterms:modified xsi:type="dcterms:W3CDTF">2013-03-19T19:46:00Z</dcterms:modified>
</cp:coreProperties>
</file>