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6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6"/>
          <w:szCs w:val="20"/>
        </w:rPr>
        <w:t>CRUCIX — Open Source Intelligence Terminal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hyperlink r:id="rId2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https://img.shields.io/badge/live-crucix.live-00d4ff?style=for-the-badge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</w:r>
      <w:hyperlink r:id="rId3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https://img.shields.io/badge/open-live%20dashboard-0b1220?style=for-the-badge&amp;logo=googlechrome&amp;logoColor=white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</w:r>
      <w:hyperlink r:id="rId4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https://img.shields.io/badge/node-22%2B-brightgreen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</w:r>
      <w:hyperlink r:id="rId5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https://img.shields.io/badge/license-AGPLv3-blue.svg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</w:r>
      <w:hyperlink r:id="rId6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https://img.shields.io/badge/OSINT%20sources-226-cyan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</w:r>
      <w:hyperlink r:id="rId7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https://img.shields.io/badge/analyzers-59-purple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</w:r>
      <w:hyperlink r:id="rId8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https://img.shields.io/badge/API%20modules-370%2B-orange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</w:r>
      <w:hyperlink r:id="rId9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https://img.shields.io/badge/docker-ready-blue?logo=docker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</w:r>
      <w:hyperlink r:id="rId10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https://img.shields.io/badge/Signal%20Wire-%40crucixmonitor-111111?style=for-the-badge&amp;logo=x&amp;logoColor=white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</w:r>
      <w:hyperlink r:id="rId11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https://img.shields.io/badge/Ops%20Room-Discord-5865F2?style=for-the-badge&amp;logo=discord&amp;logoColor=white</w:t>
        </w:r>
      </w:hyperlink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Table of Contents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Description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Screenshots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Quick Start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What You Get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Analytics Platform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Infrastructure Analyzer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Router v3.1 — Mechanism A+B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AI Laboratory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API Keys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Architecture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Modular Server Architecture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Geopolitical Map (geo-map)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Polarity and Narrative Comparison System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Data Sources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npm Scripts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Configuration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API Endpoints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Troubleshooting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Extensions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AI Chat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Contributing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Crucix Predictive Core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SmartScroll — RSS and Telegram Integration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License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Description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Crucix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is a platform for collecting, analyzing and visualizing open source data. It is designed for real-time monitoring of geopolitical, economic, military and environmental situations.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The architecture follows the principle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"Basket → AI → Map"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Collection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data arrives from 226 sources into the basket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data/basket/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Analysis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59 analyzers compute indices, composites, forecasts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data/analytics/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AI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local LLM (Ollama) generates briefs and forecasts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Map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results are visualized on the geo-map (3D WebGL Globe + 2D D3 Map + Leaflet)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Key Features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226 OSINT sources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satellites, aviation, conflicts, economy, ecology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59 analyzers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indices, detectors, forecasts, composites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370+ API modules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all endpoints read data from the basket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8 analytics categories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index, detector, forecast, semantic, flow, market, specialist, space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3D WebGL Globe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+ 2D map with 9 marker types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Leaflet map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with 237 layers, heat map and timeline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Infrastructure Analyzer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114 objects, 15 endpoints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Auto-refresh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every 15 minutes via SSE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Telegram + Discord bots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with two-way control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AI analytics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via Ollama (local, no cloud)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Modular architecture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easy to extend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>✅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Zero cloud, zero telemetry, zero subscriptions</w:t>
      </w:r>
    </w:p>
    <w:p>
      <w:pPr>
        <w:pStyle w:val="BodyText"/>
        <w:widowControl/>
        <w:pBdr>
          <w:left w:val="single" w:sz="12" w:space="11" w:color="81858C"/>
        </w:pBdr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Live website: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</w:t>
      </w:r>
      <w:hyperlink r:id="rId12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https://www.crucix.live/</w:t>
        </w:r>
      </w:hyperlink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Screenshots</w:t>
      </w:r>
    </w:p>
    <w:tbl>
      <w:tblPr>
        <w:tblW w:w="5775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216"/>
        <w:gridCol w:w="2559"/>
      </w:tblGrid>
      <w:tr>
        <w:trPr>
          <w:tblHeader w:val="true"/>
        </w:trPr>
        <w:tc>
          <w:tcPr>
            <w:tcW w:w="321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1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hyperlink r:id="rId13" w:tgtFrame="_blank">
              <w:r>
                <w:rPr>
                  <w:rStyle w:val="Hyper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679EFE"/>
                  <w:sz w:val="23"/>
                  <w:u w:val="none"/>
                  <w:effect w:val="none"/>
                  <w:bdr w:val="single" w:sz="12" w:space="1" w:color="auto"/>
                </w:rPr>
                <w:t>https://docs/dashboard.png</w:t>
              </w:r>
            </w:hyperlink>
          </w:p>
        </w:tc>
        <w:tc>
          <w:tcPr>
            <w:tcW w:w="25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hyperlink r:id="rId14" w:tgtFrame="_blank">
              <w:r>
                <w:rPr>
                  <w:rStyle w:val="Hyper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679EFE"/>
                  <w:sz w:val="23"/>
                  <w:u w:val="none"/>
                  <w:effect w:val="none"/>
                  <w:bdr w:val="single" w:sz="12" w:space="1" w:color="auto"/>
                </w:rPr>
                <w:t>https://docs/boot.png</w:t>
              </w:r>
            </w:hyperlink>
          </w:p>
        </w:tc>
      </w:tr>
      <w:tr>
        <w:trPr/>
        <w:tc>
          <w:tcPr>
            <w:tcW w:w="321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Main dashboard</w:t>
            </w:r>
          </w:p>
        </w:tc>
        <w:tc>
          <w:tcPr>
            <w:tcW w:w="2559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Loading animation</w:t>
            </w:r>
          </w:p>
        </w:tc>
      </w:tr>
    </w:tbl>
    <w:tbl>
      <w:tblPr>
        <w:tblW w:w="288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886"/>
      </w:tblGrid>
      <w:tr>
        <w:trPr>
          <w:tblHeader w:val="true"/>
        </w:trPr>
        <w:tc>
          <w:tcPr>
            <w:tcW w:w="288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88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hyperlink r:id="rId15" w:tgtFrame="_blank">
              <w:r>
                <w:rPr>
                  <w:rStyle w:val="Hyper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679EFE"/>
                  <w:sz w:val="23"/>
                  <w:u w:val="none"/>
                  <w:effect w:val="none"/>
                  <w:bdr w:val="single" w:sz="12" w:space="1" w:color="auto"/>
                </w:rPr>
                <w:t>https://docs/map.png</w:t>
              </w:r>
            </w:hyperlink>
          </w:p>
        </w:tc>
      </w:tr>
      <w:tr>
        <w:trPr/>
        <w:tc>
          <w:tcPr>
            <w:tcW w:w="288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2D map with markers</w:t>
            </w:r>
          </w:p>
        </w:tc>
      </w:tr>
    </w:tbl>
    <w:tbl>
      <w:tblPr>
        <w:tblW w:w="2692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692"/>
      </w:tblGrid>
      <w:tr>
        <w:trPr>
          <w:tblHeader w:val="true"/>
        </w:trPr>
        <w:tc>
          <w:tcPr>
            <w:tcW w:w="26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hyperlink r:id="rId16" w:tgtFrame="_blank">
              <w:r>
                <w:rPr>
                  <w:rStyle w:val="Hyperlink"/>
  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  <w:b w:val="false"/>
                  <w:i w:val="false"/>
                  <w:caps w:val="false"/>
                  <w:smallCaps w:val="false"/>
                  <w:strike w:val="false"/>
                  <w:dstrike w:val="false"/>
                  <w:color w:val="679EFE"/>
                  <w:sz w:val="23"/>
                  <w:u w:val="none"/>
                  <w:effect w:val="none"/>
                  <w:bdr w:val="single" w:sz="12" w:space="1" w:color="auto"/>
                </w:rPr>
                <w:t>https://docs/globe.png</w:t>
              </w:r>
            </w:hyperlink>
          </w:p>
        </w:tc>
      </w:tr>
      <w:tr>
        <w:trPr/>
        <w:tc>
          <w:tcPr>
            <w:tcW w:w="269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3D WebGL Globe</w:t>
            </w:r>
          </w:p>
        </w:tc>
      </w:tr>
    </w:tbl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Quick Start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Local Run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bash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1. Clone the repository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git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clone https://github.com/calesthio/Crucix.git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4ADF4"/>
          <w:sz w:val="20"/>
        </w:rPr>
        <w:t>cd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Crucix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2. Install dependencies (Express only)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install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3. Copy .env template and add API keys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cp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.env.example .env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4. Start the dashboard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dev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The dashboard opens at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http://localhost:3117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If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npm run dev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does not work, run directly: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bash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node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--trace-warnings server.mjs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Docker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bash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git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clone https://github.com/calesthio/Crucix.git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4ADF4"/>
          <w:sz w:val="20"/>
        </w:rPr>
        <w:t>cd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Crucix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cp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.env.example .env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docker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compose up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>-d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What You Get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Dashboard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3D WebGL Globe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</w:t>
      </w:r>
      <w:hyperlink r:id="rId17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Globe.gl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 with atmosphere and star field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2D map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(D3) with 9 marker types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Leaflet map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with 237 layers, heat map and timeline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Animated flight arcs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between aviation hubs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Region filters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(World, Americas, Europe, Middle East, Asia, Africa)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Real-time market data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(indices, crypto, energy, metals)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Analytics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59 analyzers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from base indices to composite risks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197 countries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in the characteristics reference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147 countries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with real Gini coefficient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194 countries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with World Bank macroeconomics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114 critical infrastructure objects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(25 military bases, 20 nuclear plants, 26 ports, 15 chokepoints, 15 dams, 13 power grids)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8 analytics categories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data/analytics/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AI Capabilities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Local LLM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via Ollama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AI briefs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(daily, alert, summary)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Forecasts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via AI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Semantic search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across news (TF-IDF + cosine similarity)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Entity extraction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(NER) from texts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Integrations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Telegram bot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(two-way)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Discord bot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(two-way)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MCP Server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(Model Context Protocol) — access to Crucix from external AI clients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CLI analytics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query analyzers from the terminal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Analytics Platform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Crucix includes a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full analytics platform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59 analyzers from batch №2, split into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8 categories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Analyzer Categories</w:t>
      </w:r>
    </w:p>
    <w:tbl>
      <w:tblPr>
        <w:tblW w:w="655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326"/>
        <w:gridCol w:w="4332"/>
        <w:gridCol w:w="898"/>
      </w:tblGrid>
      <w:tr>
        <w:trPr>
          <w:tblHeader w:val="true"/>
        </w:trPr>
        <w:tc>
          <w:tcPr>
            <w:tcW w:w="13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Category</w:t>
            </w:r>
          </w:p>
        </w:tc>
        <w:tc>
          <w:tcPr>
            <w:tcW w:w="4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Description</w:t>
            </w:r>
          </w:p>
        </w:tc>
        <w:tc>
          <w:tcPr>
            <w:tcW w:w="8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Count</w:t>
            </w:r>
          </w:p>
        </w:tc>
      </w:tr>
      <w:tr>
        <w:trPr/>
        <w:tc>
          <w:tcPr>
            <w:tcW w:w="13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index</w:t>
            </w:r>
          </w:p>
        </w:tc>
        <w:tc>
          <w:tcPr>
            <w:tcW w:w="4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Indices (country, regional)</w:t>
            </w:r>
          </w:p>
        </w:tc>
        <w:tc>
          <w:tcPr>
            <w:tcW w:w="8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</w:t>
            </w:r>
          </w:p>
        </w:tc>
      </w:tr>
      <w:tr>
        <w:trPr/>
        <w:tc>
          <w:tcPr>
            <w:tcW w:w="13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detector</w:t>
            </w:r>
          </w:p>
        </w:tc>
        <w:tc>
          <w:tcPr>
            <w:tcW w:w="4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Event and anomaly detectors</w:t>
            </w:r>
          </w:p>
        </w:tc>
        <w:tc>
          <w:tcPr>
            <w:tcW w:w="8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8</w:t>
            </w:r>
          </w:p>
        </w:tc>
      </w:tr>
      <w:tr>
        <w:trPr/>
        <w:tc>
          <w:tcPr>
            <w:tcW w:w="13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forecast</w:t>
            </w:r>
          </w:p>
        </w:tc>
        <w:tc>
          <w:tcPr>
            <w:tcW w:w="4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Forecast models</w:t>
            </w:r>
          </w:p>
        </w:tc>
        <w:tc>
          <w:tcPr>
            <w:tcW w:w="8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4</w:t>
            </w:r>
          </w:p>
        </w:tc>
      </w:tr>
      <w:tr>
        <w:trPr/>
        <w:tc>
          <w:tcPr>
            <w:tcW w:w="13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semantic</w:t>
            </w:r>
          </w:p>
        </w:tc>
        <w:tc>
          <w:tcPr>
            <w:tcW w:w="4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Semantic text analysis</w:t>
            </w:r>
          </w:p>
        </w:tc>
        <w:tc>
          <w:tcPr>
            <w:tcW w:w="8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6</w:t>
            </w:r>
          </w:p>
        </w:tc>
      </w:tr>
      <w:tr>
        <w:trPr/>
        <w:tc>
          <w:tcPr>
            <w:tcW w:w="13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flow</w:t>
            </w:r>
          </w:p>
        </w:tc>
        <w:tc>
          <w:tcPr>
            <w:tcW w:w="4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Flows (trade, migration, resources)</w:t>
            </w:r>
          </w:p>
        </w:tc>
        <w:tc>
          <w:tcPr>
            <w:tcW w:w="8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10</w:t>
            </w:r>
          </w:p>
        </w:tc>
      </w:tr>
      <w:tr>
        <w:trPr/>
        <w:tc>
          <w:tcPr>
            <w:tcW w:w="13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market</w:t>
            </w:r>
          </w:p>
        </w:tc>
        <w:tc>
          <w:tcPr>
            <w:tcW w:w="4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Market indicators</w:t>
            </w:r>
          </w:p>
        </w:tc>
        <w:tc>
          <w:tcPr>
            <w:tcW w:w="8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7</w:t>
            </w:r>
          </w:p>
        </w:tc>
      </w:tr>
      <w:tr>
        <w:trPr/>
        <w:tc>
          <w:tcPr>
            <w:tcW w:w="13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specialist</w:t>
            </w:r>
          </w:p>
        </w:tc>
        <w:tc>
          <w:tcPr>
            <w:tcW w:w="4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Specialized (infra, nuclear, sanctions)</w:t>
            </w:r>
          </w:p>
        </w:tc>
        <w:tc>
          <w:tcPr>
            <w:tcW w:w="8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21</w:t>
            </w:r>
          </w:p>
        </w:tc>
      </w:tr>
      <w:tr>
        <w:trPr/>
        <w:tc>
          <w:tcPr>
            <w:tcW w:w="13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space</w:t>
            </w:r>
          </w:p>
        </w:tc>
        <w:tc>
          <w:tcPr>
            <w:tcW w:w="4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Space</w:t>
            </w:r>
          </w:p>
        </w:tc>
        <w:tc>
          <w:tcPr>
            <w:tcW w:w="8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</w:t>
            </w:r>
          </w:p>
        </w:tc>
      </w:tr>
      <w:tr>
        <w:trPr/>
        <w:tc>
          <w:tcPr>
            <w:tcW w:w="132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TOTAL</w:t>
            </w:r>
          </w:p>
        </w:tc>
        <w:tc>
          <w:tcPr>
            <w:tcW w:w="4332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9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59</w:t>
            </w:r>
          </w:p>
        </w:tc>
      </w:tr>
    </w:tbl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Key Analyzers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Indices (index):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country-instability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Country Instability Index (CII). Reference implementation.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resilience-index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Resilience Index (197 countries, 152 unique scores)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Composites (specialist):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strategic-risk-composite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Strategic risk (instability + resilience deficit + infrastructure + geopolitics)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infrastructure-cascade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Infrastructure cascade analysis (13 files, 15 endpoints)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Forecasts (forecast):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conflict-escalation-tracker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Conflict escalation (6 levels)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ai-forecasts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Forecasts via LLM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social-briefing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Briefs via LLM (daily, alert, summary)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central-bank-predictor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Central bank action forecast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Detectors (detector):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geo-convergence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Geographic convergence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threat-classification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Threat classification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surge-detection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Anomaly surges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focal-point-detection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Focal points of activity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baseline-alerting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Threshold alerts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cyber-attack-monitor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Cyber attacks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snapshot-system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State snapshots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pizza-index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Activity near headquarters (internal index)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Semantics (semantic):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adaptive-news-clustering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News clustering (TF-IDF)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ai-news-synthesis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AI news synthesis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entity-extraction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NER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multi-source-corroboration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Fact verification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source-credibility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Source credibility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social-sentiment-analyzer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Social sentiment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Flows (flow):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cross-stream-correlation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Cross-stream correlation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route-explorer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Alternative routes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supply-chain-cascade-engine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Supply chain cascades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supply-chain-resilience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Supply resilience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tanker-fleet-monitor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Tanker fleet (dark vessels)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arms-transfer-tracker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Arms transfers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diplomatic-tracker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Diplomatic activity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migration-flow-tracker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Migration flows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signal-aggregator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Signal aggregation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risk-signal-aggregator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Risk aggregation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Markets (market):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market-composite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Market composite (VIX, oil, gold, DXY)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derived-market-analytics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Derived metrics (Gold/Oil, Copper/Gold)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energy-market-intelligence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Energy markets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prediction-markets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Prediction markets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stablecoin-monitor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Stablecoins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etf-flow-analysis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ETF flows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fx-reserves-monitor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FX reserves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tick-data-analyzer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Tick data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Specialists (specialist) — continued: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sanctions-pressure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Sanctions pressure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political-stability-monitor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Political stability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food-security-monitor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Food security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Space (space):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satellite-analyzer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Satellite analysis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How Analytics Work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Collection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collectors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scripts/collectors/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 put data into the basket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data/basket/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Computation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analyzers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scripts/analyzers/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 read the basket + references, compute indices, write to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data/analytics/{category}/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Serving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API modules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apis/sources/{name}-api.mjs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 read results, serve via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/api/layers/{name}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Display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map layer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dashboard/public/geo-map/js/layers.js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 shows the result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Structure of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F9FAFB"/>
          <w:spacing w:val="0"/>
          <w:sz w:val="30"/>
          <w:szCs w:val="20"/>
          <w:shd w:fill="2C2C2E" w:val="clear"/>
        </w:rPr>
        <w:t>data/analytics/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text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data/analytics/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_manifest.json     # registry of all analyzers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_catalog.json      # class catalog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_lineage.json      # data lineage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_health.json       # status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_schema.json       # schema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index/             # indices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detector/          # detectors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forecast/          # forecasts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semantic/          # semantics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flow/              # flows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market/            # markets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specialist/        # specialists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└──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space/             # space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Running an Analyzer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bash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One analyzer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node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scripts/analyzers/resilience-index.mjs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All analyzers (manual)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for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>f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in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scripts/analyzers/*.mjs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;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do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node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z w:val="20"/>
        </w:rPr>
        <w:t>"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>$f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z w:val="20"/>
        </w:rPr>
        <w:t>"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;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done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Full cycle: collect → analyze → serve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node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scripts/collectors/collect-worldbank.mjs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node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scripts/analyzers/strategic-risk-composite.mjs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curl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http://localhost:3117/api/layers/strategic-risk-composite/stats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Infrastructure Analyzer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Infrastructure Cascade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is the most complex analyzer in Crucix. It consists of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13 files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and serves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15 endpoints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Files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Block A (core):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infrastructure-graph-core.mjs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graph, haversine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infrastructure-propagation.mjs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cascade propagation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infrastructure-pagerank-critical.mjs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PageRank, betweenness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infrastructure-temporal.mjs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temporal decay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Block B (computation):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infrastructure-vulnerability-calc.mjs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adaptive vulnerability calculation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infrastructure-monte-carlo.mjs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Monte Carlo, sensitivity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infrastructure-scenario-engine.mjs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8 scenarios (Hormuz, Taiwan, NPP...)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Block C (monitoring):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infrastructure-military-monitor.mjs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military bases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infrastructure-chokepoint-monitor.mjs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straits, canals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infrastructure-nuclear-monitor.mjs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nuclear plants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infrastructure-supply-chain.mjs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HHI concentration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infrastructure-cargo-anomaly.mjs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cargo anomalies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+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infrastructure-api.mjs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HTTP handler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Infrastructure Objects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data/infrastructure/objects.json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114 objects: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25 military bases (US, Russia, China, NATO)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20 nuclear plants (Zaporizhzhia, Fukushima, Bushehr, Akkuyu...)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26 ports (Shanghai, Singapore, Rotterdam...)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15 chokepoints (Hormuz, Suez, Taiwan, Bab-el-Mandeb...)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15 dams (Three Gorges, Itaipu, Kakhovka...)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13 power grids (East China, ERCOT, Ukrenergo...)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15 Endpoints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text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                    — root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/api/layers/infrastructure-api/vulnerability      — vulnerability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/api/layers/infrastructure-api/cascade            — cascade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/api/layers/infrastructure-api/simulate           — simulation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/api/layers/infrastructure-api/critical-paths     — critical paths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/api/layers/infrastructure-api/pagerank           — PageRank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/api/layers/infrastructure-api/sensitivity        — sensitivity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/api/layers/infrastructure-api/featurecollection  — GeoJSON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/api/layers/infrastructure-api/stats              — statistics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/api/layers/infrastructure-api/military           — military objects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/api/layers/infrastructure-api/chokepoints        — straits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/api/layers/infrastructure-api/nuclear            — nuclear plants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/api/layers/infrastructure-api/supply-chain       — supply chains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/api/layers/infrastructure-api/cargo-anomalies    — anomalies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/api/layers/infrastructure-api/scenarios          — scenarios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Key Results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PageRank → chokepoint-taiwan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(most connected node)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Top bottleneck → chokepoint-malacca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Vulnerability max → npp-zaporizhzhia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Sensitivity → exposure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(most influential factor)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Taiwan-blockade scenario → 3 nodes affected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Hormuz-closure scenario → 5 nodes affected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Router v3.1 — Mechanism A+B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Router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server/router.mjs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 is a key component. It determines which module handles a request.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4 Lookup Mechanisms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1. Mechanism A (priority) 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export const route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: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An API module declares its own prefix: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javascript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export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const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route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=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z w:val="20"/>
        </w:rPr>
        <w:t>'/api/layers/infrastructure-api'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;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export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default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handleInfrastructureAPI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;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Router reads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module.route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when loading the module and registers it 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modulePrefixCache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 All subsequent requests to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/api/layers/infrastructure-api/*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go through the cache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in microseconds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2. routes-api.json — exact match: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Entry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{ path: '/api/layers/country-instability', module: 'country-instability-api' }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 Works for legacy modules.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3. routes-api.json — wildcard: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Entry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{ path: '/api/layers/infrastructure-api/*', module: 'infrastructure-api' }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 Works as fallback.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4. Mechanism B — auto-prefix: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If a file 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is named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{name}-api.mjs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it is automatically available via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/api/layers/{name}/*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 For 300+ legacy modules.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Lookup Priority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modulePrefixCache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(Mechanism A) — fastest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routes-api.json (exact)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exact match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routes-api.json (wildcard)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with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*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autoPrefixCache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(Mechanism B) — by filename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For Developers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New API module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recommended to add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export const route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(Mechanism A):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javascript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// apis/sources/my-module-api.mjs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export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const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route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=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z w:val="20"/>
        </w:rPr>
        <w:t>'/api/layers/my-module'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;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export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default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async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function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handler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(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>req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,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 xml:space="preserve"> res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)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{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// ...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E3EAF2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}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No longer needed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to add an entry to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routes-api.json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manually. The module registers itself.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AI Laboratory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The AI Laboratory is an environment where the local LLM (Ollama) becomes an active participant in analysis.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Components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Ollama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http://localhost:11434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, models: llama3.1:8b, mistral:7b, phi3:3.8b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AI Gateway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apis/sources/ai-gateway.mjs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RAG module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apis/sources/rag-module/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, port 3120</w:t>
      </w:r>
    </w:p>
    <w:p>
      <w:pPr>
        <w:pStyle w:val="BodyText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AI Chat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http://localhost:8080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AI Laboratory Pipeline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Data collection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→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data/basket/*.json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Analyzer computation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→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data/analytics/{category}/*.json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API serving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→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/api/layers/{name}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AI forecasting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→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data/analytics/forecast/*.json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Brief generation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→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daily-briefing.mjs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via Ollama</w:t>
      </w:r>
    </w:p>
    <w:p>
      <w:pPr>
        <w:pStyle w:val="BodyText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Semantic search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→ RAG module on port 3120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AI Modules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ai-news-synthesis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news synthesis via LLM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ai-forecasts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probabilistic forecast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social-briefing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3 brief formats (daily, alert, summary)</w:t>
      </w:r>
    </w:p>
    <w:p>
      <w:pPr>
        <w:pStyle w:val="BodyText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daily-briefing.mjs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daily digest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API Keys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Crucix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works without API keys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only open sources are used. Project rule (12.2): no registrations, keys, OAuth.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Open Sources (no keys)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USGS Earthquakes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earthquakes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NOAA SWPC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space weather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OpenSky Network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aircraft (anonymous)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Open-Meteo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weather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Where the ISS at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ISS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Launch Library 2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space launches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Frankfurter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ECB FX rates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Hacker News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top news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mledoze/countries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250-country reference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CISA KEV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vulnerabilities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CoinGecko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crypto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US Treasury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US debt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ECB Data Portal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EU macro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World Bank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macro for 197 countries</w:t>
      </w:r>
    </w:p>
    <w:p>
      <w:pPr>
        <w:pStyle w:val="BodyText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GDELT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news (requires browser User-Agent, pause ≥5 sec)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If a Key Is Needed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One key (may be useful):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OLLAMA_HOST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for external Ollama. This is local — no registration required.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Architecture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The "Basket → AI → Map" Principle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text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External API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    ↓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Collector (scripts/collectors/collect-*.mjs)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    ↓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Basket (data/basket/*.json)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    ↓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Analyzer (scripts/analyzers/*.mjs)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    ↓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Analytics (data/analytics/{category}/*.json)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    ↓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 module (apis/sources/*-api.mjs)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    ↓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Map (dashboard/public/geo-map/)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Key Rule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No module fetches from external APIs.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All data comes only from the basket. The only exception is collectors that fill the basket.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Project Structure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text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Crucix/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apis/sources/            # 370+ API modules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scripts/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collectors/          # collectors into basket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└──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analyzers/           # analyzers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data/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basket/              # 226 data files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analytics/           # 8 analytics categories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infrastructure/      # 114 objects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reference/           # references (197 countries, Gini)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└──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geo/                 # world.geojson, country-coords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server/                  # server modules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router.mjs           # router v3.1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loader.mjs           # module loader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modules.json         # 370+ modules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routes-api.json      # legacy routes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│   └──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server.mjs           # entry point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dashboard/public/        # pages and geo-map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docs/help/               # ru/en help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├──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ai-memory-sync/          # AI memory files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└──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logs/collectors/         # collector logs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Modular Server Architecture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All server files are 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server/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server.mjs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entry point (30 lines)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router.mjs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API router (Mechanism A+B)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loader.mjs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module loader from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modules.json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API routes (registry, etc.)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pages.mjs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page routes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utils.mjs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utilities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sendJSON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,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sendError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config.mjs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port, MIME types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static.mjs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static serving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modules.json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API module registry (370+)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routes-api.json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API routes (legacy)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pages.json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page registry</w:t>
      </w:r>
    </w:p>
    <w:p>
      <w:pPr>
        <w:pStyle w:val="BodyText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routes-pages.json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page routes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Geopolitical Map (geo-map)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Main file: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dashboard/public/geo-map.html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Scripts 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dashboard/public/geo-map/js/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core.js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map core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countries.js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country data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layers.js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237 layers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, 16 categories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markers.js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markers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map-controls.js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map control (markers / choropleth / heatmap)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copy-data.js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COPY button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heat-timeline.js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heat map and timeline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ssi.js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stress index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refresh.js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auto-refresh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logger.js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logging</w:t>
      </w:r>
    </w:p>
    <w:p>
      <w:pPr>
        <w:pStyle w:val="BodyText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init.js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initialization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How to Add a Layer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Create an API module 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apis/sources/{id}-api.mjs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with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export const route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Create an analyzer 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scripts/analyzers/{id}.mjs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(if needed)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Add the layer to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layers.js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(array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DEMO_LAYERS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</w:t>
      </w:r>
    </w:p>
    <w:p>
      <w:pPr>
        <w:pStyle w:val="BodyText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Restart the server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More details — 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docs/help/ru/layers/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Polarity and Narrative Comparison System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Version: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1.0 ·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Added: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22–23.09.2026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What it is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 system that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computes geopolitical polarity from data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and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compares Russian and Western narratives on a given topic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 Not propaganda — comparative framing analysis on observable data.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Key principle: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the pole is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computed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, not assigned by a list. If data changes — the pole changes automatically.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Components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644"/>
        <w:gridCol w:w="827"/>
        <w:gridCol w:w="5167"/>
      </w:tblGrid>
      <w:tr>
        <w:trPr>
          <w:tblHeader w:val="true"/>
        </w:trPr>
        <w:tc>
          <w:tcPr>
            <w:tcW w:w="364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File</w:t>
            </w:r>
          </w:p>
        </w:tc>
        <w:tc>
          <w:tcPr>
            <w:tcW w:w="8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Type</w:t>
            </w:r>
          </w:p>
        </w:tc>
        <w:tc>
          <w:tcPr>
            <w:tcW w:w="51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Purpose</w:t>
            </w:r>
          </w:p>
        </w:tc>
      </w:tr>
      <w:tr>
        <w:trPr/>
        <w:tc>
          <w:tcPr>
            <w:tcW w:w="364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30"/>
              <w:ind w:hanging="0" w:left="0" w:right="0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apis/sources/pole-tracker-api.mjs</w:t>
            </w:r>
          </w:p>
        </w:tc>
        <w:tc>
          <w:tcPr>
            <w:tcW w:w="8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API</w:t>
            </w:r>
          </w:p>
        </w:tc>
        <w:tc>
          <w:tcPr>
            <w:tcW w:w="51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Computes country polarity from 8 basket indicators</w:t>
            </w:r>
          </w:p>
        </w:tc>
      </w:tr>
      <w:tr>
        <w:trPr/>
        <w:tc>
          <w:tcPr>
            <w:tcW w:w="364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30"/>
              <w:ind w:hanging="0" w:left="0" w:right="0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apis/sources/narrative-splitter-api.mjs</w:t>
            </w:r>
          </w:p>
        </w:tc>
        <w:tc>
          <w:tcPr>
            <w:tcW w:w="8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API</w:t>
            </w:r>
          </w:p>
        </w:tc>
        <w:tc>
          <w:tcPr>
            <w:tcW w:w="51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Compares Russian and Western narratives by topic</w:t>
            </w:r>
          </w:p>
        </w:tc>
      </w:tr>
      <w:tr>
        <w:trPr/>
        <w:tc>
          <w:tcPr>
            <w:tcW w:w="364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30"/>
              <w:ind w:hanging="0" w:left="0" w:right="0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apis/sources/source-camps.json</w:t>
            </w:r>
          </w:p>
        </w:tc>
        <w:tc>
          <w:tcPr>
            <w:tcW w:w="8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Config</w:t>
            </w:r>
          </w:p>
        </w:tc>
        <w:tc>
          <w:tcPr>
            <w:tcW w:w="51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Source mapping and country baselines by pole</w:t>
            </w:r>
          </w:p>
        </w:tc>
      </w:tr>
      <w:tr>
        <w:trPr/>
        <w:tc>
          <w:tcPr>
            <w:tcW w:w="364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30"/>
              <w:ind w:hanging="0" w:left="0" w:right="0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dashboard/public/pole-map.html</w:t>
            </w:r>
          </w:p>
        </w:tc>
        <w:tc>
          <w:tcPr>
            <w:tcW w:w="8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Page</w:t>
            </w:r>
          </w:p>
        </w:tc>
        <w:tc>
          <w:tcPr>
            <w:tcW w:w="51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Pole map: countries, confidence, vectors</w:t>
            </w:r>
          </w:p>
        </w:tc>
      </w:tr>
      <w:tr>
        <w:trPr/>
        <w:tc>
          <w:tcPr>
            <w:tcW w:w="364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30"/>
              <w:ind w:hanging="0" w:left="0" w:right="0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dashboard/public/narrative-arena.html</w:t>
            </w:r>
          </w:p>
        </w:tc>
        <w:tc>
          <w:tcPr>
            <w:tcW w:w="8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Page</w:t>
            </w:r>
          </w:p>
        </w:tc>
        <w:tc>
          <w:tcPr>
            <w:tcW w:w="51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Narrative comparison: Russia / West / Divergences</w:t>
            </w:r>
          </w:p>
        </w:tc>
      </w:tr>
      <w:tr>
        <w:trPr/>
        <w:tc>
          <w:tcPr>
            <w:tcW w:w="3644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30"/>
              <w:ind w:hanging="0" w:left="0" w:right="0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scripts/snapshot-rsshub.mjs</w:t>
            </w:r>
          </w:p>
        </w:tc>
        <w:tc>
          <w:tcPr>
            <w:tcW w:w="82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Script</w:t>
            </w:r>
          </w:p>
        </w:tc>
        <w:tc>
          <w:tcPr>
            <w:tcW w:w="51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News history accumulation (systemd timer)</w:t>
            </w:r>
          </w:p>
        </w:tc>
      </w:tr>
    </w:tbl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Pages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 xml:space="preserve">🌐 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Pole Map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hyperlink r:id="rId18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http://localhost:3117/pole-map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  <w:t>Shows three poles (russian / western / non_aligned) with countries, polarity index, vectors (sanctions, info-war, military presence), basket status.</w:t>
      </w:r>
    </w:p>
    <w:p>
      <w:pPr>
        <w:pStyle w:val="BodyText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caps w:val="false"/>
          <w:smallCaps w:val="false"/>
          <w:color w:val="F9FAFB"/>
          <w:spacing w:val="0"/>
          <w:sz w:val="20"/>
          <w:szCs w:val="20"/>
        </w:rPr>
        <w:t xml:space="preserve">⚡ 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Compare Narratives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hyperlink r:id="rId19" w:tgtFrame="_blank">
        <w:r>
          <w:rPr>
            <w:rStyle w:val="Hyperlink"/>
  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bdr w:val="single" w:sz="12" w:space="1" w:color="auto"/>
          </w:rPr>
          <w:t>http://localhost:3117/narrative-arena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  <w:t>Three columns: Russian narrative / Western narrative / divergences. Presets: sanctions, Ukraine, energy transition, conflict, gas.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API endpoints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bash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All poles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curl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http://localhost:3117/api/layers/pole-tracker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One country in detail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curl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z w:val="20"/>
        </w:rPr>
        <w:t>"http://localhost:3117/api/layers/pole-tracker?country=russia"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Narrative comparison by topic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curl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>-G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http://localhost:3117/api/layers/narrative-splitter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\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--data-urlencode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z w:val="20"/>
        </w:rPr>
        <w:t>"topic=Ukraine"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\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caps w:val="false"/>
          <w:smallCaps w:val="false"/>
        </w:rPr>
      </w:pPr>
      <w:r>
        <w:rPr>
          <w:rFonts w:eastAsia="Liberation Mono" w:cs="Liberation Mono" w:ascii="Liberation Mono" w:hAnsi="Liberation Mono"/>
          <w:caps w:val="false"/>
          <w:smallCaps w:val="false"/>
        </w:rPr>
        <w:t xml:space="preserve">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--data-urlencode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z w:val="20"/>
        </w:rPr>
        <w:t>"limit=10"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Detailed output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curl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z w:val="20"/>
        </w:rPr>
        <w:t>"http://localhost:3117/api/layers/narrative-splitter?topic=sanctions&amp;detail=true"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Terms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238"/>
        <w:gridCol w:w="7400"/>
      </w:tblGrid>
      <w:tr>
        <w:trPr>
          <w:tblHeader w:val="true"/>
        </w:trPr>
        <w:tc>
          <w:tcPr>
            <w:tcW w:w="22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Term</w:t>
            </w:r>
          </w:p>
        </w:tc>
        <w:tc>
          <w:tcPr>
            <w:tcW w:w="74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9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Meaning</w:t>
            </w:r>
          </w:p>
        </w:tc>
      </w:tr>
      <w:tr>
        <w:trPr/>
        <w:tc>
          <w:tcPr>
            <w:tcW w:w="22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silence</w:t>
            </w:r>
          </w:p>
        </w:tc>
        <w:tc>
          <w:tcPr>
            <w:tcW w:w="74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One side writes (N&gt;0), the other is silent (0). Strongest signal of silencing</w:t>
            </w:r>
          </w:p>
        </w:tc>
      </w:tr>
      <w:tr>
        <w:trPr/>
        <w:tc>
          <w:tcPr>
            <w:tcW w:w="22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framing_gap</w:t>
            </w:r>
          </w:p>
        </w:tc>
        <w:tc>
          <w:tcPr>
            <w:tcW w:w="74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Both sides write, but with different framing</w:t>
            </w:r>
          </w:p>
        </w:tc>
      </w:tr>
      <w:tr>
        <w:trPr/>
        <w:tc>
          <w:tcPr>
            <w:tcW w:w="22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double_standard</w:t>
            </w:r>
          </w:p>
        </w:tc>
        <w:tc>
          <w:tcPr>
            <w:tcW w:w="74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Coverage imbalance &gt;3x in one direction</w:t>
            </w:r>
          </w:p>
        </w:tc>
      </w:tr>
      <w:tr>
        <w:trPr/>
        <w:tc>
          <w:tcPr>
            <w:tcW w:w="22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polarity_index</w:t>
            </w:r>
          </w:p>
        </w:tc>
        <w:tc>
          <w:tcPr>
            <w:tcW w:w="74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0..1: 0 = unipolar world, 1 = maximum polarity</w:t>
            </w:r>
          </w:p>
        </w:tc>
      </w:tr>
      <w:tr>
        <w:trPr/>
        <w:tc>
          <w:tcPr>
            <w:tcW w:w="22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confidence</w:t>
            </w:r>
          </w:p>
        </w:tc>
        <w:tc>
          <w:tcPr>
            <w:tcW w:w="74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0..0.98: confidence in country classification</w:t>
            </w:r>
          </w:p>
        </w:tc>
      </w:tr>
      <w:tr>
        <w:trPr/>
        <w:tc>
          <w:tcPr>
            <w:tcW w:w="2238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basis</w:t>
            </w:r>
          </w:p>
        </w:tc>
        <w:tc>
          <w:tcPr>
            <w:tcW w:w="74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8"/>
              <w:spacing w:lineRule="atLeast" w:line="330"/>
              <w:ind w:hanging="0" w:left="0" w:right="0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Classification source: </w:t>
            </w: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baseline_plus_data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/ </w:t>
            </w: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data_driven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/ </w:t>
            </w: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weak_signals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/ </w:t>
            </w: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2C2C2E" w:val="clear"/>
              </w:rPr>
              <w:t>no_data</w:t>
            </w:r>
          </w:p>
        </w:tc>
      </w:tr>
    </w:tbl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History accumulation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Script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scripts/snapshot-rsshub.mjs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runs on a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systemd timer every hour at minute 02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Refreshes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data/basket/rsshub.json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via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collect-rsshub.mjs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Copies the snapshot to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data/analytics/rss-history/rsshub-&lt;timestamp&gt;.json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Maintains the index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index.json</w:t>
      </w:r>
    </w:p>
    <w:p>
      <w:pPr>
        <w:pStyle w:val="BodyText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Trims the archive to 168 snapshots (7 days)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bash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Timer management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systemctl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>--user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status crucix-rsshub-snapshot.timer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systemctl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>--user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list-timers crucix-rsshub-snapshot.timer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tail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>-20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logs/rss-history/systemd.log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Manual run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node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scripts/snapshot-rsshub.mjs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Why: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after a week, 84,000 items will accumulate — enough for real co-occurrence analysis of topics (threat inflation, selective framing).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Help files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Full help for each page and module: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data/help/ru/pole-tracker-api.txt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polarity module API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data/help/ru/narrative-splitter-api.txt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comparison module API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data/help/ru/pole-map.txt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pole map page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data/help/ru/narrative-arena.txt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narrative comparison page</w:t>
      </w:r>
    </w:p>
    <w:p>
      <w:pPr>
        <w:pStyle w:val="BodyText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data/help/ru/CRUCIX_POLARITY_OVERVIEW.txt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system overview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How to extend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Add a source to a pole: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  <w:t>Edit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apis/sources/source-camps.json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→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media_sources.{pole}.sources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 Mapping — by substring in lowercase.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Add an indicator: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  <w:t>Edit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apis/sources/source-camps.json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→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indicators.basket_files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 Then add reading 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computeCountryVector()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pole-tracker-api.mjs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Add a country to baseline: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br/>
        <w:t>Edit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apis/sources/source-camps.json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→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pole_cores.{pole}.core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(or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baseline_satellites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,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affiliated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Principles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The pole is computed, not assigned.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Data changes — the pole changes.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Comparison is symmetric.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The system shows divergences on both the Russian and Western sides.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The method is transparent.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Anyone can open a basket file and see which records the classification is based on.</w:t>
      </w:r>
    </w:p>
    <w:p>
      <w:pPr>
        <w:pStyle w:val="BodyText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This is a tool, not a verdict.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The system does not say "who is right" — it shows where the sides diverge.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Data Sources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226 files 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data/basket/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 Key ones: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Geopolitics and Conflicts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acled.json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armed conflicts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gdelt.json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news and events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ucdp-latest.json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UCDP data</w:t>
      </w:r>
    </w:p>
    <w:p>
      <w:pPr>
        <w:pStyle w:val="BodyText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conflict-zone.json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conflict zones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Military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military-bases.json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military bases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military-exercises.json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exercises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military-spending.json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spending</w:t>
      </w:r>
    </w:p>
    <w:p>
      <w:pPr>
        <w:pStyle w:val="BodyText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nuclear-monitor.json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nuclear monitoring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Economy and Markets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worldbank-latest.json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194 World Bank countries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coingecko-latest.json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crypto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fred.json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macro (ECB + Treasury + WB)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fx-rates.json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FX rates (Frankfurter)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vix.json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,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gold.json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,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oil.json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,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dxy.json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market indicators</w:t>
      </w:r>
    </w:p>
    <w:p>
      <w:pPr>
        <w:pStyle w:val="BodyText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treasury-debt.json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US debt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Natural Phenomena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earthquakes.json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earthquakes (USGS)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firms.json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fires (NASA FIRMS)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noaa.json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space weather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open-meteo.json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weather (10 cities)</w:t>
      </w:r>
    </w:p>
    <w:p>
      <w:pPr>
        <w:pStyle w:val="BodyText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wildfires.json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wildfires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Space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satellites.json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satellites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iss-live.json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ISS live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launches-upcoming.json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upcoming launches</w:t>
      </w:r>
    </w:p>
    <w:p>
      <w:pPr>
        <w:pStyle w:val="BodyText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space-debris.json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space debris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Infrastructure</w:t>
      </w:r>
    </w:p>
    <w:p>
      <w:pPr>
        <w:pStyle w:val="BodyText"/>
        <w:widowControl/>
        <w:numPr>
          <w:ilvl w:val="0"/>
          <w:numId w:val="4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data/infrastructure/objects.json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114 objects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References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data/reference/country-characteristics.json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197 countries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data/reference/gini-index.json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147 countries with Gini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data/reference/country-aliases.json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152 aliases</w:t>
      </w:r>
    </w:p>
    <w:p>
      <w:pPr>
        <w:pStyle w:val="BodyText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data/reference/rest-countries.json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250 countries (mledoze)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Technology and Cybersecurity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cisa-kev.json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known vulnerabilities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cve.json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CVE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botnets.json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botnets</w:t>
      </w:r>
    </w:p>
    <w:p>
      <w:pPr>
        <w:pStyle w:val="BodyText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ransomware.json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ransomware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Other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hackernews-top.json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HN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cables_24.json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submarine cables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pipelines_24.json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pipelines</w:t>
      </w:r>
    </w:p>
    <w:p>
      <w:pPr>
        <w:pStyle w:val="BodyText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datacenters.json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data centers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npm Scripts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bash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dev          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start server (port 3117)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collect      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run all collectors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analyze      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run all analyzers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daily-briefing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generate daily brief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registry     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generate registry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Configuration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Environment Variables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Copy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.env.example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to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.env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 Key variables: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PORT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server port (default 3117)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OLLAMA_HOST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Ollama URL (default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http://localhost:11434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TELEGRAM_BOT_TOKEN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bot token (optional)</w:t>
      </w:r>
    </w:p>
    <w:p>
      <w:pPr>
        <w:pStyle w:val="BodyText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DISCORD_WEBHOOK_URL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Discord webhook (optional)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Important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Crucix works without API keys.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All sources are open. If a key is needed — it is not in the project, use alternatives.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API Endpoints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Core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/api/registry/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module registry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/api/geo/markers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map markers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/api/geo/status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status</w:t>
      </w:r>
    </w:p>
    <w:p>
      <w:pPr>
        <w:pStyle w:val="BodyText"/>
        <w:widowControl/>
        <w:numPr>
          <w:ilvl w:val="0"/>
          <w:numId w:val="4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layer list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Analytics (new)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Indices: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/api/layers/country-instability/stats</w:t>
      </w:r>
    </w:p>
    <w:p>
      <w:pPr>
        <w:pStyle w:val="BodyText"/>
        <w:widowControl/>
        <w:numPr>
          <w:ilvl w:val="0"/>
          <w:numId w:val="4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/api/layers/resilience-index/stats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Composites: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/api/layers/strategic-risk-composite/stats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/api/layers/strategic-risk-composite/top?n=10</w:t>
      </w:r>
    </w:p>
    <w:p>
      <w:pPr>
        <w:pStyle w:val="BodyText"/>
        <w:widowControl/>
        <w:numPr>
          <w:ilvl w:val="0"/>
          <w:numId w:val="4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/api/layers/strategic-risk-composite/bottom?n=10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Infrastructure: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/api/layers/infrastructure-api/stats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/api/layers/infrastructure-api/military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/api/layers/infrastructure-api/nuclear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/api/layers/infrastructure-api/chokepoints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/api/layers/infrastructure-api/scenarios</w:t>
      </w:r>
    </w:p>
    <w:p>
      <w:pPr>
        <w:pStyle w:val="BodyText"/>
        <w:widowControl/>
        <w:numPr>
          <w:ilvl w:val="0"/>
          <w:numId w:val="48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...and 10 more endpoints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Markets: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/api/layers/market-composite/score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/api/layers/derived-market-analytics/stats</w:t>
      </w:r>
    </w:p>
    <w:p>
      <w:pPr>
        <w:pStyle w:val="BodyText"/>
        <w:widowControl/>
        <w:numPr>
          <w:ilvl w:val="0"/>
          <w:numId w:val="4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/api/layers/energy-market-intelligence/stats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Forecasts: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/api/layers/conflict-escalation-tracker/stats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/api/layers/social-briefing/text</w:t>
      </w:r>
    </w:p>
    <w:p>
      <w:pPr>
        <w:pStyle w:val="BodyText"/>
        <w:widowControl/>
        <w:numPr>
          <w:ilvl w:val="0"/>
          <w:numId w:val="5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/api/layers/ai-forecasts/stats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Detectors: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/api/layers/geo-convergence/stats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/api/layers/threat-classification/stats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/api/layers/surge-detection/stats</w:t>
      </w:r>
    </w:p>
    <w:p>
      <w:pPr>
        <w:pStyle w:val="BodyText"/>
        <w:widowControl/>
        <w:numPr>
          <w:ilvl w:val="0"/>
          <w:numId w:val="5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/api/layers/focal-point-detection/stats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Semantics: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/api/layers/adaptive-news-clustering/stats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/api/layers/ai-news-synthesis/stats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/api/layers/entity-extraction/stats</w:t>
      </w:r>
    </w:p>
    <w:p>
      <w:pPr>
        <w:pStyle w:val="BodyText"/>
        <w:widowControl/>
        <w:numPr>
          <w:ilvl w:val="0"/>
          <w:numId w:val="5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/api/layers/source-credibility/stats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Flows: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/api/layers/cross-stream-correlation/stats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/api/layers/route-explorer/stats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/api/layers/tanker-fleet-monitor/stats</w:t>
      </w:r>
    </w:p>
    <w:p>
      <w:pPr>
        <w:pStyle w:val="BodyText"/>
        <w:widowControl/>
        <w:numPr>
          <w:ilvl w:val="0"/>
          <w:numId w:val="5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/api/layers/arms-transfer-tracker/stats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Specialists: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/api/layers/sanctions-pressure/stats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/api/layers/political-stability-monitor/stats</w:t>
      </w:r>
    </w:p>
    <w:p>
      <w:pPr>
        <w:pStyle w:val="BodyText"/>
        <w:widowControl/>
        <w:numPr>
          <w:ilvl w:val="0"/>
          <w:numId w:val="5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/api/layers/food-security-monitor/stats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System: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/api/layers/mcp-server/stats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/api/layers/crucix-doctor/stats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/api/layers/module-registration-controller/stats</w:t>
      </w:r>
    </w:p>
    <w:p>
      <w:pPr>
        <w:pStyle w:val="BodyText"/>
        <w:widowControl/>
        <w:numPr>
          <w:ilvl w:val="0"/>
          <w:numId w:val="5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GET /api/layers/watchdog/stats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Troubleshooting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Server Doesn't Start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Check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node --version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Node 22+ required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Check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npm install</w:t>
      </w:r>
    </w:p>
    <w:p>
      <w:pPr>
        <w:pStyle w:val="BodyText"/>
        <w:widowControl/>
        <w:numPr>
          <w:ilvl w:val="0"/>
          <w:numId w:val="5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Check log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/tmp/crucix-server.log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Analyzer Doesn't Work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node scripts/analyzers/{name}.mjs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check output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curl http://localhost:3117/api/layers/{name}/stats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check endpoint</w:t>
      </w:r>
    </w:p>
    <w:p>
      <w:pPr>
        <w:pStyle w:val="BodyText"/>
        <w:widowControl/>
        <w:numPr>
          <w:ilvl w:val="0"/>
          <w:numId w:val="5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Check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data/analytics/{category}/{name}.json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file created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Collector Returns 0 Data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Check source availability: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curl {url}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Check log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logs/collectors/collect-{name}.log</w:t>
      </w:r>
    </w:p>
    <w:p>
      <w:pPr>
        <w:pStyle w:val="BodyText"/>
        <w:widowControl/>
        <w:numPr>
          <w:ilvl w:val="0"/>
          <w:numId w:val="58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Ensure no API key is required (rule 12.2)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GDELT Returns 429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Browser User-Agent required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Pause ≥5 seconds between requests required</w:t>
      </w:r>
    </w:p>
    <w:p>
      <w:pPr>
        <w:pStyle w:val="BodyText"/>
        <w:widowControl/>
        <w:numPr>
          <w:ilvl w:val="0"/>
          <w:numId w:val="59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Timeout ≥30 seconds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Extensions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How to Create a New Analyzer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12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Calculator class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apis/sources/{name}.mjs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export default class {Name}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Method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compute(input)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returns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{ score, components, ... }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12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Analyzer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scripts/analyzers/{name}.mjs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Imports the class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Reads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data/basket/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and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data/reference/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Writes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data/analytics/{category}/{name}.json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_meta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 id, category, version, sources, calculator, updated_at, checksum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12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API module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apis/sources/{name}-api.mjs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export const route = '/api/layers/{name}'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export default async function handler(req, res)</w:t>
      </w:r>
    </w:p>
    <w:p>
      <w:pPr>
        <w:pStyle w:val="BodyText"/>
        <w:widowControl/>
        <w:numPr>
          <w:ilvl w:val="1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Reads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data/analytics/{category}/{name}.json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12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Registration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server/modules.json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18"/>
          <w:szCs w:val="20"/>
          <w:shd w:fill="151517" w:val="clear"/>
        </w:rPr>
        <w:t>json</w:t>
      </w:r>
    </w:p>
    <w:p>
      <w:pPr>
        <w:pStyle w:val="Style20"/>
        <w:widowControl/>
        <w:numPr>
          <w:ilvl w:val="0"/>
          <w:numId w:val="0"/>
        </w:numPr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pacing w:val="0"/>
          <w:sz w:val="20"/>
        </w:rPr>
        <w:t>{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pacing w:val="0"/>
          <w:sz w:val="20"/>
        </w:rPr>
        <w:t>"id"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pacing w:val="0"/>
          <w:sz w:val="20"/>
        </w:rPr>
        <w:t>: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pacing w:val="0"/>
          <w:sz w:val="20"/>
        </w:rPr>
        <w:t>"{name}-api"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pacing w:val="0"/>
          <w:sz w:val="20"/>
        </w:rPr>
        <w:t>,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pacing w:val="0"/>
          <w:sz w:val="20"/>
        </w:rPr>
        <w:t>"path"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pacing w:val="0"/>
          <w:sz w:val="20"/>
        </w:rPr>
        <w:t>: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pacing w:val="0"/>
          <w:sz w:val="20"/>
        </w:rPr>
        <w:t>"./apis/sources/{name}-api"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pacing w:val="0"/>
          <w:sz w:val="20"/>
        </w:rPr>
        <w:t>}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spacing w:lineRule="atLeast" w:line="330" w:before="0" w:after="12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Map layer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layers.js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(array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DEMO_LAYERS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18"/>
          <w:szCs w:val="20"/>
          <w:shd w:fill="151517" w:val="clear"/>
        </w:rPr>
        <w:t>javascript</w:t>
      </w:r>
    </w:p>
    <w:p>
      <w:pPr>
        <w:pStyle w:val="Style20"/>
        <w:widowControl/>
        <w:numPr>
          <w:ilvl w:val="0"/>
          <w:numId w:val="0"/>
        </w:numPr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pacing w:val="0"/>
          <w:sz w:val="20"/>
        </w:rPr>
        <w:t>{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pacing w:val="0"/>
          <w:sz w:val="20"/>
        </w:rPr>
        <w:t>id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pacing w:val="0"/>
          <w:sz w:val="20"/>
        </w:rPr>
        <w:t>: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pacing w:val="0"/>
          <w:sz w:val="20"/>
        </w:rPr>
        <w:t>'{name}'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pacing w:val="0"/>
          <w:sz w:val="20"/>
        </w:rPr>
        <w:t>,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pacing w:val="0"/>
          <w:sz w:val="20"/>
        </w:rPr>
        <w:t>name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pacing w:val="0"/>
          <w:sz w:val="20"/>
        </w:rPr>
        <w:t>: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pacing w:val="0"/>
          <w:sz w:val="20"/>
        </w:rPr>
        <w:t>'Title'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pacing w:val="0"/>
          <w:sz w:val="20"/>
        </w:rPr>
        <w:t>,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pacing w:val="0"/>
          <w:sz w:val="20"/>
        </w:rPr>
        <w:t>color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pacing w:val="0"/>
          <w:sz w:val="20"/>
        </w:rPr>
        <w:t>: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pacing w:val="0"/>
          <w:sz w:val="20"/>
        </w:rPr>
        <w:t>'#color'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pacing w:val="0"/>
          <w:sz w:val="20"/>
        </w:rPr>
        <w:t>,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pacing w:val="0"/>
          <w:sz w:val="20"/>
        </w:rPr>
        <w:t>icon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pacing w:val="0"/>
          <w:sz w:val="20"/>
        </w:rPr>
        <w:t>: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pacing w:val="0"/>
          <w:sz w:val="20"/>
        </w:rPr>
        <w:t>'🎯'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pacing w:val="0"/>
          <w:sz w:val="20"/>
        </w:rPr>
        <w:t>,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pacing w:val="0"/>
          <w:sz w:val="20"/>
        </w:rPr>
        <w:t>category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pacing w:val="0"/>
          <w:sz w:val="20"/>
        </w:rPr>
        <w:t>: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pacing w:val="0"/>
          <w:sz w:val="20"/>
        </w:rPr>
        <w:t>'category'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pacing w:val="0"/>
          <w:sz w:val="20"/>
        </w:rPr>
        <w:t>,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pacing w:val="0"/>
          <w:sz w:val="20"/>
        </w:rPr>
        <w:t>vizType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pacing w:val="0"/>
          <w:sz w:val="20"/>
        </w:rPr>
        <w:t>: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91D076"/>
          <w:spacing w:val="0"/>
          <w:sz w:val="20"/>
        </w:rPr>
        <w:t>'marker'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pacing w:val="0"/>
          <w:sz w:val="20"/>
        </w:rPr>
        <w:t>}</w:t>
      </w:r>
    </w:p>
    <w:p>
      <w:pPr>
        <w:pStyle w:val="BodyText"/>
        <w:widowControl/>
        <w:numPr>
          <w:ilvl w:val="0"/>
          <w:numId w:val="60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Restart the server.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How to Create a New Collector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File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scripts/collectors/collect-{name}.mjs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Import from an open API (no key)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Save to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data/basket/{name}.json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Log to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logs/collectors/collect-{name}.log</w:t>
      </w:r>
    </w:p>
    <w:p>
      <w:pPr>
        <w:pStyle w:val="BodyText"/>
        <w:widowControl/>
        <w:numPr>
          <w:ilvl w:val="0"/>
          <w:numId w:val="61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Register in cron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AI Chat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AI Chat works via local Ollama.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Installing Ollama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bash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1. Install Ollama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curl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>-fsSL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https://ollama.com/install.sh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|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sh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2. Download a model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ollama pull llama3.1:8b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3. Start Ollama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ollama serve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&amp;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4. Open AI Chat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open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http://localhost:3117/ai-chat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Prompts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AI Chat uses analyzer data as context. The model answers questions about: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Current geopolitical situation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Country risks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Market indicators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Infrastructure threats</w:t>
      </w:r>
    </w:p>
    <w:p>
      <w:pPr>
        <w:pStyle w:val="BodyText"/>
        <w:widowControl/>
        <w:numPr>
          <w:ilvl w:val="0"/>
          <w:numId w:val="62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Forecasts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Contributing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Welcome: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New analyzers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by the reference (class → analyzer → API → layer)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New collectors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open APIs only (no keys)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New references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in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data/reference/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Improvements to existing modules</w:t>
      </w:r>
    </w:p>
    <w:p>
      <w:pPr>
        <w:pStyle w:val="BodyText"/>
        <w:widowControl/>
        <w:numPr>
          <w:ilvl w:val="0"/>
          <w:numId w:val="63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Help files in two languages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(ru + en)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Rules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Follow the "Basket → AI → Map" architecture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Do not use API keys (rule 12.2)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Write help in ru + en</w:t>
      </w:r>
    </w:p>
    <w:p>
      <w:pPr>
        <w:pStyle w:val="BodyText"/>
        <w:widowControl/>
        <w:numPr>
          <w:ilvl w:val="0"/>
          <w:numId w:val="64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Do not delete existing modules (rule 7.6)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Crucix Predictive Core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Since 18.09.2026 the project has integrated a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predictive core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 16-phase pipeline (A–R, S, T, U, Z) of 22 modules operating on 30 scientific disciplines.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Key Facts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Engine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apis/predict/engine.mjs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v8.0.0 — 16-phase pipeline.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22 modules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of the predictive core: Bayesian core, naive Bayes, Markov chains, Monte Carlo, time series, Brier calibration, cascade chains, ensemble, LLM agents, Hawkes process, HMM, Kalman filter, Ising, transfer entropy, SIR/SEIR, EVT, Ornstein-Uhlenbeck, copulas, BOCPD, Particle Filter, MLP, GCN+DQN.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Sources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apis/predict/sources/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prediction_markets (Polymarket/Metaculus/Kalshi/Manifold), multilang (100+ languages), satellite (Sentinel-2/Landsat/SAR).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Knowledge graph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apis/knowledge/graph.mjs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New pages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 /cockpit, /agent, /hypergraph, /plugins, /realtime, /advanced, /attention, /coevolution, /crucix, /predictions_composite.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Plugins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plugins/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loader, sandbox, hooks, registry, manifest_schema.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Integrations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integrations/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Slack, Notion, Obsidian, RSS, Email, Webhook.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Observability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observability/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OpenTelemetry, Prometheus, Grafana.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Tests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tests/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42 files (unit, property, fuzz, mutation, integration, chaos, load). Smoke test: 22/22 OK.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Deployment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docker/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Dockerfile.engine + docker-compose.engine.yml.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k8s/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11 manifests.</w:t>
      </w:r>
    </w:p>
    <w:p>
      <w:pPr>
        <w:pStyle w:val="BodyText"/>
        <w:widowControl/>
        <w:numPr>
          <w:ilvl w:val="0"/>
          <w:numId w:val="6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Documentation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docs/handbook/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800+ page book,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docs/help/ru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and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docs/help/en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help files.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Running Tests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bash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test:all-modules   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smoke test of 22 modules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test:unit          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unit tests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test:integration   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integration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test:property      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property-based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test:fuzz          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fuzz tests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npm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run test:mutation         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mutation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SmartScroll — RSS and Telegram Integration</w:t>
      </w:r>
    </w:p>
    <w:p>
      <w:pPr>
        <w:pStyle w:val="BodyText"/>
        <w:widowControl/>
        <w:spacing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Since 24.09.2026 the project has integrated </w:t>
      </w: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SmartScroll 1.0.0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a package for collecting, deduplicating, clustering and summarizing news streams from RSS and Telegram. The output — stories, timelines and summaries embedded into the Crucix knowledge graph.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Key Facts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Package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apis/sources/smartscroll*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16 modules, 3 operating modes (external / local / auto).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Collectors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 RSS 2.0 + Atom and public Telegram channels via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t.me/s/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without API keys and tokens.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Deduplication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 4 levels — content hash, entity signature, Jaccard shingles, TF-IDF cosine.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Clustering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 inverted index on entities — candidate lookup in O(1) instead of O(N).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Summarization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 extractive (TF-IDF + MMR) + abstractive via local Ollama with automatic fallback.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HTTP server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 8 endpoints on port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3157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(variable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SMARTSCROLL_HTTP_PORT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).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Metrics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 time per cycle stage (collect, normalize, dedup, cluster, summarize, store).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Resilience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 rate limiter (token bucket) and circuit breaker in the external adapter.</w:t>
      </w:r>
    </w:p>
    <w:p>
      <w:pPr>
        <w:pStyle w:val="BodyText"/>
        <w:widowControl/>
        <w:numPr>
          <w:ilvl w:val="0"/>
          <w:numId w:val="66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Date validation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 rejects events older than 10 years and future events more than 24 hours ahead.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Package Contents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text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apis/sources/smartscroll-interface.mjs         — common interface (contract v3)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apis/sources/smartscroll.mjs                    — external adapter with rate limiter and circuit breaker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apis/sources/smartscroll-local/index.mjs        — source factory (external / local / auto)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apis/sources/smartscroll-local/engine.mjs       — cycle core with per-stage metrics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apis/sources/smartscroll-local/processing/     — normalization, dedup, clustering, summary, timeline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apis/sources/smartscroll-local/storage/        — JSON file storage for stories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apis/entity-model/story-layer.mjs               — entity model: mapping stories into knowledge graph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apis/ingest/event-ingestion-api.mjs             — SmartScroll HTTP server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scripts/collectors/lib/rss-collector.mjs        — RSS 2.0 + Atom with date validation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scripts/collectors/lib/telegram-collector.mjs   — public Telegram channels reader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scripts/collectors/collect-smartscroll.mjs      — package collector (writes to basket)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config/smartscroll.json                         — package configuration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test/smartscroll/                               — 6 test files (unit + integration)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HTTP Endpoints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text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 /health                     — source and graph state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 /metrics                    — per-stage performance metrics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 /stats                      — stories and events summary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 /stories?limit=N&amp;since=ISO  — list of stories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 /stories/:id                — story details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GET  /stories/:id/timeline       — story timeline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POST /run                        — ingestion of stories into graph</w:t>
      </w:r>
    </w:p>
    <w:p>
      <w:pPr>
        <w:pStyle w:val="Style20"/>
        <w:pBdr/>
        <w:spacing w:lineRule="atLeast" w:line="330" w:before="0" w:after="0"/>
        <w:ind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POST /collect                    — full collection cycle from sources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Running</w:t>
      </w:r>
    </w:p>
    <w:p>
      <w:pPr>
        <w:pStyle w:val="BodyText"/>
        <w:spacing w:lineRule="atLeast" w:line="270"/>
        <w:ind w:hanging="0" w:left="12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z w:val="18"/>
          <w:szCs w:val="20"/>
          <w:shd w:fill="151517" w:val="clear"/>
        </w:rPr>
        <w:t>bash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Run the collector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4ADF4"/>
          <w:sz w:val="20"/>
        </w:rPr>
        <w:t>cd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/home/ta8_/Рабочий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\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стол/Crucix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&amp;&amp;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node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scripts/collectors/collect-smartscroll.mjs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Run the SmartScroll HTTP server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4ADF4"/>
          <w:sz w:val="20"/>
        </w:rPr>
        <w:t>cd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/home/ta8_/Рабочий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\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стол/Crucix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&amp;&amp;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6CB8E6"/>
          <w:sz w:val="20"/>
        </w:rPr>
        <w:t>SMARTSCROLL_HTTP_PORT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=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6D37A"/>
          <w:sz w:val="20"/>
        </w:rPr>
        <w:t>3157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node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apis/ingest/event-ingestion-api.mjs</w:t>
      </w:r>
    </w:p>
    <w:p>
      <w:pPr>
        <w:pStyle w:val="Style20"/>
        <w:pBdr/>
        <w:spacing w:lineRule="atLeast" w:line="330" w:before="0" w:after="0"/>
        <w:ind w:left="0" w:right="0"/>
        <w:rPr>
          <w:rFonts w:ascii="Liberation Mono" w:hAnsi="Liberation Mono" w:eastAsia="Liberation Mono" w:cs="Liberation Mono"/>
        </w:rPr>
      </w:pPr>
      <w:r>
        <w:rPr>
          <w:rFonts w:eastAsia="Liberation Mono" w:cs="Liberation Mono" w:ascii="Liberation Mono" w:hAnsi="Liberation Mono"/>
        </w:rPr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color w:val="8DA1B9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DA1B9"/>
          <w:sz w:val="20"/>
        </w:rPr>
        <w:t># Run tests</w:t>
      </w:r>
    </w:p>
    <w:p>
      <w:pPr>
        <w:pStyle w:val="Style20"/>
        <w:pBdr/>
        <w:spacing w:lineRule="atLeast" w:line="330" w:before="0" w:after="0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eastAsia="Liberation Mono" w:cs="Liberation Mono"/>
          <w:b w:val="false"/>
          <w:i w:val="false"/>
          <w:caps w:val="false"/>
          <w:smallCaps w:val="false"/>
          <w:sz w:val="20"/>
        </w:rPr>
      </w:pP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4ADF4"/>
          <w:sz w:val="20"/>
        </w:rPr>
        <w:t>cd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/home/ta8_/Рабочий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3EAF2"/>
          <w:sz w:val="20"/>
        </w:rPr>
        <w:t>\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стол/Crucix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9AE7E"/>
          <w:sz w:val="20"/>
        </w:rPr>
        <w:t>&amp;&amp;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C699E3"/>
          <w:sz w:val="20"/>
        </w:rPr>
        <w:t>node</w:t>
      </w:r>
      <w:r>
        <w:rPr>
          <w:rFonts w:eastAsia="Liberation Mono" w:cs="Liberation Mono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test/smartscroll/run-all.mjs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Metrics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Operating modes: 3 (external / local / auto)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Collectors: 2 (RSS, Telegram)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Deduplication levels: 4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Clustering weights: 3 (entities 0.5, title 0.3, body 0.2)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Summarization methods: 2 (extractive + abstractive)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Entity model node types: 3 (Story, TimelineEvent, Entity)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Edge types: 4 (contains, mentions, related_to, evolves_into)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HTTP endpoints: 8</w:t>
      </w:r>
    </w:p>
    <w:p>
      <w:pPr>
        <w:pStyle w:val="BodyText"/>
        <w:widowControl/>
        <w:numPr>
          <w:ilvl w:val="0"/>
          <w:numId w:val="67"/>
        </w:numPr>
        <w:pBdr/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Tests: 51 (30 unit + 21 integration)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0"/>
          <w:szCs w:val="20"/>
        </w:rPr>
        <w:t>Documentation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Detailed documentation for each module: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Russian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hyperlink r:id="rId20" w:tgtFrame="_blank">
        <w:r>
          <w:rPr>
            <w:rStyle w:val="Hyperlink"/>
            <w:rFonts w:ascii="Liberation Mono" w:hAnsi="Liberation Mono" w:eastAsia="Liberation Mono" w:cs="Liberation Mono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shd w:fill="2C2C2E" w:val="clear"/>
          </w:rPr>
          <w:t>docs/help/ru/modules/smartscroll/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17 files, table of contents + 16 module reference files.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English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hyperlink r:id="rId21" w:tgtFrame="_blank">
        <w:r>
          <w:rPr>
            <w:rStyle w:val="Hyperlink"/>
            <w:rFonts w:ascii="Liberation Mono" w:hAnsi="Liberation Mono" w:eastAsia="Liberation Mono" w:cs="Liberation Mono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shd w:fill="2C2C2E" w:val="clear"/>
          </w:rPr>
          <w:t>docs/help/en/modules/smartscroll/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17 files, table of contents + 16 module reference files.</w:t>
      </w:r>
    </w:p>
    <w:p>
      <w:pPr>
        <w:pStyle w:val="BodyText"/>
        <w:widowControl/>
        <w:numPr>
          <w:ilvl w:val="0"/>
          <w:numId w:val="6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Package manifest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: </w:t>
      </w:r>
      <w:hyperlink r:id="rId22" w:tgtFrame="_blank">
        <w:r>
          <w:rPr>
            <w:rStyle w:val="Hyperlink"/>
            <w:rFonts w:ascii="Liberation Mono" w:hAnsi="Liberation Mono" w:eastAsia="Liberation Mono" w:cs="Liberation Mono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4"/>
            <w:szCs w:val="20"/>
            <w:u w:val="none"/>
            <w:effect w:val="none"/>
            <w:shd w:fill="2C2C2E" w:val="clear"/>
          </w:rPr>
          <w:t>MANIFEST-smartscroll.md</w:t>
        </w:r>
      </w:hyperlink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</w:t>
      </w:r>
    </w:p>
    <w:p>
      <w:pPr>
        <w:pStyle w:val="BodyText"/>
        <w:widowControl/>
        <w:spacing w:before="24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Each help file contains: purpose, location, methods, algorithms, relations with other modules, examples.</w:t>
      </w:r>
    </w:p>
    <w:p>
      <w:pPr>
        <w:pStyle w:val="Heading2"/>
        <w:widowControl/>
        <w:spacing w:lineRule="atLeast" w:line="48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Liberation Mono" w:cs="Liberation Mono"/>
          <w:b/>
          <w:i w:val="false"/>
          <w:caps w:val="false"/>
          <w:smallCaps w:val="false"/>
          <w:color w:val="F9FAFB"/>
          <w:spacing w:val="0"/>
          <w:sz w:val="33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33"/>
          <w:szCs w:val="20"/>
        </w:rPr>
        <w:t>License</w:t>
      </w:r>
    </w:p>
    <w:p>
      <w:pPr>
        <w:pStyle w:val="BodyText"/>
        <w:widowControl/>
        <w:spacing w:lineRule="atLeast" w:line="330" w:before="240" w:after="24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AGPLv3. See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F9FAFB"/>
          <w:spacing w:val="0"/>
          <w:sz w:val="24"/>
          <w:szCs w:val="20"/>
          <w:shd w:fill="2C2C2E" w:val="clear"/>
        </w:rPr>
        <w:t>LICENSE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.</w:t>
      </w:r>
    </w:p>
    <w:p>
      <w:pPr>
        <w:pStyle w:val="Style16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BodyText"/>
        <w:widowControl/>
        <w:spacing w:before="240" w:after="0"/>
        <w:ind w:hanging="0" w:left="0" w:right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  <w:szCs w:val="20"/>
        </w:rPr>
        <w:t>Crucix</w:t>
      </w:r>
      <w:r>
        <w:rPr>
          <w:rFonts w:eastAsia="Liberation Mono" w:cs="Liberation Mono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  <w:szCs w:val="20"/>
        </w:rPr>
        <w:t> — your personal analytics center. 226 sources. 59 analyzers. One command. No cloud.</w:t>
      </w:r>
    </w:p>
    <w:p>
      <w:pPr>
        <w:pStyle w:val="user2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quote-cjk-patch">
    <w:altName w:val="Inter"/>
    <w:charset w:val="01"/>
    <w:family w:val="auto"/>
    <w:pitch w:val="default"/>
  </w:font>
  <w:font w:name="Menlo">
    <w:altName w:val="Monaco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yle11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user2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Блочная цитата"/>
    <w:basedOn w:val="Normal"/>
    <w:qFormat/>
    <w:pPr>
      <w:spacing w:before="0" w:after="283"/>
      <w:ind w:hanging="0" w:left="567" w:right="567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mg.shields.io/badge/live-crucix.live-00d4ff?style=for-the-badge" TargetMode="External"/><Relationship Id="rId3" Type="http://schemas.openxmlformats.org/officeDocument/2006/relationships/hyperlink" Target="https://img.shields.io/badge/open-live%20dashboard-0b1220?style=for-the-badge&amp;logo=googlechrome&amp;logoColor=white" TargetMode="External"/><Relationship Id="rId4" Type="http://schemas.openxmlformats.org/officeDocument/2006/relationships/hyperlink" Target="https://img.shields.io/badge/node-22%2B-brightgreen" TargetMode="External"/><Relationship Id="rId5" Type="http://schemas.openxmlformats.org/officeDocument/2006/relationships/hyperlink" Target="https://img.shields.io/badge/license-AGPLv3-blue.svg" TargetMode="External"/><Relationship Id="rId6" Type="http://schemas.openxmlformats.org/officeDocument/2006/relationships/hyperlink" Target="https://img.shields.io/badge/OSINT%20sources-226-cyan" TargetMode="External"/><Relationship Id="rId7" Type="http://schemas.openxmlformats.org/officeDocument/2006/relationships/hyperlink" Target="https://img.shields.io/badge/analyzers-59-purple" TargetMode="External"/><Relationship Id="rId8" Type="http://schemas.openxmlformats.org/officeDocument/2006/relationships/hyperlink" Target="https://img.shields.io/badge/API%20modules-370%2B-orange" TargetMode="External"/><Relationship Id="rId9" Type="http://schemas.openxmlformats.org/officeDocument/2006/relationships/hyperlink" Target="https://img.shields.io/badge/docker-ready-blue?logo=docker" TargetMode="External"/><Relationship Id="rId10" Type="http://schemas.openxmlformats.org/officeDocument/2006/relationships/hyperlink" Target="https://img.shields.io/badge/Signal%20Wire-%40crucixmonitor-111111?style=for-the-badge&amp;logo=x&amp;logoColor=white" TargetMode="External"/><Relationship Id="rId11" Type="http://schemas.openxmlformats.org/officeDocument/2006/relationships/hyperlink" Target="https://img.shields.io/badge/Ops%20Room-Discord-5865F2?style=for-the-badge&amp;logo=discord&amp;logoColor=white" TargetMode="External"/><Relationship Id="rId12" Type="http://schemas.openxmlformats.org/officeDocument/2006/relationships/hyperlink" Target="https://www.crucix.live/" TargetMode="External"/><Relationship Id="rId13" Type="http://schemas.openxmlformats.org/officeDocument/2006/relationships/hyperlink" Target="https://docs/dashboard.png" TargetMode="External"/><Relationship Id="rId14" Type="http://schemas.openxmlformats.org/officeDocument/2006/relationships/hyperlink" Target="https://docs/boot.png" TargetMode="External"/><Relationship Id="rId15" Type="http://schemas.openxmlformats.org/officeDocument/2006/relationships/hyperlink" Target="https://docs/map.png" TargetMode="External"/><Relationship Id="rId16" Type="http://schemas.openxmlformats.org/officeDocument/2006/relationships/hyperlink" Target="https://docs/globe.png" TargetMode="External"/><Relationship Id="rId17" Type="http://schemas.openxmlformats.org/officeDocument/2006/relationships/hyperlink" Target="https://globe.gl/" TargetMode="External"/><Relationship Id="rId18" Type="http://schemas.openxmlformats.org/officeDocument/2006/relationships/hyperlink" Target="http://localhost:3117/pole-map" TargetMode="External"/><Relationship Id="rId19" Type="http://schemas.openxmlformats.org/officeDocument/2006/relationships/hyperlink" Target="http://localhost:3117/narrative-arena" TargetMode="External"/><Relationship Id="rId20" Type="http://schemas.openxmlformats.org/officeDocument/2006/relationships/hyperlink" Target="https://docs/help/ru/modules/smartscroll/INDEX.md" TargetMode="External"/><Relationship Id="rId21" Type="http://schemas.openxmlformats.org/officeDocument/2006/relationships/hyperlink" Target="https://docs/help/en/modules/smartscroll/INDEX.md" TargetMode="External"/><Relationship Id="rId22" Type="http://schemas.openxmlformats.org/officeDocument/2006/relationships/hyperlink" Target="https://manifest-smartscroll.md/" TargetMode="Externa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28</Pages>
  <Words>3895</Words>
  <Characters>28246</Characters>
  <CharactersWithSpaces>32099</CharactersWithSpaces>
  <Paragraphs>780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2026-09-25T21:39:46Z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