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5B9" w:rsidRPr="00AE0467" w:rsidRDefault="00AE0467" w:rsidP="00AE0467">
      <w:pPr>
        <w:pStyle w:val="tdtext"/>
        <w:spacing w:after="0"/>
        <w:jc w:val="center"/>
        <w:rPr>
          <w:lang w:bidi="ru-RU"/>
        </w:rPr>
      </w:pPr>
      <w:bookmarkStart w:id="0" w:name="_Toc483336858"/>
      <w:bookmarkEnd w:id="0"/>
      <w:r w:rsidRPr="00560DF4">
        <w:rPr>
          <w:lang w:bidi="ru-RU"/>
        </w:rPr>
        <w:t xml:space="preserve">Министерство </w:t>
      </w:r>
      <w:r>
        <w:rPr>
          <w:lang w:bidi="ru-RU"/>
        </w:rPr>
        <w:t>науки и высшего образования</w:t>
      </w:r>
      <w:r w:rsidRPr="00560DF4">
        <w:rPr>
          <w:lang w:bidi="ru-RU"/>
        </w:rPr>
        <w:t xml:space="preserve"> Российской Федерации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Федеральное государственное бюджетное образовательное учреждение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высшего образования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«Владимирский государственный университет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имени Александра Григорьевича и Николая Григорьевича Столетовых»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(</w:t>
      </w:r>
      <w:proofErr w:type="spellStart"/>
      <w:r w:rsidRPr="005A7D61">
        <w:t>ВлГУ</w:t>
      </w:r>
      <w:proofErr w:type="spellEnd"/>
      <w:r w:rsidRPr="005A7D61">
        <w:t>)</w:t>
      </w:r>
    </w:p>
    <w:p w:rsidR="00C34878" w:rsidRDefault="00C34878" w:rsidP="002C0808">
      <w:pPr>
        <w:pStyle w:val="af1"/>
        <w:ind w:right="124"/>
        <w:jc w:val="left"/>
      </w:pPr>
      <w:bookmarkStart w:id="1" w:name="_Toc483336859"/>
    </w:p>
    <w:bookmarkEnd w:id="1"/>
    <w:p w:rsidR="00AE0467" w:rsidRPr="00AE0467" w:rsidRDefault="00AE0467" w:rsidP="00AE0467">
      <w:pPr>
        <w:pStyle w:val="tdnontocunorderedcaption"/>
      </w:pPr>
      <w:r>
        <w:t>Компилятор</w:t>
      </w:r>
      <w:r w:rsidRPr="00AE0467">
        <w:t xml:space="preserve"> подмножества процедурного языка в ассемблер х86</w:t>
      </w:r>
    </w:p>
    <w:p w:rsidR="00C34878" w:rsidRDefault="00F7150B" w:rsidP="002C0808">
      <w:pPr>
        <w:pStyle w:val="af2"/>
      </w:pPr>
      <w:r>
        <w:t>Пояснительная записка</w:t>
      </w:r>
    </w:p>
    <w:p w:rsidR="00C34878" w:rsidRPr="00AE0467" w:rsidRDefault="00C34878" w:rsidP="00AE0467">
      <w:pPr>
        <w:jc w:val="center"/>
        <w:rPr>
          <w:b/>
          <w:sz w:val="28"/>
          <w:szCs w:val="28"/>
        </w:rPr>
      </w:pPr>
      <w:r w:rsidRPr="00493335">
        <w:t xml:space="preserve">RU. </w:t>
      </w:r>
      <w:r w:rsidR="00AE0467" w:rsidRPr="00CE1D92">
        <w:rPr>
          <w:b/>
          <w:caps/>
          <w:sz w:val="28"/>
          <w:szCs w:val="28"/>
        </w:rPr>
        <w:t>643.</w:t>
      </w:r>
      <w:r w:rsidR="00AE0467">
        <w:rPr>
          <w:b/>
          <w:sz w:val="28"/>
          <w:szCs w:val="28"/>
        </w:rPr>
        <w:t>02068048.00001</w:t>
      </w:r>
    </w:p>
    <w:p w:rsidR="008F1423" w:rsidRPr="000145B9" w:rsidRDefault="008F1423" w:rsidP="002C0808">
      <w:pPr>
        <w:ind w:right="124"/>
        <w:jc w:val="center"/>
        <w:rPr>
          <w:b/>
          <w:bCs/>
          <w:sz w:val="40"/>
          <w:szCs w:val="32"/>
        </w:rPr>
        <w:sectPr w:rsidR="008F1423" w:rsidRPr="000145B9" w:rsidSect="00C3487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:rsidR="008F1423" w:rsidRPr="00AE0467" w:rsidRDefault="00E775AD" w:rsidP="00AE0467">
      <w:pPr>
        <w:pStyle w:val="tdnontocunorderedcaption"/>
      </w:pPr>
      <w:r w:rsidRPr="00670593">
        <w:lastRenderedPageBreak/>
        <w:t>АННОТАЦИЯ</w:t>
      </w:r>
    </w:p>
    <w:p w:rsidR="00AE0467" w:rsidRDefault="00E775AD" w:rsidP="00AE0467">
      <w:pPr>
        <w:pStyle w:val="tdtext"/>
      </w:pPr>
      <w:r>
        <w:t>В данном докумен</w:t>
      </w:r>
      <w:r w:rsidR="001C10F3">
        <w:t>те приведен</w:t>
      </w:r>
      <w:r w:rsidR="0023311C">
        <w:t>а</w:t>
      </w:r>
      <w:r w:rsidR="001C10F3">
        <w:t xml:space="preserve"> </w:t>
      </w:r>
      <w:r w:rsidR="0023311C">
        <w:t>реализация</w:t>
      </w:r>
      <w:r w:rsidR="001C10F3">
        <w:t xml:space="preserve"> </w:t>
      </w:r>
      <w:r w:rsidR="00AE0467" w:rsidRPr="00AE0467">
        <w:t>компилятор п</w:t>
      </w:r>
      <w:r w:rsidR="00AE0467">
        <w:t>одмножества процедурного языка.</w:t>
      </w:r>
    </w:p>
    <w:p w:rsidR="00AE0467" w:rsidRPr="004E2F92" w:rsidRDefault="00AE0467" w:rsidP="00AE0467">
      <w:pPr>
        <w:pStyle w:val="tdtext"/>
      </w:pPr>
      <w:r w:rsidRPr="004E2F92">
        <w:t>Требования к входному языку:</w:t>
      </w:r>
    </w:p>
    <w:p w:rsidR="00AE0467" w:rsidRPr="004E2F92" w:rsidRDefault="00AE0467" w:rsidP="00AE0467">
      <w:pPr>
        <w:pStyle w:val="tdtableorderedlistlevel1"/>
      </w:pPr>
      <w:r w:rsidRPr="004E2F92">
        <w:t>Должны присутствовать операторные скобки.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Должна игнорироваться </w:t>
      </w:r>
      <w:proofErr w:type="spellStart"/>
      <w:r w:rsidRPr="004E2F92">
        <w:t>идентация</w:t>
      </w:r>
      <w:proofErr w:type="spellEnd"/>
      <w:r w:rsidRPr="004E2F92">
        <w:t xml:space="preserve"> программы.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Должны поддерживаться </w:t>
      </w:r>
      <w:proofErr w:type="gramStart"/>
      <w:r w:rsidRPr="004E2F92">
        <w:t>комментарии</w:t>
      </w:r>
      <w:proofErr w:type="gramEnd"/>
      <w:r w:rsidRPr="004E2F92">
        <w:t xml:space="preserve"> любой длины.</w:t>
      </w:r>
    </w:p>
    <w:p w:rsidR="00AE0467" w:rsidRPr="004E2F92" w:rsidRDefault="00AE0467" w:rsidP="00AE0467">
      <w:pPr>
        <w:pStyle w:val="tdtableorderedlistlevel1"/>
      </w:pPr>
      <w:r w:rsidRPr="004E2F92">
        <w:t>Входная программа должна представлять собой единый модуль, но также должна быть поддержка вызова функций.</w:t>
      </w:r>
    </w:p>
    <w:p w:rsidR="00AE0467" w:rsidRPr="004E2F92" w:rsidRDefault="00AE0467" w:rsidP="00AE0467">
      <w:pPr>
        <w:pStyle w:val="tdtext"/>
      </w:pPr>
      <w:r w:rsidRPr="004E2F92">
        <w:t>Операторы:</w:t>
      </w:r>
    </w:p>
    <w:p w:rsidR="00AE0467" w:rsidRPr="004E2F92" w:rsidRDefault="00AE0467" w:rsidP="00011D3D">
      <w:pPr>
        <w:pStyle w:val="tdtableorderedlistlevel1"/>
        <w:numPr>
          <w:ilvl w:val="0"/>
          <w:numId w:val="7"/>
        </w:numPr>
      </w:pPr>
      <w:r w:rsidRPr="004E2F92">
        <w:t>Оператор присваивания.</w:t>
      </w:r>
    </w:p>
    <w:p w:rsidR="00AE0467" w:rsidRPr="004E2F92" w:rsidRDefault="00AE0467" w:rsidP="00A04AFB">
      <w:pPr>
        <w:pStyle w:val="tdtableorderedlistlevel1"/>
      </w:pPr>
      <w:r w:rsidRPr="004E2F92">
        <w:t>Арифметика</w:t>
      </w:r>
      <w:proofErr w:type="gramStart"/>
      <w:r w:rsidRPr="004E2F92">
        <w:t xml:space="preserve"> (*</w:t>
      </w:r>
      <w:r w:rsidRPr="004E2F92">
        <w:rPr>
          <w:lang w:val="en-US"/>
        </w:rPr>
        <w:t>, /, +, -</w:t>
      </w:r>
      <w:r w:rsidRPr="004E2F92">
        <w:t xml:space="preserve">, </w:t>
      </w:r>
      <w:r w:rsidRPr="004E2F92">
        <w:rPr>
          <w:lang w:val="en-US"/>
        </w:rPr>
        <w:t>&gt;, &lt;, =</w:t>
      </w:r>
      <w:r w:rsidRPr="004E2F92">
        <w:t>).</w:t>
      </w:r>
      <w:proofErr w:type="gramEnd"/>
    </w:p>
    <w:p w:rsidR="00AE0467" w:rsidRPr="004E2F92" w:rsidRDefault="00AE0467" w:rsidP="00A04AFB">
      <w:pPr>
        <w:pStyle w:val="tdtableorderedlistlevel1"/>
      </w:pPr>
      <w:r w:rsidRPr="004E2F92">
        <w:t>Логические операторы (И, ИЛИ, НЕ).</w:t>
      </w:r>
    </w:p>
    <w:p w:rsidR="00AE0467" w:rsidRPr="004E2F92" w:rsidRDefault="00AE0467" w:rsidP="00A04AFB">
      <w:pPr>
        <w:pStyle w:val="tdtableorderedlistlevel1"/>
      </w:pPr>
      <w:r w:rsidRPr="004E2F92">
        <w:t>Условный оператор (ЕСЛИ).</w:t>
      </w:r>
    </w:p>
    <w:p w:rsidR="00AE0467" w:rsidRPr="004E2F92" w:rsidRDefault="00AE0467" w:rsidP="00A04AFB">
      <w:pPr>
        <w:pStyle w:val="tdtableorderedlistlevel1"/>
        <w:rPr>
          <w:lang w:val="en-US"/>
        </w:rPr>
      </w:pPr>
      <w:r w:rsidRPr="004E2F92">
        <w:t>Операторы</w:t>
      </w:r>
      <w:r w:rsidRPr="004E2F92">
        <w:rPr>
          <w:lang w:val="en-US"/>
        </w:rPr>
        <w:t xml:space="preserve"> </w:t>
      </w:r>
      <w:r w:rsidRPr="004E2F92">
        <w:t>цикла</w:t>
      </w:r>
      <w:r w:rsidRPr="004E2F92">
        <w:rPr>
          <w:lang w:val="en-US"/>
        </w:rPr>
        <w:t xml:space="preserve"> (while, break, continue).</w:t>
      </w:r>
    </w:p>
    <w:p w:rsidR="00AE0467" w:rsidRPr="004E2F92" w:rsidRDefault="00AE0467" w:rsidP="00A04AFB">
      <w:pPr>
        <w:pStyle w:val="tdtableorderedlistlevel1"/>
      </w:pPr>
      <w:r w:rsidRPr="004E2F92">
        <w:t>Базовый вывод (строковый литерал, переменная).</w:t>
      </w:r>
    </w:p>
    <w:p w:rsidR="00AE0467" w:rsidRPr="004E2F92" w:rsidRDefault="00AE0467" w:rsidP="00A04AFB">
      <w:pPr>
        <w:pStyle w:val="tdtableorderedlistlevel1"/>
      </w:pPr>
      <w:r w:rsidRPr="004E2F92">
        <w:t>Типы (</w:t>
      </w:r>
      <w:proofErr w:type="gramStart"/>
      <w:r w:rsidRPr="004E2F92">
        <w:t>целочисленный</w:t>
      </w:r>
      <w:proofErr w:type="gramEnd"/>
      <w:r w:rsidRPr="004E2F92">
        <w:t xml:space="preserve"> 32 бита, с плавающей запятой 32 бита).</w:t>
      </w:r>
    </w:p>
    <w:p w:rsidR="00AE0467" w:rsidRPr="004E2F92" w:rsidRDefault="00AE0467" w:rsidP="00AE0467">
      <w:pPr>
        <w:pStyle w:val="tdtext"/>
      </w:pPr>
      <w:r w:rsidRPr="004E2F92">
        <w:t>Требования к выходн</w:t>
      </w:r>
      <w:r w:rsidR="00A04AFB">
        <w:t>ому языку:</w:t>
      </w:r>
      <w:r w:rsidR="00A04AFB" w:rsidRPr="00A04AFB">
        <w:t xml:space="preserve"> </w:t>
      </w:r>
      <w:r w:rsidR="00A04AFB" w:rsidRPr="004E2F92">
        <w:t>выходн</w:t>
      </w:r>
      <w:r w:rsidR="00A04AFB">
        <w:t>ой язык</w:t>
      </w:r>
      <w:r w:rsidR="00A04AFB" w:rsidRPr="004E2F92">
        <w:t xml:space="preserve"> </w:t>
      </w:r>
      <w:r w:rsidRPr="004E2F92">
        <w:t xml:space="preserve">ассемблер </w:t>
      </w:r>
      <w:r w:rsidRPr="004E2F92">
        <w:rPr>
          <w:lang w:val="en-US"/>
        </w:rPr>
        <w:t>x</w:t>
      </w:r>
      <w:r w:rsidRPr="00A04AFB">
        <w:t>86</w:t>
      </w:r>
      <w:r w:rsidRPr="004E2F92">
        <w:t>.</w:t>
      </w:r>
    </w:p>
    <w:p w:rsidR="008F1423" w:rsidRDefault="00E775AD" w:rsidP="00AE0467">
      <w:pPr>
        <w:pStyle w:val="tdtext"/>
      </w:pPr>
      <w:r>
        <w:t xml:space="preserve"> </w:t>
      </w:r>
    </w:p>
    <w:p w:rsidR="008F1423" w:rsidRDefault="008F1423" w:rsidP="002C0808">
      <w:pPr>
        <w:pStyle w:val="ac"/>
        <w:ind w:right="124"/>
      </w:pPr>
    </w:p>
    <w:p w:rsidR="00285581" w:rsidRDefault="00E775AD" w:rsidP="00285581">
      <w:pPr>
        <w:ind w:right="124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02FDC" w:rsidRDefault="00285581" w:rsidP="00E02FDC">
      <w:pPr>
        <w:jc w:val="center"/>
        <w:rPr>
          <w:b/>
          <w:sz w:val="32"/>
          <w:szCs w:val="32"/>
        </w:rPr>
      </w:pPr>
      <w:r>
        <w:br w:type="page"/>
      </w:r>
    </w:p>
    <w:sdt>
      <w:sdtPr>
        <w:id w:val="1650869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FDC" w:rsidRPr="005B4403" w:rsidRDefault="00E02FDC" w:rsidP="005B4403">
          <w:pPr>
            <w:jc w:val="center"/>
            <w:rPr>
              <w:b/>
              <w:sz w:val="32"/>
              <w:szCs w:val="32"/>
            </w:rPr>
          </w:pPr>
          <w:r w:rsidRPr="005B4403">
            <w:rPr>
              <w:b/>
            </w:rPr>
            <w:t>Оглавление</w:t>
          </w:r>
        </w:p>
        <w:p w:rsidR="0026281F" w:rsidRDefault="00E02FDC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60520" w:history="1">
            <w:r w:rsidR="0026281F" w:rsidRPr="00043CC8">
              <w:rPr>
                <w:rStyle w:val="af4"/>
                <w:noProof/>
              </w:rPr>
              <w:t>1.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>
              <w:rPr>
                <w:rStyle w:val="af4"/>
                <w:noProof/>
              </w:rPr>
              <w:t>Общие сведени</w:t>
            </w:r>
            <w:r w:rsidR="0026281F" w:rsidRPr="00043CC8">
              <w:rPr>
                <w:rStyle w:val="af4"/>
                <w:noProof/>
              </w:rPr>
              <w:t>я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_Toc41860520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4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1" w:history="1">
            <w:r w:rsidRPr="00043CC8">
              <w:rPr>
                <w:rStyle w:val="a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2" w:history="1">
            <w:r w:rsidRPr="00043CC8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3" w:history="1">
            <w:r w:rsidRPr="00043CC8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Транслятор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4" w:history="1">
            <w:r w:rsidRPr="00043CC8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5" w:history="1">
            <w:r w:rsidRPr="00043CC8">
              <w:rPr>
                <w:rStyle w:val="af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6" w:history="1">
            <w:r w:rsidRPr="00043CC8">
              <w:rPr>
                <w:rStyle w:val="af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FDC" w:rsidRDefault="00E02FDC">
          <w:r>
            <w:rPr>
              <w:b/>
              <w:bCs/>
            </w:rPr>
            <w:fldChar w:fldCharType="end"/>
          </w:r>
        </w:p>
      </w:sdtContent>
    </w:sdt>
    <w:p w:rsidR="00285581" w:rsidRPr="00670593" w:rsidRDefault="00E02FDC" w:rsidP="0067059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1423" w:rsidRDefault="00FB123D" w:rsidP="00FB123D">
      <w:pPr>
        <w:pStyle w:val="tdtoccaptionlevel1"/>
        <w:numPr>
          <w:ilvl w:val="0"/>
          <w:numId w:val="9"/>
        </w:numPr>
      </w:pPr>
      <w:r>
        <w:lastRenderedPageBreak/>
        <w:t xml:space="preserve"> </w:t>
      </w:r>
      <w:bookmarkStart w:id="2" w:name="_Toc41860520"/>
      <w:r w:rsidR="0026281F">
        <w:t>Общие сведенИ</w:t>
      </w:r>
      <w:r w:rsidR="00A04AFB">
        <w:t>я</w:t>
      </w:r>
      <w:bookmarkEnd w:id="2"/>
    </w:p>
    <w:p w:rsidR="00DC4136" w:rsidRDefault="00DC4136" w:rsidP="00A04AFB">
      <w:pPr>
        <w:pStyle w:val="tdtext"/>
        <w:ind w:right="124"/>
      </w:pPr>
      <w:r>
        <w:t>Курсовая работа была разработана на языке программирования «</w:t>
      </w:r>
      <w:r>
        <w:rPr>
          <w:lang w:val="en-US"/>
        </w:rPr>
        <w:t>Python</w:t>
      </w:r>
      <w:r>
        <w:t>». Также были использованы библиотеки такие, как «</w:t>
      </w:r>
      <w:proofErr w:type="spellStart"/>
      <w:r>
        <w:rPr>
          <w:lang w:val="en-US"/>
        </w:rPr>
        <w:t>rply</w:t>
      </w:r>
      <w:proofErr w:type="spellEnd"/>
      <w:r>
        <w:t>»</w:t>
      </w:r>
      <w:r w:rsidRPr="00DC4136">
        <w:t xml:space="preserve"> </w:t>
      </w:r>
      <w:r>
        <w:t xml:space="preserve"> и «</w:t>
      </w:r>
      <w:proofErr w:type="spellStart"/>
      <w:r>
        <w:rPr>
          <w:lang w:val="en-US"/>
        </w:rPr>
        <w:t>llvmlite</w:t>
      </w:r>
      <w:proofErr w:type="spellEnd"/>
      <w:r>
        <w:t xml:space="preserve">». Программа состоит из лексического анализатора, синтаксического анализатора и </w:t>
      </w:r>
      <w:proofErr w:type="spellStart"/>
      <w:r>
        <w:t>кодогенератора</w:t>
      </w:r>
      <w:proofErr w:type="spellEnd"/>
      <w:r>
        <w:t>.</w:t>
      </w:r>
    </w:p>
    <w:p w:rsidR="00DC4136" w:rsidRDefault="00DC4136" w:rsidP="00D80BBF">
      <w:pPr>
        <w:pStyle w:val="tdtext"/>
        <w:ind w:right="124"/>
      </w:pPr>
      <w:r>
        <w:t>Лексичес</w:t>
      </w:r>
      <w:r w:rsidR="00D80BBF">
        <w:t xml:space="preserve">кий анализатор получает входной файл, разбирает на последовательности символов, называемых </w:t>
      </w:r>
      <w:proofErr w:type="spellStart"/>
      <w:r w:rsidR="00D80BBF">
        <w:t>токенами</w:t>
      </w:r>
      <w:proofErr w:type="spellEnd"/>
      <w:r w:rsidR="00D80BBF">
        <w:t xml:space="preserve">. Далее поток </w:t>
      </w:r>
      <w:proofErr w:type="spellStart"/>
      <w:r w:rsidR="00D80BBF">
        <w:t>токенов</w:t>
      </w:r>
      <w:proofErr w:type="spellEnd"/>
      <w:r w:rsidR="00D80BBF">
        <w:t xml:space="preserve"> направляется </w:t>
      </w:r>
      <w:proofErr w:type="spellStart"/>
      <w:r w:rsidR="00D80BBF">
        <w:t>парсеру</w:t>
      </w:r>
      <w:proofErr w:type="spellEnd"/>
      <w:r w:rsidR="00D80BBF">
        <w:t>.</w:t>
      </w:r>
    </w:p>
    <w:p w:rsidR="00D80BBF" w:rsidRDefault="00D80BBF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r>
        <w:t xml:space="preserve">Синтаксический анализатор сопоставляет поток </w:t>
      </w:r>
      <w:proofErr w:type="spellStart"/>
      <w:r>
        <w:t>токенов</w:t>
      </w:r>
      <w:proofErr w:type="spellEnd"/>
      <w:r>
        <w:t xml:space="preserve"> с грамматикой. Абстрактное синтаксическое дерево, в свою очередь</w:t>
      </w:r>
      <w:r w:rsidRPr="005B4403">
        <w:rPr>
          <w:color w:val="000000" w:themeColor="text1"/>
        </w:rPr>
        <w:t xml:space="preserve">, </w:t>
      </w:r>
      <w:r w:rsidR="005B4403">
        <w:rPr>
          <w:color w:val="000000" w:themeColor="text1"/>
        </w:rPr>
        <w:t xml:space="preserve"> используе</w:t>
      </w:r>
      <w:r w:rsidRPr="005B4403">
        <w:rPr>
          <w:color w:val="000000" w:themeColor="text1"/>
        </w:rPr>
        <w:t>тся для </w:t>
      </w:r>
      <w:hyperlink r:id="rId13" w:tooltip="Промежуточное представление (страница отсутствует)" w:history="1">
        <w:r w:rsidRPr="005B4403">
          <w:rPr>
            <w:rStyle w:val="af4"/>
            <w:color w:val="000000" w:themeColor="text1"/>
            <w:u w:val="none"/>
          </w:rPr>
          <w:t>промежуточного представления</w:t>
        </w:r>
      </w:hyperlink>
      <w:r w:rsidR="005B4403">
        <w:rPr>
          <w:rStyle w:val="iw"/>
          <w:color w:val="000000" w:themeColor="text1"/>
          <w:vertAlign w:val="superscript"/>
        </w:rPr>
        <w:t xml:space="preserve"> </w:t>
      </w:r>
      <w:r w:rsidR="001038F4">
        <w:rPr>
          <w:color w:val="000000" w:themeColor="text1"/>
        </w:rPr>
        <w:t>программы.</w:t>
      </w:r>
      <w:bookmarkStart w:id="3" w:name="_GoBack"/>
      <w:bookmarkEnd w:id="3"/>
    </w:p>
    <w:p w:rsid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proofErr w:type="spellStart"/>
      <w:r>
        <w:rPr>
          <w:bCs/>
          <w:color w:val="000000" w:themeColor="text1"/>
        </w:rPr>
        <w:t>Кодогенератор</w:t>
      </w:r>
      <w:proofErr w:type="spellEnd"/>
      <w:r w:rsidRPr="005B4403">
        <w:rPr>
          <w:color w:val="000000" w:themeColor="text1"/>
        </w:rPr>
        <w:t> конвертирует </w:t>
      </w:r>
      <w:hyperlink r:id="rId14" w:tooltip="Синтаксис (программирование)" w:history="1">
        <w:r w:rsidRPr="005B4403">
          <w:rPr>
            <w:rStyle w:val="af4"/>
            <w:color w:val="000000" w:themeColor="text1"/>
            <w:u w:val="none"/>
          </w:rPr>
          <w:t>синтаксически</w:t>
        </w:r>
      </w:hyperlink>
      <w:r w:rsidRPr="005B4403">
        <w:rPr>
          <w:color w:val="000000" w:themeColor="text1"/>
        </w:rPr>
        <w:t xml:space="preserve"> корректную программу в последовательность инструкций, которые могут выполняться на машине. </w:t>
      </w:r>
      <w:r>
        <w:rPr>
          <w:color w:val="000000" w:themeColor="text1"/>
        </w:rPr>
        <w:t>Н</w:t>
      </w:r>
      <w:r w:rsidRPr="005B4403">
        <w:rPr>
          <w:color w:val="000000" w:themeColor="text1"/>
        </w:rPr>
        <w:t xml:space="preserve">а вход генератора кода подаётся  </w:t>
      </w:r>
      <w:hyperlink r:id="rId15" w:tooltip="Абстрактное синтаксическое дерево" w:history="1">
        <w:r w:rsidRPr="005B4403">
          <w:rPr>
            <w:rStyle w:val="af4"/>
            <w:color w:val="000000" w:themeColor="text1"/>
            <w:u w:val="none"/>
          </w:rPr>
          <w:t>абстрактное синтаксическое дерево</w:t>
        </w:r>
      </w:hyperlink>
      <w:r w:rsidRPr="005B4403">
        <w:rPr>
          <w:color w:val="000000" w:themeColor="text1"/>
        </w:rPr>
        <w:t>. Дерево преобразуется в линейную последовательность инструкций промежуточного языка</w:t>
      </w:r>
      <w:r>
        <w:rPr>
          <w:color w:val="000000" w:themeColor="text1"/>
        </w:rPr>
        <w:t>.</w:t>
      </w:r>
    </w:p>
    <w:p w:rsidR="005B4403" w:rsidRP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</w:p>
    <w:p w:rsidR="008E0D18" w:rsidRDefault="008E0D18" w:rsidP="00FB123D">
      <w:pPr>
        <w:pStyle w:val="tdtoccaptionlevel1"/>
        <w:numPr>
          <w:ilvl w:val="0"/>
          <w:numId w:val="9"/>
        </w:numPr>
      </w:pPr>
      <w:bookmarkStart w:id="4" w:name="_Toc41860521"/>
      <w:r>
        <w:lastRenderedPageBreak/>
        <w:t>Лексический анализатор</w:t>
      </w:r>
      <w:bookmarkEnd w:id="4"/>
    </w:p>
    <w:p w:rsidR="0046222E" w:rsidRDefault="009123F5" w:rsidP="0046222E">
      <w:pPr>
        <w:pStyle w:val="tdtableorderedlistlevel1"/>
        <w:numPr>
          <w:ilvl w:val="0"/>
          <w:numId w:val="0"/>
        </w:numPr>
        <w:ind w:left="927"/>
      </w:pPr>
      <w:r>
        <w:t xml:space="preserve">Входной текстовый файл разбирается на </w:t>
      </w:r>
      <w:proofErr w:type="spellStart"/>
      <w:r>
        <w:t>токены</w:t>
      </w:r>
      <w:proofErr w:type="spellEnd"/>
      <w:r>
        <w:t xml:space="preserve"> в </w:t>
      </w:r>
      <w:r w:rsidR="0046222E">
        <w:t xml:space="preserve">соответствии с правилами, описанными лексическим анализатором. Результатом выполнения </w:t>
      </w:r>
      <w:proofErr w:type="spellStart"/>
      <w:r w:rsidR="0046222E">
        <w:t>лексера</w:t>
      </w:r>
      <w:proofErr w:type="spellEnd"/>
      <w:r w:rsidR="0046222E">
        <w:t xml:space="preserve"> является перечень всех найденных в исходном файле лексем. Во входном файле присутствуют логические и условный операторы, присваивание, знаки арифметики, цикл, переменные типа </w:t>
      </w:r>
      <w:r w:rsidR="0046222E">
        <w:rPr>
          <w:lang w:val="en-US"/>
        </w:rPr>
        <w:t>integer</w:t>
      </w:r>
      <w:r w:rsidR="0046222E" w:rsidRPr="0046222E">
        <w:t xml:space="preserve"> </w:t>
      </w:r>
      <w:r w:rsidR="0046222E">
        <w:t xml:space="preserve">и </w:t>
      </w:r>
      <w:r w:rsidR="0046222E">
        <w:rPr>
          <w:lang w:val="en-US"/>
        </w:rPr>
        <w:t>float</w:t>
      </w:r>
      <w:r w:rsidR="0046222E">
        <w:t xml:space="preserve">, а также функция. В том числе во входном файле присутствуют комментарии, которые </w:t>
      </w:r>
      <w:r w:rsidR="00FB123D">
        <w:t>по правилам лексического анализатора, игнорируются при разборе.</w:t>
      </w:r>
    </w:p>
    <w:p w:rsidR="0046222E" w:rsidRPr="0046222E" w:rsidRDefault="0046222E" w:rsidP="00FB123D">
      <w:pPr>
        <w:pStyle w:val="tdtableorderedlistlevel1"/>
        <w:numPr>
          <w:ilvl w:val="0"/>
          <w:numId w:val="0"/>
        </w:numPr>
        <w:ind w:left="927"/>
      </w:pPr>
      <w:r>
        <w:t>На «</w:t>
      </w:r>
      <w:r w:rsidR="00FB123D">
        <w:t>Р</w:t>
      </w:r>
      <w:r>
        <w:t>ис.1»</w:t>
      </w:r>
      <w:r w:rsidR="00FB123D">
        <w:t xml:space="preserve"> изображен пример правил</w:t>
      </w:r>
      <w:r>
        <w:t xml:space="preserve"> обработки лексем из входного текстового файла.</w:t>
      </w:r>
      <w:r w:rsidR="00FB123D">
        <w:t xml:space="preserve"> На рисунке изображена только часть </w:t>
      </w:r>
      <w:proofErr w:type="spellStart"/>
      <w:r w:rsidR="00FB123D">
        <w:t>лексера</w:t>
      </w:r>
      <w:proofErr w:type="spellEnd"/>
      <w:r w:rsidR="00FB123D">
        <w:t>, полный код программы приведен в  части     «Приложение 1».</w:t>
      </w:r>
    </w:p>
    <w:p w:rsidR="007D7A6E" w:rsidRDefault="00FB123D" w:rsidP="007D7A6E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2743200" cy="5196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3D" w:rsidRDefault="00FB123D" w:rsidP="00FB123D">
      <w:pPr>
        <w:pStyle w:val="tdillustrationname"/>
        <w:numPr>
          <w:ilvl w:val="0"/>
          <w:numId w:val="0"/>
        </w:numPr>
      </w:pPr>
      <w:r>
        <w:t>«Рис.1»</w:t>
      </w:r>
    </w:p>
    <w:p w:rsidR="00FB123D" w:rsidRDefault="00FB123D" w:rsidP="00FB123D">
      <w:pPr>
        <w:pStyle w:val="tdtext"/>
      </w:pPr>
    </w:p>
    <w:p w:rsidR="00FB123D" w:rsidRPr="00FB123D" w:rsidRDefault="00FB123D" w:rsidP="00FB123D">
      <w:pPr>
        <w:pStyle w:val="tdtext"/>
        <w:rPr>
          <w:lang w:val="en-US"/>
        </w:rPr>
      </w:pPr>
      <w:r>
        <w:lastRenderedPageBreak/>
        <w:t xml:space="preserve">Результат работы лексического анализатора, то есть выходной поток </w:t>
      </w:r>
      <w:proofErr w:type="spellStart"/>
      <w:r>
        <w:t>токенов</w:t>
      </w:r>
      <w:proofErr w:type="spellEnd"/>
      <w:r>
        <w:t xml:space="preserve"> изображен на «Рис.2». Далее готовый поток лексем передаётся на работу синтаксическому анализатору.</w:t>
      </w:r>
    </w:p>
    <w:p w:rsidR="007C2C93" w:rsidRDefault="00543FD5" w:rsidP="007C2C93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1203960" cy="19583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9680" cy="19278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1100" cy="19354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4440" cy="19354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</w:pPr>
      <w:r>
        <w:t>«Рис.2»</w:t>
      </w:r>
    </w:p>
    <w:p w:rsidR="008E0D18" w:rsidRDefault="000F7932" w:rsidP="00FB123D">
      <w:pPr>
        <w:pStyle w:val="tdtoccaptionlevel1"/>
        <w:numPr>
          <w:ilvl w:val="0"/>
          <w:numId w:val="9"/>
        </w:numPr>
        <w:ind w:left="357" w:hanging="357"/>
      </w:pPr>
      <w:bookmarkStart w:id="5" w:name="_Toc11627353"/>
      <w:bookmarkStart w:id="6" w:name="_Toc41860522"/>
      <w:r>
        <w:lastRenderedPageBreak/>
        <w:t>Синтаксический</w:t>
      </w:r>
      <w:r w:rsidR="007C2C93">
        <w:t xml:space="preserve"> анализатор</w:t>
      </w:r>
      <w:bookmarkEnd w:id="5"/>
      <w:bookmarkEnd w:id="6"/>
      <w:r w:rsidR="007C2C93">
        <w:t xml:space="preserve"> </w:t>
      </w:r>
    </w:p>
    <w:p w:rsidR="00D318BB" w:rsidRDefault="001C653D" w:rsidP="007C2C93">
      <w:pPr>
        <w:pStyle w:val="tdtext"/>
      </w:pPr>
      <w:r>
        <w:t xml:space="preserve">К синтаксическому анализатору поступает поток </w:t>
      </w:r>
      <w:proofErr w:type="spellStart"/>
      <w:r>
        <w:t>токенов</w:t>
      </w:r>
      <w:proofErr w:type="spellEnd"/>
      <w:r>
        <w:t xml:space="preserve">. </w:t>
      </w:r>
      <w:proofErr w:type="spellStart"/>
      <w:r>
        <w:t>Парсер</w:t>
      </w:r>
      <w:proofErr w:type="spellEnd"/>
      <w:r>
        <w:t xml:space="preserve"> начинает сопоставлять их с правилами грамматики. </w:t>
      </w:r>
    </w:p>
    <w:p w:rsidR="00D318BB" w:rsidRDefault="001C653D" w:rsidP="007C2C93">
      <w:pPr>
        <w:pStyle w:val="tdtext"/>
      </w:pPr>
      <w:r>
        <w:t xml:space="preserve">Для каждого </w:t>
      </w:r>
      <w:proofErr w:type="spellStart"/>
      <w:r>
        <w:t>токена</w:t>
      </w:r>
      <w:proofErr w:type="spellEnd"/>
      <w:r>
        <w:t xml:space="preserve"> описаны набор правил, по которому синтаксический анализатор их обрабатывает. </w:t>
      </w:r>
      <w:r w:rsidR="00DA7C5F">
        <w:t xml:space="preserve">С помощью правил грамматики, преобразует их в синтаксическое дерево. </w:t>
      </w:r>
      <w:r>
        <w:t xml:space="preserve">После, преобразованный результат отправляется транслятору для дальнейших преобразований. </w:t>
      </w:r>
    </w:p>
    <w:p w:rsidR="007C2C93" w:rsidRDefault="001C653D" w:rsidP="007C2C93">
      <w:pPr>
        <w:pStyle w:val="tdtext"/>
      </w:pPr>
      <w:r>
        <w:t>На рисунках ниже будут представлены некоторые правила обработки.</w:t>
      </w:r>
    </w:p>
    <w:p w:rsidR="001C653D" w:rsidRDefault="001C653D" w:rsidP="007C2C93">
      <w:pPr>
        <w:pStyle w:val="tdtext"/>
      </w:pPr>
      <w:r>
        <w:t>На «Рис.3» изображены правила для</w:t>
      </w:r>
      <w:r w:rsidR="00D318BB">
        <w:t xml:space="preserve"> логических операторов</w:t>
      </w:r>
    </w:p>
    <w:p w:rsidR="00D318BB" w:rsidRDefault="00DB6BD2" w:rsidP="007C2C93">
      <w:pPr>
        <w:pStyle w:val="tdtext"/>
      </w:pPr>
      <w:r>
        <w:rPr>
          <w:noProof/>
        </w:rPr>
        <w:drawing>
          <wp:inline distT="0" distB="0" distL="0" distR="0">
            <wp:extent cx="4358640" cy="21793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Pr="00DB6BD2" w:rsidRDefault="00D318BB" w:rsidP="00DB6BD2">
      <w:pPr>
        <w:pStyle w:val="tdtext"/>
        <w:jc w:val="center"/>
      </w:pPr>
      <w:r>
        <w:t>«Рис.</w:t>
      </w:r>
      <w:r w:rsidRPr="00543FD5">
        <w:t>3</w:t>
      </w:r>
      <w:r>
        <w:t>»</w:t>
      </w:r>
    </w:p>
    <w:p w:rsidR="00D318BB" w:rsidRDefault="00D318BB" w:rsidP="00D318BB">
      <w:pPr>
        <w:pStyle w:val="tdtext"/>
        <w:jc w:val="left"/>
      </w:pPr>
      <w:r>
        <w:t>На «Рис.4» представлены правила операторов цикла</w:t>
      </w:r>
    </w:p>
    <w:p w:rsidR="00D318BB" w:rsidRDefault="00D318BB" w:rsidP="00D318BB">
      <w:pPr>
        <w:pStyle w:val="tdtext"/>
        <w:jc w:val="left"/>
      </w:pPr>
      <w:r>
        <w:rPr>
          <w:noProof/>
        </w:rPr>
        <w:drawing>
          <wp:inline distT="0" distB="0" distL="0" distR="0">
            <wp:extent cx="6037881" cy="29337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81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Default="00D318BB" w:rsidP="00D318BB">
      <w:pPr>
        <w:pStyle w:val="tdtext"/>
        <w:jc w:val="center"/>
      </w:pPr>
      <w:r>
        <w:t>«Рис.4»</w:t>
      </w:r>
    </w:p>
    <w:p w:rsidR="00DB6BD2" w:rsidRDefault="00DB6BD2" w:rsidP="00D318BB">
      <w:pPr>
        <w:pStyle w:val="tdtext"/>
        <w:jc w:val="center"/>
      </w:pPr>
    </w:p>
    <w:p w:rsidR="005C1C40" w:rsidRDefault="005C1C40" w:rsidP="00DB6BD2">
      <w:pPr>
        <w:pStyle w:val="tdtext"/>
        <w:jc w:val="left"/>
      </w:pPr>
    </w:p>
    <w:p w:rsidR="00DB6BD2" w:rsidRDefault="00DB6BD2" w:rsidP="00DB6BD2">
      <w:pPr>
        <w:pStyle w:val="tdtext"/>
        <w:jc w:val="left"/>
      </w:pPr>
      <w:r>
        <w:t>На «Рис.5» и «Рис.6»  изображены правила для обработки знаков арифметики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701540" cy="25527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«Рис.5»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579620" cy="2537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«Рис.6»</w:t>
      </w:r>
    </w:p>
    <w:p w:rsidR="00DB6BD2" w:rsidRDefault="00DB6BD2" w:rsidP="00DB6BD2">
      <w:pPr>
        <w:pStyle w:val="tdtext"/>
        <w:jc w:val="left"/>
      </w:pPr>
      <w:r>
        <w:t xml:space="preserve">Также на «Рис.7» изображены правила для обработки начала программы, конца, функций и типов переменных. </w:t>
      </w:r>
    </w:p>
    <w:p w:rsidR="00DB6BD2" w:rsidRDefault="00DB6BD2" w:rsidP="00DB6BD2">
      <w:pPr>
        <w:pStyle w:val="tdtext"/>
        <w:jc w:val="left"/>
      </w:pPr>
      <w:r>
        <w:rPr>
          <w:noProof/>
        </w:rPr>
        <w:lastRenderedPageBreak/>
        <w:drawing>
          <wp:inline distT="0" distB="0" distL="0" distR="0">
            <wp:extent cx="6118860" cy="57454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«Рис.7»</w:t>
      </w:r>
    </w:p>
    <w:p w:rsidR="00C607D2" w:rsidRDefault="00C607D2" w:rsidP="00C607D2">
      <w:pPr>
        <w:pStyle w:val="tdtableorderedlistlevel1"/>
        <w:numPr>
          <w:ilvl w:val="0"/>
          <w:numId w:val="0"/>
        </w:numPr>
        <w:ind w:left="927"/>
      </w:pPr>
      <w:r>
        <w:t xml:space="preserve">На рисунках изображена только часть </w:t>
      </w:r>
      <w:proofErr w:type="spellStart"/>
      <w:r>
        <w:t>парсера</w:t>
      </w:r>
      <w:proofErr w:type="spellEnd"/>
      <w:r>
        <w:t>,</w:t>
      </w:r>
      <w:r w:rsidR="00A56D35">
        <w:t xml:space="preserve"> реализующая основные моменты, </w:t>
      </w:r>
      <w:r>
        <w:t xml:space="preserve"> полный код программы приведен в  части     «Приложение 1».</w:t>
      </w:r>
    </w:p>
    <w:p w:rsidR="00EB3371" w:rsidRPr="0046222E" w:rsidRDefault="00EB3371" w:rsidP="00C607D2">
      <w:pPr>
        <w:pStyle w:val="tdtableorderedlistlevel1"/>
        <w:numPr>
          <w:ilvl w:val="0"/>
          <w:numId w:val="0"/>
        </w:numPr>
        <w:ind w:left="927"/>
      </w:pPr>
      <w:r>
        <w:t>После определения грамматики начинает свою работу транслятор.</w:t>
      </w:r>
    </w:p>
    <w:p w:rsidR="00DB6BD2" w:rsidRPr="00D318BB" w:rsidRDefault="00DB6BD2" w:rsidP="00DB6BD2">
      <w:pPr>
        <w:pStyle w:val="tdtext"/>
        <w:jc w:val="left"/>
      </w:pPr>
    </w:p>
    <w:p w:rsidR="00BB43B9" w:rsidRDefault="004B51C0" w:rsidP="00FB123D">
      <w:pPr>
        <w:pStyle w:val="tdtoccaptionlevel1"/>
        <w:numPr>
          <w:ilvl w:val="0"/>
          <w:numId w:val="9"/>
        </w:numPr>
        <w:ind w:left="357" w:hanging="357"/>
      </w:pPr>
      <w:bookmarkStart w:id="7" w:name="_Toc11627354"/>
      <w:bookmarkStart w:id="8" w:name="_Toc41860523"/>
      <w:r>
        <w:lastRenderedPageBreak/>
        <w:t>Транслятор</w:t>
      </w:r>
      <w:bookmarkEnd w:id="7"/>
      <w:bookmarkEnd w:id="8"/>
      <w:r>
        <w:t xml:space="preserve"> </w:t>
      </w:r>
    </w:p>
    <w:p w:rsidR="004B51C0" w:rsidRDefault="004B51C0" w:rsidP="004B51C0">
      <w:pPr>
        <w:pStyle w:val="tdtext"/>
      </w:pPr>
      <w:r>
        <w:t xml:space="preserve">Транслятор </w:t>
      </w:r>
      <w:r w:rsidR="00EB3371">
        <w:t>выполняет свою часть работы при помощи библиотеки</w:t>
      </w:r>
      <w:r>
        <w:t xml:space="preserve"> </w:t>
      </w:r>
      <w:r w:rsidR="00EB3371">
        <w:t>«</w:t>
      </w:r>
      <w:proofErr w:type="spellStart"/>
      <w:r>
        <w:rPr>
          <w:lang w:val="en-US"/>
        </w:rPr>
        <w:t>llvmlite</w:t>
      </w:r>
      <w:proofErr w:type="spellEnd"/>
      <w:r w:rsidR="00EB3371">
        <w:t xml:space="preserve">». Выходные данные из синтаксического анализатора передаются в транслятор, где происходят следующие преобразования. </w:t>
      </w:r>
      <w:proofErr w:type="gramStart"/>
      <w:r w:rsidR="00EB3371">
        <w:t>Благодаря</w:t>
      </w:r>
      <w:proofErr w:type="gramEnd"/>
      <w:r w:rsidR="00EB3371">
        <w:t xml:space="preserve"> данной библиотеки он создает промежуточный код «LLVM IR». Результатом выполнения транслятора является файл </w:t>
      </w:r>
      <w:r w:rsidR="00EB3371">
        <w:rPr>
          <w:lang w:val="en-US"/>
        </w:rPr>
        <w:t>out</w:t>
      </w:r>
      <w:r w:rsidR="00EB3371" w:rsidRPr="00EB3371">
        <w:t>.</w:t>
      </w:r>
      <w:proofErr w:type="spellStart"/>
      <w:r w:rsidR="00EB3371">
        <w:rPr>
          <w:lang w:val="en-US"/>
        </w:rPr>
        <w:t>ll</w:t>
      </w:r>
      <w:proofErr w:type="spellEnd"/>
      <w:r w:rsidR="00EB3371">
        <w:t>, куда записывается сам промежуточный код.</w:t>
      </w:r>
    </w:p>
    <w:p w:rsidR="00EB3371" w:rsidRPr="00EB3371" w:rsidRDefault="00EB3371" w:rsidP="004B51C0">
      <w:pPr>
        <w:pStyle w:val="tdtext"/>
      </w:pPr>
      <w:r>
        <w:t xml:space="preserve">Последним этапом является преобразование кода из файла </w:t>
      </w:r>
      <w:r>
        <w:rPr>
          <w:lang w:val="en-US"/>
        </w:rPr>
        <w:t>out</w:t>
      </w:r>
      <w:r w:rsidRPr="00EB3371">
        <w:t>.</w:t>
      </w:r>
      <w:proofErr w:type="spellStart"/>
      <w:r>
        <w:rPr>
          <w:lang w:val="en-US"/>
        </w:rPr>
        <w:t>ll</w:t>
      </w:r>
      <w:proofErr w:type="spellEnd"/>
      <w:r>
        <w:t xml:space="preserve"> в объектный файл с помощью статического компилятора «</w:t>
      </w:r>
      <w:r>
        <w:rPr>
          <w:lang w:val="en-US"/>
        </w:rPr>
        <w:t>LLC</w:t>
      </w:r>
      <w:r>
        <w:t>»</w:t>
      </w:r>
      <w:r w:rsidRPr="00EB3371">
        <w:t>.</w:t>
      </w:r>
    </w:p>
    <w:p w:rsidR="004B51C0" w:rsidRDefault="003756F6" w:rsidP="004B51C0">
      <w:pPr>
        <w:pStyle w:val="tdtext"/>
      </w:pPr>
      <w:r>
        <w:t xml:space="preserve">С помощью команд библиотеки </w:t>
      </w:r>
      <w:r w:rsidRPr="004B51C0">
        <w:t>“</w:t>
      </w:r>
      <w:proofErr w:type="spellStart"/>
      <w:r>
        <w:rPr>
          <w:lang w:val="en-US"/>
        </w:rPr>
        <w:t>llvmlite</w:t>
      </w:r>
      <w:proofErr w:type="spellEnd"/>
      <w:r w:rsidRPr="004B51C0">
        <w:t>”</w:t>
      </w:r>
      <w:r>
        <w:t xml:space="preserve"> транслятор создает промежуточный код </w:t>
      </w:r>
      <w:r w:rsidRPr="003756F6">
        <w:t>“</w:t>
      </w:r>
      <w:r>
        <w:t>LLVM IR</w:t>
      </w:r>
      <w:r w:rsidRPr="003756F6">
        <w:t>”</w:t>
      </w:r>
      <w:r>
        <w:t xml:space="preserve"> для его дальнейшего преобразования в </w:t>
      </w:r>
      <w:r>
        <w:rPr>
          <w:lang w:val="en-US"/>
        </w:rPr>
        <w:t>assembler</w:t>
      </w:r>
      <w:r>
        <w:t>.</w:t>
      </w:r>
    </w:p>
    <w:p w:rsidR="00A56D35" w:rsidRDefault="00A56D35" w:rsidP="004B51C0">
      <w:pPr>
        <w:pStyle w:val="tdtext"/>
      </w:pPr>
      <w:r>
        <w:t>Ниже будут приведены некоторые фрагменты кода, реализующие основные моменты, полный листинг кода приведен в «Приложение 1».</w:t>
      </w:r>
    </w:p>
    <w:p w:rsidR="00A56D35" w:rsidRPr="00A56D35" w:rsidRDefault="00A56D35" w:rsidP="004B51C0">
      <w:pPr>
        <w:pStyle w:val="tdtext"/>
      </w:pPr>
      <w:r>
        <w:t>На «Рис.8» изображено</w:t>
      </w:r>
      <w:r w:rsidRPr="00A56D35">
        <w:t xml:space="preserve"> </w:t>
      </w:r>
      <w:r>
        <w:t xml:space="preserve">преобразование операторов  </w:t>
      </w:r>
      <w:r>
        <w:rPr>
          <w:lang w:val="en-US"/>
        </w:rPr>
        <w:t>if</w:t>
      </w:r>
      <w:r w:rsidRPr="00A56D35">
        <w:t xml:space="preserve">, </w:t>
      </w:r>
      <w:r>
        <w:rPr>
          <w:lang w:val="en-US"/>
        </w:rPr>
        <w:t>else</w:t>
      </w:r>
      <w:r w:rsidRPr="00A56D35">
        <w:t xml:space="preserve">, </w:t>
      </w:r>
      <w:r>
        <w:rPr>
          <w:lang w:val="en-US"/>
        </w:rPr>
        <w:t>not</w:t>
      </w:r>
    </w:p>
    <w:p w:rsidR="00A56D35" w:rsidRDefault="00A56D35" w:rsidP="004B51C0">
      <w:pPr>
        <w:pStyle w:val="tdtext"/>
        <w:rPr>
          <w:lang w:val="en-US"/>
        </w:rPr>
      </w:pPr>
      <w:r>
        <w:rPr>
          <w:noProof/>
        </w:rPr>
        <w:drawing>
          <wp:inline distT="0" distB="0" distL="0" distR="0">
            <wp:extent cx="5577840" cy="4724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81" cy="472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35" w:rsidRDefault="00A56D35" w:rsidP="00A56D35">
      <w:pPr>
        <w:pStyle w:val="tdtext"/>
        <w:jc w:val="center"/>
      </w:pPr>
      <w:r>
        <w:t>«Рис.8»</w:t>
      </w:r>
    </w:p>
    <w:p w:rsidR="00975814" w:rsidRDefault="00975814" w:rsidP="00975814">
      <w:pPr>
        <w:pStyle w:val="tdtext"/>
        <w:jc w:val="left"/>
      </w:pPr>
      <w:r>
        <w:lastRenderedPageBreak/>
        <w:t>На «Рис.9» представлено преобразование функций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6035040" cy="4075427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«Рис.9»</w:t>
      </w:r>
    </w:p>
    <w:p w:rsidR="00975814" w:rsidRDefault="00975814" w:rsidP="00975814">
      <w:pPr>
        <w:pStyle w:val="tdtext"/>
        <w:jc w:val="left"/>
      </w:pPr>
      <w:r>
        <w:t>И генерация кода изображена на «Рис.10»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5158740" cy="34518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«Рис.10»</w:t>
      </w:r>
    </w:p>
    <w:p w:rsidR="00543FD5" w:rsidRPr="00A56D35" w:rsidRDefault="00543FD5" w:rsidP="00543FD5">
      <w:pPr>
        <w:pStyle w:val="tdtext"/>
        <w:jc w:val="left"/>
      </w:pPr>
      <w:r>
        <w:lastRenderedPageBreak/>
        <w:t>Промежуточный код получается очень объёмным, некоторая часть изображена на «Рис.11» и «Рис.12», поэтому нужна оптимизация</w:t>
      </w:r>
    </w:p>
    <w:p w:rsidR="00543FD5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139440" cy="34823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«Рис.11»</w:t>
      </w:r>
    </w:p>
    <w:p w:rsidR="00435BD1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825240" cy="385572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«Рис.12»</w:t>
      </w:r>
    </w:p>
    <w:p w:rsidR="00543FD5" w:rsidRPr="00543FD5" w:rsidRDefault="00543FD5" w:rsidP="00543FD5">
      <w:pPr>
        <w:pStyle w:val="tdtext"/>
      </w:pPr>
    </w:p>
    <w:p w:rsidR="005445D4" w:rsidRDefault="005445D4" w:rsidP="00FB123D">
      <w:pPr>
        <w:pStyle w:val="tdtoccaptionlevel1"/>
        <w:numPr>
          <w:ilvl w:val="0"/>
          <w:numId w:val="9"/>
        </w:numPr>
        <w:ind w:left="357" w:hanging="357"/>
      </w:pPr>
      <w:bookmarkStart w:id="9" w:name="_Toc11627355"/>
      <w:bookmarkStart w:id="10" w:name="_Toc41860524"/>
      <w:r>
        <w:lastRenderedPageBreak/>
        <w:t>Оптимиза</w:t>
      </w:r>
      <w:bookmarkEnd w:id="9"/>
      <w:r w:rsidR="0052159B">
        <w:t>ция</w:t>
      </w:r>
      <w:bookmarkEnd w:id="10"/>
      <w:r>
        <w:t xml:space="preserve"> </w:t>
      </w:r>
    </w:p>
    <w:p w:rsidR="0052159B" w:rsidRDefault="0052159B" w:rsidP="0052159B">
      <w:pPr>
        <w:pStyle w:val="tdtext"/>
        <w:ind w:left="709" w:firstLine="709"/>
      </w:pPr>
      <w:r>
        <w:t xml:space="preserve">Оптимизация программы является очень важным этапом. С помощью оптимизации программы модифицируется промежуточный код. </w:t>
      </w:r>
    </w:p>
    <w:p w:rsidR="0052159B" w:rsidRDefault="0052159B" w:rsidP="0052159B">
      <w:pPr>
        <w:pStyle w:val="tdtext"/>
        <w:ind w:left="709" w:firstLine="709"/>
      </w:pPr>
      <w:r>
        <w:t>Оптимизация была реализована с помощью инструментов библиотеки «</w:t>
      </w:r>
      <w:proofErr w:type="spellStart"/>
      <w:r>
        <w:rPr>
          <w:lang w:val="en-US"/>
        </w:rPr>
        <w:t>llvmlite</w:t>
      </w:r>
      <w:proofErr w:type="spellEnd"/>
      <w:r>
        <w:t>» и включает в себя глобальную нумерацию значений,</w:t>
      </w:r>
      <w:r w:rsidR="00DB2781">
        <w:t xml:space="preserve"> устранение</w:t>
      </w:r>
      <w:r w:rsidR="00472D00">
        <w:t xml:space="preserve"> избыточной</w:t>
      </w:r>
      <w:r w:rsidR="00DB2781">
        <w:t xml:space="preserve"> нагрузки,</w:t>
      </w:r>
      <w:r>
        <w:t xml:space="preserve"> объединение лишних инструкций, устранение мертвых аргументов и мертвого кода в том числе. </w:t>
      </w:r>
    </w:p>
    <w:p w:rsidR="00DB2781" w:rsidRDefault="00DB2781" w:rsidP="00DB2781">
      <w:pPr>
        <w:pStyle w:val="tdtext"/>
        <w:ind w:left="709" w:firstLine="709"/>
        <w:rPr>
          <w:color w:val="000000"/>
          <w:szCs w:val="21"/>
          <w:shd w:val="clear" w:color="auto" w:fill="FFFFFF"/>
        </w:rPr>
      </w:pPr>
      <w:r>
        <w:t xml:space="preserve">Для </w:t>
      </w:r>
      <w:r>
        <w:rPr>
          <w:color w:val="000000"/>
          <w:szCs w:val="21"/>
          <w:shd w:val="clear" w:color="auto" w:fill="FFFFFF"/>
        </w:rPr>
        <w:t xml:space="preserve">объединения </w:t>
      </w:r>
      <w:proofErr w:type="spellStart"/>
      <w:r>
        <w:rPr>
          <w:color w:val="000000"/>
          <w:szCs w:val="21"/>
          <w:shd w:val="clear" w:color="auto" w:fill="FFFFFF"/>
        </w:rPr>
        <w:t>дублирую</w:t>
      </w:r>
      <w:r w:rsidRPr="00DB2781">
        <w:rPr>
          <w:color w:val="000000"/>
          <w:szCs w:val="21"/>
          <w:shd w:val="clear" w:color="auto" w:fill="FFFFFF"/>
        </w:rPr>
        <w:t>щи</w:t>
      </w:r>
      <w:r>
        <w:rPr>
          <w:color w:val="000000"/>
          <w:szCs w:val="21"/>
          <w:shd w:val="clear" w:color="auto" w:fill="FFFFFF"/>
        </w:rPr>
        <w:t>ихся</w:t>
      </w:r>
      <w:proofErr w:type="spellEnd"/>
      <w:r>
        <w:rPr>
          <w:color w:val="000000"/>
          <w:szCs w:val="21"/>
          <w:shd w:val="clear" w:color="auto" w:fill="FFFFFF"/>
        </w:rPr>
        <w:t xml:space="preserve"> глобальных констант</w:t>
      </w:r>
      <w:r w:rsidRPr="00DB2781">
        <w:rPr>
          <w:color w:val="000000"/>
          <w:szCs w:val="21"/>
          <w:shd w:val="clear" w:color="auto" w:fill="FFFFFF"/>
        </w:rPr>
        <w:t xml:space="preserve"> в одну общую константу</w:t>
      </w:r>
      <w:r>
        <w:rPr>
          <w:color w:val="000000"/>
          <w:szCs w:val="21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zCs w:val="21"/>
          <w:shd w:val="clear" w:color="auto" w:fill="FFFFFF"/>
        </w:rPr>
        <w:t>pm.add_constant_merge_pass</w:t>
      </w:r>
      <w:proofErr w:type="spellEnd"/>
      <w:r w:rsidRPr="00DB2781">
        <w:rPr>
          <w:color w:val="000000"/>
          <w:szCs w:val="21"/>
          <w:shd w:val="clear" w:color="auto" w:fill="FFFFFF"/>
        </w:rPr>
        <w:t>(). Это полезно</w:t>
      </w:r>
      <w:r>
        <w:rPr>
          <w:color w:val="000000"/>
          <w:szCs w:val="21"/>
          <w:shd w:val="clear" w:color="auto" w:fill="FFFFFF"/>
        </w:rPr>
        <w:t xml:space="preserve">, потому что иногда бывает </w:t>
      </w:r>
      <w:r w:rsidRPr="00DB2781">
        <w:rPr>
          <w:color w:val="000000"/>
          <w:szCs w:val="21"/>
          <w:shd w:val="clear" w:color="auto" w:fill="FFFFFF"/>
        </w:rPr>
        <w:t>мног</w:t>
      </w:r>
      <w:r>
        <w:rPr>
          <w:color w:val="000000"/>
          <w:szCs w:val="21"/>
          <w:shd w:val="clear" w:color="auto" w:fill="FFFFFF"/>
        </w:rPr>
        <w:t>о строковых констант в программе</w:t>
      </w:r>
      <w:r w:rsidRPr="00DB2781">
        <w:rPr>
          <w:color w:val="000000"/>
          <w:szCs w:val="21"/>
          <w:shd w:val="clear" w:color="auto" w:fill="FFFFFF"/>
        </w:rPr>
        <w:t>, независимо от того, доступна или нет существующая строка.</w:t>
      </w:r>
    </w:p>
    <w:p w:rsidR="00DB2781" w:rsidRDefault="00DB2781" w:rsidP="00DB2781">
      <w:pPr>
        <w:pStyle w:val="tdtext"/>
        <w:ind w:left="709" w:firstLine="709"/>
        <w:rPr>
          <w:color w:val="000000"/>
        </w:rPr>
      </w:pPr>
      <w:r w:rsidRPr="00DB2781">
        <w:t xml:space="preserve">Для </w:t>
      </w:r>
      <w:proofErr w:type="spellStart"/>
      <w:r>
        <w:rPr>
          <w:color w:val="000000"/>
        </w:rPr>
        <w:t>удаляения</w:t>
      </w:r>
      <w:proofErr w:type="spellEnd"/>
      <w:r>
        <w:rPr>
          <w:color w:val="000000"/>
        </w:rPr>
        <w:t xml:space="preserve"> мертвых аргументов</w:t>
      </w:r>
      <w:r w:rsidRPr="00DB2781">
        <w:rPr>
          <w:color w:val="000000"/>
        </w:rPr>
        <w:t xml:space="preserve"> из внутренних функций</w:t>
      </w:r>
      <w:r>
        <w:rPr>
          <w:color w:val="000000"/>
        </w:rPr>
        <w:t xml:space="preserve"> используется метод </w:t>
      </w:r>
      <w:proofErr w:type="spellStart"/>
      <w:r w:rsidRPr="00DB2781">
        <w:rPr>
          <w:color w:val="000000"/>
        </w:rPr>
        <w:t>pm.add_dead_arg_elimination_pass</w:t>
      </w:r>
      <w:proofErr w:type="spellEnd"/>
      <w:r w:rsidRPr="00DB2781">
        <w:rPr>
          <w:color w:val="000000"/>
        </w:rPr>
        <w:t>(). Устранение мертвых аргументов удаляет непосредственно мертвые аргументы, а также аргументы, передаваемые только в вызовы функций, как мертвые аргументы других функций</w:t>
      </w:r>
      <w:r>
        <w:rPr>
          <w:color w:val="000000"/>
        </w:rPr>
        <w:t xml:space="preserve">. 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>
        <w:t xml:space="preserve">Для </w:t>
      </w:r>
      <w:r>
        <w:rPr>
          <w:color w:val="000000"/>
          <w:shd w:val="clear" w:color="auto" w:fill="FFFFFF"/>
        </w:rPr>
        <w:t>устранения</w:t>
      </w:r>
      <w:r w:rsidRPr="00DB2781">
        <w:rPr>
          <w:color w:val="000000"/>
          <w:shd w:val="clear" w:color="auto" w:fill="FFFFFF"/>
        </w:rPr>
        <w:t xml:space="preserve"> мертвого кода </w:t>
      </w:r>
      <w:r>
        <w:rPr>
          <w:color w:val="000000"/>
          <w:shd w:val="clear" w:color="auto" w:fill="FFFFFF"/>
        </w:rPr>
        <w:t xml:space="preserve">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pm.add_dead_code_elimination_pass</w:t>
      </w:r>
      <w:proofErr w:type="spellEnd"/>
      <w:r w:rsidRPr="00DB2781">
        <w:rPr>
          <w:color w:val="000000"/>
          <w:shd w:val="clear" w:color="auto" w:fill="FFFFFF"/>
        </w:rPr>
        <w:t>()</w:t>
      </w:r>
      <w:r>
        <w:rPr>
          <w:color w:val="000000"/>
          <w:shd w:val="clear" w:color="auto" w:fill="FFFFFF"/>
        </w:rPr>
        <w:t>.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 w:rsidRPr="00DB2781">
        <w:t xml:space="preserve">Для </w:t>
      </w:r>
      <w:r>
        <w:rPr>
          <w:color w:val="000000"/>
          <w:shd w:val="clear" w:color="auto" w:fill="FFFFFF"/>
        </w:rPr>
        <w:t>глобальной нумерации</w:t>
      </w:r>
      <w:r w:rsidRPr="00DB2781">
        <w:rPr>
          <w:color w:val="000000"/>
          <w:shd w:val="clear" w:color="auto" w:fill="FFFFFF"/>
        </w:rPr>
        <w:t xml:space="preserve"> значений, чтобы исключить полностью и частично избыточные инструкции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pm.add_gvn_pass</w:t>
      </w:r>
      <w:proofErr w:type="spellEnd"/>
      <w:r w:rsidRPr="00DB2781">
        <w:rPr>
          <w:color w:val="000000"/>
          <w:shd w:val="clear" w:color="auto" w:fill="FFFFFF"/>
        </w:rPr>
        <w:t>(). Он также выполняет избыточное устранение нагрузки.</w:t>
      </w:r>
    </w:p>
    <w:p w:rsidR="00551C98" w:rsidRDefault="00DB2781" w:rsidP="00DB2781">
      <w:pPr>
        <w:pStyle w:val="tdtext"/>
        <w:ind w:left="709" w:firstLine="709"/>
        <w:rPr>
          <w:color w:val="000000"/>
          <w:shd w:val="clear" w:color="auto" w:fill="FFFFFF"/>
          <w:lang w:val="en-US"/>
        </w:rPr>
      </w:pPr>
      <w:r>
        <w:t xml:space="preserve">Для </w:t>
      </w:r>
      <w:r>
        <w:rPr>
          <w:color w:val="000000"/>
          <w:shd w:val="clear" w:color="auto" w:fill="FFFFFF"/>
        </w:rPr>
        <w:t>объединения инструкций</w:t>
      </w:r>
      <w:r w:rsidRPr="00DB2781">
        <w:rPr>
          <w:color w:val="000000"/>
          <w:shd w:val="clear" w:color="auto" w:fill="FFFFFF"/>
        </w:rPr>
        <w:t>, чтобы сформировать меньше простых инструкций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pm.add_instruction_combining_pass</w:t>
      </w:r>
      <w:proofErr w:type="spellEnd"/>
      <w:r w:rsidRPr="00DB2781">
        <w:rPr>
          <w:color w:val="000000"/>
          <w:shd w:val="clear" w:color="auto" w:fill="FFFFFF"/>
        </w:rPr>
        <w:t>(). </w:t>
      </w:r>
    </w:p>
    <w:p w:rsidR="00252D67" w:rsidRDefault="00A64BA4" w:rsidP="00DB2781">
      <w:pPr>
        <w:pStyle w:val="tdtext"/>
        <w:ind w:left="709" w:firstLine="709"/>
      </w:pPr>
      <w:r>
        <w:t>На «Рис.13</w:t>
      </w:r>
      <w:r w:rsidR="00252D67">
        <w:t>» изображен код оптимизации, на котором представлены все методы вместе.</w:t>
      </w:r>
    </w:p>
    <w:p w:rsidR="00357DBD" w:rsidRDefault="00357DBD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3726180" cy="48539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Pr="00DB2781" w:rsidRDefault="00A64BA4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«Рис.13</w:t>
      </w:r>
      <w:r w:rsidR="00357DBD">
        <w:rPr>
          <w:color w:val="000000"/>
          <w:shd w:val="clear" w:color="auto" w:fill="FFFFFF"/>
        </w:rPr>
        <w:t>»</w:t>
      </w:r>
    </w:p>
    <w:p w:rsidR="00DB2781" w:rsidRDefault="00357DBD" w:rsidP="0052159B">
      <w:pPr>
        <w:pStyle w:val="tdtext"/>
        <w:ind w:left="709" w:firstLine="709"/>
      </w:pPr>
      <w:r>
        <w:t xml:space="preserve">После проведения оптимизации промежуточный код изменяется, пример модифицированного промежуточного </w:t>
      </w:r>
      <w:r w:rsidR="00A64BA4">
        <w:t>кода изображен на «Рис.14» и «Рис.15</w:t>
      </w:r>
      <w:r>
        <w:t>»</w:t>
      </w:r>
    </w:p>
    <w:p w:rsidR="00357DBD" w:rsidRDefault="00357DBD" w:rsidP="0052159B">
      <w:pPr>
        <w:pStyle w:val="tdtext"/>
        <w:ind w:left="709" w:firstLine="709"/>
      </w:pPr>
      <w:r>
        <w:rPr>
          <w:noProof/>
        </w:rPr>
        <w:lastRenderedPageBreak/>
        <w:drawing>
          <wp:inline distT="0" distB="0" distL="0" distR="0">
            <wp:extent cx="5295900" cy="371336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«Рис.14</w:t>
      </w:r>
      <w:r w:rsidR="00357DBD">
        <w:t>»</w:t>
      </w:r>
    </w:p>
    <w:p w:rsidR="00357DBD" w:rsidRDefault="00357DBD" w:rsidP="00357DBD">
      <w:pPr>
        <w:pStyle w:val="tdtext"/>
        <w:ind w:left="709" w:firstLine="709"/>
        <w:jc w:val="center"/>
      </w:pPr>
      <w:r>
        <w:rPr>
          <w:noProof/>
        </w:rPr>
        <w:drawing>
          <wp:inline distT="0" distB="0" distL="0" distR="0">
            <wp:extent cx="5227320" cy="3474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«Рис.15</w:t>
      </w:r>
      <w:r w:rsidR="00357DBD">
        <w:t>»</w:t>
      </w:r>
    </w:p>
    <w:p w:rsidR="00357DBD" w:rsidRPr="00DB2781" w:rsidRDefault="00357DBD" w:rsidP="0052159B">
      <w:pPr>
        <w:pStyle w:val="tdtext"/>
        <w:ind w:left="709" w:firstLine="709"/>
      </w:pPr>
    </w:p>
    <w:p w:rsidR="00E12501" w:rsidRDefault="00E12501" w:rsidP="00E12501">
      <w:pPr>
        <w:pStyle w:val="tdillustration"/>
      </w:pPr>
    </w:p>
    <w:p w:rsidR="00E12501" w:rsidRDefault="00E12501" w:rsidP="00FB123D">
      <w:pPr>
        <w:pStyle w:val="tdtoccaptionlevel1"/>
        <w:numPr>
          <w:ilvl w:val="0"/>
          <w:numId w:val="9"/>
        </w:numPr>
        <w:ind w:left="357" w:hanging="357"/>
      </w:pPr>
      <w:bookmarkStart w:id="11" w:name="_Toc41860525"/>
      <w:r>
        <w:lastRenderedPageBreak/>
        <w:t>Тестирование</w:t>
      </w:r>
      <w:bookmarkEnd w:id="11"/>
    </w:p>
    <w:p w:rsidR="00E12501" w:rsidRDefault="00A64BA4" w:rsidP="00E12501">
      <w:pPr>
        <w:pStyle w:val="tdtext"/>
      </w:pPr>
      <w:r>
        <w:t xml:space="preserve">На вход поступает текстовый файл </w:t>
      </w:r>
      <w:r>
        <w:rPr>
          <w:lang w:val="en-US"/>
        </w:rPr>
        <w:t>primer</w:t>
      </w:r>
      <w:r w:rsidRPr="00A64BA4">
        <w:t>.</w:t>
      </w:r>
      <w:r>
        <w:rPr>
          <w:lang w:val="en-US"/>
        </w:rPr>
        <w:t>txt</w:t>
      </w:r>
      <w:r>
        <w:t>, содержимое изображено на «Рис.16»</w:t>
      </w:r>
    </w:p>
    <w:p w:rsidR="00A64BA4" w:rsidRDefault="00A64BA4" w:rsidP="00A64BA4">
      <w:pPr>
        <w:pStyle w:val="tdtext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46020" cy="5121522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71" cy="51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text"/>
        <w:jc w:val="center"/>
      </w:pPr>
      <w:r>
        <w:t>«Рис.16»</w:t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  <w:r>
        <w:rPr>
          <w:szCs w:val="20"/>
        </w:rPr>
        <w:tab/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</w:p>
    <w:p w:rsidR="00F621BD" w:rsidRDefault="00A64BA4" w:rsidP="00A64BA4">
      <w:pPr>
        <w:pStyle w:val="tdillustrationname"/>
        <w:numPr>
          <w:ilvl w:val="0"/>
          <w:numId w:val="0"/>
        </w:numPr>
        <w:ind w:firstLine="567"/>
        <w:jc w:val="left"/>
      </w:pPr>
      <w:r>
        <w:rPr>
          <w:szCs w:val="20"/>
        </w:rPr>
        <w:t xml:space="preserve">Входной текстовый файл обрабатывается </w:t>
      </w:r>
      <w:proofErr w:type="spellStart"/>
      <w:r>
        <w:rPr>
          <w:szCs w:val="20"/>
        </w:rPr>
        <w:t>лексером</w:t>
      </w:r>
      <w:proofErr w:type="spellEnd"/>
      <w:r>
        <w:rPr>
          <w:szCs w:val="20"/>
        </w:rPr>
        <w:t xml:space="preserve"> и выдаёт поток </w:t>
      </w:r>
      <w:proofErr w:type="spellStart"/>
      <w:r>
        <w:rPr>
          <w:szCs w:val="20"/>
        </w:rPr>
        <w:t>токенов</w:t>
      </w:r>
      <w:proofErr w:type="spellEnd"/>
      <w:r>
        <w:rPr>
          <w:szCs w:val="20"/>
        </w:rPr>
        <w:t xml:space="preserve"> как изображено на «рис.17»</w:t>
      </w:r>
    </w:p>
    <w:p w:rsidR="00A64BA4" w:rsidRDefault="002A6E2B" w:rsidP="00A64BA4">
      <w:pPr>
        <w:pStyle w:val="tdillustration"/>
      </w:pPr>
      <w:r>
        <w:br w:type="page"/>
      </w:r>
      <w:r w:rsidR="00A64BA4">
        <w:rPr>
          <w:noProof/>
        </w:rPr>
        <w:lastRenderedPageBreak/>
        <w:drawing>
          <wp:inline distT="0" distB="0" distL="0" distR="0" wp14:anchorId="13E1B84B" wp14:editId="5567C426">
            <wp:extent cx="1203960" cy="19583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08DCDAC5" wp14:editId="1BC17FCD">
            <wp:extent cx="1249680" cy="19278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695092D8" wp14:editId="531E4B39">
            <wp:extent cx="1181100" cy="1935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4C38B2FB" wp14:editId="363728E4">
            <wp:extent cx="1234440" cy="1935480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«Рис.17»</w:t>
      </w:r>
    </w:p>
    <w:p w:rsidR="00B24A74" w:rsidRDefault="009315A9" w:rsidP="009315A9">
      <w:pPr>
        <w:pStyle w:val="tdillustrationname"/>
        <w:numPr>
          <w:ilvl w:val="0"/>
          <w:numId w:val="0"/>
        </w:numPr>
        <w:jc w:val="left"/>
      </w:pPr>
      <w:r>
        <w:tab/>
        <w:t>Далее для выполнения программы был установлен модуль «</w:t>
      </w:r>
      <w:r>
        <w:rPr>
          <w:lang w:val="en-US"/>
        </w:rPr>
        <w:t>g</w:t>
      </w:r>
      <w:r w:rsidRPr="009315A9">
        <w:t>++</w:t>
      </w:r>
      <w:r>
        <w:t>».</w:t>
      </w:r>
      <w:r w:rsidRPr="009315A9">
        <w:t xml:space="preserve"> </w:t>
      </w:r>
    </w:p>
    <w:p w:rsidR="009315A9" w:rsidRDefault="009315A9" w:rsidP="009315A9">
      <w:pPr>
        <w:pStyle w:val="tdtext"/>
      </w:pPr>
      <w:r>
        <w:t>Программа выполняется с помощью трех команд как изображено на «Рис.18»</w:t>
      </w:r>
    </w:p>
    <w:p w:rsidR="009315A9" w:rsidRDefault="009315A9" w:rsidP="009315A9">
      <w:pPr>
        <w:pStyle w:val="tdtext"/>
        <w:jc w:val="center"/>
      </w:pPr>
      <w:r>
        <w:rPr>
          <w:noProof/>
        </w:rPr>
        <w:drawing>
          <wp:inline distT="0" distB="0" distL="0" distR="0">
            <wp:extent cx="4678680" cy="2925366"/>
            <wp:effectExtent l="0" t="0" r="762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A9" w:rsidRDefault="009315A9" w:rsidP="009315A9">
      <w:pPr>
        <w:pStyle w:val="tdtext"/>
        <w:jc w:val="center"/>
      </w:pPr>
      <w:r>
        <w:t>«Рис.18»</w:t>
      </w:r>
    </w:p>
    <w:p w:rsidR="009315A9" w:rsidRPr="009315A9" w:rsidRDefault="009315A9" w:rsidP="009315A9">
      <w:pPr>
        <w:pStyle w:val="tdtext"/>
      </w:pPr>
      <w:r>
        <w:t>При ручном подсчёте значений, которые должна вывести программа, были получены такие же значения, как и при запуске программы, значит, что программа была выполнена корректно.</w:t>
      </w:r>
    </w:p>
    <w:p w:rsidR="002A6E2B" w:rsidRDefault="002A6E2B" w:rsidP="00FB123D">
      <w:pPr>
        <w:pStyle w:val="tdtoccaptionlevel1"/>
        <w:numPr>
          <w:ilvl w:val="0"/>
          <w:numId w:val="9"/>
        </w:numPr>
        <w:ind w:left="357" w:hanging="357"/>
      </w:pPr>
      <w:bookmarkStart w:id="12" w:name="_Toc41860526"/>
      <w:r>
        <w:lastRenderedPageBreak/>
        <w:t>Приложение</w:t>
      </w:r>
      <w:r w:rsidR="009315A9">
        <w:t xml:space="preserve"> 1</w:t>
      </w:r>
      <w:bookmarkEnd w:id="12"/>
      <w:r>
        <w:t xml:space="preserve"> </w:t>
      </w:r>
    </w:p>
    <w:p w:rsidR="002A6E2B" w:rsidRDefault="00D86784" w:rsidP="002A6E2B">
      <w:pPr>
        <w:pStyle w:val="tdtext"/>
      </w:pPr>
      <w:r>
        <w:t>Ссылка на и</w:t>
      </w:r>
      <w:r w:rsidR="002A6E2B">
        <w:t>сходный код</w:t>
      </w:r>
      <w:r w:rsidR="002A6E2B" w:rsidRPr="002A6E2B">
        <w:t xml:space="preserve">: </w:t>
      </w:r>
      <w:hyperlink r:id="rId36" w:history="1">
        <w:r w:rsidR="009315A9" w:rsidRPr="004C0436">
          <w:rPr>
            <w:rStyle w:val="af4"/>
          </w:rPr>
          <w:t>https://github.com/fedorrrrr/kursach</w:t>
        </w:r>
      </w:hyperlink>
    </w:p>
    <w:p w:rsidR="00D86784" w:rsidRDefault="00D86784" w:rsidP="002D7F07">
      <w:pPr>
        <w:pStyle w:val="tdtext"/>
        <w:ind w:firstLine="0"/>
        <w:rPr>
          <w:lang w:val="en-US"/>
        </w:rPr>
      </w:pPr>
    </w:p>
    <w:p w:rsidR="00500529" w:rsidRDefault="00500529" w:rsidP="002D7F07">
      <w:pPr>
        <w:pStyle w:val="tdtext"/>
        <w:ind w:firstLine="0"/>
        <w:rPr>
          <w:lang w:val="en-US"/>
        </w:rPr>
      </w:pPr>
    </w:p>
    <w:p w:rsidR="00500529" w:rsidRDefault="00500529" w:rsidP="002D7F07">
      <w:pPr>
        <w:pStyle w:val="tdtext"/>
        <w:ind w:firstLine="0"/>
        <w:rPr>
          <w:lang w:val="en-US"/>
        </w:rPr>
      </w:pPr>
    </w:p>
    <w:p w:rsidR="00500529" w:rsidRPr="00500529" w:rsidRDefault="00500529" w:rsidP="002D7F07">
      <w:pPr>
        <w:pStyle w:val="tdtext"/>
        <w:ind w:firstLine="0"/>
        <w:rPr>
          <w:lang w:val="en-US"/>
        </w:rPr>
      </w:pPr>
    </w:p>
    <w:p w:rsidR="00D86784" w:rsidRPr="002D7F07" w:rsidRDefault="00D86784" w:rsidP="002D7F07">
      <w:pPr>
        <w:pStyle w:val="tdtext"/>
        <w:jc w:val="center"/>
        <w:rPr>
          <w:b/>
          <w:lang w:val="en-US"/>
        </w:rPr>
      </w:pPr>
      <w:r w:rsidRPr="002D7F07">
        <w:rPr>
          <w:b/>
        </w:rPr>
        <w:t>Исходный</w:t>
      </w:r>
      <w:r w:rsidRPr="002D7F07">
        <w:rPr>
          <w:b/>
          <w:lang w:val="en-US"/>
        </w:rPr>
        <w:t xml:space="preserve"> </w:t>
      </w:r>
      <w:r w:rsidRPr="002D7F07">
        <w:rPr>
          <w:b/>
        </w:rPr>
        <w:t>код</w:t>
      </w:r>
      <w:r w:rsidRPr="002D7F07">
        <w:rPr>
          <w:b/>
          <w:lang w:val="en-US"/>
        </w:rPr>
        <w:t>:</w:t>
      </w:r>
    </w:p>
    <w:p w:rsidR="00D86784" w:rsidRPr="00500529" w:rsidRDefault="00500529" w:rsidP="002D7F07">
      <w:pPr>
        <w:pStyle w:val="tdtext"/>
        <w:jc w:val="center"/>
        <w:rPr>
          <w:b/>
        </w:rPr>
      </w:pPr>
      <w:r>
        <w:rPr>
          <w:b/>
          <w:lang w:val="en-US"/>
        </w:rPr>
        <w:t>MAIN.py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Codegener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Parser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Parser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with </w:t>
      </w:r>
      <w:r w:rsidRPr="00500529">
        <w:rPr>
          <w:color w:val="000080"/>
          <w:lang w:val="en-US"/>
        </w:rPr>
        <w:t>open</w:t>
      </w:r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/primer.txt"</w:t>
      </w:r>
      <w:r w:rsidRPr="00500529">
        <w:rPr>
          <w:color w:val="000000"/>
          <w:lang w:val="en-US"/>
        </w:rPr>
        <w:t xml:space="preserve">) </w:t>
      </w:r>
      <w:r w:rsidRPr="00500529">
        <w:rPr>
          <w:b/>
          <w:bCs/>
          <w:color w:val="000080"/>
          <w:lang w:val="en-US"/>
        </w:rPr>
        <w:t xml:space="preserve">as </w:t>
      </w:r>
      <w:r w:rsidRPr="00500529">
        <w:rPr>
          <w:color w:val="000000"/>
          <w:lang w:val="en-US"/>
        </w:rPr>
        <w:t>file: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file.read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().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tokens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token_stream</w:t>
      </w:r>
      <w:proofErr w:type="spellEnd"/>
      <w:r w:rsidRPr="00500529">
        <w:rPr>
          <w:color w:val="000000"/>
          <w:lang w:val="en-US"/>
        </w:rPr>
        <w:t xml:space="preserve"> = []</w:t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i </w:t>
      </w:r>
      <w:r w:rsidRPr="00500529">
        <w:rPr>
          <w:b/>
          <w:bCs/>
          <w:color w:val="000080"/>
          <w:lang w:val="en-US"/>
        </w:rPr>
        <w:t xml:space="preserve">in </w:t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token_stream.append</w:t>
      </w:r>
      <w:proofErr w:type="spellEnd"/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  <w:t xml:space="preserve">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module = </w:t>
      </w:r>
      <w:proofErr w:type="spellStart"/>
      <w:r w:rsidRPr="00500529">
        <w:rPr>
          <w:color w:val="000000"/>
          <w:lang w:val="en-US"/>
        </w:rPr>
        <w:t>codegen.module</w:t>
      </w:r>
      <w:proofErr w:type="spellEnd"/>
      <w:r w:rsidRPr="00500529">
        <w:rPr>
          <w:color w:val="000000"/>
          <w:lang w:val="en-US"/>
        </w:rPr>
        <w:br/>
        <w:t xml:space="preserve">builder = </w:t>
      </w:r>
      <w:proofErr w:type="spellStart"/>
      <w:r w:rsidRPr="00500529">
        <w:rPr>
          <w:color w:val="000000"/>
          <w:lang w:val="en-US"/>
        </w:rPr>
        <w:t>codegen.builder</w:t>
      </w:r>
      <w:proofErr w:type="spellEnd"/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codegen.printf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</w:t>
      </w:r>
      <w:proofErr w:type="spellEnd"/>
      <w:r w:rsidRPr="00500529">
        <w:rPr>
          <w:color w:val="000000"/>
          <w:lang w:val="en-US"/>
        </w:rPr>
        <w:t xml:space="preserve"> = Parser(module,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pg.parse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parser = </w:t>
      </w:r>
      <w:proofErr w:type="spellStart"/>
      <w:r w:rsidRPr="00500529">
        <w:rPr>
          <w:color w:val="000000"/>
          <w:lang w:val="en-US"/>
        </w:rPr>
        <w:t>pg.get_parser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 = </w:t>
      </w:r>
      <w:proofErr w:type="spellStart"/>
      <w:r w:rsidRPr="00500529">
        <w:rPr>
          <w:color w:val="000000"/>
          <w:lang w:val="en-US"/>
        </w:rPr>
        <w:t>parser.parse</w:t>
      </w:r>
      <w:proofErr w:type="spellEnd"/>
      <w:r w:rsidRPr="00500529">
        <w:rPr>
          <w:color w:val="000000"/>
          <w:lang w:val="en-US"/>
        </w:rPr>
        <w:t>(tokens).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codegen.create_ir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codegen.save_ir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out.ll</w:t>
      </w:r>
      <w:proofErr w:type="spellEnd"/>
      <w:r w:rsidRPr="00500529">
        <w:rPr>
          <w:b/>
          <w:bCs/>
          <w:color w:val="008080"/>
          <w:lang w:val="en-US"/>
        </w:rPr>
        <w:t>"</w:t>
      </w:r>
      <w:r w:rsidRPr="00500529">
        <w:rPr>
          <w:color w:val="000000"/>
          <w:lang w:val="en-US"/>
        </w:rPr>
        <w:t>)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P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D86784" w:rsidRP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500529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Lexer.py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r'program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r'\{'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r'\}'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r'function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r'integer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r'float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r'\('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r'\)'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r'\,'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r'\!='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r'\&gt;'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r'\&lt;'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r'and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r'not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r'or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r'if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'THEN'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r'then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r'else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r'while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r'do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r'print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r'\-'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r'\/'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r'break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r'continue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r'[0-9]+(\.[0-9]+)?'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proofErr w:type="gram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proofErr w:type="gramEnd"/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r'[A-</w:t>
      </w:r>
      <w:proofErr w:type="spellStart"/>
      <w:r w:rsidRPr="00500529">
        <w:rPr>
          <w:b/>
          <w:bCs/>
          <w:color w:val="008080"/>
          <w:lang w:val="en-US"/>
        </w:rPr>
        <w:t>Za</w:t>
      </w:r>
      <w:proofErr w:type="spellEnd"/>
      <w:r w:rsidRPr="00500529">
        <w:rPr>
          <w:b/>
          <w:bCs/>
          <w:color w:val="008080"/>
          <w:lang w:val="en-US"/>
        </w:rPr>
        <w:t>-z]\w*'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r'@[^\@]*@'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'\s+'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.lexer.build</w:t>
      </w:r>
      <w:proofErr w:type="spellEnd"/>
      <w:r w:rsidRPr="00500529">
        <w:rPr>
          <w:color w:val="000000"/>
          <w:lang w:val="en-US"/>
        </w:rPr>
        <w:t>()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500529" w:rsidRDefault="00500529" w:rsidP="00D86784">
      <w:pPr>
        <w:pStyle w:val="tdtext"/>
        <w:rPr>
          <w:b/>
          <w:lang w:val="en-US"/>
        </w:rPr>
      </w:pPr>
    </w:p>
    <w:p w:rsidR="00D86784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Parser.py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AST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*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r w:rsidRPr="00500529">
        <w:rPr>
          <w:color w:val="000000"/>
          <w:lang w:val="en-US"/>
        </w:rPr>
        <w:t>Parser():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.pg =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000000"/>
          <w:lang w:val="en-US"/>
        </w:rPr>
        <w:br/>
        <w:t xml:space="preserve">            [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>],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660099"/>
          <w:lang w:val="en-US"/>
        </w:rPr>
        <w:t>precedence</w:t>
      </w:r>
      <w:r w:rsidRPr="00500529">
        <w:rPr>
          <w:color w:val="000000"/>
          <w:lang w:val="en-US"/>
        </w:rPr>
        <w:t>=[(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]), 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]) 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parse(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'program : PROG ID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functions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program(p):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var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 Z variable'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INT'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REAL'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type(p):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 functions'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'function : FUNC ID OP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CP TT type TZ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Func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SUM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SUB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MUL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DIV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Sum(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Sub(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Mul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Div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NUMBER'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number(p):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Number(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expression_id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Id_load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 OP variable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function3(p):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Call_(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 statements'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type ID ASSIGN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assign(p):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Id_save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 ELSE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If_else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If_(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WHILE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DO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while_(p):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While_(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BREAKCONTINUE 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breakcontinue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getstr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>return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PRINT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print_(p):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Print(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self.printf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bool</w:t>
      </w:r>
      <w:proofErr w:type="spellEnd"/>
      <w:r w:rsidRPr="00500529">
        <w:rPr>
          <w:color w:val="000000"/>
          <w:lang w:val="en-US"/>
        </w:rPr>
        <w:t>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MORE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LESS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NOT_EQUAL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bool_2(p):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Equal(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More(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Less(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Not_equal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AND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and_(p):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And_(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OR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or_(p):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Or_(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NOT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not_(p):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Not_(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self.pg.error</w:t>
      </w:r>
      <w:proofErr w:type="spellEnd"/>
      <w:r w:rsidRPr="00500529">
        <w:rPr>
          <w:color w:val="0000B2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error_handle</w:t>
      </w:r>
      <w:proofErr w:type="spellEnd"/>
      <w:r w:rsidRPr="00500529">
        <w:rPr>
          <w:color w:val="000000"/>
          <w:lang w:val="en-US"/>
        </w:rPr>
        <w:t>(token):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raise </w:t>
      </w:r>
      <w:proofErr w:type="spellStart"/>
      <w:r w:rsidRPr="00500529">
        <w:rPr>
          <w:color w:val="000080"/>
          <w:lang w:val="en-US"/>
        </w:rPr>
        <w:t>ValueError</w:t>
      </w:r>
      <w:proofErr w:type="spellEnd"/>
      <w:r w:rsidRPr="00500529">
        <w:rPr>
          <w:color w:val="000000"/>
          <w:lang w:val="en-US"/>
        </w:rPr>
        <w:t>(token)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get_parser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.pg.build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class </w:t>
      </w:r>
      <w:r w:rsidRPr="00500529">
        <w:rPr>
          <w:color w:val="000000"/>
          <w:lang w:val="en-US"/>
        </w:rPr>
        <w:t>While_():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builder, module,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t>, right):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</w:t>
      </w:r>
      <w:proofErr w:type="spellEnd"/>
      <w:r w:rsidRPr="00500529">
        <w:rPr>
          <w:color w:val="000000"/>
          <w:lang w:val="en-US"/>
        </w:rPr>
        <w:t xml:space="preserve"> = right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i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new_b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x </w:t>
      </w:r>
      <w:r w:rsidRPr="00500529">
        <w:rPr>
          <w:b/>
          <w:bCs/>
          <w:color w:val="000080"/>
          <w:lang w:val="en-US"/>
        </w:rPr>
        <w:t xml:space="preserve">in </w:t>
      </w:r>
      <w:r w:rsidRPr="00500529">
        <w:rPr>
          <w:color w:val="000080"/>
          <w:lang w:val="en-US"/>
        </w:rPr>
        <w:t>range</w:t>
      </w:r>
      <w:r w:rsidRPr="00500529">
        <w:rPr>
          <w:color w:val="000000"/>
          <w:lang w:val="en-US"/>
        </w:rPr>
        <w:t>(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with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.builder.if_then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.boolean.eval</w:t>
      </w:r>
      <w:proofErr w:type="spellEnd"/>
      <w:r w:rsidRPr="00500529">
        <w:rPr>
          <w:color w:val="000000"/>
          <w:lang w:val="en-US"/>
        </w:rPr>
        <w:t>()):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if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"break"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break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"continue"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continue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r w:rsidRPr="00500529">
        <w:rPr>
          <w:color w:val="000000"/>
          <w:lang w:val="en-US"/>
        </w:rPr>
        <w:t xml:space="preserve">i =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.right.eval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AST</w:t>
      </w:r>
      <w:r w:rsidR="00D86784">
        <w:rPr>
          <w:b/>
          <w:lang w:val="en-US"/>
        </w:rPr>
        <w:t>.py: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import </w:t>
      </w:r>
      <w:r w:rsidRPr="0076290F">
        <w:rPr>
          <w:color w:val="000000"/>
          <w:lang w:val="en-US"/>
        </w:rPr>
        <w:t>sys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type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r w:rsidRPr="0076290F">
        <w:rPr>
          <w:color w:val="000000"/>
          <w:lang w:val="en-US"/>
        </w:rPr>
        <w:t>Number():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int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 xml:space="preserve">(), </w:t>
      </w:r>
      <w:r w:rsidRPr="0076290F">
        <w:rPr>
          <w:color w:val="000080"/>
          <w:lang w:val="en-US"/>
        </w:rPr>
        <w:t>float</w:t>
      </w:r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left, right):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(b):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flag ==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b =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b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Sum(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Sub(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Equal(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'=='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More(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'&gt;'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Less(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'&lt;'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Not_equal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'!='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And_(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.builder.and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Or_(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.builder.or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Not_():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.builder.not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If_(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.builder.if_then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If_else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t>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.builder.if_else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.boolean.eval</w:t>
      </w:r>
      <w:proofErr w:type="spellEnd"/>
      <w:r w:rsidRPr="0076290F">
        <w:rPr>
          <w:color w:val="000000"/>
          <w:lang w:val="en-US"/>
        </w:rPr>
        <w:t xml:space="preserve">()) </w:t>
      </w:r>
      <w:r w:rsidRPr="0076290F">
        <w:rPr>
          <w:b/>
          <w:bCs/>
          <w:color w:val="000080"/>
          <w:lang w:val="en-US"/>
        </w:rPr>
        <w:t xml:space="preserve">as </w:t>
      </w:r>
      <w:r w:rsidRPr="0076290F">
        <w:rPr>
          <w:color w:val="000000"/>
          <w:lang w:val="en-US"/>
        </w:rPr>
        <w:t>(then, otherwise):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then: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otherwise: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>values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>variable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 xml:space="preserve">n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>count = 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Id_save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type_,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</w:t>
      </w:r>
      <w:proofErr w:type="spellEnd"/>
      <w:r w:rsidRPr="0076290F">
        <w:rPr>
          <w:color w:val="000000"/>
          <w:lang w:val="en-US"/>
        </w:rPr>
        <w:t>_ = type_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values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i </w:t>
      </w:r>
      <w:r w:rsidRPr="0076290F">
        <w:rPr>
          <w:color w:val="000000"/>
          <w:lang w:val="en-US"/>
        </w:rPr>
        <w:t xml:space="preserve">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values.append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 xml:space="preserve">(values)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values[x] ==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    count[x]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 values[x]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>[x]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"integer"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b/>
          <w:bCs/>
          <w:color w:val="000080"/>
          <w:lang w:val="en-US"/>
        </w:rPr>
        <w:t>elif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"float"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type,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.builder.store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storing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(x):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i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00"/>
          <w:lang w:val="en-US"/>
        </w:rPr>
        <w:t>x: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i.isdigit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>return True</w:t>
      </w:r>
      <w:r w:rsidRPr="0076290F">
        <w:rPr>
          <w:b/>
          <w:bCs/>
          <w:color w:val="000080"/>
          <w:lang w:val="en-US"/>
        </w:rPr>
        <w:br/>
        <w:t xml:space="preserve">    return 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proofErr w:type="spellStart"/>
      <w:r w:rsidRPr="0076290F">
        <w:rPr>
          <w:color w:val="000000"/>
          <w:lang w:val="en-US"/>
        </w:rPr>
        <w:t>Id_load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(check):</w:t>
      </w:r>
      <w:r w:rsidRPr="0076290F">
        <w:rPr>
          <w:color w:val="000000"/>
          <w:lang w:val="en-US"/>
        </w:rPr>
        <w:br/>
        <w:t xml:space="preserve">            check = check[:-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(count[x]):</w:t>
      </w:r>
      <w:r w:rsidRPr="0076290F">
        <w:rPr>
          <w:color w:val="000000"/>
          <w:lang w:val="en-US"/>
        </w:rPr>
        <w:br/>
        <w:t xml:space="preserve">                check 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check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loading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Print():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>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value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 xml:space="preserve">"%i </w:t>
      </w:r>
      <w:r w:rsidRPr="0076290F">
        <w:rPr>
          <w:b/>
          <w:bCs/>
          <w:color w:val="000080"/>
          <w:lang w:val="en-US"/>
        </w:rPr>
        <w:t>\n\0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ir.ArrayType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>)),</w:t>
      </w:r>
      <w:r w:rsidRPr="0076290F">
        <w:rPr>
          <w:color w:val="000000"/>
          <w:lang w:val="en-US"/>
        </w:rPr>
        <w:br/>
        <w:t xml:space="preserve">                            </w:t>
      </w:r>
      <w:proofErr w:type="spellStart"/>
      <w:r w:rsidRPr="0076290F">
        <w:rPr>
          <w:color w:val="000080"/>
          <w:lang w:val="en-US"/>
        </w:rPr>
        <w:t>bytearray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fmt.encode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"utf8"</w:t>
      </w:r>
      <w:r w:rsidRPr="0076290F">
        <w:rPr>
          <w:color w:val="000000"/>
          <w:lang w:val="en-US"/>
        </w:rPr>
        <w:t>)))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c_fmt.type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fstr</w:t>
      </w:r>
      <w:proofErr w:type="spellEnd"/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global_fmt.linkage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global_fmt.global_constant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global_fmt.initializer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.builder.bitcast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>, [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>, value])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 xml:space="preserve">0    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Func</w:t>
      </w:r>
      <w:proofErr w:type="spellEnd"/>
      <w:r w:rsidRPr="0076290F">
        <w:rPr>
          <w:color w:val="000000"/>
          <w:lang w:val="en-US"/>
        </w:rPr>
        <w:t>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flag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)]),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a1, a2 = </w:t>
      </w:r>
      <w:proofErr w:type="spellStart"/>
      <w:r w:rsidRPr="0076290F">
        <w:rPr>
          <w:color w:val="000000"/>
          <w:lang w:val="en-US"/>
        </w:rPr>
        <w:t>func_new.args</w:t>
      </w:r>
      <w:proofErr w:type="spellEnd"/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(a1,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(a2,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t xml:space="preserve">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000000"/>
          <w:lang w:val="en-US"/>
        </w:rPr>
        <w:t>builder_new.load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ii = </w:t>
      </w:r>
      <w:proofErr w:type="spellStart"/>
      <w:r w:rsidRPr="0076290F">
        <w:rPr>
          <w:color w:val="000000"/>
          <w:lang w:val="en-US"/>
        </w:rPr>
        <w:t>builder_new.ret</w:t>
      </w:r>
      <w:proofErr w:type="spellEnd"/>
      <w:r w:rsidRPr="0076290F">
        <w:rPr>
          <w:color w:val="000000"/>
          <w:lang w:val="en-US"/>
        </w:rPr>
        <w:t>(i)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returning in 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Call_():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a1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a2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>, [a1, a2])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t>Codegener.py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t>, binding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CodeGen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</w:t>
      </w:r>
      <w:proofErr w:type="spellEnd"/>
      <w:r w:rsidRPr="0076290F">
        <w:rPr>
          <w:color w:val="000000"/>
          <w:lang w:val="en-US"/>
        </w:rPr>
        <w:t xml:space="preserve"> = binding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.binding.initialize_native_target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.binding.initialize_native_asmprinter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ir.Module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=__file__)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.module.triple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.binding.get_default_triple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ir.VoidType</w:t>
      </w:r>
      <w:proofErr w:type="spellEnd"/>
      <w:r w:rsidRPr="0076290F">
        <w:rPr>
          <w:color w:val="000000"/>
          <w:lang w:val="en-US"/>
        </w:rPr>
        <w:t xml:space="preserve">(), [],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"main"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block = </w:t>
      </w:r>
      <w:proofErr w:type="spellStart"/>
      <w:r w:rsidRPr="0076290F">
        <w:rPr>
          <w:color w:val="000000"/>
          <w:lang w:val="en-US"/>
        </w:rPr>
        <w:t>base_func.append_basic_block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(block)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target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.binding.Target.from_default_triple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target.create_target_machine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binding.parse_assembly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engine = </w:t>
      </w:r>
      <w:proofErr w:type="spellStart"/>
      <w:r w:rsidRPr="0076290F">
        <w:rPr>
          <w:color w:val="000000"/>
          <w:lang w:val="en-US"/>
        </w:rPr>
        <w:t>binding.create_mcjit_compiler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</w:t>
      </w:r>
      <w:proofErr w:type="spellEnd"/>
      <w:r w:rsidRPr="0076290F">
        <w:rPr>
          <w:color w:val="000000"/>
          <w:lang w:val="en-US"/>
        </w:rPr>
        <w:t xml:space="preserve"> = engine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], </w:t>
      </w:r>
      <w:proofErr w:type="spellStart"/>
      <w:r w:rsidRPr="0076290F">
        <w:rPr>
          <w:color w:val="660099"/>
          <w:lang w:val="en-US"/>
        </w:rPr>
        <w:t>var_arg</w:t>
      </w:r>
      <w:proofErr w:type="spellEnd"/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printf</w:t>
      </w:r>
      <w:proofErr w:type="spellEnd"/>
      <w:r w:rsidRPr="0076290F">
        <w:rPr>
          <w:b/>
          <w:bCs/>
          <w:color w:val="008080"/>
          <w:lang w:val="en-US"/>
        </w:rPr>
        <w:t>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.builder.ret_void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.binding.create_pass_manager_builder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pm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.binding.create_module_pass_manager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pm.add_constant_merge_pass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pm.add_dead_arg_elimination_pass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pm.add_dead_code_elimination_pass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pm.add_gvn_pass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pm.add_instruction_combining_pass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pmb.populate</w:t>
      </w:r>
      <w:proofErr w:type="spellEnd"/>
      <w:r w:rsidRPr="0076290F">
        <w:rPr>
          <w:color w:val="000000"/>
          <w:lang w:val="en-US"/>
        </w:rPr>
        <w:t>(pm)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mod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.binding.parse_assembly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x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000000"/>
          <w:lang w:val="en-US"/>
        </w:rPr>
        <w:t>pm.run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mod.verify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.engine.add_module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.engine.finalize_object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.engine.run_static_constructors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mod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create_ir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save_ir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filename):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).replace(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#0'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#1'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</w:t>
      </w:r>
      <w:proofErr w:type="spellStart"/>
      <w:r w:rsidRPr="0076290F">
        <w:rPr>
          <w:b/>
          <w:bCs/>
          <w:color w:val="008080"/>
          <w:lang w:val="en-US"/>
        </w:rPr>
        <w:t>source_filename</w:t>
      </w:r>
      <w:proofErr w:type="spellEnd"/>
      <w:r w:rsidRPr="0076290F">
        <w:rPr>
          <w:b/>
          <w:bCs/>
          <w:color w:val="008080"/>
          <w:lang w:val="en-US"/>
        </w:rPr>
        <w:t xml:space="preserve"> = "&lt;string&gt;"'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'x86_64-pc-win32'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'x86_64-pc-linux-gnu'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80"/>
          <w:lang w:val="en-US"/>
        </w:rPr>
        <w:t>open</w:t>
      </w:r>
      <w:r w:rsidRPr="0076290F">
        <w:rPr>
          <w:color w:val="000000"/>
          <w:lang w:val="en-US"/>
        </w:rPr>
        <w:t xml:space="preserve">(filename, </w:t>
      </w:r>
      <w:r w:rsidRPr="0076290F">
        <w:rPr>
          <w:b/>
          <w:bCs/>
          <w:color w:val="008080"/>
          <w:lang w:val="en-US"/>
        </w:rPr>
        <w:t>'w'</w:t>
      </w:r>
      <w:r w:rsidRPr="0076290F">
        <w:rPr>
          <w:color w:val="000000"/>
          <w:lang w:val="en-US"/>
        </w:rPr>
        <w:t xml:space="preserve">) </w:t>
      </w:r>
      <w:r w:rsidRPr="0076290F">
        <w:rPr>
          <w:b/>
          <w:bCs/>
          <w:color w:val="000080"/>
          <w:lang w:val="en-US"/>
        </w:rPr>
        <w:t xml:space="preserve">as </w:t>
      </w:r>
      <w:proofErr w:type="spellStart"/>
      <w:r w:rsidRPr="0076290F">
        <w:rPr>
          <w:color w:val="000000"/>
          <w:lang w:val="en-US"/>
        </w:rPr>
        <w:t>output_file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output_file.write</w:t>
      </w:r>
      <w:proofErr w:type="spellEnd"/>
      <w:r w:rsidRPr="0076290F">
        <w:rPr>
          <w:color w:val="000000"/>
          <w:lang w:val="en-US"/>
        </w:rPr>
        <w:t>(S)</w:t>
      </w:r>
    </w:p>
    <w:p w:rsidR="00D86784" w:rsidRDefault="0076290F" w:rsidP="0076290F">
      <w:pPr>
        <w:pStyle w:val="ad"/>
        <w:tabs>
          <w:tab w:val="left" w:pos="8064"/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D86784" w:rsidRDefault="00D86784" w:rsidP="00D86784">
      <w:pPr>
        <w:pStyle w:val="tdtext"/>
        <w:rPr>
          <w:b/>
          <w:lang w:val="en-US"/>
        </w:rPr>
      </w:pPr>
    </w:p>
    <w:p w:rsidR="00D86784" w:rsidRPr="00D86784" w:rsidRDefault="00D86784" w:rsidP="002A6E2B">
      <w:pPr>
        <w:pStyle w:val="tdtext"/>
        <w:rPr>
          <w:lang w:val="en-US"/>
        </w:rPr>
      </w:pPr>
    </w:p>
    <w:sectPr w:rsidR="00D86784" w:rsidRPr="00D86784" w:rsidSect="005B079F">
      <w:headerReference w:type="default" r:id="rId37"/>
      <w:pgSz w:w="11906" w:h="16838" w:code="9"/>
      <w:pgMar w:top="709" w:right="567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3A35" w:rsidRDefault="00563A35">
      <w:r>
        <w:separator/>
      </w:r>
    </w:p>
  </w:endnote>
  <w:endnote w:type="continuationSeparator" w:id="0">
    <w:p w:rsidR="00563A35" w:rsidRDefault="00563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 w:rsidP="006E5DBA">
    <w:pPr>
      <w:pStyle w:val="a3"/>
      <w:framePr w:wrap="auto" w:vAnchor="text" w:hAnchor="page" w:x="6113" w:y="-405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 w:rsidR="001038F4">
      <w:rPr>
        <w:rStyle w:val="a4"/>
        <w:b/>
        <w:bCs/>
        <w:noProof/>
        <w:sz w:val="32"/>
        <w:szCs w:val="32"/>
      </w:rPr>
      <w:t>5</w:t>
    </w:r>
    <w:r>
      <w:rPr>
        <w:rStyle w:val="a4"/>
        <w:b/>
        <w:bCs/>
        <w:sz w:val="32"/>
        <w:szCs w:val="32"/>
      </w:rPr>
      <w:fldChar w:fldCharType="end"/>
    </w:r>
  </w:p>
  <w:p w:rsidR="00903D3B" w:rsidRDefault="00903D3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Pr="0023311C" w:rsidRDefault="00903D3B" w:rsidP="002C0808">
    <w:pPr>
      <w:pStyle w:val="a5"/>
      <w:ind w:firstLine="709"/>
      <w:jc w:val="center"/>
      <w:rPr>
        <w:b/>
        <w:bCs/>
        <w:sz w:val="28"/>
        <w:szCs w:val="28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6192" behindDoc="1" locked="0" layoutInCell="1" allowOverlap="1" wp14:anchorId="29C7FC9D" wp14:editId="7832EDC5">
              <wp:simplePos x="0" y="0"/>
              <wp:positionH relativeFrom="column">
                <wp:posOffset>-457200</wp:posOffset>
              </wp:positionH>
              <wp:positionV relativeFrom="paragraph">
                <wp:posOffset>-90805</wp:posOffset>
              </wp:positionV>
              <wp:extent cx="431800" cy="5241290"/>
              <wp:effectExtent l="19050" t="19050" r="25400" b="16510"/>
              <wp:wrapNone/>
              <wp:docPr id="24" name="Группа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26" name="4099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4100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4101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4102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4103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4104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4105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4106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4107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4109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41" name="4110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2" name="4111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4" name="4112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5" name="4113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39" o:spid="_x0000_s1026" style="position:absolute;left:0;text-align:left;margin-left:-36pt;margin-top:-7.15pt;width:34pt;height:412.7pt;z-index:-251660288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">
              <v:line id="4099" o:spid="_x0000_s1027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  <v:line id="4100" o:spid="_x0000_s1028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<v:line id="4101" o:spid="_x0000_s1029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<v:line id="4102" o:spid="_x0000_s1030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<v:line id="4103" o:spid="_x0000_s1031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  <v:line id="4104" o:spid="_x0000_s1032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  <v:line id="4105" o:spid="_x0000_s1033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hs8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dA7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1hs8IAAADbAAAADwAAAAAAAAAAAAAA&#10;AAChAgAAZHJzL2Rvd25yZXYueG1sUEsFBgAAAAAEAAQA+QAAAJADAAAAAA==&#10;" strokeweight="2.25pt"/>
              <v:line id="4106" o:spid="_x0000_s1034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<v:line id="4107" o:spid="_x0000_s1035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09" o:spid="_x0000_s1036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D68QA&#10;AADbAAAADwAAAGRycy9kb3ducmV2LnhtbESPQWvCQBSE70L/w/IKXopuVJCaukoVbHsQpFH0+pp9&#10;JqHZt2F3a+K/d4WCx2FmvmHmy87U4kLOV5YVjIYJCOLc6ooLBYf9ZvAKwgdkjbVlUnAlD8vFU2+O&#10;qbYtf9MlC4WIEPYpKihDaFIpfV6SQT+0DXH0ztYZDFG6QmqHbYSbWo6TZCoNVhwXSmxoXVL+m/0Z&#10;BT/u5eO0DfaakM/a1aTi8+74qVT/uXt/AxGoC4/wf/tLK5jM4P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+Q+v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10" o:spid="_x0000_s1037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CvvsUA&#10;AADbAAAADwAAAGRycy9kb3ducmV2LnhtbESP3WoCMRSE7wt9h3AKvatZZSllNYoIYltpwR/Ey8Pm&#10;uFncnCybdI1v3wiCl8PMfMNMZtE2oqfO144VDAcZCOLS6ZorBfvd8u0DhA/IGhvHpOBKHmbT56cJ&#10;FtpdeEP9NlQiQdgXqMCE0BZS+tKQRT9wLXHyTq6zGJLsKqk7vCS4beQoy96lxZrTgsGWFobK8/bP&#10;Kvi+rg72Kx782fjlscqP69/Fz1qp15c4H4MIFMMjfG9/agX5EG5f0g+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K++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11" o:spid="_x0000_s1038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IxycMA&#10;AADbAAAADwAAAGRycy9kb3ducmV2LnhtbESPW4vCMBSE3xf8D+EIvq2pIrJUo4gg3tgFL4iPh+bY&#10;FJuT0kSt/34jCD4OM/MNM542thR3qn3hWEGvm4AgzpwuOFdwPCy+f0D4gKyxdEwKnuRhOml9jTHV&#10;7sE7uu9DLiKEfYoKTAhVKqXPDFn0XVcRR+/iaoshyjqXusZHhNtS9pNkKC0WHBcMVjQ3lF33N6tg&#10;81ye7Lo5+avxi3M+OG//5r9bpTrtZjYCEagJn/C7vdIKBn14fYk/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Ixyc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12" o:spid="_x0000_s1039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uDsUA&#10;AADbAAAADwAAAGRycy9kb3ducmV2LnhtbESPQWvCQBSE7wX/w/KE3upG0dJG1xAsJT0JNYV6fGaf&#10;STD7Ns1uk/jv3ULB4zAz3zCbZDSN6KlztWUF81kEgriwuuZSwVf+/vQCwnlkjY1lUnAlB8l28rDB&#10;WNuBP6k/+FIECLsYFVTet7GUrqjIoJvZljh4Z9sZ9EF2pdQdDgFuGrmIomdpsOawUGFLu4qKy+HX&#10;KNDf+2GXv7b+dM6ytx++pMfVsVTqcTqmaxCeRn8P/7c/tILlEv6+hB8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CS4OxQAAANsAAAAPAAAAAAAAAAAAAAAAAJgCAABkcnMv&#10;ZG93bnJldi54bWxQSwUGAAAAAAQABAD1AAAAig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13" o:spid="_x0000_s1040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upvcQA&#10;AADbAAAADwAAAGRycy9kb3ducmV2LnhtbESP3YrCMBSE74V9h3AWvNPURWWpRhFB1h8UVkW8PDTH&#10;pticlCZqffvNguDlMDPfMONpY0txp9oXjhX0ugkI4szpgnMFx8Oi8w3CB2SNpWNS8CQP08lHa4yp&#10;dg/+pfs+5CJC2KeowIRQpVL6zJBF33UVcfQurrYYoqxzqWt8RLgt5VeSDKXFguOCwYrmhrLr/mYV&#10;rJ8/J7tqTv5q/OKc98+b3Xy7Uar92cxGIAI14R1+tZdaQX8A/1/iD5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Lqb3EAAAA2wAAAA8AAAAAAAAAAAAAAAAAmAIAAGRycy9k&#10;b3ducmV2LnhtbFBLBQYAAAAABAAEAPUAAACJAwAAAAA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23311C">
      <w:rPr>
        <w:caps/>
        <w:sz w:val="28"/>
        <w:szCs w:val="28"/>
      </w:rPr>
      <w:t>Н</w:t>
    </w:r>
    <w:r w:rsidRPr="0023311C">
      <w:rPr>
        <w:sz w:val="28"/>
        <w:szCs w:val="28"/>
      </w:rPr>
      <w:t>а</w:t>
    </w:r>
    <w:r>
      <w:rPr>
        <w:sz w:val="28"/>
        <w:szCs w:val="28"/>
      </w:rPr>
      <w:t xml:space="preserve"> </w:t>
    </w:r>
    <w:r w:rsidR="00A37000">
      <w:rPr>
        <w:rStyle w:val="a4"/>
        <w:sz w:val="28"/>
        <w:szCs w:val="28"/>
      </w:rPr>
      <w:t>29</w:t>
    </w:r>
    <w:r>
      <w:rPr>
        <w:rStyle w:val="a4"/>
        <w:sz w:val="28"/>
        <w:szCs w:val="28"/>
      </w:rPr>
      <w:t xml:space="preserve"> Листах</w:t>
    </w: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tbl>
    <w:tblPr>
      <w:tblW w:w="10173" w:type="dxa"/>
      <w:tblLook w:val="04A0" w:firstRow="1" w:lastRow="0" w:firstColumn="1" w:lastColumn="0" w:noHBand="0" w:noVBand="1"/>
    </w:tblPr>
    <w:tblGrid>
      <w:gridCol w:w="2543"/>
      <w:gridCol w:w="2789"/>
      <w:gridCol w:w="4841"/>
    </w:tblGrid>
    <w:tr w:rsidR="00903D3B" w:rsidRPr="000145B9" w:rsidTr="007F6985">
      <w:trPr>
        <w:trHeight w:val="639"/>
      </w:trPr>
      <w:tc>
        <w:tcPr>
          <w:tcW w:w="2543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r w:rsidRPr="000145B9">
            <w:t>Руководитель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1312" behindDoc="0" locked="0" layoutInCell="1" allowOverlap="1" wp14:anchorId="54D89D7E" wp14:editId="151EDF97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327659</wp:posOffset>
                    </wp:positionV>
                    <wp:extent cx="1514475" cy="0"/>
                    <wp:effectExtent l="0" t="0" r="9525" b="0"/>
                    <wp:wrapNone/>
                    <wp:docPr id="1055" name="Прямая со стрелкой 10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55" o:spid="_x0000_s1026" type="#_x0000_t32" style="position:absolute;margin-left:13.55pt;margin-top:25.8pt;width:119.2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pPr>
            <w:jc w:val="center"/>
          </w:pPr>
          <w:r w:rsidRPr="000145B9">
            <w:t>к.т.н. доцент кафедры ИЗИ Ю.М. Монахов</w:t>
          </w:r>
        </w:p>
        <w:p w:rsidR="00903D3B" w:rsidRPr="000145B9" w:rsidRDefault="00903D3B" w:rsidP="007F6985">
          <w:pPr>
            <w:jc w:val="center"/>
          </w:pPr>
        </w:p>
      </w:tc>
    </w:tr>
    <w:tr w:rsidR="00903D3B" w:rsidRPr="000145B9" w:rsidTr="007F6985">
      <w:trPr>
        <w:trHeight w:val="153"/>
      </w:trPr>
      <w:tc>
        <w:tcPr>
          <w:tcW w:w="2543" w:type="dxa"/>
          <w:vMerge/>
        </w:tcPr>
        <w:p w:rsidR="00903D3B" w:rsidRPr="000145B9" w:rsidRDefault="00903D3B" w:rsidP="007F6985"/>
      </w:tc>
      <w:tc>
        <w:tcPr>
          <w:tcW w:w="2789" w:type="dxa"/>
        </w:tcPr>
        <w:p w:rsidR="00903D3B" w:rsidRPr="000145B9" w:rsidRDefault="00903D3B" w:rsidP="007F6985"/>
      </w:tc>
      <w:tc>
        <w:tcPr>
          <w:tcW w:w="4841" w:type="dxa"/>
          <w:vMerge/>
        </w:tcPr>
        <w:p w:rsidR="00903D3B" w:rsidRPr="000145B9" w:rsidRDefault="00903D3B" w:rsidP="007F6985"/>
      </w:tc>
    </w:tr>
    <w:tr w:rsidR="00903D3B" w:rsidRPr="000145B9" w:rsidTr="007F6985">
      <w:trPr>
        <w:trHeight w:val="697"/>
      </w:trPr>
      <w:tc>
        <w:tcPr>
          <w:tcW w:w="2543" w:type="dxa"/>
        </w:tcPr>
        <w:p w:rsidR="00903D3B" w:rsidRPr="000145B9" w:rsidRDefault="00903D3B" w:rsidP="007F6985"/>
        <w:p w:rsidR="00903D3B" w:rsidRPr="000145B9" w:rsidRDefault="00903D3B" w:rsidP="007F6985">
          <w:r w:rsidRPr="000145B9">
            <w:t>Исполнитель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2336" behindDoc="0" locked="0" layoutInCell="1" allowOverlap="1" wp14:anchorId="5C745E26" wp14:editId="774CBDC7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396239</wp:posOffset>
                    </wp:positionV>
                    <wp:extent cx="1514475" cy="0"/>
                    <wp:effectExtent l="0" t="0" r="9525" b="0"/>
                    <wp:wrapNone/>
                    <wp:docPr id="1056" name="Прямая со стрелкой 10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Прямая со стрелкой 1056" o:spid="_x0000_s1026" type="#_x0000_t32" style="position:absolute;margin-left:13.55pt;margin-top:31.2pt;width:119.2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</w:tcPr>
        <w:p w:rsidR="00903D3B" w:rsidRPr="000145B9" w:rsidRDefault="00903D3B" w:rsidP="007F6985">
          <w:pPr>
            <w:jc w:val="right"/>
          </w:pPr>
        </w:p>
        <w:p w:rsidR="00903D3B" w:rsidRPr="000145B9" w:rsidRDefault="00903D3B" w:rsidP="00E53F55">
          <w:r w:rsidRPr="000145B9">
            <w:t>студент гр. И</w:t>
          </w:r>
          <w:r>
            <w:t>СБ-117 Сорокин Ф.О.</w:t>
          </w:r>
        </w:p>
      </w:tc>
    </w:tr>
  </w:tbl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 w:rsidP="0023311C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2019</w:t>
    </w: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3A35" w:rsidRDefault="00563A35">
      <w:r>
        <w:separator/>
      </w:r>
    </w:p>
  </w:footnote>
  <w:footnote w:type="continuationSeparator" w:id="0">
    <w:p w:rsidR="00563A35" w:rsidRDefault="00563A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</w:p>
  <w:p w:rsidR="00903D3B" w:rsidRDefault="00903D3B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6355476" wp14:editId="06F61673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0" t="0" r="0" b="0"/>
              <wp:wrapNone/>
              <wp:docPr id="1054" name="Прямоугольник 10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54" o:spid="_x0000_s1026" style="position:absolute;margin-left:55.3pt;margin-top:20.4pt;width:520.55pt;height:797.1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    <w10:wrap anchorx="page" anchory="page"/>
            </v:rect>
          </w:pict>
        </mc:Fallback>
      </mc:AlternateContent>
    </w:r>
  </w:p>
  <w:p w:rsidR="00903D3B" w:rsidRDefault="00903D3B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posOffset>637540</wp:posOffset>
              </wp:positionH>
              <wp:positionV relativeFrom="page">
                <wp:posOffset>240665</wp:posOffset>
              </wp:positionV>
              <wp:extent cx="6610985" cy="10123170"/>
              <wp:effectExtent l="18415" t="12065" r="9525" b="18415"/>
              <wp:wrapNone/>
              <wp:docPr id="23" name="4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14" o:spid="_x0000_s1026" style="position:absolute;margin-left:50.2pt;margin-top:18.95pt;width:520.55pt;height:797.1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" filled="f" strokeweight="1.5pt">
              <w10:wrap anchorx="page" anchory="page"/>
            </v:rect>
          </w:pict>
        </mc:Fallback>
      </mc:AlternateContent>
    </w:r>
    <w:r>
      <w:rPr>
        <w:b/>
        <w:bCs/>
        <w:noProof/>
        <w:sz w:val="32"/>
        <w:szCs w:val="32"/>
      </w:rPr>
      <mc:AlternateContent>
        <mc:Choice Requires="wpg">
          <w:drawing>
            <wp:anchor distT="0" distB="0" distL="0" distR="0" simplePos="0" relativeHeight="251657216" behindDoc="1" locked="0" layoutInCell="1" allowOverlap="1">
              <wp:simplePos x="0" y="0"/>
              <wp:positionH relativeFrom="column">
                <wp:posOffset>-523875</wp:posOffset>
              </wp:positionH>
              <wp:positionV relativeFrom="paragraph">
                <wp:posOffset>4763135</wp:posOffset>
              </wp:positionV>
              <wp:extent cx="431800" cy="5241290"/>
              <wp:effectExtent l="19050" t="19685" r="15875" b="15875"/>
              <wp:wrapNone/>
              <wp:docPr id="1" name="4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6" name="4116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4117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4118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4119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4120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4121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4122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4123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4124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4125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34" name="4126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37" name="4127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0" name="4128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3" name="4129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4115" o:spid="_x0000_s1041" style="position:absolute;margin-left:-41.25pt;margin-top:375.05pt;width:34pt;height:412.7pt;z-index:-251659264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">
              <v:line id="4116" o:spid="_x0000_s1042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mf3cEAAADa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Ws4Hkl3gC5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CZ/dwQAAANoAAAAPAAAAAAAAAAAAAAAA&#10;AKECAABkcnMvZG93bnJldi54bWxQSwUGAAAAAAQABAD5AAAAjwMAAAAA&#10;" strokeweight="2.25pt"/>
              <v:line id="4117" o:spid="_x0000_s1043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quNL8AAADaAAAADwAAAGRycy9kb3ducmV2LnhtbERPz2uDMBS+F/Y/hFfobY0dpQzXVIow&#10;8GAPdWO7PsybkZoXNZm6/345FHr8+H4fs8V2YqLRt44V7LYJCOLa6ZYbBZ8f78+vIHxA1tg5JgV/&#10;5CE7Pa2OmGo385WmKjQihrBPUYEJoU+l9LUhi37reuLI/bjRYohwbKQecY7htpMvSXKQFluODQZ7&#10;yg3Vt+rXKthfCqO/l9KX16T4onbY50PllNqsl/MbiEBLeIjv7kIriFvjlXgD5Ok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tquNL8AAADaAAAADwAAAAAAAAAAAAAAAACh&#10;AgAAZHJzL2Rvd25yZXYueG1sUEsFBgAAAAAEAAQA+QAAAI0DAAAAAA==&#10;" strokeweight="2.25pt"/>
              <v:line id="4118" o:spid="_x0000_s1044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<v:line id="4119" o:spid="_x0000_s1045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<v:line id="4120" o:spid="_x0000_s1046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<v:line id="4121" o:spid="_x0000_s1047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<v:line id="4122" o:spid="_x0000_s1048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<v:line id="4123" o:spid="_x0000_s1049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  <v:line id="4124" o:spid="_x0000_s1050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25" o:spid="_x0000_s1051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hP7cQA&#10;AADbAAAADwAAAGRycy9kb3ducmV2LnhtbESPQWvCQBSE74L/YXlCL6VuUqFI6hpUaOuhUIxFr6/Z&#10;ZxLMvg27WxP/vVsoeBxm5htmkQ+mFRdyvrGsIJ0mIIhLqxuuFHzv357mIHxA1thaJgVX8pAvx6MF&#10;Ztr2vKNLESoRIewzVFCH0GVS+rImg35qO+LonawzGKJ0ldQO+wg3rXxOkhdpsOG4UGNHm5rKc/Fr&#10;FPy4x/fjZ7DXhHzRr2cNn74OH0o9TIbVK4hAQ7iH/9tbrWCWwt+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IT+3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26" o:spid="_x0000_s1052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/W8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QX8A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F/W8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27" o:spid="_x0000_s1053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hLMUA&#10;AADbAAAADwAAAGRycy9kb3ducmV2LnhtbESPW2vCQBSE3wv+h+UIvtWNtVSJWUUE6UUUvCB5PGSP&#10;2WD2bMhuNf77bqHQx2FmvmGyRWdrcaPWV44VjIYJCOLC6YpLBafj+nkKwgdkjbVjUvAgD4t57ynD&#10;VLs77+l2CKWIEPYpKjAhNKmUvjBk0Q9dQxy9i2sthijbUuoW7xFua/mSJG/SYsVxwWBDK0PF9fBt&#10;FXw93s/2szv7q/HrvHzNN7vVdqPUoN8tZyACdeE//Nf+0ArGE/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+Es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28" o:spid="_x0000_s1054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oDcIA&#10;AADbAAAADwAAAGRycy9kb3ducmV2LnhtbERPy2rCQBTdF/oPwy24q5MWW2x0EsQi6apQFerymrl5&#10;kMydNDMm8e+dRcHl4bzX6WRaMVDvassKXuYRCOLc6ppLBcfD7nkJwnlkja1lUnAlB2ny+LDGWNuR&#10;f2jY+1KEEHYxKqi872IpXV6RQTe3HXHgCtsb9AH2pdQ9jiHctPI1it6lwZpDQ4UdbSvKm/3FKNC/&#10;3+P28NH5c5Fln3/cbE5vp1Kp2dO0WYHwNPm7+N/9pRUswvrwJfwAm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MigNwgAAANsAAAAPAAAAAAAAAAAAAAAAAJgCAABkcnMvZG93&#10;bnJldi54bWxQSwUGAAAAAAQABAD1AAAAhw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29" o:spid="_x0000_s1055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UUs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waAP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6UUs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E7D30"/>
    <w:multiLevelType w:val="multilevel"/>
    <w:tmpl w:val="75A6E4CC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4C0D4B"/>
    <w:multiLevelType w:val="hybridMultilevel"/>
    <w:tmpl w:val="6C2A115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pStyle w:val="tdtoccaptionlevel6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1D1E3764"/>
    <w:multiLevelType w:val="multilevel"/>
    <w:tmpl w:val="6820027A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3">
    <w:nsid w:val="416625CB"/>
    <w:multiLevelType w:val="multilevel"/>
    <w:tmpl w:val="8346A1A0"/>
    <w:lvl w:ilvl="0">
      <w:start w:val="1"/>
      <w:numFmt w:val="decimal"/>
      <w:pStyle w:val="tdtableorderedlistlevel1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4">
    <w:nsid w:val="4BF670D0"/>
    <w:multiLevelType w:val="multilevel"/>
    <w:tmpl w:val="6A50E102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5">
    <w:nsid w:val="526E7B9B"/>
    <w:multiLevelType w:val="hybridMultilevel"/>
    <w:tmpl w:val="D8DE6FFE"/>
    <w:lvl w:ilvl="0" w:tplc="65364CD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2557A38"/>
    <w:multiLevelType w:val="multilevel"/>
    <w:tmpl w:val="613A605A"/>
    <w:lvl w:ilvl="0">
      <w:start w:val="1"/>
      <w:numFmt w:val="decimal"/>
      <w:pStyle w:val="tdtoccaptionlevel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6"/>
        <w:szCs w:val="2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423"/>
    <w:rsid w:val="00011D3D"/>
    <w:rsid w:val="000145B9"/>
    <w:rsid w:val="0001610A"/>
    <w:rsid w:val="000A2ED6"/>
    <w:rsid w:val="000C0389"/>
    <w:rsid w:val="000F7932"/>
    <w:rsid w:val="001038F4"/>
    <w:rsid w:val="001128AF"/>
    <w:rsid w:val="001C10F3"/>
    <w:rsid w:val="001C653D"/>
    <w:rsid w:val="001D59AE"/>
    <w:rsid w:val="002042B3"/>
    <w:rsid w:val="00225DC9"/>
    <w:rsid w:val="0023311C"/>
    <w:rsid w:val="00234DA9"/>
    <w:rsid w:val="00252D67"/>
    <w:rsid w:val="0026281F"/>
    <w:rsid w:val="00285581"/>
    <w:rsid w:val="002A12E9"/>
    <w:rsid w:val="002A6E2B"/>
    <w:rsid w:val="002B1E6B"/>
    <w:rsid w:val="002C0808"/>
    <w:rsid w:val="002D7F07"/>
    <w:rsid w:val="002F73E9"/>
    <w:rsid w:val="00304F7C"/>
    <w:rsid w:val="003405E3"/>
    <w:rsid w:val="00357DBD"/>
    <w:rsid w:val="003756F6"/>
    <w:rsid w:val="003E5C01"/>
    <w:rsid w:val="004041AD"/>
    <w:rsid w:val="00435BD1"/>
    <w:rsid w:val="0044186B"/>
    <w:rsid w:val="0046222E"/>
    <w:rsid w:val="00472D00"/>
    <w:rsid w:val="00487FD0"/>
    <w:rsid w:val="004B51C0"/>
    <w:rsid w:val="004D40F5"/>
    <w:rsid w:val="004D47F8"/>
    <w:rsid w:val="004E05DF"/>
    <w:rsid w:val="00500529"/>
    <w:rsid w:val="0052159B"/>
    <w:rsid w:val="00541745"/>
    <w:rsid w:val="00543FD5"/>
    <w:rsid w:val="005445D4"/>
    <w:rsid w:val="00551C98"/>
    <w:rsid w:val="00563A35"/>
    <w:rsid w:val="00564740"/>
    <w:rsid w:val="005B079F"/>
    <w:rsid w:val="005B4403"/>
    <w:rsid w:val="005C1C40"/>
    <w:rsid w:val="005D25A0"/>
    <w:rsid w:val="00600EC9"/>
    <w:rsid w:val="00614AA1"/>
    <w:rsid w:val="006454C6"/>
    <w:rsid w:val="00670593"/>
    <w:rsid w:val="00693A1D"/>
    <w:rsid w:val="00697935"/>
    <w:rsid w:val="006C09EC"/>
    <w:rsid w:val="006D3DD7"/>
    <w:rsid w:val="006E5DBA"/>
    <w:rsid w:val="006F4F9C"/>
    <w:rsid w:val="00715578"/>
    <w:rsid w:val="00743DD0"/>
    <w:rsid w:val="0076290F"/>
    <w:rsid w:val="007A47AD"/>
    <w:rsid w:val="007C2C93"/>
    <w:rsid w:val="007D7A6E"/>
    <w:rsid w:val="007F6985"/>
    <w:rsid w:val="00851D1E"/>
    <w:rsid w:val="008E0D18"/>
    <w:rsid w:val="008F1423"/>
    <w:rsid w:val="00901EF1"/>
    <w:rsid w:val="00903D3B"/>
    <w:rsid w:val="009123F5"/>
    <w:rsid w:val="009315A9"/>
    <w:rsid w:val="009727FE"/>
    <w:rsid w:val="00975814"/>
    <w:rsid w:val="00975E15"/>
    <w:rsid w:val="00983950"/>
    <w:rsid w:val="009E0B1A"/>
    <w:rsid w:val="009F36E8"/>
    <w:rsid w:val="00A04AFB"/>
    <w:rsid w:val="00A119AA"/>
    <w:rsid w:val="00A37000"/>
    <w:rsid w:val="00A56D35"/>
    <w:rsid w:val="00A64BA4"/>
    <w:rsid w:val="00AC34B2"/>
    <w:rsid w:val="00AD6D87"/>
    <w:rsid w:val="00AE0467"/>
    <w:rsid w:val="00AE148C"/>
    <w:rsid w:val="00AF508F"/>
    <w:rsid w:val="00B03172"/>
    <w:rsid w:val="00B24A74"/>
    <w:rsid w:val="00B27688"/>
    <w:rsid w:val="00B55DEC"/>
    <w:rsid w:val="00B866B0"/>
    <w:rsid w:val="00BB43B9"/>
    <w:rsid w:val="00BE75D1"/>
    <w:rsid w:val="00C34878"/>
    <w:rsid w:val="00C607D2"/>
    <w:rsid w:val="00C6186E"/>
    <w:rsid w:val="00CB3677"/>
    <w:rsid w:val="00CC467D"/>
    <w:rsid w:val="00D318BB"/>
    <w:rsid w:val="00D56B0A"/>
    <w:rsid w:val="00D80BBF"/>
    <w:rsid w:val="00D86784"/>
    <w:rsid w:val="00DA7C5F"/>
    <w:rsid w:val="00DB2781"/>
    <w:rsid w:val="00DB448E"/>
    <w:rsid w:val="00DB6BD2"/>
    <w:rsid w:val="00DC4136"/>
    <w:rsid w:val="00DF29EB"/>
    <w:rsid w:val="00E02FDC"/>
    <w:rsid w:val="00E12501"/>
    <w:rsid w:val="00E20466"/>
    <w:rsid w:val="00E30250"/>
    <w:rsid w:val="00E50760"/>
    <w:rsid w:val="00E53F55"/>
    <w:rsid w:val="00E775AD"/>
    <w:rsid w:val="00EB3371"/>
    <w:rsid w:val="00F30A56"/>
    <w:rsid w:val="00F404A1"/>
    <w:rsid w:val="00F621BD"/>
    <w:rsid w:val="00F7150B"/>
    <w:rsid w:val="00F82CC7"/>
    <w:rsid w:val="00F9529E"/>
    <w:rsid w:val="00FA36B4"/>
    <w:rsid w:val="00FA7D4D"/>
    <w:rsid w:val="00FB123D"/>
    <w:rsid w:val="00FB2FF2"/>
    <w:rsid w:val="00FD2685"/>
    <w:rsid w:val="00FE3CAA"/>
    <w:rsid w:val="00FF55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21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378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61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/index.php?title=%D0%9F%D1%80%D0%BE%D0%BC%D0%B5%D0%B6%D1%83%D1%82%D0%BE%D1%87%D0%BD%D0%BE%D0%B5_%D0%BF%D1%80%D0%B5%D0%B4%D1%81%D1%82%D0%B0%D0%B2%D0%BB%D0%B5%D0%BD%D0%B8%D0%B5&amp;action=edit&amp;redlink=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0%D0%B1%D1%81%D1%82%D1%80%D0%B0%D0%BA%D1%82%D0%BD%D0%BE%D0%B5_%D1%81%D0%B8%D0%BD%D1%82%D0%B0%D0%BA%D1%81%D0%B8%D1%87%D0%B5%D1%81%D0%BA%D0%BE%D0%B5_%D0%B4%D0%B5%D1%80%D0%B5%D0%B2%D0%B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fedorrrrr/kursach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3BDBA-DB4F-42DA-B5F2-5583BFD2E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29</Pages>
  <Words>4357</Words>
  <Characters>24836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29135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14</cp:revision>
  <cp:lastPrinted>2018-05-30T06:55:00Z</cp:lastPrinted>
  <dcterms:created xsi:type="dcterms:W3CDTF">2018-05-29T17:30:00Z</dcterms:created>
  <dcterms:modified xsi:type="dcterms:W3CDTF">2020-05-31T21:53:00Z</dcterms:modified>
</cp:coreProperties>
</file>