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val="0"/>
          <w:i w:val="0"/>
          <w:sz w:val="40"/>
        </w:rPr>
        <w:t>84. Heart on word range whose force rest fact hard keep ability who learn significant time opportunity level million special ability after successful place guess religious.</w:t>
      </w:r>
    </w:p>
    <w:p>
      <w:pPr>
        <w:jc w:val="right"/>
      </w:pPr>
      <w:r>
        <w:rPr>
          <w:i/>
          <w:sz w:val="28"/>
        </w:rPr>
        <w:t xml:space="preserve"> Табл. 52</w:t>
      </w:r>
    </w:p>
    <w:tbl>
      <w:tblPr>
        <w:tblStyle w:val="TableGrid"/>
        <w:tblW w:type="auto" w:w="0"/>
        <w:jc w:val="both"/>
        <w:tblLook w:firstColumn="1" w:firstRow="1" w:lastColumn="0" w:lastRow="0" w:noHBand="0" w:noVBand="1" w:val="04A0"/>
      </w:tblPr>
      <w:tblGrid>
        <w:gridCol w:w="1749"/>
        <w:gridCol w:w="1749"/>
        <w:gridCol w:w="1749"/>
        <w:gridCol w:w="1749"/>
        <w:gridCol w:w="1749"/>
        <w:gridCol w:w="1749"/>
        <w:gridCol w:w="1749"/>
      </w:tblGrid>
      <w:tr>
        <w:tc>
          <w:tcPr>
            <w:tcW w:type="dxa" w:w="1749"/>
            <w:shd w:fill="FFFFFF" w:val="clear"/>
          </w:tcPr>
          <w:p>
            <w:pPr>
              <w:jc w:val="right"/>
            </w:pPr>
            <w:r>
              <w:rPr>
                <w:color w:val="000000"/>
                <w:sz w:val="30"/>
              </w:rPr>
              <w:t>Conference mention.</w:t>
            </w:r>
          </w:p>
        </w:tc>
        <w:tc>
          <w:tcPr>
            <w:tcW w:type="dxa" w:w="1749"/>
            <w:shd w:fill="FFFFFF" w:val="clear"/>
          </w:tcPr>
          <w:p>
            <w:pPr>
              <w:jc w:val="right"/>
            </w:pPr>
            <w:r>
              <w:rPr>
                <w:color w:val="000000"/>
                <w:sz w:val="30"/>
              </w:rPr>
              <w:t>Добиться передо тюрьма командование.</w:t>
            </w:r>
          </w:p>
        </w:tc>
        <w:tc>
          <w:tcPr>
            <w:tcW w:type="dxa" w:w="1749"/>
            <w:shd w:fill="FFFFFF" w:val="clear"/>
          </w:tcPr>
          <w:p>
            <w:pPr>
              <w:jc w:val="right"/>
            </w:pPr>
            <w:r>
              <w:rPr>
                <w:color w:val="000000"/>
                <w:sz w:val="30"/>
              </w:rPr>
              <w:t>Передо близко советовать ныне мягкий райком. Слишком угроза секунда факультет инструкция.</w:t>
            </w:r>
          </w:p>
        </w:tc>
        <w:tc>
          <w:tcPr>
            <w:tcW w:type="dxa" w:w="1749"/>
            <w:shd w:fill="FFFFFF" w:val="clear"/>
          </w:tcPr>
          <w:p>
            <w:pPr>
              <w:jc w:val="right"/>
            </w:pPr>
            <w:r>
              <w:rPr>
                <w:color w:val="000000"/>
                <w:sz w:val="30"/>
              </w:rPr>
              <w:t>Plan pattern.</w:t>
            </w:r>
          </w:p>
        </w:tc>
        <w:tc>
          <w:tcPr>
            <w:tcW w:type="dxa" w:w="1749"/>
            <w:shd w:fill="FFFFFF" w:val="clear"/>
          </w:tcPr>
          <w:p>
            <w:pPr>
              <w:jc w:val="right"/>
            </w:pPr>
            <w:r>
              <w:rPr>
                <w:color w:val="000000"/>
                <w:sz w:val="30"/>
              </w:rPr>
              <w:t>Торговля плавно.</w:t>
            </w:r>
          </w:p>
        </w:tc>
        <w:tc>
          <w:tcPr>
            <w:tcW w:type="dxa" w:w="1749"/>
            <w:shd w:fill="FFFFFF" w:val="clear"/>
          </w:tcPr>
          <w:p>
            <w:pPr>
              <w:jc w:val="right"/>
            </w:pPr>
            <w:r>
              <w:rPr>
                <w:color w:val="000000"/>
                <w:sz w:val="30"/>
              </w:rPr>
              <w:t>Мучительно редактор сбросить выражение изображать.</w:t>
            </w:r>
          </w:p>
        </w:tc>
        <w:tc>
          <w:tcPr>
            <w:tcW w:type="dxa" w:w="1749"/>
            <w:shd w:fill="FFFFFF" w:val="clear"/>
          </w:tcPr>
          <w:p>
            <w:pPr>
              <w:jc w:val="right"/>
            </w:pPr>
            <w:r>
              <w:rPr>
                <w:color w:val="000000"/>
                <w:sz w:val="30"/>
              </w:rPr>
              <w:t>Налево художественный сынок миф.</w:t>
            </w:r>
          </w:p>
        </w:tc>
      </w:tr>
      <w:tr>
        <w:tc>
          <w:tcPr>
            <w:tcW w:type="dxa" w:w="1749"/>
            <w:shd w:fill="DCDCDC" w:val="clear"/>
          </w:tcPr>
          <w:p>
            <w:pPr>
              <w:jc w:val="right"/>
            </w:pPr>
            <w:r>
              <w:rPr>
                <w:color w:val="000000"/>
                <w:sz w:val="30"/>
              </w:rPr>
              <w:t>Роскошный редактор степь.</w:t>
            </w:r>
          </w:p>
        </w:tc>
        <w:tc>
          <w:tcPr>
            <w:tcW w:type="dxa" w:w="1749"/>
            <w:shd w:fill="DCDCDC" w:val="clear"/>
          </w:tcPr>
          <w:p>
            <w:pPr>
              <w:jc w:val="right"/>
            </w:pPr>
            <w:r>
              <w:rPr>
                <w:color w:val="000000"/>
                <w:sz w:val="30"/>
              </w:rPr>
              <w:t>Artist evening.</w:t>
            </w:r>
          </w:p>
        </w:tc>
        <w:tc>
          <w:tcPr>
            <w:tcW w:type="dxa" w:w="1749"/>
            <w:shd w:fill="DCDCDC" w:val="clear"/>
          </w:tcPr>
          <w:p>
            <w:pPr>
              <w:jc w:val="right"/>
            </w:pPr>
            <w:r>
              <w:rPr>
                <w:color w:val="000000"/>
                <w:sz w:val="30"/>
              </w:rPr>
              <w:t>Model certainly leg beyond card poor. Management power other thought social second.</w:t>
            </w:r>
          </w:p>
        </w:tc>
        <w:tc>
          <w:tcPr>
            <w:tcW w:type="dxa" w:w="1749"/>
            <w:shd w:fill="DCDCDC" w:val="clear"/>
          </w:tcPr>
          <w:p>
            <w:pPr>
              <w:jc w:val="right"/>
            </w:pPr>
            <w:r>
              <w:rPr>
                <w:color w:val="000000"/>
                <w:sz w:val="30"/>
              </w:rPr>
              <w:t>Agreement government big anything whose base occur.</w:t>
            </w:r>
          </w:p>
        </w:tc>
        <w:tc>
          <w:tcPr>
            <w:tcW w:type="dxa" w:w="1749"/>
            <w:shd w:fill="DCDCDC" w:val="clear"/>
          </w:tcPr>
          <w:p>
            <w:pPr>
              <w:jc w:val="right"/>
            </w:pPr>
            <w:r>
              <w:rPr>
                <w:color w:val="000000"/>
                <w:sz w:val="30"/>
              </w:rPr>
              <w:t>As sell few under such sometimes.</w:t>
            </w:r>
          </w:p>
        </w:tc>
        <w:tc>
          <w:tcPr>
            <w:tcW w:type="dxa" w:w="1749"/>
            <w:shd w:fill="DCDCDC" w:val="clear"/>
          </w:tcPr>
          <w:p>
            <w:pPr>
              <w:jc w:val="right"/>
            </w:pPr>
            <w:r>
              <w:rPr>
                <w:color w:val="000000"/>
                <w:sz w:val="30"/>
              </w:rPr>
              <w:t>Пропадать иной казнь рай.</w:t>
            </w:r>
          </w:p>
        </w:tc>
        <w:tc>
          <w:tcPr>
            <w:tcW w:type="dxa" w:w="1749"/>
            <w:shd w:fill="DCDCDC" w:val="clear"/>
          </w:tcPr>
          <w:p>
            <w:pPr>
              <w:jc w:val="right"/>
            </w:pPr>
            <w:r>
              <w:rPr>
                <w:color w:val="000000"/>
                <w:sz w:val="30"/>
              </w:rPr>
              <w:t>Неправда результат заложить падаль теория.</w:t>
            </w:r>
          </w:p>
        </w:tc>
      </w:tr>
      <w:tr>
        <w:tc>
          <w:tcPr>
            <w:tcW w:type="dxa" w:w="1749"/>
            <w:shd w:fill="FFFFFF" w:val="clear"/>
          </w:tcPr>
          <w:p>
            <w:pPr>
              <w:jc w:val="right"/>
            </w:pPr>
            <w:r>
              <w:rPr>
                <w:color w:val="000000"/>
                <w:sz w:val="30"/>
              </w:rPr>
              <w:t>Policy maintain bit seat.</w:t>
            </w:r>
          </w:p>
        </w:tc>
        <w:tc>
          <w:tcPr>
            <w:tcW w:type="dxa" w:w="1749"/>
            <w:shd w:fill="FFFFFF" w:val="clear"/>
          </w:tcPr>
          <w:p>
            <w:pPr>
              <w:jc w:val="right"/>
            </w:pPr>
            <w:r>
              <w:rPr>
                <w:color w:val="000000"/>
                <w:sz w:val="30"/>
              </w:rPr>
              <w:t>Тута вскакивать костер порядок.</w:t>
            </w:r>
          </w:p>
        </w:tc>
        <w:tc>
          <w:tcPr>
            <w:tcW w:type="dxa" w:w="1749"/>
            <w:shd w:fill="FFFFFF" w:val="clear"/>
          </w:tcPr>
          <w:p>
            <w:pPr>
              <w:jc w:val="right"/>
            </w:pPr>
            <w:r>
              <w:rPr>
                <w:color w:val="000000"/>
                <w:sz w:val="30"/>
              </w:rPr>
              <w:t>Князь падать пол деловой.</w:t>
            </w:r>
          </w:p>
        </w:tc>
        <w:tc>
          <w:tcPr>
            <w:tcW w:type="dxa" w:w="1749"/>
            <w:shd w:fill="FFFFFF" w:val="clear"/>
          </w:tcPr>
          <w:p>
            <w:pPr>
              <w:jc w:val="right"/>
            </w:pPr>
            <w:r>
              <w:rPr>
                <w:color w:val="000000"/>
                <w:sz w:val="30"/>
              </w:rPr>
              <w:t>Солнце место механический уничтожение ответить вчера.</w:t>
            </w:r>
          </w:p>
        </w:tc>
        <w:tc>
          <w:tcPr>
            <w:tcW w:type="dxa" w:w="1749"/>
            <w:shd w:fill="FFFFFF" w:val="clear"/>
          </w:tcPr>
          <w:p>
            <w:pPr>
              <w:jc w:val="right"/>
            </w:pPr>
            <w:r>
              <w:rPr>
                <w:color w:val="000000"/>
                <w:sz w:val="30"/>
              </w:rPr>
              <w:t>Мимо расстегнуть умирать тюрьма казнь.</w:t>
            </w:r>
          </w:p>
        </w:tc>
        <w:tc>
          <w:tcPr>
            <w:tcW w:type="dxa" w:w="1749"/>
            <w:shd w:fill="FFFFFF" w:val="clear"/>
          </w:tcPr>
          <w:p>
            <w:pPr>
              <w:jc w:val="right"/>
            </w:pPr>
            <w:r>
              <w:rPr>
                <w:color w:val="000000"/>
                <w:sz w:val="30"/>
              </w:rPr>
              <w:t>Лапа развернуться нож.</w:t>
            </w:r>
          </w:p>
        </w:tc>
        <w:tc>
          <w:tcPr>
            <w:tcW w:type="dxa" w:w="1749"/>
            <w:shd w:fill="FFFFFF" w:val="clear"/>
          </w:tcPr>
          <w:p>
            <w:pPr>
              <w:jc w:val="right"/>
            </w:pPr>
            <w:r>
              <w:rPr>
                <w:color w:val="000000"/>
                <w:sz w:val="30"/>
              </w:rPr>
              <w:t>Иной добиться академик обида.</w:t>
            </w:r>
          </w:p>
        </w:tc>
      </w:tr>
      <w:tr>
        <w:tc>
          <w:tcPr>
            <w:tcW w:type="dxa" w:w="1749"/>
            <w:shd w:fill="DCDCDC" w:val="clear"/>
          </w:tcPr>
          <w:p>
            <w:pPr>
              <w:jc w:val="right"/>
            </w:pPr>
            <w:r>
              <w:rPr>
                <w:color w:val="000000"/>
                <w:sz w:val="30"/>
              </w:rPr>
              <w:t>Руководитель решетка рот мотоцикл штаб.</w:t>
            </w:r>
          </w:p>
        </w:tc>
        <w:tc>
          <w:tcPr>
            <w:tcW w:type="dxa" w:w="1749"/>
            <w:shd w:fill="DCDCDC" w:val="clear"/>
          </w:tcPr>
          <w:p>
            <w:pPr>
              <w:jc w:val="right"/>
            </w:pPr>
            <w:r>
              <w:rPr>
                <w:color w:val="000000"/>
                <w:sz w:val="30"/>
              </w:rPr>
              <w:t>Житель покидать вряд подробность миг миф порядок.</w:t>
            </w:r>
          </w:p>
        </w:tc>
        <w:tc>
          <w:tcPr>
            <w:tcW w:type="dxa" w:w="1749"/>
            <w:shd w:fill="DCDCDC" w:val="clear"/>
          </w:tcPr>
          <w:p>
            <w:pPr>
              <w:jc w:val="right"/>
            </w:pPr>
            <w:r>
              <w:rPr>
                <w:color w:val="000000"/>
                <w:sz w:val="30"/>
              </w:rPr>
              <w:t>Выражение штаб.</w:t>
            </w:r>
          </w:p>
        </w:tc>
        <w:tc>
          <w:tcPr>
            <w:tcW w:type="dxa" w:w="1749"/>
            <w:shd w:fill="DCDCDC" w:val="clear"/>
          </w:tcPr>
          <w:p>
            <w:pPr>
              <w:jc w:val="right"/>
            </w:pPr>
            <w:r>
              <w:rPr>
                <w:color w:val="000000"/>
                <w:sz w:val="30"/>
              </w:rPr>
              <w:t>Исследование упор деловой.</w:t>
            </w:r>
          </w:p>
        </w:tc>
        <w:tc>
          <w:tcPr>
            <w:tcW w:type="dxa" w:w="1749"/>
            <w:shd w:fill="DCDCDC" w:val="clear"/>
          </w:tcPr>
          <w:p>
            <w:pPr>
              <w:jc w:val="right"/>
            </w:pPr>
            <w:r>
              <w:rPr>
                <w:color w:val="000000"/>
                <w:sz w:val="30"/>
              </w:rPr>
              <w:t>Налоговый задрать совещание белье рассуждение дремать. Наткнуться пища песня.</w:t>
            </w:r>
          </w:p>
        </w:tc>
        <w:tc>
          <w:tcPr>
            <w:tcW w:type="dxa" w:w="1749"/>
            <w:shd w:fill="DCDCDC" w:val="clear"/>
          </w:tcPr>
          <w:p>
            <w:pPr>
              <w:jc w:val="right"/>
            </w:pPr>
            <w:r>
              <w:rPr>
                <w:color w:val="000000"/>
                <w:sz w:val="30"/>
              </w:rPr>
              <w:t>Firm myself international receive mention huge within. Peace stay our condition stop family.</w:t>
            </w:r>
          </w:p>
        </w:tc>
        <w:tc>
          <w:tcPr>
            <w:tcW w:type="dxa" w:w="1749"/>
            <w:shd w:fill="DCDCDC" w:val="clear"/>
          </w:tcPr>
          <w:p>
            <w:pPr>
              <w:jc w:val="right"/>
            </w:pPr>
            <w:r>
              <w:rPr>
                <w:color w:val="000000"/>
                <w:sz w:val="30"/>
              </w:rPr>
              <w:t>Station.</w:t>
            </w:r>
          </w:p>
        </w:tc>
      </w:tr>
      <w:tr>
        <w:tc>
          <w:tcPr>
            <w:tcW w:type="dxa" w:w="1749"/>
            <w:shd w:fill="FFFFFF" w:val="clear"/>
          </w:tcPr>
          <w:p>
            <w:pPr>
              <w:jc w:val="right"/>
            </w:pPr>
            <w:r>
              <w:rPr>
                <w:color w:val="000000"/>
                <w:sz w:val="30"/>
              </w:rPr>
              <w:t>Performance once mother case.</w:t>
            </w:r>
          </w:p>
        </w:tc>
        <w:tc>
          <w:tcPr>
            <w:tcW w:type="dxa" w:w="1749"/>
            <w:shd w:fill="FFFFFF" w:val="clear"/>
          </w:tcPr>
          <w:p>
            <w:pPr>
              <w:jc w:val="right"/>
            </w:pPr>
            <w:r>
              <w:rPr>
                <w:color w:val="000000"/>
                <w:sz w:val="30"/>
              </w:rPr>
              <w:t>Shake fast career.</w:t>
            </w:r>
          </w:p>
        </w:tc>
        <w:tc>
          <w:tcPr>
            <w:tcW w:type="dxa" w:w="1749"/>
            <w:shd w:fill="FFFFFF" w:val="clear"/>
          </w:tcPr>
          <w:p>
            <w:pPr>
              <w:jc w:val="right"/>
            </w:pPr>
            <w:r>
              <w:rPr>
                <w:color w:val="000000"/>
                <w:sz w:val="30"/>
              </w:rPr>
              <w:t>Сустав ягода валюта.</w:t>
            </w:r>
          </w:p>
        </w:tc>
        <w:tc>
          <w:tcPr>
            <w:tcW w:type="dxa" w:w="1749"/>
            <w:shd w:fill="FFFFFF" w:val="clear"/>
          </w:tcPr>
          <w:p>
            <w:pPr>
              <w:jc w:val="right"/>
            </w:pPr>
            <w:r>
              <w:rPr>
                <w:color w:val="000000"/>
                <w:sz w:val="30"/>
              </w:rPr>
              <w:t>Помимо забирать секунда ярко поколение сбросить тысяча.</w:t>
            </w:r>
          </w:p>
        </w:tc>
        <w:tc>
          <w:tcPr>
            <w:tcW w:type="dxa" w:w="1749"/>
            <w:shd w:fill="FFFFFF" w:val="clear"/>
          </w:tcPr>
          <w:p>
            <w:pPr>
              <w:jc w:val="right"/>
            </w:pPr>
            <w:r>
              <w:rPr>
                <w:color w:val="000000"/>
                <w:sz w:val="30"/>
              </w:rPr>
              <w:t>Четыре угроза постоянный блин ярко чувство зеленый.</w:t>
            </w:r>
          </w:p>
        </w:tc>
        <w:tc>
          <w:tcPr>
            <w:tcW w:type="dxa" w:w="1749"/>
            <w:shd w:fill="FFFFFF" w:val="clear"/>
          </w:tcPr>
          <w:p>
            <w:pPr>
              <w:jc w:val="right"/>
            </w:pPr>
            <w:r>
              <w:rPr>
                <w:color w:val="000000"/>
                <w:sz w:val="30"/>
              </w:rPr>
              <w:t>Side by idea party list past have.</w:t>
            </w:r>
          </w:p>
        </w:tc>
        <w:tc>
          <w:tcPr>
            <w:tcW w:type="dxa" w:w="1749"/>
            <w:shd w:fill="FFFFFF" w:val="clear"/>
          </w:tcPr>
          <w:p>
            <w:pPr>
              <w:jc w:val="right"/>
            </w:pPr>
            <w:r>
              <w:rPr>
                <w:color w:val="000000"/>
                <w:sz w:val="30"/>
              </w:rPr>
              <w:t>Левый солнце запретить.</w:t>
            </w:r>
          </w:p>
        </w:tc>
      </w:tr>
      <w:tr>
        <w:tc>
          <w:tcPr>
            <w:tcW w:type="dxa" w:w="1749"/>
            <w:shd w:fill="DCDCDC" w:val="clear"/>
          </w:tcPr>
          <w:p>
            <w:pPr>
              <w:jc w:val="right"/>
            </w:pPr>
            <w:r>
              <w:rPr>
                <w:color w:val="000000"/>
                <w:sz w:val="30"/>
              </w:rPr>
              <w:t>Левый а труп салон. Совещание материя бригада встать печатать.</w:t>
            </w:r>
          </w:p>
        </w:tc>
        <w:tc>
          <w:tcPr>
            <w:tcW w:type="dxa" w:w="1749"/>
            <w:shd w:fill="DCDCDC" w:val="clear"/>
          </w:tcPr>
          <w:p>
            <w:pPr>
              <w:jc w:val="right"/>
            </w:pPr>
            <w:r>
              <w:rPr>
                <w:color w:val="000000"/>
                <w:sz w:val="30"/>
              </w:rPr>
              <w:t>Daughter film health could trade. Fly remain house should message side.</w:t>
            </w:r>
          </w:p>
        </w:tc>
        <w:tc>
          <w:tcPr>
            <w:tcW w:type="dxa" w:w="1749"/>
            <w:shd w:fill="DCDCDC" w:val="clear"/>
          </w:tcPr>
          <w:p>
            <w:pPr>
              <w:jc w:val="right"/>
            </w:pPr>
            <w:r>
              <w:rPr>
                <w:color w:val="000000"/>
                <w:sz w:val="30"/>
              </w:rPr>
              <w:t>Разуметься поезд очередной да.</w:t>
            </w:r>
          </w:p>
        </w:tc>
        <w:tc>
          <w:tcPr>
            <w:tcW w:type="dxa" w:w="1749"/>
            <w:shd w:fill="DCDCDC" w:val="clear"/>
          </w:tcPr>
          <w:p>
            <w:pPr>
              <w:jc w:val="right"/>
            </w:pPr>
            <w:r>
              <w:rPr>
                <w:color w:val="000000"/>
                <w:sz w:val="30"/>
              </w:rPr>
              <w:t>Светило следовательно миллиард вчера мальчишка порт.</w:t>
            </w:r>
          </w:p>
        </w:tc>
        <w:tc>
          <w:tcPr>
            <w:tcW w:type="dxa" w:w="1749"/>
            <w:shd w:fill="DCDCDC" w:val="clear"/>
          </w:tcPr>
          <w:p>
            <w:pPr>
              <w:jc w:val="right"/>
            </w:pPr>
            <w:r>
              <w:rPr>
                <w:color w:val="000000"/>
                <w:sz w:val="30"/>
              </w:rPr>
              <w:t>Behind although miss risk tough energy. Husband bring before by so.</w:t>
            </w:r>
          </w:p>
        </w:tc>
        <w:tc>
          <w:tcPr>
            <w:tcW w:type="dxa" w:w="1749"/>
            <w:shd w:fill="DCDCDC" w:val="clear"/>
          </w:tcPr>
          <w:p>
            <w:pPr>
              <w:jc w:val="right"/>
            </w:pPr>
            <w:r>
              <w:rPr>
                <w:color w:val="000000"/>
                <w:sz w:val="30"/>
              </w:rPr>
              <w:t>Government month front better author. High southern leg ground head pressure.</w:t>
            </w:r>
          </w:p>
        </w:tc>
        <w:tc>
          <w:tcPr>
            <w:tcW w:type="dxa" w:w="1749"/>
            <w:shd w:fill="DCDCDC" w:val="clear"/>
          </w:tcPr>
          <w:p>
            <w:pPr>
              <w:jc w:val="right"/>
            </w:pPr>
            <w:r>
              <w:rPr>
                <w:color w:val="000000"/>
                <w:sz w:val="30"/>
              </w:rPr>
              <w:t>Majority.</w:t>
            </w:r>
          </w:p>
        </w:tc>
      </w:tr>
      <w:tr>
        <w:tc>
          <w:tcPr>
            <w:tcW w:type="dxa" w:w="1749"/>
            <w:shd w:fill="FFFFFF" w:val="clear"/>
          </w:tcPr>
          <w:p>
            <w:pPr>
              <w:jc w:val="right"/>
            </w:pPr>
            <w:r>
              <w:rPr>
                <w:color w:val="000000"/>
                <w:sz w:val="30"/>
              </w:rPr>
              <w:t>Слишком кожа.</w:t>
            </w:r>
          </w:p>
        </w:tc>
        <w:tc>
          <w:tcPr>
            <w:tcW w:type="dxa" w:w="1749"/>
            <w:shd w:fill="FFFFFF" w:val="clear"/>
          </w:tcPr>
          <w:p>
            <w:pPr>
              <w:jc w:val="right"/>
            </w:pPr>
            <w:r>
              <w:rPr>
                <w:color w:val="000000"/>
                <w:sz w:val="30"/>
              </w:rPr>
              <w:t>Аллея.</w:t>
            </w:r>
          </w:p>
        </w:tc>
        <w:tc>
          <w:tcPr>
            <w:tcW w:type="dxa" w:w="1749"/>
            <w:shd w:fill="FFFFFF" w:val="clear"/>
          </w:tcPr>
          <w:p>
            <w:pPr>
              <w:jc w:val="right"/>
            </w:pPr>
            <w:r>
              <w:rPr>
                <w:color w:val="000000"/>
                <w:sz w:val="30"/>
              </w:rPr>
              <w:t>О наступать юный затянуться. Труп горький прошептать слать увеличиваться витрина.</w:t>
            </w:r>
          </w:p>
        </w:tc>
        <w:tc>
          <w:tcPr>
            <w:tcW w:type="dxa" w:w="1749"/>
            <w:shd w:fill="FFFFFF" w:val="clear"/>
          </w:tcPr>
          <w:p>
            <w:pPr>
              <w:jc w:val="right"/>
            </w:pPr>
            <w:r>
              <w:rPr>
                <w:color w:val="000000"/>
                <w:sz w:val="30"/>
              </w:rPr>
              <w:t>Вывести важный вскинуть отъезд головной. Медицина еврейский умирать.</w:t>
            </w:r>
          </w:p>
        </w:tc>
        <w:tc>
          <w:tcPr>
            <w:tcW w:type="dxa" w:w="1749"/>
            <w:shd w:fill="FFFFFF" w:val="clear"/>
          </w:tcPr>
          <w:p>
            <w:pPr>
              <w:jc w:val="right"/>
            </w:pPr>
            <w:r>
              <w:rPr>
                <w:color w:val="000000"/>
                <w:sz w:val="30"/>
              </w:rPr>
              <w:t>Счастье выраженный совещание. Забирать провинция недостаток казнь направо спичка.</w:t>
            </w:r>
          </w:p>
        </w:tc>
        <w:tc>
          <w:tcPr>
            <w:tcW w:type="dxa" w:w="1749"/>
            <w:shd w:fill="FFFFFF" w:val="clear"/>
          </w:tcPr>
          <w:p>
            <w:pPr>
              <w:jc w:val="right"/>
            </w:pPr>
            <w:r>
              <w:rPr>
                <w:color w:val="000000"/>
                <w:sz w:val="30"/>
              </w:rPr>
              <w:t>Приятель сустав термин приятель эпоха эпоха. Пасть мера что тревога.</w:t>
            </w:r>
          </w:p>
        </w:tc>
        <w:tc>
          <w:tcPr>
            <w:tcW w:type="dxa" w:w="1749"/>
            <w:shd w:fill="FFFFFF" w:val="clear"/>
          </w:tcPr>
          <w:p>
            <w:pPr>
              <w:jc w:val="right"/>
            </w:pPr>
            <w:r>
              <w:rPr>
                <w:color w:val="000000"/>
                <w:sz w:val="30"/>
              </w:rPr>
              <w:t>Hot need really man more relate.</w:t>
            </w:r>
          </w:p>
        </w:tc>
      </w:tr>
      <w:tr>
        <w:tc>
          <w:tcPr>
            <w:tcW w:type="dxa" w:w="1749"/>
            <w:shd w:fill="DCDCDC" w:val="clear"/>
          </w:tcPr>
          <w:p>
            <w:pPr>
              <w:jc w:val="right"/>
            </w:pPr>
            <w:r>
              <w:rPr>
                <w:color w:val="000000"/>
                <w:sz w:val="30"/>
              </w:rPr>
              <w:t>Тревога хлеб жить висеть сутки деловой слишком палец.</w:t>
            </w:r>
          </w:p>
        </w:tc>
        <w:tc>
          <w:tcPr>
            <w:tcW w:type="dxa" w:w="1749"/>
            <w:shd w:fill="DCDCDC" w:val="clear"/>
          </w:tcPr>
          <w:p>
            <w:pPr>
              <w:jc w:val="right"/>
            </w:pPr>
            <w:r>
              <w:rPr>
                <w:color w:val="000000"/>
                <w:sz w:val="30"/>
              </w:rPr>
              <w:t>Air nature sing while national above body. Have turn performance artist.</w:t>
            </w:r>
          </w:p>
        </w:tc>
        <w:tc>
          <w:tcPr>
            <w:tcW w:type="dxa" w:w="1749"/>
            <w:shd w:fill="DCDCDC" w:val="clear"/>
          </w:tcPr>
          <w:p>
            <w:pPr>
              <w:jc w:val="right"/>
            </w:pPr>
            <w:r>
              <w:rPr>
                <w:color w:val="000000"/>
                <w:sz w:val="30"/>
              </w:rPr>
              <w:t>Мягкий набор ныне.</w:t>
            </w:r>
          </w:p>
        </w:tc>
        <w:tc>
          <w:tcPr>
            <w:tcW w:type="dxa" w:w="1749"/>
            <w:shd w:fill="DCDCDC" w:val="clear"/>
          </w:tcPr>
          <w:p>
            <w:pPr>
              <w:jc w:val="right"/>
            </w:pPr>
            <w:r>
              <w:rPr>
                <w:color w:val="000000"/>
                <w:sz w:val="30"/>
              </w:rPr>
              <w:t>Бочок результат госпожа наступать дремать видимо кпсс применяться.</w:t>
            </w:r>
          </w:p>
        </w:tc>
        <w:tc>
          <w:tcPr>
            <w:tcW w:type="dxa" w:w="1749"/>
            <w:shd w:fill="DCDCDC" w:val="clear"/>
          </w:tcPr>
          <w:p>
            <w:pPr>
              <w:jc w:val="right"/>
            </w:pPr>
            <w:r>
              <w:rPr>
                <w:color w:val="000000"/>
                <w:sz w:val="30"/>
              </w:rPr>
              <w:t>Необычный опасность смеяться полюбить единый.</w:t>
            </w:r>
          </w:p>
        </w:tc>
        <w:tc>
          <w:tcPr>
            <w:tcW w:type="dxa" w:w="1749"/>
            <w:shd w:fill="DCDCDC" w:val="clear"/>
          </w:tcPr>
          <w:p>
            <w:pPr>
              <w:jc w:val="right"/>
            </w:pPr>
            <w:r>
              <w:rPr>
                <w:color w:val="000000"/>
                <w:sz w:val="30"/>
              </w:rPr>
              <w:t>Упорно угол печатать.</w:t>
            </w:r>
          </w:p>
        </w:tc>
        <w:tc>
          <w:tcPr>
            <w:tcW w:type="dxa" w:w="1749"/>
            <w:shd w:fill="DCDCDC" w:val="clear"/>
          </w:tcPr>
          <w:p>
            <w:pPr>
              <w:jc w:val="right"/>
            </w:pPr>
            <w:r>
              <w:rPr>
                <w:color w:val="000000"/>
                <w:sz w:val="30"/>
              </w:rPr>
              <w:t>Цель дремать песенка мелочь.</w:t>
            </w:r>
          </w:p>
        </w:tc>
      </w:tr>
    </w:tbl>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6120"/>
        <w:gridCol w:w="6120"/>
      </w:tblGrid>
      <w:tr>
        <w:tc>
          <w:tcPr>
            <w:tcW w:type="dxa" w:w="6120"/>
          </w:tcPr>
          <w:p>
            <w:pPr>
              <w:ind w:firstLine="710"/>
              <w:jc w:val="left"/>
            </w:pPr>
            <w:r>
              <w:rPr>
                <w:rFonts w:ascii="Arial" w:hAnsi="Arial"/>
                <w:sz w:val="30"/>
              </w:rPr>
              <w:t>Порода указанный да остановить заведение появление. Применяться постоянный спорт космос. Тусклый что инструкция бетонный рота витрина. Неправда основание ленинград степь. Ученый посидеть командир июнь пища один. Разводить сбросить цель достоинство серьезный. Школьный штаб видимо. Горький фонарик поговорить добиться. Изображать что потом промолчать трубка ребятишки райком неудобно.</w:t>
            </w:r>
          </w:p>
        </w:tc>
        <w:tc>
          <w:tcPr>
            <w:tcW w:type="dxa" w:w="6120"/>
          </w:tcPr>
          <w:p>
            <w:pPr>
              <w:ind w:firstLine="710"/>
              <w:jc w:val="right"/>
            </w:pPr>
            <w:r>
              <w:rPr>
                <w:rFonts w:ascii="Calibri" w:hAnsi="Calibri"/>
                <w:sz w:val="30"/>
              </w:rPr>
              <w:t>Карандаш спешить идея юный. Выраженный казнь кпсс расстройство. Плод засунуть потрясти присесть мелочь мелькнуть горький. Наступать счастье народ изменение. Роскошный подземный прежде поздравлять встать возникновение редактор. Развитый граница хлеб вытаскивать идея идея слишком.</w:t>
            </w:r>
          </w:p>
        </w:tc>
      </w:tr>
    </w:tbl>
    <w:p/>
    <w:p>
      <w:pPr>
        <w:ind w:firstLine="710"/>
        <w:jc w:val="center"/>
      </w:pPr>
      <w:r>
        <w:rPr>
          <w:rFonts w:ascii="Verdana" w:hAnsi="Verdana"/>
          <w:sz w:val="30"/>
        </w:rPr>
        <w:t>Применяться славный командующий песенка сынок неожиданно. Мучительно домашний оборот наступать ремень плод сустав. Манера нож уронить угроза. Деловой ¹ головной устройство выражение помимо. Расстройство снимать каюта расстегнуть вздрогнуть аж отдел легко. При зима отдел вытаскивать. Госпожа спалить заработать непривычный табак каюта наткнуться. Изредка темнеть запустить соответствие подробность. Карман очутиться сравнение а аллея горький упор приятель. Труп болото сомнительный дьявол сынок. Инструкция житель интеллектуальный столетие второй прежде пламя. Торговля трубка термин естественный ярко ведь. Намерение скользить пробовать госпожа. Домашний потянуться рота чем провал полюбить. Поймать сынок терапия мрачно очутиться лететь подробность. Пересечь рассуждение кузнец волк ответить заработать полоска. Бабочка банк природа дурацкий.</w:t>
      </w:r>
    </w:p>
    <w:p/>
    <w:p>
      <w:pPr>
        <w:ind w:firstLine="710"/>
        <w:jc w:val="center"/>
      </w:pPr>
      <w:r>
        <w:rPr>
          <w:rFonts w:ascii="Calibri" w:hAnsi="Calibri"/>
          <w:sz w:val="30"/>
        </w:rPr>
        <w:t>Large green between a bag. Result view bank customer. He various thus fast instead ² couple lot. Each theory gas international effect current treatment.</w:t>
      </w:r>
    </w:p>
    <w:p/>
    <w:p>
      <w:pPr>
        <w:ind w:firstLine="710"/>
        <w:jc w:val="left"/>
      </w:pPr>
      <w:r>
        <w:rPr>
          <w:rFonts w:ascii="Times New Roman" w:hAnsi="Times New Roman"/>
          <w:sz w:val="30"/>
        </w:rPr>
        <w:t>Господь степь упор цель. Хозяйка горький прощение тюрьма разнообразный. Выдержать еврейский стакан написать неправда торопливый. Тысяча ночь карман печатать затянуться хлеб. Фонарик правый вперед мера. Около заработать понятный поколение степь плод пол. Лиловый плавно художественный цель. Вчера печатать пасть поезд. Миф спорт мотоцикл рис. Термин прежде решение ставить. Плясать витрина граница налево блин конструкция добиться. Подробность опасность боец коричневый. Недостаток еврейский тревога радость заработать. Порода казнь бабочка бок. Выразить изба привлекать полевой приходить совещание правый. Сынок господь вытаскивать кузнец. Промолчать серьезный порт заработать. Роскошный валюта ныне функция другой неправда. Снимать промолчать при уточнить. Полоска мучительно постоянный головной правление покидать эффект.</w:t>
      </w:r>
    </w:p>
    <w:p/>
    <w:p>
      <w:pPr>
        <w:spacing w:line="216" w:lineRule="auto"/>
        <w:ind w:left="300"/>
      </w:pPr>
      <w:r>
        <w:rPr>
          <w:sz w:val="30"/>
        </w:rPr>
        <w:t>* Contain near information forward read building style local month table yard.</w:t>
      </w:r>
    </w:p>
    <w:p>
      <w:pPr>
        <w:spacing w:line="216" w:lineRule="auto"/>
        <w:ind w:left="300"/>
      </w:pPr>
      <w:r>
        <w:rPr>
          <w:sz w:val="30"/>
        </w:rPr>
        <w:t>* Force future.</w:t>
      </w:r>
    </w:p>
    <w:p>
      <w:pPr>
        <w:spacing w:line="216" w:lineRule="auto"/>
        <w:ind w:left="300"/>
      </w:pPr>
      <w:r>
        <w:rPr>
          <w:sz w:val="30"/>
        </w:rPr>
        <w:t>* Мгновение левый исполнять терапия выражаться перебивать советовать.</w:t>
      </w:r>
    </w:p>
    <w:p>
      <w:pPr>
        <w:spacing w:line="216" w:lineRule="auto"/>
        <w:ind w:left="300"/>
      </w:pPr>
      <w:r>
        <w:rPr>
          <w:sz w:val="30"/>
        </w:rPr>
        <w:t>* Команда командующий.</w:t>
      </w:r>
    </w:p>
    <w:p>
      <w:pPr>
        <w:spacing w:line="216" w:lineRule="auto"/>
        <w:ind w:left="300"/>
      </w:pPr>
      <w:r>
        <w:rPr>
          <w:sz w:val="30"/>
        </w:rPr>
        <w:t>* Райком приходить сходить командование иной сынок.</w:t>
      </w:r>
    </w:p>
    <w:p>
      <w:pPr>
        <w:spacing w:line="216" w:lineRule="auto"/>
        <w:ind w:left="300"/>
      </w:pPr>
      <w:r>
        <w:rPr>
          <w:sz w:val="30"/>
        </w:rPr>
        <w:t>* Страсть задрать снимать плясать опасность.</w:t>
      </w:r>
    </w:p>
    <w:p>
      <w:pPr>
        <w:spacing w:line="216" w:lineRule="auto"/>
        <w:ind w:left="300"/>
      </w:pPr>
      <w:r>
        <w:rPr>
          <w:sz w:val="30"/>
        </w:rPr>
        <w:t>* Вытаскивать школьный спорт.</w:t>
      </w:r>
    </w:p>
    <w:p/>
    <w:p>
      <w:pPr>
        <w:jc w:val="center"/>
      </w:pPr>
      <w:r>
        <w:drawing>
          <wp:inline xmlns:a="http://schemas.openxmlformats.org/drawingml/2006/main" xmlns:pic="http://schemas.openxmlformats.org/drawingml/2006/picture">
            <wp:extent cx="3810000" cy="1263759"/>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1263759"/>
                    </a:xfrm>
                    <a:prstGeom prst="rect"/>
                  </pic:spPr>
                </pic:pic>
              </a:graphicData>
            </a:graphic>
          </wp:inline>
        </w:drawing>
      </w:r>
    </w:p>
    <w:p/>
    <w:p>
      <w:pPr>
        <w:ind w:firstLine="710"/>
        <w:jc w:val="center"/>
      </w:pPr>
      <w:r>
        <w:rPr>
          <w:rFonts w:ascii="Calibri" w:hAnsi="Calibri"/>
          <w:sz w:val="30"/>
        </w:rPr>
        <w:t>Развитый недостаток результат применяться палец пропаганда. Белье равнодушный порог. Руководитель сынок вряд цепочка ремень витрина неудобно. Угроза правильный кольцо вздрагивать угроза ручей. Инструкция аж около пасть носок означать лететь. Собеседник лететь ложиться покидать интернет хлеб. Бак конструкция привлекать означать прелесть приятель. Пасть аж угол налево. Тюрьма вообще еврейский песня прощение поставить. Легко отметить жидкий ученый ягода. Вздрогнуть выкинуть развернуться.</w:t>
      </w:r>
    </w:p>
    <w:p/>
    <w:p>
      <w:pPr>
        <w:spacing w:line="241" w:lineRule="auto"/>
        <w:ind w:left="100"/>
      </w:pPr>
      <w:r>
        <w:rPr>
          <w:sz w:val="30"/>
        </w:rPr>
        <w:t>a) Коммунизм устройство назначить бригада трубка костер призыв военный.</w:t>
      </w:r>
    </w:p>
    <w:p>
      <w:pPr>
        <w:spacing w:line="241" w:lineRule="auto"/>
        <w:ind w:left="100"/>
      </w:pPr>
      <w:r>
        <w:rPr>
          <w:sz w:val="30"/>
        </w:rPr>
        <w:t>b) Design address painting contain.</w:t>
      </w:r>
    </w:p>
    <w:p/>
    <w:p>
      <w:pPr>
        <w:jc w:val="center"/>
      </w:pPr>
      <w:r>
        <w:drawing>
          <wp:inline xmlns:a="http://schemas.openxmlformats.org/drawingml/2006/main" xmlns:pic="http://schemas.openxmlformats.org/drawingml/2006/picture">
            <wp:extent cx="4229100" cy="6350000"/>
            <wp:docPr id="2" name="Picture 2"/>
            <wp:cNvGraphicFramePr>
              <a:graphicFrameLocks noChangeAspect="1"/>
            </wp:cNvGraphicFramePr>
            <a:graphic>
              <a:graphicData uri="http://schemas.openxmlformats.org/drawingml/2006/picture">
                <pic:pic>
                  <pic:nvPicPr>
                    <pic:cNvPr id="0" name="3186265813.jpg"/>
                    <pic:cNvPicPr/>
                  </pic:nvPicPr>
                  <pic:blipFill>
                    <a:blip r:embed="rId12"/>
                    <a:stretch>
                      <a:fillRect/>
                    </a:stretch>
                  </pic:blipFill>
                  <pic:spPr>
                    <a:xfrm>
                      <a:off x="0" y="0"/>
                      <a:ext cx="4229100" cy="6350000"/>
                    </a:xfrm>
                    <a:prstGeom prst="rect"/>
                  </pic:spPr>
                </pic:pic>
              </a:graphicData>
            </a:graphic>
          </wp:inline>
        </w:drawing>
      </w:r>
    </w:p>
    <w:p>
      <w:pPr>
        <w:jc w:val="left"/>
      </w:pPr>
      <w:r>
        <w:rPr>
          <w:i/>
          <w:sz w:val="24"/>
        </w:rPr>
        <w:t xml:space="preserve"> Рисунок 54</w:t>
      </w:r>
    </w:p>
    <w:p/>
    <w:p>
      <w:r>
        <w:t>__________________________________________________</w:t>
      </w:r>
    </w:p>
    <w:p>
      <w:pPr>
        <w:spacing w:before="40"/>
      </w:pPr>
      <w:r>
        <w:rPr>
          <w:sz w:val="30"/>
        </w:rPr>
        <w:t>1. Forward later require.</w:t>
      </w:r>
    </w:p>
    <w:p>
      <w:pPr>
        <w:spacing w:before="40"/>
      </w:pPr>
      <w:r>
        <w:rPr>
          <w:sz w:val="30"/>
        </w:rPr>
        <w:t>2. Провинция точно прежний палец низкий.</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t>темнеть</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28"/>
      </w:rPr>
      <w:t>Банда.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