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B8" w:rsidRDefault="00F241B8">
      <w:r>
        <w:rPr>
          <w:noProof/>
          <w:lang w:eastAsia="ru-RU"/>
        </w:rPr>
        <w:drawing>
          <wp:inline distT="0" distB="0" distL="0" distR="0">
            <wp:extent cx="644094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грДо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523" cy="3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8" w:rsidRDefault="00F241B8"/>
    <w:p w:rsidR="00063874" w:rsidRDefault="00C8634E">
      <w:r>
        <w:t xml:space="preserve">Т.к. на графиках эмпирических функций, построенных по выборкам, сгенерированных из распределения альтернатив, ограниченных до целых чисел, довольно трудно разглядеть взаимное положение функций распределения, построим графики теоритических функций </w:t>
      </w:r>
      <w:r w:rsidR="00DC1314">
        <w:t>распределения</w:t>
      </w:r>
      <w:r>
        <w:t>.</w:t>
      </w:r>
    </w:p>
    <w:p w:rsidR="00C8634E" w:rsidRDefault="00C8634E">
      <w:r>
        <w:rPr>
          <w:noProof/>
          <w:lang w:eastAsia="ru-RU"/>
        </w:rPr>
        <w:drawing>
          <wp:inline distT="0" distB="0" distL="0" distR="0">
            <wp:extent cx="6286500" cy="3129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спределения_теор_вс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00" cy="31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8" w:rsidRDefault="00F241B8">
      <w:proofErr w:type="gramStart"/>
      <w:r w:rsidRPr="00F241B8">
        <w:t>теперь</w:t>
      </w:r>
      <w:proofErr w:type="gramEnd"/>
      <w:r w:rsidRPr="00F241B8">
        <w:t xml:space="preserve"> хорошо видно, что критерий оказывается смещенным</w:t>
      </w:r>
      <w:r>
        <w:t xml:space="preserve"> (из таблиц мощностей, мощность меньше альфы)</w:t>
      </w:r>
      <w:r w:rsidRPr="00F241B8">
        <w:t xml:space="preserve"> в случае альтернатив с пересечением функций распределения</w:t>
      </w:r>
      <w:r w:rsidR="00043904">
        <w:t xml:space="preserve"> (</w:t>
      </w:r>
      <w:r w:rsidR="00043904">
        <w:rPr>
          <w:lang w:val="en-US"/>
        </w:rPr>
        <w:t>H</w:t>
      </w:r>
      <w:r w:rsidR="00043904">
        <w:t>3, H4, H5)</w:t>
      </w:r>
      <w:r w:rsidRPr="00F241B8">
        <w:t>.</w:t>
      </w:r>
    </w:p>
    <w:p w:rsidR="004071BB" w:rsidRDefault="004071BB"/>
    <w:p w:rsidR="004071BB" w:rsidRDefault="004071BB"/>
    <w:p w:rsidR="004071BB" w:rsidRDefault="004071BB"/>
    <w:p w:rsidR="004071BB" w:rsidRDefault="004071BB"/>
    <w:p w:rsidR="008B110A" w:rsidRPr="008B110A" w:rsidRDefault="008B110A">
      <w:pPr>
        <w:rPr>
          <w:b/>
        </w:rPr>
      </w:pPr>
      <w:proofErr w:type="spellStart"/>
      <w:r w:rsidRPr="008B110A">
        <w:rPr>
          <w:b/>
        </w:rPr>
        <w:lastRenderedPageBreak/>
        <w:t>Леман-розенблатт</w:t>
      </w:r>
      <w:proofErr w:type="spellEnd"/>
      <w:r w:rsidRPr="008B110A">
        <w:rPr>
          <w:b/>
        </w:rPr>
        <w:t xml:space="preserve"> ограничение до целых:</w:t>
      </w:r>
    </w:p>
    <w:p w:rsidR="008B110A" w:rsidRPr="008B110A" w:rsidRDefault="008B110A">
      <w:pPr>
        <w:rPr>
          <w:lang w:val="en-US"/>
        </w:rPr>
      </w:pPr>
      <w:proofErr w:type="gramStart"/>
      <w:r w:rsidRPr="00452E64">
        <w:rPr>
          <w:lang w:val="en-US"/>
        </w:rPr>
        <w:t>n</w:t>
      </w:r>
      <w:proofErr w:type="gramEnd"/>
      <w:r w:rsidRPr="00452E64">
        <w:rPr>
          <w:lang w:val="en-US"/>
        </w:rPr>
        <w:t>: 200, m: 200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7"/>
        <w:gridCol w:w="3106"/>
        <w:gridCol w:w="3102"/>
      </w:tblGrid>
      <w:tr w:rsidR="008B110A" w:rsidTr="008B110A">
        <w:tc>
          <w:tcPr>
            <w:tcW w:w="3137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5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8pt" o:ole="">
                  <v:imagedata r:id="rId6" o:title=""/>
                </v:shape>
                <o:OLEObject Type="Embed" ProgID="Equation.DSMT4" ShapeID="_x0000_i1025" DrawAspect="Content" ObjectID="_1590316952" r:id="rId7"/>
              </w:object>
            </w:r>
          </w:p>
        </w:tc>
        <w:tc>
          <w:tcPr>
            <w:tcW w:w="3106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26" type="#_x0000_t75" style="width:12pt;height:12.75pt" o:ole="">
                  <v:imagedata r:id="rId8" o:title=""/>
                </v:shape>
                <o:OLEObject Type="Embed" ProgID="Equation.DSMT4" ShapeID="_x0000_i1026" DrawAspect="Content" ObjectID="_1590316953" r:id="rId9"/>
              </w:object>
            </w:r>
          </w:p>
        </w:tc>
        <w:tc>
          <w:tcPr>
            <w:tcW w:w="3102" w:type="dxa"/>
          </w:tcPr>
          <w:p w:rsidR="008B110A" w:rsidRPr="00B94222" w:rsidRDefault="008B110A" w:rsidP="004C73BF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7" type="#_x0000_t75" style="width:63pt;height:18pt" o:ole="">
                  <v:imagedata r:id="rId10" o:title=""/>
                </v:shape>
                <o:OLEObject Type="Embed" ProgID="Equation.DSMT4" ShapeID="_x0000_i1027" DrawAspect="Content" ObjectID="_1590316954" r:id="rId11"/>
              </w:object>
            </w:r>
          </w:p>
        </w:tc>
        <w:tc>
          <w:tcPr>
            <w:tcW w:w="3106" w:type="dxa"/>
          </w:tcPr>
          <w:p w:rsidR="008B110A" w:rsidRPr="008B110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02" w:type="dxa"/>
          </w:tcPr>
          <w:p w:rsidR="008B110A" w:rsidRPr="008B110A" w:rsidRDefault="008B110A" w:rsidP="008B110A">
            <w:pPr>
              <w:rPr>
                <w:lang w:val="en-US"/>
              </w:rPr>
            </w:pPr>
            <w:r w:rsidRPr="004071BB">
              <w:rPr>
                <w:lang w:val="en-US"/>
              </w:rPr>
              <w:t>27.0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8" type="#_x0000_t75" style="width:63pt;height:18pt" o:ole="">
                  <v:imagedata r:id="rId12" o:title=""/>
                </v:shape>
                <o:OLEObject Type="Embed" ProgID="Equation.DSMT4" ShapeID="_x0000_i1028" DrawAspect="Content" ObjectID="_1590316955" r:id="rId13"/>
              </w:object>
            </w:r>
          </w:p>
        </w:tc>
        <w:tc>
          <w:tcPr>
            <w:tcW w:w="3106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02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18.0</w:t>
            </w:r>
          </w:p>
        </w:tc>
      </w:tr>
      <w:tr w:rsidR="008B110A" w:rsidTr="008B110A">
        <w:tc>
          <w:tcPr>
            <w:tcW w:w="3137" w:type="dxa"/>
          </w:tcPr>
          <w:p w:rsidR="008B110A" w:rsidRDefault="008B110A" w:rsidP="004C73BF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753005">
              <w:rPr>
                <w:rFonts w:cs="Times New Roman"/>
                <w:position w:val="-12"/>
              </w:rPr>
              <w:object w:dxaOrig="1260" w:dyaOrig="360">
                <v:shape id="_x0000_i1029" type="#_x0000_t75" style="width:63pt;height:18pt" o:ole="">
                  <v:imagedata r:id="rId14" o:title=""/>
                </v:shape>
                <o:OLEObject Type="Embed" ProgID="Equation.DSMT4" ShapeID="_x0000_i1029" DrawAspect="Content" ObjectID="_1590316956" r:id="rId15"/>
              </w:object>
            </w:r>
          </w:p>
        </w:tc>
        <w:tc>
          <w:tcPr>
            <w:tcW w:w="3106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0.04</w:t>
            </w:r>
          </w:p>
        </w:tc>
        <w:tc>
          <w:tcPr>
            <w:tcW w:w="3102" w:type="dxa"/>
          </w:tcPr>
          <w:p w:rsidR="008B110A" w:rsidRPr="00C4521A" w:rsidRDefault="008B110A" w:rsidP="004C73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13.0</w:t>
            </w:r>
          </w:p>
        </w:tc>
      </w:tr>
    </w:tbl>
    <w:p w:rsidR="00452E64" w:rsidRDefault="00452E64" w:rsidP="00452E64"/>
    <w:p w:rsidR="00E56FC8" w:rsidRDefault="00E56FC8" w:rsidP="00452E64">
      <w:r>
        <w:t>Посмотрим на графики распределения статистики:</w:t>
      </w:r>
    </w:p>
    <w:p w:rsidR="00E56FC8" w:rsidRDefault="00E56FC8" w:rsidP="00E56FC8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>
        <w:t>=200, * = 13, расстояние = 0.04;</w:t>
      </w:r>
    </w:p>
    <w:p w:rsidR="00E56FC8" w:rsidRDefault="00E56FC8" w:rsidP="00E56FC8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 w:rsidRPr="00B65F33">
        <w:t>=7</w:t>
      </w:r>
      <w:r>
        <w:t>, * = 7, расстояние = 0.04</w:t>
      </w:r>
    </w:p>
    <w:p w:rsidR="00E56FC8" w:rsidRPr="00F53895" w:rsidRDefault="00E56FC8" w:rsidP="00452E64">
      <w:r>
        <w:rPr>
          <w:noProof/>
          <w:lang w:eastAsia="ru-RU"/>
        </w:rPr>
        <w:drawing>
          <wp:inline distT="0" distB="0" distL="0" distR="0" wp14:anchorId="7F19C45E" wp14:editId="1A8F3D9E">
            <wp:extent cx="5940425" cy="2792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_L-R_scale=2_разные_n=m_увеличенно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C8" w:rsidRPr="004713A9" w:rsidRDefault="001272B0" w:rsidP="00452E64">
      <w:pPr>
        <w:rPr>
          <w:b/>
          <w:lang w:val="en-US"/>
        </w:rPr>
      </w:pPr>
      <w:r w:rsidRPr="00D352B0">
        <w:rPr>
          <w:b/>
        </w:rPr>
        <w:t>При</w:t>
      </w:r>
      <w:r w:rsidR="00E56FC8" w:rsidRPr="00D352B0">
        <w:rPr>
          <w:b/>
        </w:rPr>
        <w:t xml:space="preserve"> зафиксированном распределении генерируемых выборок и </w:t>
      </w:r>
      <w:r w:rsidRPr="00D352B0">
        <w:rPr>
          <w:b/>
        </w:rPr>
        <w:t xml:space="preserve">при различных </w:t>
      </w:r>
      <w:r w:rsidRPr="00D352B0">
        <w:rPr>
          <w:b/>
          <w:lang w:val="en-US"/>
        </w:rPr>
        <w:t>n</w:t>
      </w:r>
      <w:r w:rsidRPr="00D352B0">
        <w:rPr>
          <w:b/>
        </w:rPr>
        <w:t>=</w:t>
      </w:r>
      <w:proofErr w:type="gramStart"/>
      <w:r w:rsidRPr="00D352B0">
        <w:rPr>
          <w:b/>
          <w:lang w:val="en-US"/>
        </w:rPr>
        <w:t>m</w:t>
      </w:r>
      <w:r w:rsidRPr="00D352B0">
        <w:rPr>
          <w:b/>
        </w:rPr>
        <w:t>(</w:t>
      </w:r>
      <w:proofErr w:type="gramEnd"/>
      <w:r w:rsidRPr="00D352B0">
        <w:rPr>
          <w:b/>
        </w:rPr>
        <w:t>200, 500, …) не меняется расстояние</w:t>
      </w:r>
      <w:r w:rsidR="008B110A" w:rsidRPr="00D352B0">
        <w:rPr>
          <w:b/>
        </w:rPr>
        <w:t xml:space="preserve"> (табл. 2.5, 2.6, 2.11 из диплома)</w:t>
      </w:r>
      <w:r w:rsidR="00E56FC8" w:rsidRPr="00D352B0">
        <w:rPr>
          <w:b/>
        </w:rPr>
        <w:t>, меняется только при изменении</w:t>
      </w:r>
      <w:r w:rsidRPr="00D352B0">
        <w:rPr>
          <w:b/>
        </w:rPr>
        <w:t xml:space="preserve"> диспе</w:t>
      </w:r>
      <w:r w:rsidR="00854232" w:rsidRPr="00D352B0">
        <w:rPr>
          <w:b/>
        </w:rPr>
        <w:t>рсии распределения выборок</w:t>
      </w:r>
      <w:r w:rsidR="00E56FC8" w:rsidRPr="00D352B0">
        <w:rPr>
          <w:b/>
        </w:rPr>
        <w:t>.</w:t>
      </w:r>
      <w:bookmarkStart w:id="0" w:name="_GoBack"/>
      <w:bookmarkEnd w:id="0"/>
    </w:p>
    <w:p w:rsidR="00B65F33" w:rsidRDefault="00E56FC8" w:rsidP="00452E64">
      <w:r>
        <w:t>Также, к</w:t>
      </w:r>
      <w:r w:rsidR="00F53895">
        <w:t xml:space="preserve">ритерий не зависит от количества уникальных </w:t>
      </w:r>
      <w:r w:rsidR="00B65F33">
        <w:t>элементов</w:t>
      </w:r>
      <w:r>
        <w:t xml:space="preserve"> (кол-во уникальных элементов одинаковое, равное 7)</w:t>
      </w:r>
      <w:r w:rsidR="00B65F33">
        <w:t xml:space="preserve">: </w:t>
      </w:r>
    </w:p>
    <w:p w:rsidR="001272B0" w:rsidRDefault="00B65F33" w:rsidP="00B65F33">
      <w:pPr>
        <w:ind w:firstLine="708"/>
      </w:pPr>
      <w:proofErr w:type="gramStart"/>
      <w:r>
        <w:t>при</w:t>
      </w:r>
      <w:proofErr w:type="gramEnd"/>
      <w:r>
        <w:t xml:space="preserve"> дисперсии = 1,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>
        <w:t>=200, * = 7, расстояние = 0.12;</w:t>
      </w:r>
    </w:p>
    <w:p w:rsidR="005F0A35" w:rsidRPr="00DC1314" w:rsidRDefault="00B65F33" w:rsidP="00DC1314">
      <w:pPr>
        <w:ind w:firstLine="708"/>
      </w:pPr>
      <w:proofErr w:type="gramStart"/>
      <w:r>
        <w:t>при</w:t>
      </w:r>
      <w:proofErr w:type="gramEnd"/>
      <w:r>
        <w:t xml:space="preserve"> дисперсии = 2, </w:t>
      </w:r>
      <w:r>
        <w:rPr>
          <w:lang w:val="en-US"/>
        </w:rPr>
        <w:t>n</w:t>
      </w:r>
      <w:r w:rsidRPr="00B65F33">
        <w:t>=</w:t>
      </w:r>
      <w:r>
        <w:rPr>
          <w:lang w:val="en-US"/>
        </w:rPr>
        <w:t>m</w:t>
      </w:r>
      <w:r w:rsidRPr="00B65F33">
        <w:t>=7</w:t>
      </w:r>
      <w:r>
        <w:t>, * = 7, расстояние = 0.04</w:t>
      </w:r>
    </w:p>
    <w:p w:rsidR="000B57A0" w:rsidRPr="001272B0" w:rsidRDefault="005F0A35" w:rsidP="00452E64">
      <w:r>
        <w:rPr>
          <w:noProof/>
          <w:lang w:eastAsia="ru-RU"/>
        </w:rPr>
        <w:lastRenderedPageBreak/>
        <w:drawing>
          <wp:inline distT="0" distB="0" distL="0" distR="0">
            <wp:extent cx="5940425" cy="290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_L-R_разные_scale_увеличенны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A0" w:rsidRPr="00F53895" w:rsidRDefault="000B57A0" w:rsidP="00452E64"/>
    <w:sectPr w:rsidR="000B57A0" w:rsidRPr="00F53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17"/>
    <w:rsid w:val="00043904"/>
    <w:rsid w:val="000B57A0"/>
    <w:rsid w:val="001272B0"/>
    <w:rsid w:val="003413BD"/>
    <w:rsid w:val="004071BB"/>
    <w:rsid w:val="00452E64"/>
    <w:rsid w:val="004713A9"/>
    <w:rsid w:val="004F2456"/>
    <w:rsid w:val="00543517"/>
    <w:rsid w:val="005F0A35"/>
    <w:rsid w:val="006C3B14"/>
    <w:rsid w:val="0081228A"/>
    <w:rsid w:val="00854232"/>
    <w:rsid w:val="008B110A"/>
    <w:rsid w:val="00931273"/>
    <w:rsid w:val="009A2537"/>
    <w:rsid w:val="00AC3F74"/>
    <w:rsid w:val="00B65F33"/>
    <w:rsid w:val="00C8634E"/>
    <w:rsid w:val="00D23793"/>
    <w:rsid w:val="00D352B0"/>
    <w:rsid w:val="00DC1314"/>
    <w:rsid w:val="00E56FC8"/>
    <w:rsid w:val="00F241B8"/>
    <w:rsid w:val="00F5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645C-93E3-4962-937C-DB6969EC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1B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B1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12</cp:revision>
  <dcterms:created xsi:type="dcterms:W3CDTF">2018-06-05T18:05:00Z</dcterms:created>
  <dcterms:modified xsi:type="dcterms:W3CDTF">2018-06-12T06:56:00Z</dcterms:modified>
</cp:coreProperties>
</file>