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86" w:rsidRPr="00F6703D" w:rsidRDefault="008A7A86" w:rsidP="00346823">
      <w:pPr>
        <w:spacing w:line="360" w:lineRule="auto"/>
        <w:ind w:firstLine="0"/>
        <w:jc w:val="center"/>
        <w:rPr>
          <w:caps/>
        </w:rPr>
      </w:pPr>
    </w:p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999164580"/>
        <w:docPartObj>
          <w:docPartGallery w:val="Table of Contents"/>
          <w:docPartUnique/>
        </w:docPartObj>
      </w:sdtPr>
      <w:sdtEndPr/>
      <w:sdtContent>
        <w:p w:rsidR="009E6D71" w:rsidRDefault="009E6D71" w:rsidP="00346823">
          <w:pPr>
            <w:pStyle w:val="af9"/>
          </w:pPr>
          <w:r>
            <w:t>Оглавление</w:t>
          </w:r>
          <w:bookmarkStart w:id="0" w:name="_GoBack"/>
          <w:bookmarkEnd w:id="0"/>
        </w:p>
        <w:p w:rsidR="000C012E" w:rsidRDefault="009E6D7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05101" w:history="1">
            <w:r w:rsidR="000C012E" w:rsidRPr="00397683">
              <w:rPr>
                <w:rStyle w:val="a5"/>
                <w:noProof/>
              </w:rPr>
              <w:t>Введение</w:t>
            </w:r>
            <w:r w:rsidR="000C012E">
              <w:rPr>
                <w:noProof/>
                <w:webHidden/>
              </w:rPr>
              <w:tab/>
            </w:r>
            <w:r w:rsidR="000C012E">
              <w:rPr>
                <w:noProof/>
                <w:webHidden/>
              </w:rPr>
              <w:fldChar w:fldCharType="begin"/>
            </w:r>
            <w:r w:rsidR="000C012E">
              <w:rPr>
                <w:noProof/>
                <w:webHidden/>
              </w:rPr>
              <w:instrText xml:space="preserve"> PAGEREF _Toc515605101 \h </w:instrText>
            </w:r>
            <w:r w:rsidR="000C012E">
              <w:rPr>
                <w:noProof/>
                <w:webHidden/>
              </w:rPr>
            </w:r>
            <w:r w:rsidR="000C012E">
              <w:rPr>
                <w:noProof/>
                <w:webHidden/>
              </w:rPr>
              <w:fldChar w:fldCharType="separate"/>
            </w:r>
            <w:r w:rsidR="000C012E">
              <w:rPr>
                <w:noProof/>
                <w:webHidden/>
              </w:rPr>
              <w:t>3</w:t>
            </w:r>
            <w:r w:rsidR="000C012E"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2" w:history="1">
            <w:r w:rsidRPr="00397683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97683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3" w:history="1">
            <w:r w:rsidRPr="00397683">
              <w:rPr>
                <w:rStyle w:val="a5"/>
                <w:rFonts w:cs="Times New Roman"/>
                <w:noProof/>
                <w:spacing w:val="2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97683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4" w:history="1">
            <w:r w:rsidRPr="00397683">
              <w:rPr>
                <w:rStyle w:val="a5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97683">
              <w:rPr>
                <w:rStyle w:val="a5"/>
                <w:rFonts w:cs="Times New Roman"/>
                <w:noProof/>
              </w:rPr>
              <w:t>Критерий Смирнова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5" w:history="1">
            <w:r w:rsidRPr="00397683">
              <w:rPr>
                <w:rStyle w:val="a5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97683">
              <w:rPr>
                <w:rStyle w:val="a5"/>
                <w:rFonts w:cs="Times New Roman"/>
                <w:noProof/>
              </w:rPr>
              <w:t>Критерий Лемана-Розенблатта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6" w:history="1">
            <w:r w:rsidRPr="00397683">
              <w:rPr>
                <w:rStyle w:val="a5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97683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7" w:history="1">
            <w:r w:rsidRPr="00397683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97683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8" w:history="1">
            <w:r w:rsidRPr="00397683">
              <w:rPr>
                <w:rStyle w:val="a5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97683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E" w:rsidRDefault="000C012E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05109" w:history="1">
            <w:r w:rsidRPr="00397683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 w:rsidP="0034682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84D76" w:rsidRDefault="00284D76" w:rsidP="00346823">
      <w:pPr>
        <w:spacing w:line="360" w:lineRule="auto"/>
      </w:pPr>
    </w:p>
    <w:p w:rsidR="002B4044" w:rsidRDefault="002B4044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ind w:firstLine="0"/>
        <w:rPr>
          <w:lang w:eastAsia="en-US"/>
        </w:rPr>
      </w:pPr>
    </w:p>
    <w:p w:rsidR="009E6D71" w:rsidRDefault="009E6D71" w:rsidP="00346823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1" w:name="_Toc515316433"/>
      <w:bookmarkStart w:id="2" w:name="_Toc465616438"/>
      <w:bookmarkStart w:id="3" w:name="_Toc465616754"/>
      <w:bookmarkStart w:id="4" w:name="_Toc465726269"/>
      <w:bookmarkStart w:id="5" w:name="_Toc465726376"/>
      <w:bookmarkStart w:id="6" w:name="_Toc465726448"/>
      <w:bookmarkStart w:id="7" w:name="_Toc500923017"/>
      <w:bookmarkStart w:id="8" w:name="_Toc515605101"/>
      <w:r w:rsidRPr="00A84F59">
        <w:lastRenderedPageBreak/>
        <w:t>Введение</w:t>
      </w:r>
      <w:bookmarkEnd w:id="1"/>
      <w:bookmarkEnd w:id="8"/>
      <w:r w:rsidRPr="0044462F">
        <w:rPr>
          <w:spacing w:val="2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9E6D71" w:rsidRPr="008E155F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маркетинговые  процедуры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момент 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Лемана-Розенблатта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9E6D71" w:rsidRPr="00426191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9E6D71" w:rsidRPr="00D94CF4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критерия однородности Андерсона-Дарлинга на данных ограниченной точности. </w:t>
      </w:r>
    </w:p>
    <w:p w:rsidR="009E6D71" w:rsidRPr="001A6F1D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bookmarkEnd w:id="2"/>
    <w:bookmarkEnd w:id="3"/>
    <w:bookmarkEnd w:id="4"/>
    <w:bookmarkEnd w:id="5"/>
    <w:bookmarkEnd w:id="6"/>
    <w:bookmarkEnd w:id="7"/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color w:val="000000" w:themeColor="text1"/>
          <w:sz w:val="28"/>
          <w:szCs w:val="28"/>
        </w:rPr>
        <w:t>Лемана-Розенблатта</w:t>
      </w:r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9E6D71" w:rsidRPr="009E6D71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346823">
      <w:pPr>
        <w:pStyle w:val="a"/>
        <w:numPr>
          <w:ilvl w:val="0"/>
          <w:numId w:val="0"/>
        </w:numPr>
      </w:pPr>
    </w:p>
    <w:p w:rsidR="00346823" w:rsidRPr="00346823" w:rsidRDefault="00346823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9" w:name="_Toc515316434"/>
      <w:bookmarkStart w:id="10" w:name="_Toc515605102"/>
      <w:r w:rsidRPr="00346823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9"/>
      <w:bookmarkEnd w:id="10"/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eastAsiaTheme="minorHAnsi" w:cs="Times New Roman"/>
          <w:color w:val="auto"/>
          <w:spacing w:val="2"/>
          <w:szCs w:val="28"/>
        </w:rPr>
      </w:pPr>
      <w:bookmarkStart w:id="11" w:name="_Toc515316435"/>
      <w:bookmarkStart w:id="12" w:name="_Toc515605103"/>
      <w:r w:rsidRPr="00346823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1"/>
      <w:bookmarkEnd w:id="12"/>
    </w:p>
    <w:p w:rsidR="00346823" w:rsidRPr="0001195C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346823" w:rsidRPr="00D2493B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размером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349717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349718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346823" w:rsidRPr="00D2493B" w:rsidRDefault="00346823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349719" r:id="rId13"/>
        </w:object>
      </w:r>
      <w:r w:rsidRPr="00D2493B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349720" r:id="rId15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349721" r:id="rId17"/>
        </w:object>
      </w:r>
      <w:r w:rsidRPr="00D2493B">
        <w:rPr>
          <w:rFonts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е.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349722" r:id="rId19"/>
        </w:object>
      </w:r>
      <w:r w:rsidRPr="00D2493B">
        <w:rPr>
          <w:rFonts w:cs="Times New Roman"/>
          <w:spacing w:val="2"/>
          <w:sz w:val="28"/>
          <w:szCs w:val="28"/>
        </w:rPr>
        <w:t xml:space="preserve">: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349723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349724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Pr="000B4128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3" w:name="_Toc515316436"/>
      <w:bookmarkStart w:id="14" w:name="_Toc515605104"/>
      <w:r w:rsidRPr="00346823">
        <w:rPr>
          <w:rFonts w:cs="Times New Roman"/>
          <w:color w:val="000000" w:themeColor="text1"/>
          <w:szCs w:val="28"/>
        </w:rPr>
        <w:t>Критерий Смирнова</w:t>
      </w:r>
      <w:bookmarkEnd w:id="13"/>
      <w:bookmarkEnd w:id="14"/>
    </w:p>
    <w:p w:rsidR="00346823" w:rsidRPr="00AD0982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>
        <w:rPr>
          <w:rFonts w:cs="Times New Roman"/>
          <w:spacing w:val="2"/>
          <w:sz w:val="28"/>
          <w:szCs w:val="28"/>
        </w:rPr>
        <w:t>и Смирнова предложен в работе [</w:t>
      </w:r>
      <w:r w:rsidRPr="00D94CF4">
        <w:rPr>
          <w:rFonts w:cs="Times New Roman"/>
          <w:spacing w:val="2"/>
          <w:sz w:val="28"/>
          <w:szCs w:val="28"/>
        </w:rPr>
        <w:t>1</w:t>
      </w:r>
      <w:r w:rsidRPr="00B853B0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9349725" r:id="rId25"/>
        </w:object>
      </w:r>
      <w:r w:rsidRPr="00B853B0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9349726" r:id="rId27"/>
        </w:object>
      </w:r>
      <w:r w:rsidRPr="00B853B0">
        <w:rPr>
          <w:rFonts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Pr="00AD0982">
        <w:rPr>
          <w:rFonts w:cs="Times New Roman"/>
          <w:spacing w:val="2"/>
          <w:sz w:val="28"/>
          <w:szCs w:val="28"/>
        </w:rPr>
        <w:t xml:space="preserve"> [1]</w:t>
      </w:r>
    </w:p>
    <w:p w:rsidR="00346823" w:rsidRDefault="00346823" w:rsidP="00346823">
      <w:pPr>
        <w:spacing w:line="360" w:lineRule="auto"/>
        <w:jc w:val="center"/>
      </w:pPr>
      <w:r w:rsidRPr="00F81BF9">
        <w:rPr>
          <w:rFonts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349727" r:id="rId29"/>
        </w:object>
      </w:r>
    </w:p>
    <w:p w:rsidR="00346823" w:rsidRPr="00B853B0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>На практике,</w:t>
      </w:r>
      <w:r w:rsidRPr="00B853B0">
        <w:rPr>
          <w:rFonts w:cs="Times New Roman"/>
          <w:spacing w:val="2"/>
          <w:sz w:val="28"/>
          <w:szCs w:val="28"/>
        </w:rPr>
        <w:t xml:space="preserve"> значение статистики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349728" r:id="rId31"/>
        </w:object>
      </w:r>
      <w:r w:rsidRPr="00B853B0">
        <w:rPr>
          <w:rFonts w:cs="Times New Roman"/>
          <w:spacing w:val="2"/>
          <w:sz w:val="28"/>
          <w:szCs w:val="28"/>
        </w:rPr>
        <w:t xml:space="preserve"> рекомен</w:t>
      </w:r>
      <w:r w:rsidRPr="00B853B0">
        <w:rPr>
          <w:rFonts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>
        <w:rPr>
          <w:rFonts w:cs="Times New Roman"/>
          <w:spacing w:val="2"/>
          <w:sz w:val="28"/>
          <w:szCs w:val="28"/>
        </w:rPr>
        <w:t>8</w:t>
      </w:r>
      <w:r w:rsidRPr="00B853B0">
        <w:rPr>
          <w:rFonts w:cs="Times New Roman"/>
          <w:spacing w:val="2"/>
          <w:sz w:val="28"/>
          <w:szCs w:val="28"/>
        </w:rPr>
        <w:t>]:</w:t>
      </w:r>
    </w:p>
    <w:p w:rsidR="00346823" w:rsidRPr="00AD0982" w:rsidRDefault="00346823" w:rsidP="00346823">
      <w:pPr>
        <w:pStyle w:val="aff3"/>
        <w:spacing w:before="200" w:after="240" w:line="360" w:lineRule="auto"/>
        <w:rPr>
          <w:sz w:val="28"/>
          <w:szCs w:val="28"/>
        </w:rPr>
      </w:pPr>
      <w:r w:rsidRPr="00F81BF9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349729" r:id="rId33"/>
        </w:object>
      </w:r>
      <w:r w:rsidRPr="00AD0982">
        <w:rPr>
          <w:sz w:val="28"/>
          <w:szCs w:val="28"/>
        </w:rPr>
        <w:t>,</w:t>
      </w:r>
    </w:p>
    <w:p w:rsidR="00346823" w:rsidRPr="007651D8" w:rsidRDefault="00346823" w:rsidP="00346823">
      <w:pPr>
        <w:pStyle w:val="aff3"/>
        <w:spacing w:before="200" w:after="240" w:line="360" w:lineRule="auto"/>
        <w:rPr>
          <w:szCs w:val="28"/>
        </w:rPr>
      </w:pPr>
      <w:r w:rsidRPr="00F81BF9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349730" r:id="rId35"/>
        </w:object>
      </w:r>
      <w:r w:rsidRPr="007651D8">
        <w:rPr>
          <w:szCs w:val="28"/>
        </w:rPr>
        <w:t>,</w:t>
      </w:r>
    </w:p>
    <w:p w:rsidR="00346823" w:rsidRDefault="00346823" w:rsidP="00346823">
      <w:pPr>
        <w:pStyle w:val="aff3"/>
        <w:spacing w:before="200" w:after="240" w:line="360" w:lineRule="auto"/>
        <w:rPr>
          <w:szCs w:val="28"/>
        </w:rPr>
      </w:pPr>
      <w:r w:rsidRPr="00F81BF9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349731" r:id="rId37"/>
        </w:object>
      </w:r>
      <w:r w:rsidRPr="007651D8">
        <w:rPr>
          <w:szCs w:val="28"/>
        </w:rPr>
        <w:t>.</w: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Если гипотеза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349732" r:id="rId39"/>
        </w:object>
      </w:r>
      <w:r w:rsidRPr="00AD0982">
        <w:rPr>
          <w:rFonts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</w:t>
      </w:r>
      <w:r w:rsidRPr="00F81BF9">
        <w:rPr>
          <w:rFonts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349733" r:id="rId41"/>
        </w:object>
      </w:r>
      <w:r w:rsidRPr="00AD0982">
        <w:rPr>
          <w:rFonts w:cs="Times New Roman"/>
          <w:spacing w:val="2"/>
          <w:sz w:val="28"/>
          <w:szCs w:val="28"/>
        </w:rPr>
        <w:t>, т. е. статис</w:t>
      </w:r>
      <w:r w:rsidRPr="00AD0982">
        <w:rPr>
          <w:rFonts w:cs="Times New Roman"/>
          <w:spacing w:val="2"/>
          <w:sz w:val="28"/>
          <w:szCs w:val="28"/>
        </w:rPr>
        <w:softHyphen/>
        <w:t>тика</w:t>
      </w:r>
    </w:p>
    <w:p w:rsidR="00346823" w:rsidRDefault="00346823" w:rsidP="00346823">
      <w:pPr>
        <w:pStyle w:val="aff3"/>
        <w:spacing w:before="200"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9349734" r:id="rId43"/>
        </w:objec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9349735" r:id="rId45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с функцией распределения </w:t>
      </w:r>
    </w:p>
    <w:p w:rsidR="00346823" w:rsidRDefault="00346823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349736" r:id="rId47"/>
        </w:object>
      </w:r>
      <w:r w:rsidRPr="00AD0982">
        <w:rPr>
          <w:rFonts w:cs="Times New Roman"/>
          <w:spacing w:val="2"/>
          <w:sz w:val="28"/>
          <w:szCs w:val="28"/>
        </w:rPr>
        <w:t>.</w:t>
      </w:r>
    </w:p>
    <w:p w:rsidR="00346823" w:rsidRPr="00AD0982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Однако при ограниченных значениях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9349737" r:id="rId49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9349738" r:id="rId51"/>
        </w:object>
      </w:r>
      <w:r w:rsidRPr="00AD0982">
        <w:rPr>
          <w:rFonts w:cs="Times New Roman"/>
          <w:spacing w:val="2"/>
          <w:sz w:val="28"/>
          <w:szCs w:val="28"/>
        </w:rPr>
        <w:t xml:space="preserve"> случайные величины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9349739" r:id="rId53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349740" r:id="rId55"/>
        </w:object>
      </w:r>
      <w:r w:rsidRPr="00AD0982">
        <w:rPr>
          <w:rFonts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349741" r:id="rId57"/>
        </w:object>
      </w:r>
      <w:r w:rsidRPr="00AD0982">
        <w:rPr>
          <w:rFonts w:cs="Times New Roman"/>
          <w:spacing w:val="2"/>
          <w:sz w:val="28"/>
          <w:szCs w:val="28"/>
        </w:rPr>
        <w:t xml:space="preserve">, где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349742" r:id="rId59"/>
        </w:object>
      </w:r>
      <w:r w:rsidRPr="00AD0982">
        <w:rPr>
          <w:rFonts w:cs="Times New Roman"/>
          <w:spacing w:val="2"/>
          <w:sz w:val="28"/>
          <w:szCs w:val="28"/>
        </w:rPr>
        <w:t xml:space="preserve"> – наименьшее общее кратное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9349743" r:id="rId61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9349744" r:id="rId63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9C3D63">
        <w:rPr>
          <w:rFonts w:cs="Times New Roman"/>
          <w:spacing w:val="2"/>
          <w:sz w:val="28"/>
          <w:szCs w:val="28"/>
        </w:rPr>
        <w:t xml:space="preserve">Условное распределение </w:t>
      </w:r>
      <w:r w:rsidRPr="00F81BF9">
        <w:rPr>
          <w:rFonts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9349745" r:id="rId65"/>
        </w:object>
      </w:r>
      <w:r w:rsidRPr="009C3D63">
        <w:rPr>
          <w:rFonts w:cs="Times New Roman"/>
          <w:spacing w:val="2"/>
          <w:sz w:val="28"/>
          <w:szCs w:val="28"/>
        </w:rPr>
        <w:t xml:space="preserve"> статистики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349746" r:id="rId67"/>
        </w:object>
      </w:r>
      <w:r w:rsidRPr="009C3D63">
        <w:rPr>
          <w:rFonts w:cs="Times New Roman"/>
          <w:spacing w:val="2"/>
          <w:sz w:val="28"/>
          <w:szCs w:val="28"/>
        </w:rPr>
        <w:t xml:space="preserve"> при </w:t>
      </w:r>
      <w:r>
        <w:rPr>
          <w:rFonts w:cs="Times New Roman"/>
          <w:spacing w:val="2"/>
          <w:sz w:val="28"/>
          <w:szCs w:val="28"/>
        </w:rPr>
        <w:t>верности</w:t>
      </w:r>
      <w:r w:rsidRPr="009C3D63">
        <w:rPr>
          <w:rFonts w:cs="Times New Roman"/>
          <w:spacing w:val="2"/>
          <w:sz w:val="28"/>
          <w:szCs w:val="28"/>
        </w:rPr>
        <w:t xml:space="preserve"> гипотезы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349747" r:id="rId69"/>
        </w:object>
      </w:r>
      <w:r w:rsidRPr="009C3D63">
        <w:rPr>
          <w:rFonts w:cs="Times New Roman"/>
          <w:spacing w:val="2"/>
          <w:sz w:val="28"/>
          <w:szCs w:val="28"/>
        </w:rPr>
        <w:t xml:space="preserve"> медленно сходится к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9349748" r:id="rId71"/>
        </w:object>
      </w:r>
      <w:r w:rsidRPr="009C3D63">
        <w:rPr>
          <w:rFonts w:cs="Times New Roman"/>
          <w:spacing w:val="2"/>
          <w:sz w:val="28"/>
          <w:szCs w:val="28"/>
        </w:rPr>
        <w:t xml:space="preserve"> и</w:t>
      </w:r>
      <w:r>
        <w:rPr>
          <w:rFonts w:cs="Times New Roman"/>
          <w:spacing w:val="2"/>
          <w:sz w:val="28"/>
          <w:szCs w:val="28"/>
        </w:rPr>
        <w:t xml:space="preserve"> имеет существенное отличие</w:t>
      </w:r>
      <w:r w:rsidRPr="009C3D63">
        <w:rPr>
          <w:rFonts w:cs="Times New Roman"/>
          <w:spacing w:val="2"/>
          <w:sz w:val="28"/>
          <w:szCs w:val="28"/>
        </w:rPr>
        <w:t xml:space="preserve"> от него при </w:t>
      </w:r>
      <w:r>
        <w:rPr>
          <w:rFonts w:cs="Times New Roman"/>
          <w:spacing w:val="2"/>
          <w:sz w:val="28"/>
          <w:szCs w:val="28"/>
        </w:rPr>
        <w:t>малых значениях</w:t>
      </w:r>
      <w:r w:rsidRPr="009C3D63">
        <w:rPr>
          <w:rFonts w:cs="Times New Roman"/>
          <w:spacing w:val="2"/>
          <w:sz w:val="28"/>
          <w:szCs w:val="28"/>
        </w:rPr>
        <w:t xml:space="preserve">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9349749" r:id="rId73"/>
        </w:object>
      </w:r>
      <w:r w:rsidRPr="009C3D63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9349750" r:id="rId75"/>
        </w:object>
      </w:r>
      <w:r w:rsidRPr="009C3D63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sz w:val="28"/>
          <w:szCs w:val="28"/>
        </w:rPr>
        <w:t xml:space="preserve">Гладкость распределения статистики сильно зависит от величины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349751" r:id="rId77"/>
        </w:object>
      </w:r>
      <w:r w:rsidRPr="00F81BF9">
        <w:rPr>
          <w:rFonts w:cs="Times New Roman"/>
          <w:spacing w:val="2"/>
          <w:sz w:val="28"/>
          <w:szCs w:val="28"/>
        </w:rPr>
        <w:t xml:space="preserve">. Поэтому предпочтительнее применять критерий, когда объемы выборок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9349752" r:id="rId79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9349753" r:id="rId81"/>
        </w:object>
      </w:r>
      <w:r w:rsidRPr="00F81BF9">
        <w:rPr>
          <w:rFonts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кратное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9349754" r:id="rId83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9349755" r:id="rId85"/>
        </w:object>
      </w:r>
      <w:r w:rsidRPr="00F81BF9">
        <w:rPr>
          <w:rFonts w:cs="Times New Roman"/>
          <w:spacing w:val="2"/>
          <w:sz w:val="28"/>
          <w:szCs w:val="28"/>
        </w:rPr>
        <w:t xml:space="preserve"> максимально и равно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349756" r:id="rId87"/>
        </w:object>
      </w:r>
      <w:r w:rsidRPr="00F81BF9">
        <w:rPr>
          <w:rFonts w:cs="Times New Roman"/>
          <w:spacing w:val="2"/>
          <w:sz w:val="28"/>
          <w:szCs w:val="28"/>
        </w:rPr>
        <w:t>, а распределе</w:t>
      </w:r>
      <w:r w:rsidRPr="00F81BF9">
        <w:rPr>
          <w:rFonts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346823" w:rsidRPr="00B853B0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5" w:name="_Toc515316437"/>
      <w:bookmarkStart w:id="16" w:name="_Toc515605105"/>
      <w:r w:rsidRPr="00346823">
        <w:rPr>
          <w:rFonts w:cs="Times New Roman"/>
          <w:color w:val="000000" w:themeColor="text1"/>
          <w:szCs w:val="28"/>
        </w:rPr>
        <w:lastRenderedPageBreak/>
        <w:t>Критерий Лемана-Розенблатта</w:t>
      </w:r>
      <w:bookmarkEnd w:id="15"/>
      <w:bookmarkEnd w:id="16"/>
    </w:p>
    <w:p w:rsidR="00346823" w:rsidRPr="00795C89" w:rsidRDefault="00346823" w:rsidP="00346823">
      <w:pPr>
        <w:spacing w:line="360" w:lineRule="auto"/>
        <w:ind w:firstLine="652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Pr="00F81BF9">
        <w:rPr>
          <w:rFonts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9349757" r:id="rId89"/>
        </w:object>
      </w:r>
      <w:r w:rsidRPr="00795C89">
        <w:rPr>
          <w:rFonts w:cs="Times New Roman"/>
          <w:spacing w:val="2"/>
          <w:sz w:val="28"/>
          <w:szCs w:val="28"/>
        </w:rPr>
        <w:t>. Критерий предложен в работе [</w:t>
      </w:r>
      <w:r>
        <w:rPr>
          <w:rFonts w:cs="Times New Roman"/>
          <w:spacing w:val="2"/>
          <w:sz w:val="28"/>
          <w:szCs w:val="28"/>
        </w:rPr>
        <w:t>13</w:t>
      </w:r>
      <w:r w:rsidRPr="00795C89">
        <w:rPr>
          <w:rFonts w:cs="Times New Roman"/>
          <w:spacing w:val="2"/>
          <w:sz w:val="28"/>
          <w:szCs w:val="28"/>
        </w:rPr>
        <w:t>] и исследован в [</w:t>
      </w:r>
      <w:r>
        <w:rPr>
          <w:rFonts w:cs="Times New Roman"/>
          <w:spacing w:val="2"/>
          <w:sz w:val="28"/>
          <w:szCs w:val="28"/>
        </w:rPr>
        <w:t>14</w:t>
      </w:r>
      <w:r w:rsidRPr="00795C89">
        <w:rPr>
          <w:rFonts w:cs="Times New Roman"/>
          <w:spacing w:val="2"/>
          <w:sz w:val="28"/>
          <w:szCs w:val="28"/>
        </w:rPr>
        <w:t>]. Статистика критерия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pStyle w:val="aff3"/>
        <w:spacing w:after="12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349758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Pr="00F81BF9">
        <w:rPr>
          <w:rFonts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9349759" r:id="rId9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Pr="00F81BF9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9349760" r:id="rId95"/>
        </w:object>
      </w:r>
      <w:r w:rsidRPr="00795C89">
        <w:rPr>
          <w:rFonts w:cs="Times New Roman"/>
          <w:spacing w:val="2"/>
          <w:sz w:val="28"/>
          <w:szCs w:val="28"/>
        </w:rPr>
        <w:t xml:space="preserve"> используется в форме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46823" w:rsidRPr="00481B4A" w:rsidTr="00346823">
        <w:tc>
          <w:tcPr>
            <w:tcW w:w="8188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F81BF9">
              <w:rPr>
                <w:rFonts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349761" r:id="rId97"/>
              </w:objec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383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349762" r:id="rId99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9349763" r:id="rId101"/>
        </w:object>
      </w:r>
      <w:r w:rsidRPr="00795C89">
        <w:rPr>
          <w:rFonts w:cs="Times New Roman"/>
          <w:spacing w:val="2"/>
          <w:sz w:val="28"/>
          <w:szCs w:val="28"/>
        </w:rPr>
        <w:t xml:space="preserve">;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9349764" r:id="rId10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Pr="00F81BF9">
        <w:rPr>
          <w:rFonts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9349765" r:id="rId105"/>
        </w:object>
      </w:r>
      <w:r w:rsidRPr="00795C89">
        <w:rPr>
          <w:rFonts w:cs="Times New Roman"/>
          <w:spacing w:val="2"/>
          <w:sz w:val="28"/>
          <w:szCs w:val="28"/>
        </w:rPr>
        <w:t xml:space="preserve"> в объе</w:t>
      </w:r>
      <w:r w:rsidRPr="00795C89">
        <w:rPr>
          <w:rFonts w:cs="Times New Roman"/>
          <w:spacing w:val="2"/>
          <w:sz w:val="28"/>
          <w:szCs w:val="28"/>
        </w:rPr>
        <w:softHyphen/>
        <w:t>диненном вариационном ряде.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>В [</w:t>
      </w:r>
      <w:r>
        <w:rPr>
          <w:rFonts w:cs="Times New Roman"/>
          <w:spacing w:val="2"/>
          <w:sz w:val="28"/>
          <w:szCs w:val="28"/>
        </w:rPr>
        <w:t>15</w:t>
      </w:r>
      <w:r w:rsidRPr="00795C89">
        <w:rPr>
          <w:rFonts w:cs="Times New Roman"/>
          <w:spacing w:val="2"/>
          <w:sz w:val="28"/>
          <w:szCs w:val="28"/>
        </w:rPr>
        <w:t>] было показано, что статистика (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 xml:space="preserve">) в пределе распределена как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9349766" r:id="rId107"/>
        </w:object>
      </w:r>
      <w:r w:rsidRPr="00795C89">
        <w:rPr>
          <w:rFonts w:cs="Times New Roman"/>
          <w:spacing w:val="2"/>
          <w:sz w:val="28"/>
          <w:szCs w:val="28"/>
        </w:rPr>
        <w:t>:</w:t>
      </w:r>
    </w:p>
    <w:p w:rsidR="00346823" w:rsidRPr="00795C89" w:rsidRDefault="00346823" w:rsidP="00346823">
      <w:pPr>
        <w:pStyle w:val="aff3"/>
        <w:spacing w:before="160" w:after="20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9349767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Функция распределения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9349768" r:id="rId111"/>
        </w:object>
      </w:r>
      <w:r w:rsidRPr="00795C89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]:</w:t>
      </w:r>
    </w:p>
    <w:p w:rsidR="00346823" w:rsidRPr="00795C89" w:rsidRDefault="00346823" w:rsidP="00346823">
      <w:pPr>
        <w:pStyle w:val="aff3"/>
        <w:widowControl/>
        <w:spacing w:before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349769" r:id="rId113"/>
        </w:object>
      </w:r>
    </w:p>
    <w:p w:rsidR="00346823" w:rsidRPr="00795C89" w:rsidRDefault="00346823" w:rsidP="00346823">
      <w:pPr>
        <w:pStyle w:val="aff3"/>
        <w:widowControl/>
        <w:spacing w:after="240" w:line="360" w:lineRule="auto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F81BF9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349770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Pr="00F81BF9">
        <w:rPr>
          <w:rFonts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9349771" r:id="rId11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346823" w:rsidRPr="00795C89" w:rsidRDefault="00346823" w:rsidP="00346823">
      <w:pPr>
        <w:pStyle w:val="aff3"/>
        <w:widowControl/>
        <w:spacing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9349772" r:id="rId11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Pr="00F81BF9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9349773" r:id="rId121"/>
        </w:object>
      </w:r>
      <w:r w:rsidRPr="00795C89">
        <w:rPr>
          <w:rFonts w:cs="Times New Roman"/>
          <w:spacing w:val="2"/>
          <w:sz w:val="28"/>
          <w:szCs w:val="28"/>
        </w:rPr>
        <w:t xml:space="preserve"> быстро </w:t>
      </w:r>
      <w:r w:rsidRPr="00795C89">
        <w:rPr>
          <w:rFonts w:cs="Times New Roman"/>
          <w:spacing w:val="2"/>
          <w:sz w:val="28"/>
          <w:szCs w:val="28"/>
        </w:rPr>
        <w:lastRenderedPageBreak/>
        <w:t xml:space="preserve">сходится к предельному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9349774" r:id="rId123"/>
        </w:object>
      </w:r>
      <w:r w:rsidRPr="00795C89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7" w:name="_Toc515316438"/>
      <w:bookmarkStart w:id="18" w:name="_Toc515605106"/>
      <w:r w:rsidRPr="00346823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17"/>
      <w:bookmarkEnd w:id="18"/>
    </w:p>
    <w:p w:rsidR="00346823" w:rsidRPr="00481B4A" w:rsidRDefault="00346823" w:rsidP="00346823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346823" w:rsidRPr="00481B4A" w:rsidRDefault="00346823" w:rsidP="00346823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F81BF9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349775" r:id="rId125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346823" w:rsidRDefault="00346823" w:rsidP="00346823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8"/>
        <w:gridCol w:w="1443"/>
      </w:tblGrid>
      <w:tr w:rsidR="00346823" w:rsidRPr="00481B4A" w:rsidTr="007B080B">
        <w:tc>
          <w:tcPr>
            <w:tcW w:w="8188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F81BF9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9349776" r:id="rId127"/>
              </w:objec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481B4A" w:rsidRDefault="00346823" w:rsidP="00346823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Pr="00F81BF9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349777" r:id="rId1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346823" w:rsidRPr="00481B4A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Pr="00F81BF9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349778" r:id="rId1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 то же самое распределение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9349779" r:id="rId1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распределения </w:t>
      </w:r>
      <w:r w:rsidRPr="00F81BF9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9349780" r:id="rId135"/>
        </w:object>
      </w:r>
      <w:r w:rsidRPr="00481B4A">
        <w:rPr>
          <w:rFonts w:cs="Times New Roman"/>
          <w:spacing w:val="2"/>
          <w:sz w:val="28"/>
          <w:szCs w:val="28"/>
        </w:rPr>
        <w:t>,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346823" w:rsidRPr="00481B4A" w:rsidRDefault="00346823" w:rsidP="00346823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349781" r:id="rId137"/>
        </w:object>
      </w:r>
    </w:p>
    <w:p w:rsidR="00346823" w:rsidRDefault="00346823" w:rsidP="00346823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349782" r:id="rId139"/>
        </w:object>
      </w:r>
      <w:r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rPr>
          <w:lang w:val="en-US"/>
        </w:rPr>
      </w:pPr>
    </w:p>
    <w:p w:rsidR="009E6D71" w:rsidRPr="00284D76" w:rsidRDefault="009E6D71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19" w:name="_Toc515316440"/>
      <w:bookmarkStart w:id="20" w:name="_Toc515515710"/>
      <w:bookmarkStart w:id="21" w:name="_Toc515605107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19"/>
      <w:bookmarkEnd w:id="20"/>
      <w:bookmarkEnd w:id="21"/>
    </w:p>
    <w:p w:rsidR="009E6D71" w:rsidRPr="00284D76" w:rsidRDefault="009E6D71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2" w:name="_Toc515316441"/>
      <w:bookmarkStart w:id="23" w:name="_Toc515515711"/>
      <w:bookmarkStart w:id="24" w:name="_Toc515605108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2"/>
      <w:bookmarkEnd w:id="23"/>
      <w:bookmarkEnd w:id="24"/>
    </w:p>
    <w:p w:rsidR="00F7477D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5275A6">
        <w:rPr>
          <w:sz w:val="28"/>
          <w:szCs w:val="28"/>
        </w:rPr>
        <w:t xml:space="preserve">количество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05402B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5402B">
        <w:rPr>
          <w:b/>
          <w:color w:val="000000" w:themeColor="text1"/>
          <w:position w:val="-24"/>
          <w:lang w:val="en-US"/>
        </w:rPr>
        <w:object w:dxaOrig="2120" w:dyaOrig="499">
          <v:shape id="_x0000_i1091" type="#_x0000_t75" style="width:105.75pt;height:24.75pt" o:ole="">
            <v:imagedata r:id="rId140" o:title=""/>
          </v:shape>
          <o:OLEObject Type="Embed" ProgID="Equation.DSMT4" ShapeID="_x0000_i1091" DrawAspect="Content" ObjectID="_1589349783" r:id="rId1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7B080B" w:rsidRDefault="007B080B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(2.1-2.5)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Андерсона-Дарлинга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475A7B" w:rsidRPr="002272F3" w:rsidRDefault="00F7477D" w:rsidP="00346823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182D05" w:rsidP="00346823">
      <w:pPr>
        <w:pStyle w:val="aff3"/>
        <w:spacing w:before="80" w:after="120" w:line="360" w:lineRule="auto"/>
        <w:rPr>
          <w:rFonts w:eastAsiaTheme="minorHAnsi"/>
          <w:spacing w:val="4"/>
          <w:sz w:val="28"/>
          <w:szCs w:val="28"/>
          <w:lang w:eastAsia="en-US"/>
        </w:rPr>
      </w:pPr>
      <w:r w:rsidRPr="00182D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2" type="#_x0000_t75" style="width:156pt;height:38.25pt" o:ole="">
            <v:imagedata r:id="rId142" o:title=""/>
          </v:shape>
          <o:OLEObject Type="Embed" ProgID="Equation.DSMT4" ShapeID="_x0000_i1092" DrawAspect="Content" ObjectID="_1589349784" r:id="rId143"/>
        </w:object>
      </w:r>
    </w:p>
    <w:p w:rsidR="005275A6" w:rsidRPr="0005402B" w:rsidRDefault="00475A7B" w:rsidP="0005402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93" type="#_x0000_t75" style="width:32.25pt;height:18pt" o:ole="">
            <v:imagedata r:id="rId144" o:title=""/>
          </v:shape>
          <o:OLEObject Type="Embed" ProgID="Equation.DSMT4" ShapeID="_x0000_i1093" DrawAspect="Content" ObjectID="_1589349785" r:id="rId1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94" type="#_x0000_t75" style="width:29.25pt;height:18pt" o:ole="">
            <v:imagedata r:id="rId146" o:title=""/>
          </v:shape>
          <o:OLEObject Type="Embed" ProgID="Equation.DSMT4" ShapeID="_x0000_i1094" DrawAspect="Content" ObjectID="_1589349786" r:id="rId1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346823" w:rsidRDefault="00B94222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 xml:space="preserve">Таблица 2.1 – </w:t>
      </w:r>
      <w:r w:rsidR="00FA3026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FA3026" w:rsidRPr="00346823">
        <w:rPr>
          <w:rFonts w:cs="Times New Roman"/>
          <w:sz w:val="22"/>
          <w:szCs w:val="22"/>
          <w:lang w:val="en-US"/>
        </w:rPr>
        <w:t>n</w:t>
      </w:r>
      <w:r w:rsidR="00FA3026" w:rsidRPr="00346823">
        <w:rPr>
          <w:rFonts w:cs="Times New Roman"/>
          <w:sz w:val="22"/>
          <w:szCs w:val="22"/>
        </w:rPr>
        <w:t>=</w:t>
      </w:r>
      <w:r w:rsidR="00FA3026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095" type="#_x0000_t75" style="width:60.75pt;height:18pt" o:ole="">
            <v:imagedata r:id="rId148" o:title=""/>
          </v:shape>
          <o:OLEObject Type="Embed" ProgID="Equation.DSMT4" ShapeID="_x0000_i1095" DrawAspect="Content" ObjectID="_1589349787" r:id="rId149"/>
        </w:object>
      </w:r>
      <w:r w:rsidR="00FA3026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6" type="#_x0000_t75" style="width:12pt;height:12.75pt" o:ole="">
                  <v:imagedata r:id="rId150" o:title=""/>
                </v:shape>
                <o:OLEObject Type="Embed" ProgID="Equation.DSMT4" ShapeID="_x0000_i1096" DrawAspect="Content" ObjectID="_1589349788" r:id="rId151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9E6D71" w:rsidRDefault="00475A7B" w:rsidP="00A9783D">
      <w:pPr>
        <w:spacing w:before="12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346823" w:rsidRDefault="00A9783D" w:rsidP="00A9783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2.2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2.2</w:t>
      </w:r>
      <w:r w:rsidR="00B94222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182D05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097" type="#_x0000_t75" style="width:30.75pt;height:12pt" o:ole="">
            <v:imagedata r:id="rId152" o:title=""/>
          </v:shape>
          <o:OLEObject Type="Embed" ProgID="Equation.DSMT4" ShapeID="_x0000_i1097" DrawAspect="Content" ObjectID="_1589349789" r:id="rId153"/>
        </w:objec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098" type="#_x0000_t75" style="width:60.75pt;height:18pt" o:ole="">
            <v:imagedata r:id="rId154" o:title=""/>
          </v:shape>
          <o:OLEObject Type="Embed" ProgID="Equation.DSMT4" ShapeID="_x0000_i1098" DrawAspect="Content" ObjectID="_1589349790" r:id="rId155"/>
        </w:object>
      </w:r>
      <w:r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9" type="#_x0000_t75" style="width:12pt;height:12.75pt" o:ole="">
                  <v:imagedata r:id="rId156" o:title=""/>
                </v:shape>
                <o:OLEObject Type="Embed" ProgID="Equation.DSMT4" ShapeID="_x0000_i1099" DrawAspect="Content" ObjectID="_1589349791" r:id="rId157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346823">
      <w:pPr>
        <w:spacing w:line="360" w:lineRule="auto"/>
        <w:rPr>
          <w:rFonts w:cs="Times New Roman"/>
          <w:color w:val="000000" w:themeColor="text1"/>
          <w:sz w:val="22"/>
          <w:szCs w:val="22"/>
        </w:rPr>
      </w:pPr>
    </w:p>
    <w:p w:rsidR="00EF5543" w:rsidRDefault="00A9783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Суммируя результаты по таблице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2.2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меньшими, чем когда размерности двух выборок одинаковые</w:t>
      </w:r>
      <w:r w:rsidR="005E7440">
        <w:rPr>
          <w:rFonts w:cs="Times New Roman"/>
          <w:color w:val="000000" w:themeColor="text1"/>
          <w:sz w:val="28"/>
          <w:szCs w:val="28"/>
        </w:rPr>
        <w:t xml:space="preserve"> (табл. 2.1)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. </w:t>
      </w:r>
    </w:p>
    <w:p w:rsidR="00B9435D" w:rsidRDefault="00E17125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большими на данных ограниченных до целых чисел и до одного знака</w:t>
      </w:r>
      <w:r>
        <w:rPr>
          <w:rFonts w:cs="Times New Roman"/>
          <w:color w:val="000000" w:themeColor="text1"/>
          <w:sz w:val="28"/>
          <w:szCs w:val="28"/>
        </w:rPr>
        <w:t xml:space="preserve">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Величина дисперсии подбиралась эмпирическим путем, чтобы ее величина была максимально приближена к единице и, чтобы расстояние не превышало 0.05.</w:t>
      </w: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2.3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1 знака,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359" w:dyaOrig="360">
          <v:shape id="_x0000_i1100" type="#_x0000_t75" style="width:68.25pt;height:18pt" o:ole="">
            <v:imagedata r:id="rId158" o:title=""/>
          </v:shape>
          <o:OLEObject Type="Embed" ProgID="Equation.DSMT4" ShapeID="_x0000_i1100" DrawAspect="Content" ObjectID="_1589349792" r:id="rId159"/>
        </w:object>
      </w:r>
      <w:r w:rsidR="00B9435D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1" type="#_x0000_t75" style="width:12pt;height:12.75pt" o:ole="">
                  <v:imagedata r:id="rId160" o:title=""/>
                </v:shape>
                <o:OLEObject Type="Embed" ProgID="Equation.DSMT4" ShapeID="_x0000_i1101" DrawAspect="Content" ObjectID="_1589349793" r:id="rId161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346823" w:rsidRPr="00C4521A" w:rsidRDefault="00346823" w:rsidP="00346823">
      <w:pPr>
        <w:spacing w:line="360" w:lineRule="auto"/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2.4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целых,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182D05" w:rsidRPr="00346823">
        <w:rPr>
          <w:rFonts w:cs="Times New Roman"/>
          <w:position w:val="-12"/>
          <w:sz w:val="22"/>
          <w:szCs w:val="22"/>
        </w:rPr>
        <w:object w:dxaOrig="1380" w:dyaOrig="360">
          <v:shape id="_x0000_i1102" type="#_x0000_t75" style="width:69pt;height:18pt" o:ole="">
            <v:imagedata r:id="rId162" o:title=""/>
          </v:shape>
          <o:OLEObject Type="Embed" ProgID="Equation.DSMT4" ShapeID="_x0000_i1102" DrawAspect="Content" ObjectID="_1589349794" r:id="rId163"/>
        </w:object>
      </w:r>
      <w:r w:rsidR="00B9435D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3" type="#_x0000_t75" style="width:12pt;height:12.75pt" o:ole="">
                  <v:imagedata r:id="rId164" o:title=""/>
                </v:shape>
                <o:OLEObject Type="Embed" ProgID="Equation.DSMT4" ShapeID="_x0000_i1103" DrawAspect="Content" ObjectID="_1589349795" r:id="rId165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7B080B" w:rsidRDefault="00D363DA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 w:rsidRPr="00D363DA">
        <w:rPr>
          <w:rFonts w:cs="Times New Roman"/>
          <w:szCs w:val="28"/>
        </w:rPr>
        <w:t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15A17" w:rsidRDefault="00A9783D" w:rsidP="00515A17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таблицах ниже (2.5-2.11</w:t>
      </w:r>
      <w:r w:rsidR="00515A17"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="00515A17" w:rsidRPr="0005402B">
        <w:rPr>
          <w:rFonts w:cs="Times New Roman"/>
          <w:sz w:val="28"/>
          <w:szCs w:val="28"/>
        </w:rPr>
        <w:t xml:space="preserve"> </w:t>
      </w:r>
      <w:r w:rsidR="00515A17">
        <w:rPr>
          <w:rFonts w:cs="Times New Roman"/>
          <w:sz w:val="28"/>
          <w:szCs w:val="28"/>
        </w:rPr>
        <w:t>для критерия Лемана-Розенблатта</w:t>
      </w:r>
      <w:r w:rsidR="00515A17" w:rsidRPr="00F07E89">
        <w:rPr>
          <w:rFonts w:cs="Times New Roman"/>
          <w:sz w:val="28"/>
          <w:szCs w:val="28"/>
        </w:rPr>
        <w:t xml:space="preserve">. </w:t>
      </w:r>
    </w:p>
    <w:p w:rsidR="00515A17" w:rsidRDefault="00A9783D" w:rsidP="00515A17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2.5, 2.6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5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04" type="#_x0000_t75" style="width:60.75pt;height:18pt" o:ole="">
            <v:imagedata r:id="rId148" o:title=""/>
          </v:shape>
          <o:OLEObject Type="Embed" ProgID="Equation.DSMT4" ShapeID="_x0000_i1104" DrawAspect="Content" ObjectID="_1589349796" r:id="rId166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5" type="#_x0000_t75" style="width:12pt;height:12.75pt" o:ole="">
                  <v:imagedata r:id="rId164" o:title=""/>
                </v:shape>
                <o:OLEObject Type="Embed" ProgID="Equation.DSMT4" ShapeID="_x0000_i1105" DrawAspect="Content" ObjectID="_1589349797" r:id="rId167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448.5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510.5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578.5</w:t>
            </w:r>
          </w:p>
        </w:tc>
      </w:tr>
    </w:tbl>
    <w:p w:rsidR="007B080B" w:rsidRDefault="007B080B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515A17" w:rsidRDefault="00515A17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Розенблатта, округление до 1 знака</w:t>
      </w:r>
      <w:r w:rsidRPr="00346823">
        <w:rPr>
          <w:rFonts w:cs="Times New Roman"/>
          <w:sz w:val="22"/>
          <w:szCs w:val="22"/>
        </w:rPr>
        <w:t xml:space="preserve">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06" type="#_x0000_t75" style="width:60.75pt;height:18pt" o:ole="">
            <v:imagedata r:id="rId148" o:title=""/>
          </v:shape>
          <o:OLEObject Type="Embed" ProgID="Equation.DSMT4" ShapeID="_x0000_i1106" DrawAspect="Content" ObjectID="_1589349798" r:id="rId168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7" type="#_x0000_t75" style="width:12pt;height:12.75pt" o:ole="">
                  <v:imagedata r:id="rId164" o:title=""/>
                </v:shape>
                <o:OLEObject Type="Embed" ProgID="Equation.DSMT4" ShapeID="_x0000_i1107" DrawAspect="Content" ObjectID="_1589349799" r:id="rId169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49.0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67.5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72.5</w:t>
            </w:r>
          </w:p>
        </w:tc>
      </w:tr>
    </w:tbl>
    <w:p w:rsidR="007B080B" w:rsidRDefault="007B080B" w:rsidP="007B080B">
      <w:pPr>
        <w:pStyle w:val="a"/>
        <w:numPr>
          <w:ilvl w:val="0"/>
          <w:numId w:val="0"/>
        </w:numPr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="00A9783D">
        <w:rPr>
          <w:rFonts w:cs="Times New Roman"/>
          <w:color w:val="000000" w:themeColor="text1"/>
          <w:szCs w:val="28"/>
        </w:rPr>
        <w:t>удя по результатам из таблиц 2.5 и 2.6</w:t>
      </w:r>
      <w:r>
        <w:rPr>
          <w:rFonts w:cs="Times New Roman"/>
          <w:color w:val="000000" w:themeColor="text1"/>
          <w:szCs w:val="28"/>
        </w:rPr>
        <w:t xml:space="preserve">, распределение статистик для </w:t>
      </w:r>
      <w:r>
        <w:rPr>
          <w:rFonts w:cs="Times New Roman"/>
          <w:color w:val="000000" w:themeColor="text1"/>
          <w:szCs w:val="28"/>
        </w:rPr>
        <w:lastRenderedPageBreak/>
        <w:t>критерия Лемана-Розенблатта довольно близко располагается с предельным распределением.</w:t>
      </w:r>
      <w:r w:rsidRPr="00D42F6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выборок, округленных до двух и одного знаков, выполняется условие не превышения расстояния в 0.05.</w:t>
      </w:r>
    </w:p>
    <w:p w:rsidR="00D9562F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2.7</w:t>
      </w:r>
      <w:r w:rsidR="00ED0A62">
        <w:rPr>
          <w:rFonts w:cs="Times New Roman"/>
          <w:color w:val="000000" w:themeColor="text1"/>
          <w:sz w:val="28"/>
          <w:szCs w:val="28"/>
        </w:rPr>
        <w:t>-</w:t>
      </w:r>
      <w:r w:rsidR="00D9562F">
        <w:rPr>
          <w:rFonts w:cs="Times New Roman"/>
          <w:color w:val="000000" w:themeColor="text1"/>
          <w:sz w:val="28"/>
          <w:szCs w:val="28"/>
        </w:rPr>
        <w:t>2.</w:t>
      </w:r>
      <w:r>
        <w:rPr>
          <w:rFonts w:cs="Times New Roman"/>
          <w:color w:val="000000" w:themeColor="text1"/>
          <w:sz w:val="28"/>
          <w:szCs w:val="28"/>
        </w:rPr>
        <w:t>10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2.7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D9562F">
        <w:rPr>
          <w:rFonts w:cs="Times New Roman"/>
          <w:sz w:val="22"/>
          <w:szCs w:val="22"/>
        </w:rPr>
        <w:t>Лемана</w:t>
      </w:r>
      <w:r w:rsidR="00D9562F" w:rsidRPr="00346823">
        <w:rPr>
          <w:rFonts w:cs="Times New Roman"/>
          <w:sz w:val="22"/>
          <w:szCs w:val="22"/>
        </w:rPr>
        <w:t>-</w:t>
      </w:r>
      <w:r w:rsidR="00D9562F">
        <w:rPr>
          <w:rFonts w:cs="Times New Roman"/>
          <w:sz w:val="22"/>
          <w:szCs w:val="22"/>
        </w:rPr>
        <w:t>Розенблатта</w:t>
      </w:r>
      <w:r w:rsidR="00D9562F" w:rsidRPr="00346823">
        <w:rPr>
          <w:rFonts w:cs="Times New Roman"/>
          <w:sz w:val="22"/>
          <w:szCs w:val="22"/>
        </w:rPr>
        <w:t xml:space="preserve">, округление до 2 знаков, </w:t>
      </w:r>
      <w:r w:rsidR="00D9562F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08" type="#_x0000_t75" style="width:30.75pt;height:12pt" o:ole="">
            <v:imagedata r:id="rId170" o:title=""/>
          </v:shape>
          <o:OLEObject Type="Embed" ProgID="Equation.DSMT4" ShapeID="_x0000_i1108" DrawAspect="Content" ObjectID="_1589349800" r:id="rId171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D9562F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09" type="#_x0000_t75" style="width:60.75pt;height:18pt" o:ole="">
            <v:imagedata r:id="rId172" o:title=""/>
          </v:shape>
          <o:OLEObject Type="Embed" ProgID="Equation.DSMT4" ShapeID="_x0000_i1109" DrawAspect="Content" ObjectID="_1589349801" r:id="rId173"/>
        </w:object>
      </w:r>
      <w:r w:rsidR="00D9562F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0" type="#_x0000_t75" style="width:12pt;height:12.75pt" o:ole="">
                  <v:imagedata r:id="rId174" o:title=""/>
                </v:shape>
                <o:OLEObject Type="Embed" ProgID="Equation.DSMT4" ShapeID="_x0000_i1110" DrawAspect="Content" ObjectID="_1589349802" r:id="rId175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71.5</w:t>
            </w:r>
          </w:p>
        </w:tc>
      </w:tr>
    </w:tbl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2.8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2 знаков, </w:t>
      </w:r>
      <w:r w:rsidR="00D9562F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11" type="#_x0000_t75" style="width:30.75pt;height:12pt" o:ole="">
            <v:imagedata r:id="rId152" o:title=""/>
          </v:shape>
          <o:OLEObject Type="Embed" ProgID="Equation.DSMT4" ShapeID="_x0000_i1111" DrawAspect="Content" ObjectID="_1589349803" r:id="rId176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D9562F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12" type="#_x0000_t75" style="width:60.75pt;height:18pt" o:ole="">
            <v:imagedata r:id="rId154" o:title=""/>
          </v:shape>
          <o:OLEObject Type="Embed" ProgID="Equation.DSMT4" ShapeID="_x0000_i1112" DrawAspect="Content" ObjectID="_1589349804" r:id="rId177"/>
        </w:object>
      </w:r>
      <w:r w:rsidR="00D9562F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3" type="#_x0000_t75" style="width:12pt;height:12.75pt" o:ole="">
                  <v:imagedata r:id="rId156" o:title=""/>
                </v:shape>
                <o:OLEObject Type="Embed" ProgID="Equation.DSMT4" ShapeID="_x0000_i1113" DrawAspect="Content" ObjectID="_1589349805" r:id="rId178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418</w:t>
            </w:r>
            <w:r w:rsidR="00D9562F">
              <w:rPr>
                <w:rFonts w:cs="Times New Roman"/>
                <w:color w:val="000000"/>
                <w:shd w:val="clear" w:color="auto" w:fill="FFFFFF"/>
              </w:rPr>
              <w:t>.0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469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0.24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535</w:t>
            </w:r>
          </w:p>
        </w:tc>
      </w:tr>
    </w:tbl>
    <w:p w:rsidR="00ED0A62" w:rsidRDefault="00ED0A62" w:rsidP="00ED0A62">
      <w:pPr>
        <w:ind w:firstLine="0"/>
        <w:rPr>
          <w:rFonts w:cs="Times New Roman"/>
          <w:sz w:val="22"/>
          <w:szCs w:val="22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2.9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D0A62">
        <w:rPr>
          <w:rFonts w:cs="Times New Roman"/>
          <w:sz w:val="22"/>
          <w:szCs w:val="22"/>
        </w:rPr>
        <w:t>Лемана</w:t>
      </w:r>
      <w:r w:rsidR="00ED0A62" w:rsidRPr="00346823">
        <w:rPr>
          <w:rFonts w:cs="Times New Roman"/>
          <w:sz w:val="22"/>
          <w:szCs w:val="22"/>
        </w:rPr>
        <w:t>-</w:t>
      </w:r>
      <w:r w:rsidR="00ED0A62">
        <w:rPr>
          <w:rFonts w:cs="Times New Roman"/>
          <w:sz w:val="22"/>
          <w:szCs w:val="22"/>
        </w:rPr>
        <w:t>Розенблатта,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ED0A62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14" type="#_x0000_t75" style="width:30.75pt;height:12pt" o:ole="">
            <v:imagedata r:id="rId170" o:title=""/>
          </v:shape>
          <o:OLEObject Type="Embed" ProgID="Equation.DSMT4" ShapeID="_x0000_i1114" DrawAspect="Content" ObjectID="_1589349806" r:id="rId179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ED0A62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15" type="#_x0000_t75" style="width:60.75pt;height:18pt" o:ole="">
            <v:imagedata r:id="rId172" o:title=""/>
          </v:shape>
          <o:OLEObject Type="Embed" ProgID="Equation.DSMT4" ShapeID="_x0000_i1115" DrawAspect="Content" ObjectID="_1589349807" r:id="rId180"/>
        </w:object>
      </w:r>
      <w:r w:rsidR="00ED0A62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6" type="#_x0000_t75" style="width:12pt;height:12.75pt" o:ole="">
                  <v:imagedata r:id="rId174" o:title=""/>
                </v:shape>
                <o:OLEObject Type="Embed" ProgID="Equation.DSMT4" ShapeID="_x0000_i1116" DrawAspect="Content" ObjectID="_1589349808" r:id="rId181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Pr="00C4521A">
              <w:rPr>
                <w:rFonts w:cs="Times New Roman"/>
              </w:rPr>
              <w:t>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3.0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34.5</w:t>
            </w:r>
          </w:p>
        </w:tc>
      </w:tr>
    </w:tbl>
    <w:p w:rsidR="00ED0A62" w:rsidRDefault="00ED0A62" w:rsidP="00ED0A62">
      <w:pPr>
        <w:spacing w:line="360" w:lineRule="auto"/>
        <w:ind w:firstLine="0"/>
        <w:rPr>
          <w:rFonts w:cs="Times New Roman"/>
          <w:color w:val="000000" w:themeColor="text1"/>
          <w:sz w:val="28"/>
          <w:szCs w:val="28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2.10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Анде</w:t>
      </w:r>
      <w:r w:rsidR="00ED0A62">
        <w:rPr>
          <w:rFonts w:cs="Times New Roman"/>
          <w:sz w:val="22"/>
          <w:szCs w:val="22"/>
        </w:rPr>
        <w:t>рсона-Дарлинга,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ED0A62"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17" type="#_x0000_t75" style="width:30.75pt;height:12pt" o:ole="">
            <v:imagedata r:id="rId152" o:title=""/>
          </v:shape>
          <o:OLEObject Type="Embed" ProgID="Equation.DSMT4" ShapeID="_x0000_i1117" DrawAspect="Content" ObjectID="_1589349809" r:id="rId182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ED0A62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18" type="#_x0000_t75" style="width:60.75pt;height:18pt" o:ole="">
            <v:imagedata r:id="rId154" o:title=""/>
          </v:shape>
          <o:OLEObject Type="Embed" ProgID="Equation.DSMT4" ShapeID="_x0000_i1118" DrawAspect="Content" ObjectID="_1589349810" r:id="rId183"/>
        </w:object>
      </w:r>
      <w:r w:rsidR="00ED0A62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9" type="#_x0000_t75" style="width:12pt;height:12.75pt" o:ole="">
                  <v:imagedata r:id="rId156" o:title=""/>
                </v:shape>
                <o:OLEObject Type="Embed" ProgID="Equation.DSMT4" ShapeID="_x0000_i1119" DrawAspect="Content" ObjectID="_1589349811" r:id="rId184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ED0A62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0.35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0.94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63.0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0.99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70.0</w:t>
            </w:r>
          </w:p>
        </w:tc>
      </w:tr>
    </w:tbl>
    <w:p w:rsidR="00D9562F" w:rsidRDefault="00D9562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D7D63" w:rsidRDefault="009D7D63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Судя по результатам данных таблиц для критерия Лемана-Розенблатта 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Для таблицы 2.10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эти выводы проявляются в наибольшей степени.</w:t>
      </w:r>
    </w:p>
    <w:p w:rsidR="00515A17" w:rsidRDefault="00515A17" w:rsidP="00515A1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 чисел,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и одного знаков. С этой целью, выборки генерировались из распределения, с большей дисперсией, чем стандартное нормальное.</w:t>
      </w:r>
    </w:p>
    <w:p w:rsidR="00D03AD1" w:rsidRPr="00346823" w:rsidRDefault="00A9783D" w:rsidP="00D03AD1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2.11</w:t>
      </w:r>
      <w:r w:rsidR="00D03AD1"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целых, </w:t>
      </w:r>
      <w:r w:rsidR="00D03AD1" w:rsidRPr="00346823">
        <w:rPr>
          <w:rFonts w:cs="Times New Roman"/>
          <w:sz w:val="22"/>
          <w:szCs w:val="22"/>
          <w:lang w:val="en-US"/>
        </w:rPr>
        <w:t>n</w:t>
      </w:r>
      <w:r w:rsidR="00D03AD1" w:rsidRPr="00346823">
        <w:rPr>
          <w:rFonts w:cs="Times New Roman"/>
          <w:sz w:val="22"/>
          <w:szCs w:val="22"/>
        </w:rPr>
        <w:t>=</w:t>
      </w:r>
      <w:r w:rsidR="00D03AD1" w:rsidRPr="00346823">
        <w:rPr>
          <w:rFonts w:cs="Times New Roman"/>
          <w:sz w:val="22"/>
          <w:szCs w:val="22"/>
          <w:lang w:val="en-US"/>
        </w:rPr>
        <w:t>m</w:t>
      </w:r>
      <w:r w:rsidR="00D03AD1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D03AD1" w:rsidRPr="00346823">
        <w:rPr>
          <w:rFonts w:cs="Times New Roman"/>
          <w:position w:val="-12"/>
          <w:sz w:val="22"/>
          <w:szCs w:val="22"/>
        </w:rPr>
        <w:object w:dxaOrig="1359" w:dyaOrig="360">
          <v:shape id="_x0000_i1120" type="#_x0000_t75" style="width:68.25pt;height:18pt" o:ole="">
            <v:imagedata r:id="rId185" o:title=""/>
          </v:shape>
          <o:OLEObject Type="Embed" ProgID="Equation.DSMT4" ShapeID="_x0000_i1120" DrawAspect="Content" ObjectID="_1589349812" r:id="rId186"/>
        </w:object>
      </w:r>
      <w:r w:rsidR="00D03AD1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03AD1" w:rsidTr="0030571B"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1" type="#_x0000_t75" style="width:12pt;height:12.75pt" o:ole="">
                  <v:imagedata r:id="rId164" o:title=""/>
                </v:shape>
                <o:OLEObject Type="Embed" ProgID="Equation.DSMT4" ShapeID="_x0000_i1121" DrawAspect="Content" ObjectID="_1589349813" r:id="rId187"/>
              </w:object>
            </w:r>
          </w:p>
        </w:tc>
        <w:tc>
          <w:tcPr>
            <w:tcW w:w="3191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63.5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</w:tbl>
    <w:p w:rsidR="00515A17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целых, при увеличении количества уникальных значений</w:t>
      </w:r>
      <w:r w:rsidR="00EA31F7">
        <w:rPr>
          <w:rFonts w:cs="Times New Roman"/>
          <w:color w:val="000000" w:themeColor="text1"/>
          <w:sz w:val="28"/>
          <w:szCs w:val="28"/>
        </w:rPr>
        <w:t>, за счет увеличения дисперсии закона распределения моделируемых выборок,</w:t>
      </w:r>
      <w:r>
        <w:rPr>
          <w:rFonts w:cs="Times New Roman"/>
          <w:color w:val="000000" w:themeColor="text1"/>
          <w:sz w:val="28"/>
          <w:szCs w:val="28"/>
        </w:rPr>
        <w:t xml:space="preserve"> в объединенной выборке расстояния становятся схожими с результатами, полученными на данных, ограниченных до одного и двух знаков.</w:t>
      </w:r>
    </w:p>
    <w:p w:rsidR="00A9783D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A31F7" w:rsidRDefault="00EA31F7" w:rsidP="00140264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таблицах ниже </w:t>
      </w:r>
      <w:r w:rsidRPr="007D2924">
        <w:rPr>
          <w:rFonts w:cs="Times New Roman"/>
          <w:sz w:val="28"/>
          <w:szCs w:val="28"/>
        </w:rPr>
        <w:t>(2.</w:t>
      </w:r>
      <w:r w:rsidR="00A9783D" w:rsidRPr="007D2924">
        <w:rPr>
          <w:rFonts w:cs="Times New Roman"/>
          <w:sz w:val="28"/>
          <w:szCs w:val="28"/>
        </w:rPr>
        <w:t>12</w:t>
      </w:r>
      <w:r w:rsidR="00140264" w:rsidRPr="007D2924">
        <w:rPr>
          <w:rFonts w:cs="Times New Roman"/>
          <w:sz w:val="28"/>
          <w:szCs w:val="28"/>
        </w:rPr>
        <w:t>-2.</w:t>
      </w:r>
      <w:r w:rsidR="007D2924" w:rsidRPr="007D2924">
        <w:rPr>
          <w:rFonts w:cs="Times New Roman"/>
          <w:sz w:val="28"/>
          <w:szCs w:val="28"/>
        </w:rPr>
        <w:t>16</w:t>
      </w:r>
      <w:r w:rsidRPr="007D2924">
        <w:rPr>
          <w:rFonts w:cs="Times New Roman"/>
          <w:sz w:val="28"/>
          <w:szCs w:val="28"/>
        </w:rPr>
        <w:t>)</w:t>
      </w:r>
      <w:r w:rsidRPr="00F07E89">
        <w:rPr>
          <w:rFonts w:cs="Times New Roman"/>
          <w:sz w:val="28"/>
          <w:szCs w:val="28"/>
        </w:rPr>
        <w:t xml:space="preserve"> представлены</w:t>
      </w:r>
      <w:r w:rsidR="009D7D63">
        <w:rPr>
          <w:rFonts w:cs="Times New Roman"/>
          <w:sz w:val="28"/>
          <w:szCs w:val="28"/>
        </w:rPr>
        <w:t xml:space="preserve"> аналогичные исследования</w:t>
      </w:r>
      <w:r w:rsidRPr="00F07E89">
        <w:rPr>
          <w:rFonts w:cs="Times New Roman"/>
          <w:sz w:val="28"/>
          <w:szCs w:val="28"/>
        </w:rPr>
        <w:t xml:space="preserve">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Смирнова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A31F7" w:rsidRPr="007B080B" w:rsidRDefault="00EA31F7" w:rsidP="00EA31F7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lastRenderedPageBreak/>
        <w:t>Таблица 2.</w:t>
      </w:r>
      <w:r w:rsidR="00A9783D">
        <w:rPr>
          <w:rFonts w:cs="Times New Roman"/>
          <w:sz w:val="22"/>
          <w:szCs w:val="22"/>
        </w:rPr>
        <w:t>12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22" type="#_x0000_t75" style="width:60.75pt;height:18pt" o:ole="">
            <v:imagedata r:id="rId148" o:title=""/>
          </v:shape>
          <o:OLEObject Type="Embed" ProgID="Equation.DSMT4" ShapeID="_x0000_i1122" DrawAspect="Content" ObjectID="_1589349814" r:id="rId188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31F7" w:rsidTr="0030571B"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3" type="#_x0000_t75" style="width:12pt;height:12.75pt" o:ole="">
                  <v:imagedata r:id="rId164" o:title=""/>
                </v:shape>
                <o:OLEObject Type="Embed" ProgID="Equation.DSMT4" ShapeID="_x0000_i1123" DrawAspect="Content" ObjectID="_1589349815" r:id="rId189"/>
              </w:object>
            </w:r>
          </w:p>
        </w:tc>
        <w:tc>
          <w:tcPr>
            <w:tcW w:w="3191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0.09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246.5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449.0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580.5</w:t>
            </w:r>
          </w:p>
        </w:tc>
      </w:tr>
      <w:tr w:rsidR="00EA31F7" w:rsidTr="0030571B">
        <w:tc>
          <w:tcPr>
            <w:tcW w:w="3190" w:type="dxa"/>
          </w:tcPr>
          <w:p w:rsidR="00EA31F7" w:rsidRPr="00EF5543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626.5</w:t>
            </w:r>
          </w:p>
        </w:tc>
      </w:tr>
    </w:tbl>
    <w:p w:rsidR="00EA31F7" w:rsidRDefault="00EA31F7" w:rsidP="00EA31F7">
      <w:pPr>
        <w:rPr>
          <w:rFonts w:cs="Times New Roman"/>
          <w:color w:val="000000" w:themeColor="text1"/>
          <w:sz w:val="28"/>
          <w:szCs w:val="28"/>
        </w:rPr>
      </w:pPr>
    </w:p>
    <w:p w:rsidR="00EA31F7" w:rsidRDefault="009D7D63" w:rsidP="00EA31F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видно из таблицы 2.12</w:t>
      </w:r>
      <w:r w:rsidR="00EA31F7">
        <w:rPr>
          <w:rFonts w:cs="Times New Roman"/>
          <w:color w:val="000000" w:themeColor="text1"/>
          <w:sz w:val="28"/>
          <w:szCs w:val="28"/>
        </w:rPr>
        <w:t>, наблюдается уменьшение расстояния с ростом размерностей выборок при одинаковых размерах обеих выборок, в отличие от других критериев. В связи с этим были проведены дополнительные исследования критерия Смирнова на размерностях выборок 10000.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Даже при таких размерах моделируемых выборок расстояние имеет тенденцию к уменьшению.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</w:t>
      </w:r>
      <w:r w:rsidR="00FB29F6">
        <w:rPr>
          <w:rFonts w:cs="Times New Roman"/>
          <w:color w:val="000000" w:themeColor="text1"/>
          <w:sz w:val="28"/>
          <w:szCs w:val="28"/>
        </w:rPr>
        <w:t>И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тем не менее, заданное расстояние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0.05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между функциями распределения не достигается.</w:t>
      </w:r>
    </w:p>
    <w:p w:rsidR="005E7440" w:rsidRPr="00A9783D" w:rsidRDefault="00A9783D" w:rsidP="00A9783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2.</w:t>
      </w:r>
      <w:r w:rsidR="009D7D63">
        <w:rPr>
          <w:rFonts w:cs="Times New Roman"/>
          <w:color w:val="000000" w:themeColor="text1"/>
          <w:sz w:val="28"/>
          <w:szCs w:val="28"/>
        </w:rPr>
        <w:t>13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</w:t>
      </w:r>
      <w:r>
        <w:rPr>
          <w:rFonts w:cs="Times New Roman"/>
          <w:color w:val="000000" w:themeColor="text1"/>
          <w:sz w:val="28"/>
          <w:szCs w:val="28"/>
        </w:rPr>
        <w:t>различных размерностях выборок.</w:t>
      </w:r>
    </w:p>
    <w:p w:rsidR="005E7440" w:rsidRDefault="005E7440" w:rsidP="00140264">
      <w:pPr>
        <w:ind w:firstLine="0"/>
        <w:rPr>
          <w:rFonts w:cs="Times New Roman"/>
          <w:sz w:val="22"/>
          <w:szCs w:val="22"/>
        </w:rPr>
      </w:pPr>
    </w:p>
    <w:p w:rsidR="00140264" w:rsidRPr="00346823" w:rsidRDefault="00140264" w:rsidP="00140264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13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position w:val="-6"/>
          <w:sz w:val="22"/>
          <w:szCs w:val="22"/>
        </w:rPr>
        <w:object w:dxaOrig="620" w:dyaOrig="240">
          <v:shape id="_x0000_i1124" type="#_x0000_t75" style="width:30.75pt;height:12pt" o:ole="">
            <v:imagedata r:id="rId152" o:title=""/>
          </v:shape>
          <o:OLEObject Type="Embed" ProgID="Equation.DSMT4" ShapeID="_x0000_i1124" DrawAspect="Content" ObjectID="_1589349816" r:id="rId190"/>
        </w:objec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25" type="#_x0000_t75" style="width:60.75pt;height:18pt" o:ole="">
            <v:imagedata r:id="rId154" o:title=""/>
          </v:shape>
          <o:OLEObject Type="Embed" ProgID="Equation.DSMT4" ShapeID="_x0000_i1125" DrawAspect="Content" ObjectID="_1589349817" r:id="rId191"/>
        </w:object>
      </w:r>
      <w:r w:rsidR="009D7D6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0264" w:rsidTr="00AF2F63">
        <w:tc>
          <w:tcPr>
            <w:tcW w:w="3190" w:type="dxa"/>
          </w:tcPr>
          <w:p w:rsidR="00140264" w:rsidRPr="00B94222" w:rsidRDefault="00140264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140264" w:rsidRPr="00B94222" w:rsidRDefault="00140264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6" type="#_x0000_t75" style="width:12pt;height:12.75pt" o:ole="">
                  <v:imagedata r:id="rId156" o:title=""/>
                </v:shape>
                <o:OLEObject Type="Embed" ProgID="Equation.DSMT4" ShapeID="_x0000_i1126" DrawAspect="Content" ObjectID="_1589349818" r:id="rId192"/>
              </w:object>
            </w:r>
          </w:p>
        </w:tc>
        <w:tc>
          <w:tcPr>
            <w:tcW w:w="3191" w:type="dxa"/>
          </w:tcPr>
          <w:p w:rsidR="00140264" w:rsidRPr="00B94222" w:rsidRDefault="00140264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140264" w:rsidTr="00AF2F63">
        <w:tc>
          <w:tcPr>
            <w:tcW w:w="3190" w:type="dxa"/>
          </w:tcPr>
          <w:p w:rsidR="00140264" w:rsidRDefault="00140264" w:rsidP="00140264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140264" w:rsidTr="00AF2F63">
        <w:tc>
          <w:tcPr>
            <w:tcW w:w="3190" w:type="dxa"/>
          </w:tcPr>
          <w:p w:rsidR="00140264" w:rsidRDefault="00140264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421</w:t>
            </w:r>
            <w:r w:rsidR="00140264">
              <w:rPr>
                <w:rFonts w:cs="Times New Roman"/>
                <w:color w:val="000000"/>
                <w:shd w:val="clear" w:color="auto" w:fill="FFFFFF"/>
              </w:rPr>
              <w:t>.0</w:t>
            </w: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</w:p>
        </w:tc>
      </w:tr>
      <w:tr w:rsidR="00140264" w:rsidTr="00AF2F63">
        <w:tc>
          <w:tcPr>
            <w:tcW w:w="3190" w:type="dxa"/>
          </w:tcPr>
          <w:p w:rsidR="00140264" w:rsidRPr="00B94222" w:rsidRDefault="00140264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468</w:t>
            </w:r>
            <w:r w:rsidR="00140264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140264" w:rsidTr="00AF2F63">
        <w:tc>
          <w:tcPr>
            <w:tcW w:w="3190" w:type="dxa"/>
          </w:tcPr>
          <w:p w:rsidR="00140264" w:rsidRDefault="00140264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140264" w:rsidRPr="00C4521A" w:rsidRDefault="005E744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533.5</w:t>
            </w:r>
          </w:p>
        </w:tc>
      </w:tr>
    </w:tbl>
    <w:p w:rsidR="005E7440" w:rsidRDefault="005E7440" w:rsidP="004F52C0">
      <w:pPr>
        <w:spacing w:before="12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результатов таблиц</w:t>
      </w:r>
      <w:r w:rsidR="00A9783D">
        <w:rPr>
          <w:rFonts w:cs="Times New Roman"/>
          <w:color w:val="000000" w:themeColor="text1"/>
          <w:sz w:val="28"/>
          <w:szCs w:val="28"/>
        </w:rPr>
        <w:t>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9783D">
        <w:rPr>
          <w:rFonts w:cs="Times New Roman"/>
          <w:color w:val="000000" w:themeColor="text1"/>
          <w:sz w:val="28"/>
          <w:szCs w:val="28"/>
        </w:rPr>
        <w:t>2.13</w:t>
      </w:r>
      <w:r>
        <w:rPr>
          <w:rFonts w:cs="Times New Roman"/>
          <w:color w:val="000000" w:themeColor="text1"/>
          <w:sz w:val="28"/>
          <w:szCs w:val="28"/>
        </w:rPr>
        <w:t xml:space="preserve"> 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 (табл. </w:t>
      </w:r>
      <w:r w:rsidR="00A9783D">
        <w:rPr>
          <w:rFonts w:cs="Times New Roman"/>
          <w:color w:val="000000" w:themeColor="text1"/>
          <w:sz w:val="28"/>
          <w:szCs w:val="28"/>
        </w:rPr>
        <w:t>2.12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:rsidR="004F52C0" w:rsidRDefault="004F52C0" w:rsidP="009D7D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</w:t>
      </w:r>
    </w:p>
    <w:p w:rsidR="004F52C0" w:rsidRPr="00346823" w:rsidRDefault="009D7D63" w:rsidP="009D7D63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2.14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4F52C0"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</w:t>
      </w:r>
      <w:r w:rsidR="004F52C0">
        <w:rPr>
          <w:rFonts w:cs="Times New Roman"/>
          <w:sz w:val="22"/>
          <w:szCs w:val="22"/>
        </w:rPr>
        <w:t>одного знака</w:t>
      </w:r>
      <w:r w:rsidR="004F52C0" w:rsidRPr="00346823">
        <w:rPr>
          <w:rFonts w:cs="Times New Roman"/>
          <w:sz w:val="22"/>
          <w:szCs w:val="22"/>
        </w:rPr>
        <w:t xml:space="preserve">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4F52C0" w:rsidRPr="00346823">
        <w:rPr>
          <w:rFonts w:cs="Times New Roman"/>
          <w:position w:val="-12"/>
          <w:sz w:val="22"/>
          <w:szCs w:val="22"/>
        </w:rPr>
        <w:object w:dxaOrig="1380" w:dyaOrig="360">
          <v:shape id="_x0000_i1127" type="#_x0000_t75" style="width:69pt;height:18pt" o:ole="">
            <v:imagedata r:id="rId193" o:title=""/>
          </v:shape>
          <o:OLEObject Type="Embed" ProgID="Equation.DSMT4" ShapeID="_x0000_i1127" DrawAspect="Content" ObjectID="_1589349819" r:id="rId194"/>
        </w:object>
      </w:r>
      <w:r w:rsidR="004F52C0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AF2F63"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8" type="#_x0000_t75" style="width:12pt;height:12.75pt" o:ole="">
                  <v:imagedata r:id="rId164" o:title=""/>
                </v:shape>
                <o:OLEObject Type="Embed" ProgID="Equation.DSMT4" ShapeID="_x0000_i1128" DrawAspect="Content" ObjectID="_1589349820" r:id="rId195"/>
              </w:object>
            </w:r>
          </w:p>
        </w:tc>
        <w:tc>
          <w:tcPr>
            <w:tcW w:w="3191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360.5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772.5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1228.5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1719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2243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A9783D" w:rsidTr="00AF2F63">
        <w:tc>
          <w:tcPr>
            <w:tcW w:w="3190" w:type="dxa"/>
          </w:tcPr>
          <w:p w:rsidR="00A9783D" w:rsidRPr="00B154EB" w:rsidRDefault="00A9783D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B154EB">
              <w:rPr>
                <w:rFonts w:cs="Times New Roman"/>
                <w:color w:val="000000"/>
                <w:highlight w:val="yellow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A9783D" w:rsidRPr="00B154EB" w:rsidRDefault="00A9783D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3191" w:type="dxa"/>
          </w:tcPr>
          <w:p w:rsidR="00A9783D" w:rsidRPr="00B154EB" w:rsidRDefault="00A9783D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</w:tr>
    </w:tbl>
    <w:p w:rsidR="004F52C0" w:rsidRPr="00346823" w:rsidRDefault="009D7D63" w:rsidP="00B154EB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2.15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целых,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346823">
        <w:rPr>
          <w:rFonts w:cs="Times New Roman"/>
          <w:position w:val="-12"/>
          <w:sz w:val="22"/>
          <w:szCs w:val="22"/>
        </w:rPr>
        <w:object w:dxaOrig="1480" w:dyaOrig="360">
          <v:shape id="_x0000_i1129" type="#_x0000_t75" style="width:74.25pt;height:18pt" o:ole="">
            <v:imagedata r:id="rId196" o:title=""/>
          </v:shape>
          <o:OLEObject Type="Embed" ProgID="Equation.DSMT4" ShapeID="_x0000_i1129" DrawAspect="Content" ObjectID="_1589349821" r:id="rId197"/>
        </w:object>
      </w:r>
      <w:r w:rsidR="004F52C0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AF2F63"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0" type="#_x0000_t75" style="width:12pt;height:12.75pt" o:ole="">
                  <v:imagedata r:id="rId164" o:title=""/>
                </v:shape>
                <o:OLEObject Type="Embed" ProgID="Equation.DSMT4" ShapeID="_x0000_i1130" DrawAspect="Content" ObjectID="_1589349822" r:id="rId198"/>
              </w:object>
            </w:r>
          </w:p>
        </w:tc>
        <w:tc>
          <w:tcPr>
            <w:tcW w:w="3191" w:type="dxa"/>
          </w:tcPr>
          <w:p w:rsidR="004F52C0" w:rsidRPr="00B94222" w:rsidRDefault="004F52C0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0.1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368.5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448</w:t>
            </w:r>
            <w:r w:rsidR="004F52C0">
              <w:rPr>
                <w:rFonts w:cs="Times New Roman"/>
                <w:color w:val="000000"/>
                <w:shd w:val="clear" w:color="auto" w:fill="FFFFFF"/>
              </w:rPr>
              <w:t>.5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508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AF2F63">
        <w:tc>
          <w:tcPr>
            <w:tcW w:w="3190" w:type="dxa"/>
          </w:tcPr>
          <w:p w:rsidR="004F52C0" w:rsidRDefault="004F52C0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</w:t>
            </w:r>
            <w:r w:rsidR="005F1CF3">
              <w:rPr>
                <w:rFonts w:cs="Times New Roman"/>
                <w:color w:val="000000"/>
                <w:shd w:val="clear" w:color="auto" w:fill="FFFFFF"/>
              </w:rPr>
              <w:t>.06</w:t>
            </w:r>
          </w:p>
        </w:tc>
        <w:tc>
          <w:tcPr>
            <w:tcW w:w="3191" w:type="dxa"/>
          </w:tcPr>
          <w:p w:rsidR="004F52C0" w:rsidRPr="00C4521A" w:rsidRDefault="005F1CF3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5F1CF3" w:rsidTr="00AF2F63">
        <w:tc>
          <w:tcPr>
            <w:tcW w:w="3190" w:type="dxa"/>
          </w:tcPr>
          <w:p w:rsidR="005F1CF3" w:rsidRPr="00EF5543" w:rsidRDefault="005F1CF3" w:rsidP="00AF2F63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5F1CF3" w:rsidRDefault="005F1CF3" w:rsidP="00AF2F63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5F1CF3" w:rsidRDefault="005F1CF3" w:rsidP="00AF2F63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628.0</w:t>
            </w:r>
          </w:p>
        </w:tc>
      </w:tr>
    </w:tbl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и до одного знака</w:t>
      </w:r>
      <w:r>
        <w:rPr>
          <w:rFonts w:cs="Times New Roman"/>
          <w:color w:val="000000" w:themeColor="text1"/>
          <w:sz w:val="28"/>
          <w:szCs w:val="28"/>
        </w:rPr>
        <w:t>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становятся схожими с результатами, полученными на данных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, ограниченных до </w:t>
      </w:r>
      <w:r>
        <w:rPr>
          <w:rFonts w:cs="Times New Roman"/>
          <w:color w:val="000000" w:themeColor="text1"/>
          <w:sz w:val="28"/>
          <w:szCs w:val="28"/>
        </w:rPr>
        <w:t>двух знаков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(табл. 2.12)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B154EB" w:rsidRDefault="00B154EB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силу особенностей критерия Смирнова, упомянутых в главе 1, было необходимо провести исследования на выборках, размеры которых представляются как взаимно простые числа. Размерности подбирались с максимальной схожестью размерностей выборок из предыдущих исследований.</w:t>
      </w:r>
    </w:p>
    <w:p w:rsidR="00B154EB" w:rsidRPr="00346823" w:rsidRDefault="00B154EB" w:rsidP="00B154EB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2.16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целых, </w:t>
      </w:r>
      <w:r w:rsidRPr="00B154EB">
        <w:rPr>
          <w:rFonts w:cs="Times New Roman"/>
          <w:sz w:val="22"/>
          <w:szCs w:val="22"/>
        </w:rPr>
        <w:t>размерности выборок</w:t>
      </w:r>
      <w:r>
        <w:rPr>
          <w:rFonts w:cs="Times New Roman"/>
          <w:sz w:val="22"/>
          <w:szCs w:val="22"/>
        </w:rPr>
        <w:t xml:space="preserve"> взаимно простые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596C2B" w:rsidRPr="00346823">
        <w:rPr>
          <w:rFonts w:cs="Times New Roman"/>
          <w:position w:val="-12"/>
          <w:sz w:val="22"/>
          <w:szCs w:val="22"/>
        </w:rPr>
        <w:object w:dxaOrig="1219" w:dyaOrig="360">
          <v:shape id="_x0000_i1131" type="#_x0000_t75" style="width:60.75pt;height:18pt" o:ole="">
            <v:imagedata r:id="rId199" o:title=""/>
          </v:shape>
          <o:OLEObject Type="Embed" ProgID="Equation.DSMT4" ShapeID="_x0000_i1131" DrawAspect="Content" ObjectID="_1589349823" r:id="rId200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54EB" w:rsidTr="00AF2F63">
        <w:tc>
          <w:tcPr>
            <w:tcW w:w="3190" w:type="dxa"/>
          </w:tcPr>
          <w:p w:rsidR="00B154EB" w:rsidRPr="00B94222" w:rsidRDefault="00B154EB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154EB" w:rsidRPr="00B94222" w:rsidRDefault="00B154EB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2" type="#_x0000_t75" style="width:12pt;height:12.75pt" o:ole="">
                  <v:imagedata r:id="rId164" o:title=""/>
                </v:shape>
                <o:OLEObject Type="Embed" ProgID="Equation.DSMT4" ShapeID="_x0000_i1132" DrawAspect="Content" ObjectID="_1589349824" r:id="rId201"/>
              </w:object>
            </w:r>
          </w:p>
        </w:tc>
        <w:tc>
          <w:tcPr>
            <w:tcW w:w="3191" w:type="dxa"/>
          </w:tcPr>
          <w:p w:rsidR="00B154EB" w:rsidRPr="00B94222" w:rsidRDefault="00B154EB" w:rsidP="00AF2F6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199, 201</w:t>
            </w:r>
          </w:p>
        </w:tc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248.5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499, 501</w:t>
            </w:r>
          </w:p>
        </w:tc>
        <w:tc>
          <w:tcPr>
            <w:tcW w:w="3190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375.5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999</w:t>
            </w:r>
            <w:r>
              <w:rPr>
                <w:rFonts w:cs="Times New Roman"/>
                <w:color w:val="000000" w:themeColor="text1"/>
                <w:lang w:val="en-US"/>
              </w:rPr>
              <w:t>, 1001</w:t>
            </w:r>
          </w:p>
        </w:tc>
        <w:tc>
          <w:tcPr>
            <w:tcW w:w="3190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455.5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1999, 2001</w:t>
            </w:r>
          </w:p>
        </w:tc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507.5</w:t>
            </w:r>
          </w:p>
        </w:tc>
      </w:tr>
      <w:tr w:rsidR="00B154EB" w:rsidTr="00AF2F63">
        <w:tc>
          <w:tcPr>
            <w:tcW w:w="3190" w:type="dxa"/>
          </w:tcPr>
          <w:p w:rsid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4999, 50001</w:t>
            </w:r>
          </w:p>
        </w:tc>
        <w:tc>
          <w:tcPr>
            <w:tcW w:w="3190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AF2F6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573.5</w:t>
            </w:r>
          </w:p>
        </w:tc>
      </w:tr>
      <w:tr w:rsidR="00B154EB" w:rsidTr="00AF2F63"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B154EB">
              <w:rPr>
                <w:rFonts w:cs="Times New Roman"/>
                <w:color w:val="000000"/>
                <w:highlight w:val="yellow"/>
                <w:shd w:val="clear" w:color="auto" w:fill="FFFFFF"/>
              </w:rPr>
              <w:t>9999, 10001</w:t>
            </w:r>
          </w:p>
        </w:tc>
        <w:tc>
          <w:tcPr>
            <w:tcW w:w="3190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3191" w:type="dxa"/>
          </w:tcPr>
          <w:p w:rsidR="00B154EB" w:rsidRPr="00B154EB" w:rsidRDefault="00B154EB" w:rsidP="00AF2F63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</w:p>
        </w:tc>
      </w:tr>
    </w:tbl>
    <w:p w:rsidR="00B154EB" w:rsidRPr="00803ED0" w:rsidRDefault="00B154EB" w:rsidP="00B154EB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3E62A7">
        <w:rPr>
          <w:rFonts w:cs="Times New Roman"/>
          <w:color w:val="000000" w:themeColor="text1"/>
          <w:sz w:val="28"/>
          <w:szCs w:val="28"/>
        </w:rPr>
        <w:t>Для взаимно простых n и m расстояния от функции распределения статистик до предельног</w:t>
      </w:r>
      <w:r>
        <w:rPr>
          <w:rFonts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 сравнении с предыдущими исследованиями</w:t>
      </w:r>
      <w:r w:rsidR="007D2924">
        <w:rPr>
          <w:rFonts w:cs="Times New Roman"/>
          <w:color w:val="000000" w:themeColor="text1"/>
          <w:sz w:val="28"/>
          <w:szCs w:val="28"/>
        </w:rPr>
        <w:t xml:space="preserve"> из табл. 2.12.</w:t>
      </w:r>
    </w:p>
    <w:p w:rsidR="00D03AD1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D03AD1" w:rsidRPr="000A4578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Pr="007B080B" w:rsidRDefault="00ED0A62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E6D71" w:rsidRPr="00481B4A" w:rsidRDefault="009E6D71" w:rsidP="00346823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25" w:name="_Toc515316447"/>
      <w:bookmarkStart w:id="26" w:name="_Toc515515712"/>
      <w:bookmarkStart w:id="27" w:name="_Toc515605109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25"/>
      <w:bookmarkEnd w:id="26"/>
      <w:bookmarkEnd w:id="27"/>
    </w:p>
    <w:p w:rsidR="009E6D71" w:rsidRPr="0042619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28" w:name="Scholz"/>
      <w:bookmarkStart w:id="29" w:name="_Ref443816829"/>
      <w:r w:rsidRPr="00077656">
        <w:rPr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28"/>
      <w:r w:rsidRPr="00077656">
        <w:rPr>
          <w:sz w:val="28"/>
          <w:szCs w:val="28"/>
          <w:lang w:val="en-US"/>
        </w:rPr>
        <w:t>.</w:t>
      </w:r>
      <w:bookmarkEnd w:id="29"/>
    </w:p>
    <w:p w:rsidR="009E6D71" w:rsidRPr="00CF179A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30" w:name="Лемешко_Лемешко_5"/>
      <w:bookmarkStart w:id="31" w:name="_Ref267915674"/>
      <w:r w:rsidRPr="00CF179A">
        <w:rPr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30"/>
      <w:r w:rsidRPr="00CF179A">
        <w:rPr>
          <w:spacing w:val="2"/>
          <w:sz w:val="28"/>
          <w:szCs w:val="28"/>
        </w:rPr>
        <w:t>.</w:t>
      </w:r>
      <w:bookmarkEnd w:id="31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32" w:name="Lemeshko_Lemeshko_5"/>
      <w:bookmarkStart w:id="33" w:name="_Ref267915686"/>
      <w:r w:rsidRPr="00077656">
        <w:rPr>
          <w:sz w:val="28"/>
          <w:szCs w:val="28"/>
          <w:lang w:val="en-US"/>
        </w:rPr>
        <w:t xml:space="preserve">Lemeshko B. Yu. Statistical distribution convergence and homogeneity test power for Smirnov and Lehmann–Rosenblatt tests / B. Yu. </w:t>
      </w:r>
      <w:r w:rsidRPr="00077656">
        <w:rPr>
          <w:sz w:val="28"/>
          <w:szCs w:val="28"/>
          <w:lang w:val="en-US"/>
        </w:rPr>
        <w:lastRenderedPageBreak/>
        <w:t>Lemeshko, S. B. Lemeshko // Measurement Techniques – 2005. – Vol. 48, № 12. – P. 1159–1166</w:t>
      </w:r>
      <w:bookmarkEnd w:id="32"/>
      <w:r w:rsidRPr="00077656">
        <w:rPr>
          <w:sz w:val="28"/>
          <w:szCs w:val="28"/>
          <w:lang w:val="en-US"/>
        </w:rPr>
        <w:t>.</w:t>
      </w:r>
      <w:bookmarkEnd w:id="33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34" w:name="Lemeshko_Lemeshko_V_N"/>
      <w:bookmarkStart w:id="35" w:name="_Ref507849580"/>
      <w:r w:rsidRPr="00593149">
        <w:rPr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34"/>
      <w:r w:rsidRPr="00593149">
        <w:rPr>
          <w:spacing w:val="2"/>
          <w:sz w:val="28"/>
          <w:szCs w:val="28"/>
          <w:lang w:val="en-US"/>
        </w:rPr>
        <w:t>.</w:t>
      </w:r>
      <w:bookmarkEnd w:id="35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6" w:name="Большев"/>
      <w:bookmarkStart w:id="37" w:name="_Ref266877832"/>
      <w:r w:rsidRPr="00CF179A">
        <w:rPr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spacing w:val="2"/>
          <w:sz w:val="28"/>
          <w:szCs w:val="28"/>
        </w:rPr>
        <w:t>416 с</w:t>
      </w:r>
      <w:bookmarkEnd w:id="36"/>
      <w:r w:rsidRPr="00AD0982">
        <w:rPr>
          <w:spacing w:val="2"/>
          <w:sz w:val="28"/>
          <w:szCs w:val="28"/>
        </w:rPr>
        <w:t>.</w:t>
      </w:r>
      <w:bookmarkEnd w:id="37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8" w:name="Lehmann_1"/>
      <w:bookmarkStart w:id="39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spacing w:val="2"/>
          <w:sz w:val="28"/>
          <w:szCs w:val="28"/>
        </w:rPr>
        <w:t>Math. Statist. – 1951. – Vol. 22, № 1. – P. 165–179</w:t>
      </w:r>
      <w:bookmarkEnd w:id="38"/>
      <w:r w:rsidRPr="001007F0">
        <w:rPr>
          <w:spacing w:val="2"/>
          <w:sz w:val="28"/>
          <w:szCs w:val="28"/>
        </w:rPr>
        <w:t>.</w:t>
      </w:r>
      <w:bookmarkEnd w:id="39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0" w:name="Newman"/>
      <w:bookmarkStart w:id="41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spacing w:val="2"/>
          <w:sz w:val="28"/>
          <w:szCs w:val="28"/>
        </w:rPr>
        <w:t>1939. Vol. 31. No.1/2. – P. 20-30</w:t>
      </w:r>
      <w:bookmarkEnd w:id="40"/>
      <w:r w:rsidRPr="001007F0">
        <w:rPr>
          <w:spacing w:val="2"/>
          <w:sz w:val="28"/>
          <w:szCs w:val="28"/>
        </w:rPr>
        <w:t>.</w:t>
      </w:r>
      <w:bookmarkEnd w:id="41"/>
    </w:p>
    <w:p w:rsidR="009E6D71" w:rsidRPr="00481B4A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2" w:name="Rosenblatt_1"/>
      <w:bookmarkStart w:id="43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spacing w:val="2"/>
          <w:sz w:val="28"/>
          <w:szCs w:val="28"/>
        </w:rPr>
        <w:t>Math. Statist. – 1952. – Vol. 23. – P. 617–623</w:t>
      </w:r>
      <w:bookmarkEnd w:id="42"/>
      <w:r w:rsidRPr="00481B4A">
        <w:rPr>
          <w:spacing w:val="2"/>
          <w:sz w:val="28"/>
          <w:szCs w:val="28"/>
        </w:rPr>
        <w:t>.</w:t>
      </w:r>
      <w:bookmarkEnd w:id="43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4" w:name="Pettitt1976"/>
      <w:bookmarkStart w:id="45" w:name="_Ref443314168"/>
      <w:r w:rsidRPr="00F1463B">
        <w:rPr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spacing w:val="2"/>
          <w:sz w:val="28"/>
          <w:szCs w:val="28"/>
        </w:rPr>
        <w:t>1976. Vol. 63. No.1. P. 161-168</w:t>
      </w:r>
      <w:bookmarkEnd w:id="44"/>
      <w:r w:rsidRPr="00481B4A">
        <w:rPr>
          <w:spacing w:val="2"/>
          <w:sz w:val="28"/>
          <w:szCs w:val="28"/>
        </w:rPr>
        <w:t>.</w:t>
      </w:r>
      <w:bookmarkEnd w:id="45"/>
    </w:p>
    <w:p w:rsidR="009E6D71" w:rsidRPr="00C25EA5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spacing w:line="360" w:lineRule="auto"/>
        <w:rPr>
          <w:lang w:eastAsia="en-US"/>
        </w:rPr>
      </w:pPr>
    </w:p>
    <w:sectPr w:rsidR="009E6D71" w:rsidSect="0040447C">
      <w:footerReference w:type="default" r:id="rId20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BC5" w:rsidRDefault="00B04BC5" w:rsidP="000D2338">
      <w:r>
        <w:separator/>
      </w:r>
    </w:p>
  </w:endnote>
  <w:endnote w:type="continuationSeparator" w:id="0">
    <w:p w:rsidR="00B04BC5" w:rsidRDefault="00B04BC5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30571B" w:rsidRDefault="0030571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1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BC5" w:rsidRDefault="00B04BC5" w:rsidP="000D2338">
      <w:r>
        <w:separator/>
      </w:r>
    </w:p>
  </w:footnote>
  <w:footnote w:type="continuationSeparator" w:id="0">
    <w:p w:rsidR="00B04BC5" w:rsidRDefault="00B04BC5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5402B"/>
    <w:rsid w:val="000601E6"/>
    <w:rsid w:val="000606A1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12E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E3ED8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0264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0571B"/>
    <w:rsid w:val="00321319"/>
    <w:rsid w:val="00325C89"/>
    <w:rsid w:val="00330ABA"/>
    <w:rsid w:val="0033732C"/>
    <w:rsid w:val="003412CD"/>
    <w:rsid w:val="003432F3"/>
    <w:rsid w:val="00344BFA"/>
    <w:rsid w:val="003450FC"/>
    <w:rsid w:val="00346823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2C0"/>
    <w:rsid w:val="004F5D68"/>
    <w:rsid w:val="0051083E"/>
    <w:rsid w:val="00515A17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96C2B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E7440"/>
    <w:rsid w:val="005F0872"/>
    <w:rsid w:val="005F1CF3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77FDE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080B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2924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D7D63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9783D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04BC5"/>
    <w:rsid w:val="00B11C7B"/>
    <w:rsid w:val="00B12358"/>
    <w:rsid w:val="00B14635"/>
    <w:rsid w:val="00B154EB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3AD1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562F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31F7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720A"/>
    <w:rsid w:val="00ED0A62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29F6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101.bin"/><Relationship Id="rId196" Type="http://schemas.openxmlformats.org/officeDocument/2006/relationships/image" Target="media/image85.wmf"/><Relationship Id="rId200" Type="http://schemas.openxmlformats.org/officeDocument/2006/relationships/oleObject" Target="embeddings/oleObject107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102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6.bin"/><Relationship Id="rId172" Type="http://schemas.openxmlformats.org/officeDocument/2006/relationships/image" Target="media/image81.wmf"/><Relationship Id="rId193" Type="http://schemas.openxmlformats.org/officeDocument/2006/relationships/image" Target="media/image84.wmf"/><Relationship Id="rId20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103.bin"/><Relationship Id="rId199" Type="http://schemas.openxmlformats.org/officeDocument/2006/relationships/image" Target="media/image86.wmf"/><Relationship Id="rId20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104.bin"/><Relationship Id="rId190" Type="http://schemas.openxmlformats.org/officeDocument/2006/relationships/oleObject" Target="embeddings/oleObject100.bin"/><Relationship Id="rId20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2595AA8B-2C03-4AA3-A9E1-F8633AAA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19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60</cp:revision>
  <cp:lastPrinted>2017-12-13T03:05:00Z</cp:lastPrinted>
  <dcterms:created xsi:type="dcterms:W3CDTF">2017-05-26T07:52:00Z</dcterms:created>
  <dcterms:modified xsi:type="dcterms:W3CDTF">2018-06-01T01:29:00Z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