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555" w:rsidRDefault="00891555"/>
    <w:p w:rsidR="005F460D" w:rsidRDefault="005F460D" w:rsidP="005F460D">
      <w:bookmarkStart w:id="0" w:name="_GoBack"/>
      <w:r>
        <w:rPr>
          <w:noProof/>
          <w:lang w:eastAsia="ru-RU"/>
        </w:rPr>
        <w:drawing>
          <wp:inline distT="0" distB="0" distL="0" distR="0" wp14:anchorId="551C6BFA" wp14:editId="3E673F2B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C576DA" w:rsidRDefault="00C576DA" w:rsidP="00C576DA">
      <w:r>
        <w:rPr>
          <w:noProof/>
          <w:lang w:eastAsia="ru-RU"/>
        </w:rPr>
        <w:drawing>
          <wp:inline distT="0" distB="0" distL="0" distR="0" wp14:anchorId="26C675E5" wp14:editId="26A59FF9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76DA" w:rsidRDefault="00C576DA" w:rsidP="00C576DA"/>
    <w:p w:rsidR="005F460D" w:rsidRDefault="005F460D"/>
    <w:p w:rsidR="005F460D" w:rsidRDefault="005F460D"/>
    <w:p w:rsidR="005F460D" w:rsidRDefault="005F460D"/>
    <w:p w:rsidR="005F460D" w:rsidRDefault="005F460D"/>
    <w:p w:rsidR="00C576DA" w:rsidRDefault="00C576DA" w:rsidP="00C576DA">
      <w:r>
        <w:rPr>
          <w:noProof/>
          <w:lang w:eastAsia="ru-RU"/>
        </w:rPr>
        <w:drawing>
          <wp:inline distT="0" distB="0" distL="0" distR="0" wp14:anchorId="6429B511" wp14:editId="2F144AC2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C576DA" w:rsidRDefault="00C576DA" w:rsidP="00C576DA">
      <w:r>
        <w:rPr>
          <w:noProof/>
          <w:lang w:eastAsia="ru-RU"/>
        </w:rPr>
        <w:drawing>
          <wp:inline distT="0" distB="0" distL="0" distR="0" wp14:anchorId="47AC0FF9" wp14:editId="2EEDAE1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460D" w:rsidRDefault="005F460D"/>
    <w:p w:rsidR="005F460D" w:rsidRDefault="00C576DA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460D" w:rsidRDefault="005F460D"/>
    <w:p w:rsidR="005F460D" w:rsidRDefault="005F460D"/>
    <w:p w:rsidR="005F460D" w:rsidRDefault="005F460D"/>
    <w:p w:rsidR="005F460D" w:rsidRDefault="00C576DA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F460D" w:rsidRDefault="005F460D"/>
    <w:p w:rsidR="005F460D" w:rsidRDefault="005F460D"/>
    <w:p w:rsidR="005F460D" w:rsidRDefault="005F460D"/>
    <w:p w:rsidR="00C576DA" w:rsidRDefault="00C576DA" w:rsidP="00C576DA"/>
    <w:p w:rsidR="00C576DA" w:rsidRDefault="00C576DA" w:rsidP="00C576DA"/>
    <w:p w:rsidR="00C576DA" w:rsidRDefault="00C576DA" w:rsidP="00C576DA"/>
    <w:p w:rsidR="00C576DA" w:rsidRDefault="001D46DA" w:rsidP="00C576DA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5F460D"/>
    <w:p w:rsidR="005F460D" w:rsidRDefault="00C576DA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F460D" w:rsidRDefault="005F460D"/>
    <w:p w:rsidR="005F460D" w:rsidRDefault="005F460D"/>
    <w:p w:rsidR="005F460D" w:rsidRDefault="005F460D"/>
    <w:p w:rsidR="00C576DA" w:rsidRDefault="00C576DA"/>
    <w:p w:rsidR="00C576DA" w:rsidRDefault="00C576DA"/>
    <w:p w:rsidR="00C576DA" w:rsidRDefault="00C576DA"/>
    <w:p w:rsidR="00C576DA" w:rsidRDefault="00C576DA"/>
    <w:sectPr w:rsidR="00C57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52"/>
    <w:rsid w:val="001D46DA"/>
    <w:rsid w:val="00292552"/>
    <w:rsid w:val="00420F54"/>
    <w:rsid w:val="005F460D"/>
    <w:rsid w:val="00891555"/>
    <w:rsid w:val="00C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6AE"/>
  <w15:chartTrackingRefBased/>
  <w15:docId w15:val="{35006D38-A2DD-4EE2-8E4C-F3165845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Сведения</a:t>
            </a:r>
            <a:r>
              <a:rPr lang="ru-RU" baseline="0"/>
              <a:t> </a:t>
            </a:r>
            <a:r>
              <a:rPr lang="ru-RU"/>
              <a:t>о доходах и расходах фирмы «Ритм» за январь-март 1997 г.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Обьем продаж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4.5</c:v>
                </c:pt>
                <c:pt idx="1">
                  <c:v>5</c:v>
                </c:pt>
                <c:pt idx="2">
                  <c:v>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DE-45D1-AF70-5BDC67153F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Затраты на покупку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1.5</c:v>
                </c:pt>
                <c:pt idx="1">
                  <c:v>1.2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DE-45D1-AF70-5BDC67153F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Затраты на доставку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0.6</c:v>
                </c:pt>
                <c:pt idx="1">
                  <c:v>0.8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7DE-45D1-AF70-5BDC67153F6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Доход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2.4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7DE-45D1-AF70-5BDC67153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1761615"/>
        <c:axId val="1221770351"/>
      </c:barChart>
      <c:catAx>
        <c:axId val="1221761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1770351"/>
        <c:crosses val="autoZero"/>
        <c:auto val="1"/>
        <c:lblAlgn val="ctr"/>
        <c:lblOffset val="100"/>
        <c:noMultiLvlLbl val="0"/>
      </c:catAx>
      <c:valAx>
        <c:axId val="1221770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1761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 фирмы за 1 квартал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574-4E52-9EC1-5DFF509DB0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574-4E52-9EC1-5DFF509DB0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574-4E52-9EC1-5DFF509DB096}"/>
              </c:ext>
            </c:extLst>
          </c:dPt>
          <c:cat>
            <c:strRef>
              <c:f>Лист1!$A$2:$A$4</c:f>
              <c:strCache>
                <c:ptCount val="3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24000000</c:v>
                </c:pt>
                <c:pt idx="1">
                  <c:v>30000000</c:v>
                </c:pt>
                <c:pt idx="2">
                  <c:v>20000000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574-4E52-9EC1-5DFF509DB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Доходы и расходы фирмы за март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0D-4EB6-A1DA-47FCB26C128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0D-4EB6-A1DA-47FCB26C128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0D-4EB6-A1DA-47FCB26C128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0D-4EB6-A1DA-47FCB26C128D}"/>
              </c:ext>
            </c:extLst>
          </c:dPt>
          <c:cat>
            <c:strRef>
              <c:f>Лист1!$A$2:$A$5</c:f>
              <c:strCache>
                <c:ptCount val="4"/>
                <c:pt idx="0">
                  <c:v>Обьем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  <c:pt idx="3">
                  <c:v>Доход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48000000</c:v>
                </c:pt>
                <c:pt idx="1">
                  <c:v>18000000</c:v>
                </c:pt>
                <c:pt idx="2">
                  <c:v>10000000</c:v>
                </c:pt>
                <c:pt idx="3">
                  <c:v>20000000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0D-4EB6-A1DA-47FCB26C12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Закупки вычислительной</a:t>
            </a:r>
            <a:r>
              <a:rPr lang="ru-RU" baseline="0"/>
              <a:t> техники</a:t>
            </a:r>
            <a:endParaRPr lang="ru-RU"/>
          </a:p>
        </c:rich>
      </c:tx>
      <c:layout>
        <c:manualLayout>
          <c:xMode val="edge"/>
          <c:yMode val="edge"/>
          <c:x val="0.26599537037037035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A-483A-9321-EC536B905A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A-483A-9321-EC536B905AE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A-483A-9321-EC536B905AE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C5A-483A-9321-EC536B905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2619439"/>
        <c:axId val="1312613199"/>
      </c:barChart>
      <c:catAx>
        <c:axId val="1312619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613199"/>
        <c:crosses val="autoZero"/>
        <c:auto val="1"/>
        <c:lblAlgn val="ctr"/>
        <c:lblOffset val="100"/>
        <c:noMultiLvlLbl val="0"/>
      </c:catAx>
      <c:valAx>
        <c:axId val="131261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619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Закупки вычислительной техники</a:t>
            </a:r>
            <a:endParaRPr lang="ru-RU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F5-4BCE-8A45-55442B4F2AE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F5-4BCE-8A45-55442B4F2AE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FF5-4BCE-8A45-55442B4F2AE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FF5-4BCE-8A45-55442B4F2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31687759"/>
        <c:axId val="1331686927"/>
      </c:barChart>
      <c:catAx>
        <c:axId val="1331687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1686927"/>
        <c:crosses val="autoZero"/>
        <c:auto val="1"/>
        <c:lblAlgn val="ctr"/>
        <c:lblOffset val="100"/>
        <c:noMultiLvlLbl val="0"/>
      </c:catAx>
      <c:valAx>
        <c:axId val="133168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1687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Закупки вычислительной техники</a:t>
            </a:r>
            <a:endParaRPr lang="ru-RU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layout>
        <c:manualLayout>
          <c:xMode val="edge"/>
          <c:yMode val="edge"/>
          <c:x val="0.16991889034703994"/>
          <c:y val="5.15873015873015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1200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33-4EB9-AABA-131A13D158E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33-4EB9-AABA-131A13D158E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33-4EB9-AABA-131A13D158E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33-4EB9-AABA-131A13D158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07979375"/>
        <c:axId val="1307976463"/>
      </c:barChart>
      <c:catAx>
        <c:axId val="13079793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7976463"/>
        <c:crosses val="autoZero"/>
        <c:auto val="1"/>
        <c:lblAlgn val="ctr"/>
        <c:lblOffset val="100"/>
        <c:noMultiLvlLbl val="0"/>
      </c:catAx>
      <c:valAx>
        <c:axId val="1307976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7979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Закупки вычислительной техники
в 2002 г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910-41AB-A51D-03E01D8653A6}"/>
              </c:ext>
            </c:extLst>
          </c:dPt>
          <c:dPt>
            <c:idx val="1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910-41AB-A51D-03E01D8653A6}"/>
              </c:ext>
            </c:extLst>
          </c:dPt>
          <c:dPt>
            <c:idx val="2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2910-41AB-A51D-03E01D8653A6}"/>
              </c:ext>
            </c:extLst>
          </c:dPt>
          <c:dPt>
            <c:idx val="3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2910-41AB-A51D-03E01D8653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Компьютеры</c:v>
                </c:pt>
                <c:pt idx="1">
                  <c:v>Модемы</c:v>
                </c:pt>
                <c:pt idx="2">
                  <c:v>Принтеры</c:v>
                </c:pt>
                <c:pt idx="3">
                  <c:v>Ксероксы</c:v>
                </c:pt>
              </c:strCache>
            </c:strRef>
          </c:cat>
          <c:val>
            <c:numRef>
              <c:f>Лист1!$B$2:$B$5</c:f>
              <c:numCache>
                <c:formatCode>0%</c:formatCode>
                <c:ptCount val="4"/>
                <c:pt idx="0">
                  <c:v>0.26</c:v>
                </c:pt>
                <c:pt idx="1">
                  <c:v>0.21</c:v>
                </c:pt>
                <c:pt idx="2">
                  <c:v>0.32</c:v>
                </c:pt>
                <c:pt idx="3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0-41AB-A51D-03E01D8653A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Компьютеры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1200</c:v>
                </c:pt>
                <c:pt idx="1">
                  <c:v>1400</c:v>
                </c:pt>
                <c:pt idx="2">
                  <c:v>1400</c:v>
                </c:pt>
                <c:pt idx="3">
                  <c:v>1200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28-4766-A1D5-FC7A7A1FD5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Модемы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  <c:pt idx="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28-4766-A1D5-FC7A7A1FD5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Принтеры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1100</c:v>
                </c:pt>
                <c:pt idx="1">
                  <c:v>1200</c:v>
                </c:pt>
                <c:pt idx="2">
                  <c:v>1300</c:v>
                </c:pt>
                <c:pt idx="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F28-4766-A1D5-FC7A7A1FD5D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Ксероксы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1000</c:v>
                </c:pt>
                <c:pt idx="1">
                  <c:v>900</c:v>
                </c:pt>
                <c:pt idx="2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F28-4766-A1D5-FC7A7A1FD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2619439"/>
        <c:axId val="1312613199"/>
      </c:barChart>
      <c:catAx>
        <c:axId val="1312619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613199"/>
        <c:crosses val="autoZero"/>
        <c:auto val="1"/>
        <c:lblAlgn val="ctr"/>
        <c:lblOffset val="100"/>
        <c:noMultiLvlLbl val="0"/>
      </c:catAx>
      <c:valAx>
        <c:axId val="1312613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2619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CEBE8-5530-4B37-ABDE-386E6B61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2019-12-06T19:25:00Z</dcterms:created>
  <dcterms:modified xsi:type="dcterms:W3CDTF">2019-12-07T12:16:00Z</dcterms:modified>
</cp:coreProperties>
</file>