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1CDC" w:rsidRDefault="00871CDC">
      <w:r>
        <w:t>Серка с подрядчиком</w:t>
      </w:r>
    </w:p>
    <w:p w:rsidR="00871CDC" w:rsidRDefault="00871CDC"/>
    <w:p w:rsidR="00871CDC" w:rsidRDefault="00871CDC">
      <w:r>
        <w:t>В перевозках нужно выбрать нужную запись и нажать кнопку, как на Рис.1</w:t>
      </w:r>
    </w:p>
    <w:p w:rsidR="00871CDC" w:rsidRDefault="00871CDC"/>
    <w:p w:rsidR="00871CDC" w:rsidRDefault="00871CDC">
      <w:r>
        <w:rPr>
          <w:noProof/>
        </w:rPr>
        <w:drawing>
          <wp:inline distT="0" distB="0" distL="0" distR="0">
            <wp:extent cx="5803900" cy="2197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C" w:rsidRDefault="00871CDC"/>
    <w:p w:rsidR="00871CDC" w:rsidRDefault="00871CDC"/>
    <w:p w:rsidR="00871CDC" w:rsidRDefault="00871CDC">
      <w:r>
        <w:t>После этого, нужно выбрать того подрядчика, с которым будем сверять информацию см.Рис.2</w:t>
      </w:r>
    </w:p>
    <w:p w:rsidR="00871CDC" w:rsidRDefault="00871CDC"/>
    <w:p w:rsidR="00D020DE" w:rsidRDefault="00871CDC">
      <w:r>
        <w:rPr>
          <w:noProof/>
        </w:rPr>
        <w:drawing>
          <wp:inline distT="0" distB="0" distL="0" distR="0">
            <wp:extent cx="4319081" cy="160851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472" cy="162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4BD">
        <w:br/>
      </w:r>
    </w:p>
    <w:p w:rsidR="004954BD" w:rsidRDefault="004954BD">
      <w:r>
        <w:t>В окне сверки с подрядчиком выбрать по ПКМ пункт меню, как показано на Рис</w:t>
      </w:r>
    </w:p>
    <w:p w:rsidR="004954BD" w:rsidRDefault="004954BD">
      <w:r w:rsidRPr="004954BD">
        <w:rPr>
          <w:noProof/>
        </w:rPr>
        <w:drawing>
          <wp:inline distT="0" distB="0" distL="0" distR="0" wp14:anchorId="40720133" wp14:editId="610119C8">
            <wp:extent cx="5593404" cy="31049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6661" cy="311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BD" w:rsidRDefault="004954BD"/>
    <w:p w:rsidR="004954BD" w:rsidRDefault="004954BD"/>
    <w:p w:rsidR="004954BD" w:rsidRDefault="004954BD">
      <w:r>
        <w:t>По номеру вагона и накладно</w:t>
      </w:r>
      <w:r w:rsidR="00871CDC">
        <w:t>й</w:t>
      </w:r>
      <w:r>
        <w:t xml:space="preserve">, программа будет искать для указанного подрядчика все вагоны, которые </w:t>
      </w:r>
      <w:r w:rsidR="00871CDC">
        <w:t xml:space="preserve">были ранее загружены из Акта, предоставленного подрядчиком. </w:t>
      </w:r>
      <w:r w:rsidR="00871CDC">
        <w:t xml:space="preserve">Достаточно проверить правильность указанного подрядчика </w:t>
      </w:r>
      <w:proofErr w:type="spellStart"/>
      <w:r w:rsidR="00871CDC">
        <w:t>подрядчика</w:t>
      </w:r>
      <w:proofErr w:type="spellEnd"/>
      <w:r w:rsidR="00871CDC">
        <w:t xml:space="preserve"> и нажать кнопку «ОК»</w:t>
      </w:r>
      <w:r>
        <w:br/>
      </w:r>
      <w:r w:rsidRPr="004954BD">
        <w:rPr>
          <w:noProof/>
        </w:rPr>
        <w:drawing>
          <wp:inline distT="0" distB="0" distL="0" distR="0" wp14:anchorId="5A60AC90" wp14:editId="19B2B0E9">
            <wp:extent cx="4085617" cy="456471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532" cy="457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954BD" w:rsidRDefault="004954BD">
      <w:r>
        <w:br/>
        <w:t>Программа отобразит найденные вагоны. Далее необходимо выделить нужные</w:t>
      </w:r>
      <w:r w:rsidR="00871CDC">
        <w:t xml:space="preserve"> вагоны (</w:t>
      </w:r>
      <w:r w:rsidR="00871CDC">
        <w:rPr>
          <w:lang w:val="en-US"/>
        </w:rPr>
        <w:t>Ctrl</w:t>
      </w:r>
      <w:r w:rsidR="00871CDC" w:rsidRPr="00871CDC">
        <w:t>+</w:t>
      </w:r>
      <w:r w:rsidR="00871CDC">
        <w:rPr>
          <w:lang w:val="en-US"/>
        </w:rPr>
        <w:t>A</w:t>
      </w:r>
      <w:r w:rsidR="00871CDC">
        <w:t>, если нужно выделить все вагоны)</w:t>
      </w:r>
      <w:r>
        <w:t xml:space="preserve"> и нажать кнопку с красной галочкой. После этого вагоны попадут в окно сверки и будут сохранены автоматически.</w:t>
      </w:r>
    </w:p>
    <w:p w:rsidR="004954BD" w:rsidRPr="004954BD" w:rsidRDefault="004954BD">
      <w:r w:rsidRPr="004954BD">
        <w:rPr>
          <w:noProof/>
        </w:rPr>
        <w:drawing>
          <wp:inline distT="0" distB="0" distL="0" distR="0" wp14:anchorId="097B275F" wp14:editId="0C1BEF69">
            <wp:extent cx="5940425" cy="2058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4BD" w:rsidRPr="00495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BD"/>
    <w:rsid w:val="003C405E"/>
    <w:rsid w:val="004954BD"/>
    <w:rsid w:val="00871CDC"/>
    <w:rsid w:val="00D0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17E15A"/>
  <w15:chartTrackingRefBased/>
  <w15:docId w15:val="{D6188C8F-65B9-AE4D-9279-A7DA10A2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2025-02-21T12:22:00Z</dcterms:created>
  <dcterms:modified xsi:type="dcterms:W3CDTF">2025-03-03T07:29:00Z</dcterms:modified>
</cp:coreProperties>
</file>