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0DE" w:rsidRPr="00B65C3D" w:rsidRDefault="00B65C3D">
      <w:pPr>
        <w:rPr>
          <w:b/>
          <w:bCs/>
          <w:sz w:val="28"/>
          <w:szCs w:val="28"/>
        </w:rPr>
      </w:pPr>
      <w:r w:rsidRPr="00B65C3D">
        <w:rPr>
          <w:b/>
          <w:bCs/>
          <w:sz w:val="28"/>
          <w:szCs w:val="28"/>
        </w:rPr>
        <w:t>Загрузка Актов Подрядчиков</w:t>
      </w:r>
    </w:p>
    <w:p w:rsidR="00B65C3D" w:rsidRDefault="00B65C3D"/>
    <w:p w:rsidR="00B65C3D" w:rsidRDefault="00B65C3D">
      <w:r>
        <w:t>При загрузке актов подрядчиков нужно выбрать пункт меню, как на Рис.1</w:t>
      </w:r>
    </w:p>
    <w:p w:rsidR="00B65C3D" w:rsidRDefault="00B65C3D">
      <w:r>
        <w:t>Для примера, загружаем акт БТС</w:t>
      </w:r>
    </w:p>
    <w:p w:rsidR="00B65C3D" w:rsidRPr="00B65C3D" w:rsidRDefault="00B65C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3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3D" w:rsidRDefault="00B65C3D"/>
    <w:p w:rsidR="00B65C3D" w:rsidRDefault="00B65C3D"/>
    <w:p w:rsidR="00B65C3D" w:rsidRDefault="00B65C3D"/>
    <w:p w:rsidR="00B65C3D" w:rsidRPr="00B65C3D" w:rsidRDefault="00B65C3D">
      <w:r>
        <w:t>В появившемся окне выбрать файл, который нужно загружать.</w:t>
      </w:r>
      <w:r>
        <w:br/>
        <w:t>Внизу отобразятся закладки, которые есть в файла для загрузки.</w:t>
      </w:r>
      <w:r>
        <w:br/>
        <w:t>За одну операцию загружается информация с одной закладки</w:t>
      </w:r>
      <w:r w:rsidRPr="00B65C3D">
        <w:t xml:space="preserve"> (1)</w:t>
      </w:r>
      <w:r>
        <w:t>.</w:t>
      </w:r>
      <w:r>
        <w:br/>
        <w:t>После этого выбрать кнопку ОК.</w:t>
      </w:r>
      <w:r>
        <w:br/>
        <w:t xml:space="preserve">При следующей загрузке нужно щёлкнуть (выбрать) следующую закладку </w:t>
      </w:r>
      <w:r>
        <w:rPr>
          <w:lang w:val="en-US"/>
        </w:rPr>
        <w:t>Excel</w:t>
      </w:r>
      <w:r>
        <w:t>, 2 или 3 или 4 или 5.</w:t>
      </w:r>
    </w:p>
    <w:p w:rsidR="00B65C3D" w:rsidRDefault="00B65C3D"/>
    <w:p w:rsidR="00B65C3D" w:rsidRDefault="00B65C3D">
      <w:r>
        <w:rPr>
          <w:noProof/>
        </w:rPr>
        <w:drawing>
          <wp:inline distT="0" distB="0" distL="0" distR="0">
            <wp:extent cx="5940425" cy="3287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B" w:rsidRDefault="00D87C8B"/>
    <w:p w:rsidR="00D87C8B" w:rsidRDefault="00D87C8B">
      <w:r>
        <w:t>Просмотреть ранее загруженные Акты подрядчиков можно выбрав пункт меню, как показано на Рис.3</w:t>
      </w:r>
    </w:p>
    <w:p w:rsidR="00D87C8B" w:rsidRPr="00D87C8B" w:rsidRDefault="00D87C8B">
      <w:r>
        <w:rPr>
          <w:noProof/>
        </w:rPr>
        <w:lastRenderedPageBreak/>
        <w:drawing>
          <wp:inline distT="0" distB="0" distL="0" distR="0">
            <wp:extent cx="5940425" cy="2323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C8B" w:rsidRPr="00D8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3D"/>
    <w:rsid w:val="003C405E"/>
    <w:rsid w:val="00B65C3D"/>
    <w:rsid w:val="00D020DE"/>
    <w:rsid w:val="00D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DA937"/>
  <w15:chartTrackingRefBased/>
  <w15:docId w15:val="{14CC6E6E-43CE-1B48-A0B9-E80446B7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2025-03-03T07:18:00Z</dcterms:created>
  <dcterms:modified xsi:type="dcterms:W3CDTF">2025-03-03T07:32:00Z</dcterms:modified>
</cp:coreProperties>
</file>