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-481964</wp:posOffset>
            </wp:positionV>
            <wp:extent cx="7467600" cy="640080"/>
            <wp:effectExtent b="0" l="0" r="0" t="0"/>
            <wp:wrapSquare wrapText="bothSides" distB="0" distT="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40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40" w:lineRule="auto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Zadání maturitní práce s obhajobou</w:t>
      </w:r>
    </w:p>
    <w:p w:rsidR="00000000" w:rsidDel="00000000" w:rsidP="00000000" w:rsidRDefault="00000000" w:rsidRPr="00000000" w14:paraId="00000005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Číslo a název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13 - Detekce přítomnosti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Jméno žáka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ab/>
        <w:t xml:space="preserve">Gabriel-Max Hlásný</w:t>
      </w:r>
    </w:p>
    <w:p w:rsidR="00000000" w:rsidDel="00000000" w:rsidP="00000000" w:rsidRDefault="00000000" w:rsidRPr="00000000" w14:paraId="00000007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Konzultant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Ing. Luděk Fedurca</w:t>
      </w:r>
    </w:p>
    <w:p w:rsidR="00000000" w:rsidDel="00000000" w:rsidP="00000000" w:rsidRDefault="00000000" w:rsidRPr="00000000" w14:paraId="00000008">
      <w:pPr>
        <w:spacing w:after="200" w:before="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Oponent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  <w:tab/>
        <w:tab/>
        <w:t xml:space="preserve">Bc. Jakub Malý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Datum zadání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2. prosinec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Datum odevzdání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1. dubna 2023</w:t>
      </w:r>
    </w:p>
    <w:p w:rsidR="00000000" w:rsidDel="00000000" w:rsidP="00000000" w:rsidRDefault="00000000" w:rsidRPr="00000000" w14:paraId="0000000B">
      <w:pPr>
        <w:spacing w:after="200" w:before="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Doba obhajoby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15 minut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Zadání:</w:t>
      </w:r>
    </w:p>
    <w:p w:rsidR="00000000" w:rsidDel="00000000" w:rsidP="00000000" w:rsidRDefault="00000000" w:rsidRPr="00000000" w14:paraId="0000000D">
      <w:pPr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Implementujte detektor přítomnosti osob na základě dostupnosti mobilního telefonu/nositelné elektroniky připojené k Wi-Fi síti s pevně definovanou IP adresou vázanou na MAC adresu zařízení.</w:t>
        <w:br w:type="textWrapping"/>
        <w:t xml:space="preserve">Detekce budou ukládány do externího systému dostupného přes webové rozhraní.</w:t>
      </w:r>
    </w:p>
    <w:p w:rsidR="00000000" w:rsidDel="00000000" w:rsidP="00000000" w:rsidRDefault="00000000" w:rsidRPr="00000000" w14:paraId="0000000E">
      <w:pPr>
        <w:ind w:firstLine="72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Způsob zpracování: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before="0" w:line="276" w:lineRule="auto"/>
        <w:ind w:left="709" w:hanging="36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Tištěná forma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rozsah dokumentace 15 – 20 stran textu; v obálce s chlopněmi nebo pevná vazba; součástí práce bude úvodní obálka, zadání práce, harmonogram a prohlášení o souhlasu se zadáním práce, samostatnosti zpracování práce a použitím legálního software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before="0" w:line="276" w:lineRule="auto"/>
        <w:ind w:left="709" w:hanging="36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Digitální forma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kopie práce a pracovní soubory, dokumentace, prezentace na přiloženém CD nebo DVD v papírové obálce s jednoduchým HTML rozcestníkem; soubory v alternativních formátech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before="0" w:line="276" w:lineRule="auto"/>
        <w:ind w:left="709" w:hanging="36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Model projektu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vytvořte funkční model, který bude simulovat zadání</w:t>
      </w:r>
    </w:p>
    <w:p w:rsidR="00000000" w:rsidDel="00000000" w:rsidP="00000000" w:rsidRDefault="00000000" w:rsidRPr="00000000" w14:paraId="00000012">
      <w:pPr>
        <w:spacing w:after="0" w:before="0" w:line="276" w:lineRule="auto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276" w:lineRule="auto"/>
        <w:rPr>
          <w:rFonts w:ascii="Calibri" w:cs="Calibri" w:eastAsia="Calibri" w:hAnsi="Calibri"/>
          <w:b w:val="1"/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Počet vyhotovení: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0" w:line="276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Formální úprava práce: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Písmo: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velikost 12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Font: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Calibri, Arial nebo Times New Roman (zvolený font dodržte v celé práci)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Řádkování: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1,5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Vzdálenost mezi odstavci: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6 b.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Okraje: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horní a dolní 25 mm, levý (vnitřní) 40 mm, pravý (vnější) 20 mm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Zarovnání odstavce: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do bloku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Číslování stránek: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vpravo dolu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Začátek hlavní kapitoly: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vždy na nové straně</w:t>
        <w:br w:type="textWrapping"/>
        <w:t xml:space="preserve"> </w:t>
        <w:tab/>
        <w:t xml:space="preserve">Dodržení typografických pravidel hladké sazby</w:t>
      </w:r>
    </w:p>
    <w:p w:rsidR="00000000" w:rsidDel="00000000" w:rsidP="00000000" w:rsidRDefault="00000000" w:rsidRPr="00000000" w14:paraId="00000015">
      <w:pPr>
        <w:spacing w:after="200" w:before="0" w:line="276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Hodnocení: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Splnění zadání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Plnění plánu práce a účast na konzultacích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Aktuálnost a přínosnost tématu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Odborná úroveň práce, kvalita zpracování práce, použité prostředky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Zpracování dokumentace – typografie, zdroje, struktura, rozsah…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Dodržení ČSN ISO 690 a ČSN ISO 690-2 – bibliografické citace dokumentů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before="0"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Hodnocení modelu a prezentace</w:t>
      </w:r>
    </w:p>
    <w:p w:rsidR="00000000" w:rsidDel="00000000" w:rsidP="00000000" w:rsidRDefault="00000000" w:rsidRPr="00000000" w14:paraId="0000001E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Podpis žáka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21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Podpis konzultanta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23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Podpis ředitele školy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25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0" w:line="36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95"/>
        <w:tblGridChange w:id="0">
          <w:tblGrid>
            <w:gridCol w:w="9295"/>
          </w:tblGrid>
        </w:tblGridChange>
      </w:tblGrid>
      <w:tr>
        <w:trPr>
          <w:cantSplit w:val="0"/>
          <w:trHeight w:val="4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Harmonogram práce MZ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21.0" w:type="dxa"/>
        <w:jc w:val="left"/>
        <w:tblLayout w:type="fixed"/>
        <w:tblLook w:val="0000"/>
      </w:tblPr>
      <w:tblGrid>
        <w:gridCol w:w="9321"/>
        <w:tblGridChange w:id="0">
          <w:tblGrid>
            <w:gridCol w:w="9321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Třída:                          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Studijní obor:           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18-20-M/01 Informační technologie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Jméno studenta:       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Gabriel-Max Hlásný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Konzultant:                  </w:t>
            </w: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Ing. Luděk Fedurca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Číslo a název úlohy:  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13 - Detekce přítomnosti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8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4"/>
        <w:gridCol w:w="7049"/>
        <w:tblGridChange w:id="0">
          <w:tblGrid>
            <w:gridCol w:w="2234"/>
            <w:gridCol w:w="7049"/>
          </w:tblGrid>
        </w:tblGridChange>
      </w:tblGrid>
      <w:tr>
        <w:trPr>
          <w:cantSplit w:val="0"/>
          <w:trHeight w:val="613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Plán práce</w:t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Týden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Práce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16.1.-21.1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osnova závěrečné práce, náplň kapitol prezentace prototypu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6.2.-10.2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prezentace funkčnosti minimálního prototypu, 50% dokumentace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27.2.-3.3.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cvičná obhajoba, finální text k revizi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930.0" w:type="dxa"/>
        <w:jc w:val="left"/>
        <w:tblLayout w:type="fixed"/>
        <w:tblLook w:val="0000"/>
      </w:tblPr>
      <w:tblGrid>
        <w:gridCol w:w="5930"/>
        <w:tblGridChange w:id="0">
          <w:tblGrid>
            <w:gridCol w:w="5930"/>
          </w:tblGrid>
        </w:tblGridChange>
      </w:tblGrid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 Štětí dne ……………………………………… </w:t>
            </w:r>
          </w:p>
        </w:tc>
      </w:tr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Podpis          ……………………………………… </w:t>
            </w:r>
          </w:p>
        </w:tc>
      </w:tr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0"/>
        <w:gridCol w:w="4860"/>
        <w:gridCol w:w="2250"/>
        <w:tblGridChange w:id="0">
          <w:tblGrid>
            <w:gridCol w:w="2250"/>
            <w:gridCol w:w="4860"/>
            <w:gridCol w:w="2250"/>
          </w:tblGrid>
        </w:tblGridChange>
      </w:tblGrid>
      <w:tr>
        <w:trPr>
          <w:cantSplit w:val="0"/>
          <w:trHeight w:val="496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Kontrola plnění plánu práce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Poznámky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Podpis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0" w:line="276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Prohlášení</w:t>
      </w:r>
    </w:p>
    <w:p w:rsidR="00000000" w:rsidDel="00000000" w:rsidP="00000000" w:rsidRDefault="00000000" w:rsidRPr="00000000" w14:paraId="00000070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Třída: </w:t>
        <w:tab/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4. I</w:t>
      </w:r>
    </w:p>
    <w:p w:rsidR="00000000" w:rsidDel="00000000" w:rsidP="00000000" w:rsidRDefault="00000000" w:rsidRPr="00000000" w14:paraId="00000071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Studijní obor: 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18-20-M/01 Informační technologie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Jméno žáka: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Gabriel-Max Hlásný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Konzultant:</w:t>
        <w:tab/>
        <w:tab/>
      </w: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Ing. Luděk Fedurca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Číslo a název úlohy: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13 - Detekce přítomnosti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0" w:line="276" w:lineRule="auto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0"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Čestné prohlášení o souhlasu se zadáním maturitní práce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before="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Prohlašuji, že jsem se seznámil s obsahem zadání maturitní práce. Souhlasím se zadaným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tématem.</w:t>
      </w:r>
      <w:r w:rsidDel="00000000" w:rsidR="00000000" w:rsidRPr="00000000">
        <w:rPr>
          <w:rFonts w:ascii="Calibri" w:cs="Calibri" w:eastAsia="Calibri" w:hAnsi="Calibri"/>
          <w:vertAlign w:val="superscript"/>
        </w:rPr>
        <w:footnoteReference w:customMarkFollows="0" w:id="0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Štětí dne ……………………………………</w:t>
        <w:tab/>
        <w:tab/>
        <w:t xml:space="preserve">Podpis: ………………………………</w:t>
      </w:r>
    </w:p>
    <w:p w:rsidR="00000000" w:rsidDel="00000000" w:rsidP="00000000" w:rsidRDefault="00000000" w:rsidRPr="00000000" w14:paraId="0000007A">
      <w:pPr>
        <w:spacing w:after="200" w:before="0" w:line="276" w:lineRule="auto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before="0"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Čestné prohlášení o samostatnosti zpracování maturitní práce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before="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Prohlašuji, že jsem odevzdanou maturitní práci vypracoval samostatně a uvedl jsem všechny použité zdroje. Uvědomuji si,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že prokáže-li se opak, může být má práce hodnocena jako nedostatečná. </w:t>
      </w:r>
    </w:p>
    <w:p w:rsidR="00000000" w:rsidDel="00000000" w:rsidP="00000000" w:rsidRDefault="00000000" w:rsidRPr="00000000" w14:paraId="0000007D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Štětí dne ……………………………………</w:t>
        <w:tab/>
        <w:tab/>
        <w:t xml:space="preserve">Podpis: ………………………………</w:t>
      </w:r>
    </w:p>
    <w:p w:rsidR="00000000" w:rsidDel="00000000" w:rsidP="00000000" w:rsidRDefault="00000000" w:rsidRPr="00000000" w14:paraId="0000007F">
      <w:pPr>
        <w:spacing w:after="200" w:before="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Čestné prohlášení o použití legálního softwarového vybavení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before="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Prohlašuji, že veškeré programové vybavení, které bylo použito při řešení této maturitní práce, bylo užito v souladu s jeho licencí.</w:t>
      </w:r>
    </w:p>
    <w:p w:rsidR="00000000" w:rsidDel="00000000" w:rsidP="00000000" w:rsidRDefault="00000000" w:rsidRPr="00000000" w14:paraId="00000081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Štětí dne ……………………………………         Podpis: ……………………………………</w:t>
      </w:r>
    </w:p>
    <w:p w:rsidR="00000000" w:rsidDel="00000000" w:rsidP="00000000" w:rsidRDefault="00000000" w:rsidRPr="00000000" w14:paraId="00000083">
      <w:pPr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before="120" w:line="36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7kt9n3hy9rw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Anotace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cai1wk9lbhi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Konfigurace sítě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9cbfm6j2cs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Topologie sítí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n1125ghtn2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Rozsah privátních adres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86id6qmk7a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Network Address Translation (NAT)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dp2mei9uvb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Server DHCP (Dynamic Host Configuration Protocol server)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435cxhd71s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Alternativní možnosti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55fum8mxoc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Prezentace kódu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cbbisecma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 je to M5StickCPlus?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3sfxges6ie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knihovně M5StickCPlus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qp27sxq6gm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Knihovny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18lfno3kzo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Připojení WiFi a propojení s ThingSpeak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jmqxjdw90a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 je to ThingSpeak?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smth89j4x9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Propojení s ThingSpeakem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bopmm17sqw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Kód pro pingování zařízení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3o9u5f4xj7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Zdroje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5">
      <w:pPr>
        <w:spacing w:after="120" w:before="120" w:line="36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Implementujte detektor přítomnosti osob na základě dostupnosti mobilního telefonu/nositelné elektroniky připojené k Wi-Fi síti s pevně definovanou IP adresou vázanou na MAC adresu zařízení.</w:t>
        <w:br w:type="textWrapping"/>
        <w:t xml:space="preserve">Detekce budou ukládány do externího systému dostupného přes webové rozhraní.</w:t>
        <w:br w:type="textWrapping"/>
        <w:br w:type="textWrapping"/>
        <w:t xml:space="preserve">AnotaceLF</w:t>
        <w:br w:type="textWrapping"/>
      </w:r>
    </w:p>
    <w:p w:rsidR="00000000" w:rsidDel="00000000" w:rsidP="00000000" w:rsidRDefault="00000000" w:rsidRPr="00000000" w14:paraId="000000AE">
      <w:pPr>
        <w:ind w:firstLine="72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Projekt detektoru přítomnosti využívá k fungování domácí Wi-Fi síť a dedikované zařízení jako monitorovací sondu. Hardwarová část se skládá z programovatelného mikrořadiče s podporou Wi-Fi a domácího routeru s patřičně upravenou konfigurací DHCP serveru (MAC static lease).</w:t>
        <w:br w:type="textWrapping"/>
        <w:tab/>
        <w:t xml:space="preserve">Detektor testuje přítomnost zařízení v síti periodickým vysíláním ICMP pingu za adresu monitorovaného zařízení a výsledek testu ukládá do cloudové služby ThingSpeak.</w:t>
      </w:r>
    </w:p>
    <w:p w:rsidR="00000000" w:rsidDel="00000000" w:rsidP="00000000" w:rsidRDefault="00000000" w:rsidRPr="00000000" w14:paraId="000000AF">
      <w:pPr>
        <w:ind w:firstLine="72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after="120" w:before="120" w:line="360" w:lineRule="auto"/>
        <w:jc w:val="center"/>
        <w:rPr>
          <w:shd w:fill="auto" w:val="clear"/>
        </w:rPr>
      </w:pPr>
      <w:bookmarkStart w:colFirst="0" w:colLast="0" w:name="_j7kt9n3hy9rw" w:id="0"/>
      <w:bookmarkEnd w:id="0"/>
      <w:r w:rsidDel="00000000" w:rsidR="00000000" w:rsidRPr="00000000">
        <w:rPr>
          <w:shd w:fill="auto" w:val="clear"/>
          <w:rtl w:val="0"/>
        </w:rPr>
        <w:t xml:space="preserve">Anotace</w:t>
      </w:r>
    </w:p>
    <w:p w:rsidR="00000000" w:rsidDel="00000000" w:rsidP="00000000" w:rsidRDefault="00000000" w:rsidRPr="00000000" w14:paraId="000000B3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Projekt detektoru přítomnosti využívá k fungování domácí Wi-Fi síť a dedikované zařízení jako monitorovací sondu. Hardwarová část se skládá z programovatelného mikrořadiče s podporou Wi-Fi a domácího routeru s patřičně upravenou konfigurací DHCP serveru (MAC static lease).</w:t>
        <w:br w:type="textWrapping"/>
        <w:tab/>
        <w:t xml:space="preserve">Detektor testuje přítomnost zařízení v síti periodickým vysíláním ICMP pingu za adresu monitorovaného zařízení a výsledek testu ukládá do cloudové služby ThingSpeak.</w:t>
      </w:r>
    </w:p>
    <w:p w:rsidR="00000000" w:rsidDel="00000000" w:rsidP="00000000" w:rsidRDefault="00000000" w:rsidRPr="00000000" w14:paraId="000000B4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Kód je napsán v jazyce C++ pro platformu Arduino, konkrétně pro zařízení M5StickCPlus. Zařízení M5StickCPlus se připojí k síti Wi-Fi pomocí SSID a hesla zadaného v kódu a poté pomocí knihovny ESP32Ping pinguje vzdálenou IP adresu konkrétního mobilního zařízení (192.168.0.98) a zjišťuje, zda je k dispozici. Pokud je ping úspěšný, na obrazovce zařízení se vypíše "přítomen" nebo "nepřítomen" podle toho, zda je mobilní zařízení ve stejné síti. Kód také na obrazovku vypíše místní IP a MAC adresu zařízení. Funkce smyčky se opakuje s pravidelnou prodlevou mezi iteracemi.</w:t>
      </w:r>
    </w:p>
    <w:p w:rsidR="00000000" w:rsidDel="00000000" w:rsidP="00000000" w:rsidRDefault="00000000" w:rsidRPr="00000000" w14:paraId="000000CD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Dále zařízení M5StickCPlus založené na systému ESP32 se připojuje k síti Wi-Fi a používá jej k pravidelnému odesílání údajů o síle signálu Wi-Fi do ThingSpeaku a cloudové platformy pro zařízení internetu věcí. Kód měří sílu signálu Wi-Fi tak, že provede několik měření a zprůměruje je, a poté odešle data do ThingSpeak prostřednictvím požadavků HTTP POST. LED dioda se rozbliká, která signalizuje úspěšné stisknutí tlačítka a HTTP POST. Program také obsahuje funkci pro připojení k síti Wi-Fi, funkci pro odeslání požadavku HTTP do ThingSpeak a funkci pro blikání LED.</w:t>
      </w:r>
    </w:p>
    <w:p w:rsidR="00000000" w:rsidDel="00000000" w:rsidP="00000000" w:rsidRDefault="00000000" w:rsidRPr="00000000" w14:paraId="000000CF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before="120" w:line="360" w:lineRule="auto"/>
        <w:jc w:val="left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after="120" w:before="120" w:line="360" w:lineRule="auto"/>
        <w:jc w:val="center"/>
        <w:rPr>
          <w:rFonts w:ascii="Calibri" w:cs="Calibri" w:eastAsia="Calibri" w:hAnsi="Calibri"/>
          <w:shd w:fill="auto" w:val="clear"/>
        </w:rPr>
      </w:pPr>
      <w:bookmarkStart w:colFirst="0" w:colLast="0" w:name="_scai1wk9lbhi" w:id="1"/>
      <w:bookmarkEnd w:id="1"/>
      <w:r w:rsidDel="00000000" w:rsidR="00000000" w:rsidRPr="00000000">
        <w:rPr>
          <w:shd w:fill="auto" w:val="clear"/>
          <w:rtl w:val="0"/>
        </w:rPr>
        <w:t xml:space="preserve">Konfigurace sítě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ft9cbfm6j2cs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Topologie sítí</w:t>
      </w:r>
    </w:p>
    <w:p w:rsidR="00000000" w:rsidDel="00000000" w:rsidP="00000000" w:rsidRDefault="00000000" w:rsidRPr="00000000" w14:paraId="000000DF">
      <w:pPr>
        <w:rPr>
          <w:rFonts w:ascii="Calibri" w:cs="Calibri" w:eastAsia="Calibri" w:hAnsi="Calibri"/>
          <w:color w:val="2021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Topologie sítí se zabývá zapojením různých prvků do počítačových sítí a zachycením jejich skutečné (reálné) a logické (virtuální) podoby (datové linky, síťové uzly).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Fyzická topologie popisuje reálnou konstrukci sítě, jednotlivé uzly a fyzicky zapojená zařízení a jejich umístění včetně instalovaných kabelů, přesného umístění uzlů a přípojek mezi nimi (např. UTP).</w:t>
      </w:r>
    </w:p>
    <w:p w:rsidR="00000000" w:rsidDel="00000000" w:rsidP="00000000" w:rsidRDefault="00000000" w:rsidRPr="00000000" w14:paraId="000000E0">
      <w:pPr>
        <w:rPr>
          <w:rFonts w:ascii="Calibri" w:cs="Calibri" w:eastAsia="Calibri" w:hAnsi="Calibri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alibri" w:cs="Calibri" w:eastAsia="Calibri" w:hAnsi="Calibri"/>
          <w:color w:val="202122"/>
        </w:rPr>
      </w:pP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Logická topologie se vztahuje k tomu, jak jsou data v síti přenášena a kudy protékají z jednoho zařízení do druhého. Nemusí nutně kopírovat fyzické schéma sítě.</w:t>
        <w:br w:type="textWrapping"/>
        <w:br w:type="textWrapping"/>
        <w:t xml:space="preserve">Běžné topologie a jejich dělení</w:t>
      </w:r>
    </w:p>
    <w:p w:rsidR="00000000" w:rsidDel="00000000" w:rsidP="00000000" w:rsidRDefault="00000000" w:rsidRPr="00000000" w14:paraId="000000E2">
      <w:pPr>
        <w:rPr>
          <w:rFonts w:ascii="Calibri" w:cs="Calibri" w:eastAsia="Calibri" w:hAnsi="Calibri"/>
          <w:color w:val="202122"/>
        </w:rPr>
      </w:pP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Fyzická topologie</w:t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  <w:color w:val="202122"/>
        </w:rPr>
      </w:pP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dvoubodové spoje: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02122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kruh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02122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hvězda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02122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rtl w:val="0"/>
        </w:rPr>
        <w:t xml:space="preserve">strom</w:t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 projektu využívám Hvězdicovou topologii</w:t>
        <w:br w:type="textWrapping"/>
        <w:t xml:space="preserve">Příklad zde: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04323" cy="2976417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323" cy="2976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3n1125ghtn2" w:id="3"/>
      <w:bookmarkEnd w:id="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Rozsah privátních adres</w:t>
      </w:r>
    </w:p>
    <w:p w:rsidR="00000000" w:rsidDel="00000000" w:rsidP="00000000" w:rsidRDefault="00000000" w:rsidRPr="00000000" w14:paraId="000000F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Internet Engineering Task Force (IETF) přikázala IANA zachování následujících rozsahů IPv4 adres pro</w:t>
        <w:br w:type="textWrapping"/>
        <w:t xml:space="preserve">soukromé sítě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8890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Tyto IP adresy jsou určeny pro použití v uzavřených sítích, jako jsou domácí nebo firemní sítě, a nelze je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směrovat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přes Internet. K tomu potřebujeme znát NAT a jak funguje.</w:t>
      </w:r>
    </w:p>
    <w:p w:rsidR="00000000" w:rsidDel="00000000" w:rsidP="00000000" w:rsidRDefault="00000000" w:rsidRPr="00000000" w14:paraId="000000F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Router na kterém je projekt připojen používá 16 bitový blok a je v podsíti 192.168.0.0/24</w:t>
      </w:r>
    </w:p>
    <w:p w:rsidR="00000000" w:rsidDel="00000000" w:rsidP="00000000" w:rsidRDefault="00000000" w:rsidRPr="00000000" w14:paraId="000000F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Zařízení má přidělenou statickou ip adresu níže v obrázku</w:t>
      </w:r>
    </w:p>
    <w:p w:rsidR="00000000" w:rsidDel="00000000" w:rsidP="00000000" w:rsidRDefault="00000000" w:rsidRPr="00000000" w14:paraId="000000F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2220" cy="307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4h86id6qmk7a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Network Address Translation (NAT)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Network Address Translation (NAT) je technika používaná k mapování více zařízení v soukromé síti na jednu veřejnou IP adresu, která se používá na internetu. To umožňuje zařízením v soukromé síti sdílet jedno připojení k internetu, aniž by každé zařízení muselo mít vlastní veřejnou IP adresu. NAT funguje tak, že překládá soukromé IP adresy zařízení v místní síti na veřejnou IP adresu přidělenou směrovači, který připojuje místní síť k internetu. Když zařízení v místní síti odešle požadavek na Internet, je tento požadavek odeslán na veřejnou IP adresu směrovače, který pak požadavek předá příslušnému zařízení v místní síti na základě informací v překladové tabulce. NAT se běžně používá v domácích a malých kancelářských sítích.</w:t>
      </w:r>
    </w:p>
    <w:p w:rsidR="00000000" w:rsidDel="00000000" w:rsidP="00000000" w:rsidRDefault="00000000" w:rsidRPr="00000000" w14:paraId="0000010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bzdp2mei9uvb" w:id="5"/>
      <w:bookmarkEnd w:id="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Server DHCP (Dynamic Host Configuration Protocol server)</w:t>
      </w:r>
    </w:p>
    <w:p w:rsidR="00000000" w:rsidDel="00000000" w:rsidP="00000000" w:rsidRDefault="00000000" w:rsidRPr="00000000" w14:paraId="0000010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Server DHCP (Dynamic Host Configuration Protocol server) je síťový server, který automaticky přiděluje a spravuje IP adresy a další informace o konfiguraci sítě zařízením v síti. Server DHCP odstraňuje potřebu správců sítě ručně přidělovat IP adresy každému zařízení v síti a umožňuje zařízením snadné připojení a vzájemnou komunikaci. Servery DHCP lze implementovat na různých hardwarových zařízeních a softwarových platformách.</w:t>
      </w:r>
    </w:p>
    <w:p w:rsidR="00000000" w:rsidDel="00000000" w:rsidP="00000000" w:rsidRDefault="00000000" w:rsidRPr="00000000" w14:paraId="0000010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 mém případě používám Statickou ip adresu (nastavenou manuálně).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af435cxhd71s" w:id="6"/>
      <w:bookmarkEnd w:id="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Alternativní možnosti</w:t>
      </w:r>
    </w:p>
    <w:p w:rsidR="00000000" w:rsidDel="00000000" w:rsidP="00000000" w:rsidRDefault="00000000" w:rsidRPr="00000000" w14:paraId="0000011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Pi-hole je bezplatná aplikace s otevřeným zdrojovým kódem pro blokování reklam a internetových trackerů na síťové úrovni. Funguje jako "díra" v systému DNS (Domain Name System) tím, že zařazuje na Blacklist a blokuje požadavky na konkrétní domény, čímž zabraňuje načítání reklam a sledovacích služeb. Pi-hole se obvykle instaluje na Raspberry Pi nebo jiný počítač se systémem Linux a lze jej použít k blokování reklam a sledovacích služeb pro všechna zařízení v síti, včetně počítačů, chytrých telefonů a chytrých televizorů.</w:t>
      </w:r>
    </w:p>
    <w:p w:rsidR="00000000" w:rsidDel="00000000" w:rsidP="00000000" w:rsidRDefault="00000000" w:rsidRPr="00000000" w14:paraId="000001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10574" cy="4318337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574" cy="431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14023" cy="395633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395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ind w:firstLine="720"/>
        <w:rPr>
          <w:shd w:fill="auto" w:val="clear"/>
        </w:rPr>
      </w:pPr>
      <w:bookmarkStart w:colFirst="0" w:colLast="0" w:name="_k355fum8mxoc" w:id="7"/>
      <w:bookmarkEnd w:id="7"/>
      <w:r w:rsidDel="00000000" w:rsidR="00000000" w:rsidRPr="00000000">
        <w:rPr>
          <w:shd w:fill="auto" w:val="clear"/>
          <w:rtl w:val="0"/>
        </w:rPr>
        <w:t xml:space="preserve">Prezentace kódu</w:t>
      </w:r>
    </w:p>
    <w:p w:rsidR="00000000" w:rsidDel="00000000" w:rsidP="00000000" w:rsidRDefault="00000000" w:rsidRPr="00000000" w14:paraId="00000119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8xcbbisecma" w:id="8"/>
      <w:bookmarkEnd w:id="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 je to M5StickCPlus?</w:t>
      </w:r>
    </w:p>
    <w:p w:rsidR="00000000" w:rsidDel="00000000" w:rsidP="00000000" w:rsidRDefault="00000000" w:rsidRPr="00000000" w14:paraId="0000011A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M5StickCPlus je malé zařízení založené na mikrokontroléru ESP32 od společnosti M5Stack. Je velké jen několik centimetrů a obsahuje řadu senzorů a periferií, jako jsou akcelerometr, gyroskop, barometr, teploměr, světelný senzor a tlačítka, ke kterým lze připojit další zařízení pro měření. Je kompatibilní s Arduino IDE a dalšími frameworky pro vývoj projektů IoT. M5StickCPlus je vhodný pro vývoj a prototypování různých projektů, jako jsou zařízení chytré domácnosti, bezdrátové senzory, chytré náramky a další.</w:t>
      </w:r>
    </w:p>
    <w:p w:rsidR="00000000" w:rsidDel="00000000" w:rsidP="00000000" w:rsidRDefault="00000000" w:rsidRPr="00000000" w14:paraId="0000011B">
      <w:pPr>
        <w:spacing w:after="120" w:before="120" w:line="360" w:lineRule="auto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x03sfxges6ie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knihovně M5StickCPlus</w:t>
      </w:r>
    </w:p>
    <w:p w:rsidR="00000000" w:rsidDel="00000000" w:rsidP="00000000" w:rsidRDefault="00000000" w:rsidRPr="00000000" w14:paraId="0000011D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Knihovna M5StickCPlus je speciální knihovna pro vývojovou desku M5StickC Plus, která poskytuje řadu funkcí a metod pro ovládání všech periferií desky, včetně displeje, tlačítek, senzorů a modulu WiFi. Knihovna obsahuje mnoho příkladů kódu, které demonstrují různé funkce desky a umožňují vývojářům snadno začít s programováním desky. M5StickC Plus je malá a přenosná vývojová deska založená na čipu ESP32, která je ideální pro vývoj různých projektů internetu věcí a elektroniky.</w:t>
      </w:r>
    </w:p>
    <w:p w:rsidR="00000000" w:rsidDel="00000000" w:rsidP="00000000" w:rsidRDefault="00000000" w:rsidRPr="00000000" w14:paraId="0000011E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spacing w:after="120" w:before="120" w:line="360" w:lineRule="auto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15qp27sxq6gm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Knihovny</w:t>
      </w:r>
    </w:p>
    <w:p w:rsidR="00000000" w:rsidDel="00000000" w:rsidP="00000000" w:rsidRDefault="00000000" w:rsidRPr="00000000" w14:paraId="00000120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Do kódu musíme zahrnout potřebné knihovny (soubory) které využívá pro funkci kódu.</w:t>
      </w:r>
    </w:p>
    <w:p w:rsidR="00000000" w:rsidDel="00000000" w:rsidP="00000000" w:rsidRDefault="00000000" w:rsidRPr="00000000" w14:paraId="00000121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Knihovny: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0" w:afterAutospacing="0" w:before="120" w:line="360" w:lineRule="auto"/>
        <w:ind w:left="720" w:hanging="360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WiFi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M5StickCPlus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spacing w:after="120" w:before="0" w:beforeAutospacing="0" w:line="360" w:lineRule="auto"/>
        <w:ind w:left="720" w:hanging="360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secret.h (soubor obsahující data které by neměli být viděny veřejně např. hesla)</w:t>
      </w:r>
    </w:p>
    <w:p w:rsidR="00000000" w:rsidDel="00000000" w:rsidP="00000000" w:rsidRDefault="00000000" w:rsidRPr="00000000" w14:paraId="00000125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Také musíme definovat tlačítka a LED žárovku na M5StickCPlus do určitých pinnů</w:t>
      </w:r>
    </w:p>
    <w:p w:rsidR="00000000" w:rsidDel="00000000" w:rsidP="00000000" w:rsidRDefault="00000000" w:rsidRPr="00000000" w14:paraId="00000126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3505200" cy="12192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spacing w:after="120" w:before="120" w:line="360" w:lineRule="auto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yt18lfno3kzo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Připojení WiFi a propojení s ThingSpeak</w:t>
      </w:r>
    </w:p>
    <w:p w:rsidR="00000000" w:rsidDel="00000000" w:rsidP="00000000" w:rsidRDefault="00000000" w:rsidRPr="00000000" w14:paraId="00000129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Zařízení se musí připojit k síti WiFi v tomhle případě ssid = název sítě</w:t>
      </w:r>
    </w:p>
    <w:p w:rsidR="00000000" w:rsidDel="00000000" w:rsidP="00000000" w:rsidRDefault="00000000" w:rsidRPr="00000000" w14:paraId="0000012B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a heslo k síti</w:t>
      </w:r>
    </w:p>
    <w:p w:rsidR="00000000" w:rsidDel="00000000" w:rsidP="00000000" w:rsidRDefault="00000000" w:rsidRPr="00000000" w14:paraId="0000012C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Fonts w:ascii="Calibri" w:cs="Calibri" w:eastAsia="Calibri" w:hAnsi="Calibri"/>
          <w:color w:val="374151"/>
          <w:shd w:fill="f7f7f8" w:val="clear"/>
        </w:rPr>
        <w:drawing>
          <wp:inline distB="114300" distT="114300" distL="114300" distR="114300">
            <wp:extent cx="5819775" cy="20002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20" w:before="120" w:line="360" w:lineRule="auto"/>
        <w:jc w:val="both"/>
        <w:rPr>
          <w:rFonts w:ascii="Calibri" w:cs="Calibri" w:eastAsia="Calibri" w:hAnsi="Calibri"/>
          <w:b w:val="1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spacing w:after="120" w:before="120" w:line="360" w:lineRule="auto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17jmqxjdw90a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 je to ThingSpeak?</w:t>
      </w:r>
    </w:p>
    <w:p w:rsidR="00000000" w:rsidDel="00000000" w:rsidP="00000000" w:rsidRDefault="00000000" w:rsidRPr="00000000" w14:paraId="00000130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ThingSpeak je open-source platforma IoT, která uživatelům umožňuje shromažďovat, analyzovat a vizualizovat data ze senzorů v reálném čase. Poskytuje snadno použitelné rozhraní API pro odesílání a přijímání dat do a ze zařízení IoT. ThingSpeak nabízí vestavěné integrace s různými dalšími platformami a službami IoT, včetně MATLAB Analytics, IFTTT a Twitter. Uživatelé mohou také vytvořit vlastní webové aplikace pro zobrazení a analýzu svých dat a mohou svá data sdílet s ostatními. ThingSpeak lze použít pro širokou škálu aplikací, například pro sledování povětrnostních podmínek, sledování kvality ovzduší a ovládání systémů domácí automatizace.</w:t>
      </w:r>
    </w:p>
    <w:p w:rsidR="00000000" w:rsidDel="00000000" w:rsidP="00000000" w:rsidRDefault="00000000" w:rsidRPr="00000000" w14:paraId="00000131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spacing w:after="120" w:before="120" w:line="360" w:lineRule="auto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7rsmth89j4x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Propojení s ThingSpeakem</w:t>
      </w:r>
    </w:p>
    <w:p w:rsidR="00000000" w:rsidDel="00000000" w:rsidP="00000000" w:rsidRDefault="00000000" w:rsidRPr="00000000" w14:paraId="00000135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Kód vidí k jaké doméně se má připojit a podle zadaného klíče rozpozná kam má</w:t>
      </w:r>
    </w:p>
    <w:p w:rsidR="00000000" w:rsidDel="00000000" w:rsidP="00000000" w:rsidRDefault="00000000" w:rsidRPr="00000000" w14:paraId="00000136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posílat a ukládat naměřené hodnoty</w:t>
      </w:r>
    </w:p>
    <w:p w:rsidR="00000000" w:rsidDel="00000000" w:rsidP="00000000" w:rsidRDefault="00000000" w:rsidRPr="00000000" w14:paraId="00000137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writeAPIKey je unikátní a neexistují že by byly dvě stejné</w:t>
      </w:r>
    </w:p>
    <w:p w:rsidR="00000000" w:rsidDel="00000000" w:rsidP="00000000" w:rsidRDefault="00000000" w:rsidRPr="00000000" w14:paraId="00000138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za  “XXXXXXXXXXXXXXXX” vložím svůj unikátní klíč aby hodnoty se zapisovali do mých tabulek</w:t>
      </w:r>
    </w:p>
    <w:p w:rsidR="00000000" w:rsidDel="00000000" w:rsidP="00000000" w:rsidRDefault="00000000" w:rsidRPr="00000000" w14:paraId="00000139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5791200" cy="10477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20" w:before="120" w:line="360" w:lineRule="auto"/>
        <w:rPr>
          <w:rFonts w:ascii="Calibri" w:cs="Calibri" w:eastAsia="Calibri" w:hAnsi="Calibri"/>
          <w:color w:val="374151"/>
          <w:shd w:fill="f7f7f8" w:val="clear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Příklad zde:</w:t>
      </w:r>
      <w:r w:rsidDel="00000000" w:rsidR="00000000" w:rsidRPr="00000000">
        <w:rPr>
          <w:rFonts w:ascii="Calibri" w:cs="Calibri" w:eastAsia="Calibri" w:hAnsi="Calibri"/>
          <w:color w:val="374151"/>
          <w:shd w:fill="f7f7f8" w:val="clear"/>
        </w:rPr>
        <w:drawing>
          <wp:inline distB="114300" distT="114300" distL="114300" distR="114300">
            <wp:extent cx="6332220" cy="251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Dodatečné konstanty které kód využívá:</w:t>
      </w:r>
    </w:p>
    <w:p w:rsidR="00000000" w:rsidDel="00000000" w:rsidP="00000000" w:rsidRDefault="00000000" w:rsidRPr="00000000" w14:paraId="0000013D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5419725" cy="17526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Zde vidíme při startu zařízení M5StickCPlus si určí tlačítka jako vstup a LED žárovku jako výstup</w:t>
      </w:r>
    </w:p>
    <w:p w:rsidR="00000000" w:rsidDel="00000000" w:rsidP="00000000" w:rsidRDefault="00000000" w:rsidRPr="00000000" w14:paraId="0000013F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Dále se zařízení připojí k dané wifi</w:t>
      </w:r>
    </w:p>
    <w:p w:rsidR="00000000" w:rsidDel="00000000" w:rsidP="00000000" w:rsidRDefault="00000000" w:rsidRPr="00000000" w14:paraId="00000140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3962400" cy="18192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Začátek Loopu(pravidelné opakování)</w:t>
      </w:r>
    </w:p>
    <w:p w:rsidR="00000000" w:rsidDel="00000000" w:rsidP="00000000" w:rsidRDefault="00000000" w:rsidRPr="00000000" w14:paraId="00000142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v každém loopu si ověříme zda jsme stále připojení k síti</w:t>
      </w:r>
    </w:p>
    <w:p w:rsidR="00000000" w:rsidDel="00000000" w:rsidP="00000000" w:rsidRDefault="00000000" w:rsidRPr="00000000" w14:paraId="00000143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po kontrole když zmáčkneme tlačítko rozbliká se nám LED žárovka</w:t>
        <w:br w:type="textWrapping"/>
        <w:t xml:space="preserve">to nám řekne, že kód právě měří sílu wi-fi signálu daného zařízení</w:t>
      </w:r>
    </w:p>
    <w:p w:rsidR="00000000" w:rsidDel="00000000" w:rsidP="00000000" w:rsidRDefault="00000000" w:rsidRPr="00000000" w14:paraId="00000144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6332220" cy="3327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Po úspěšném měření se kód posune dál, pokud jsme stále připojení k síti,</w:t>
      </w:r>
    </w:p>
    <w:p w:rsidR="00000000" w:rsidDel="00000000" w:rsidP="00000000" w:rsidRDefault="00000000" w:rsidRPr="00000000" w14:paraId="00000149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tak na display zařízení se nám vypíše “připojeni”</w:t>
      </w:r>
    </w:p>
    <w:p w:rsidR="00000000" w:rsidDel="00000000" w:rsidP="00000000" w:rsidRDefault="00000000" w:rsidRPr="00000000" w14:paraId="0000014A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5590223" cy="2126806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212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Poté se zařízení pokusí spojit se stránkou ThingSpeak.com a požádá o přístup k datům našich grafů</w:t>
      </w: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6114752" cy="214016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752" cy="214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Pokud ke spojení nedojde kód vypíše na display zařízení chybu že “spojení selhalo”</w:t>
        <w:br w:type="textWrapping"/>
        <w:t xml:space="preserve">a zastaví se.</w:t>
      </w:r>
    </w:p>
    <w:p w:rsidR="00000000" w:rsidDel="00000000" w:rsidP="00000000" w:rsidRDefault="00000000" w:rsidRPr="00000000" w14:paraId="0000014D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4752023" cy="2108993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2108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Jestliže spojení proběhne v pořádku tak do našich grafů se začnou zapisovat naše naměřené hodnoty díky našemu zapisnýmu klíči určíme do jakých grafů se mají hodnoty zapisovat. </w:t>
      </w:r>
    </w:p>
    <w:p w:rsidR="00000000" w:rsidDel="00000000" w:rsidP="00000000" w:rsidRDefault="00000000" w:rsidRPr="00000000" w14:paraId="0000014F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6404147" cy="269648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4147" cy="2696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měřené hodnoty se zprůměrují.</w:t>
      </w:r>
    </w:p>
    <w:p w:rsidR="00000000" w:rsidDel="00000000" w:rsidP="00000000" w:rsidRDefault="00000000" w:rsidRPr="00000000" w14:paraId="00000151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6332220" cy="2552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Pro naši kontrolu se LED žárovka zařízení rozbliká tím nám poví že zapsání proběhlo úspěšně</w:t>
      </w:r>
    </w:p>
    <w:p w:rsidR="00000000" w:rsidDel="00000000" w:rsidP="00000000" w:rsidRDefault="00000000" w:rsidRPr="00000000" w14:paraId="00000158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</w:rPr>
        <w:drawing>
          <wp:inline distB="114300" distT="114300" distL="114300" distR="114300">
            <wp:extent cx="6332220" cy="2743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rtl w:val="0"/>
        </w:rPr>
        <w:t xml:space="preserve">Tím se kód vrací na začátek loopu.</w:t>
      </w:r>
    </w:p>
    <w:p w:rsidR="00000000" w:rsidDel="00000000" w:rsidP="00000000" w:rsidRDefault="00000000" w:rsidRPr="00000000" w14:paraId="0000015A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>
          <w:shd w:fill="auto" w:val="clear"/>
        </w:rPr>
      </w:pPr>
      <w:bookmarkStart w:colFirst="0" w:colLast="0" w:name="_aebopmm17sqw" w:id="14"/>
      <w:bookmarkEnd w:id="14"/>
      <w:r w:rsidDel="00000000" w:rsidR="00000000" w:rsidRPr="00000000">
        <w:rPr>
          <w:shd w:fill="auto" w:val="clear"/>
          <w:rtl w:val="0"/>
        </w:rPr>
        <w:t xml:space="preserve">Kód pro pingování zařízení</w:t>
      </w:r>
    </w:p>
    <w:p w:rsidR="00000000" w:rsidDel="00000000" w:rsidP="00000000" w:rsidRDefault="00000000" w:rsidRPr="00000000" w14:paraId="0000016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Potřebné knihovny:</w:t>
      </w:r>
    </w:p>
    <w:p w:rsidR="00000000" w:rsidDel="00000000" w:rsidP="00000000" w:rsidRDefault="00000000" w:rsidRPr="00000000" w14:paraId="0000016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71825" cy="7048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údaje k připojení wifi a připojení k ThingSpeak:</w:t>
      </w:r>
    </w:p>
    <w:p w:rsidR="00000000" w:rsidDel="00000000" w:rsidP="00000000" w:rsidRDefault="00000000" w:rsidRPr="00000000" w14:paraId="0000016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95900" cy="1409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IP adresa kterou chceme pingovat a delay jak často ping chceme opakovat</w:t>
      </w:r>
    </w:p>
    <w:p w:rsidR="00000000" w:rsidDel="00000000" w:rsidP="00000000" w:rsidRDefault="00000000" w:rsidRPr="00000000" w14:paraId="0000016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2220" cy="1587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spuštění zařízení, připojení do sítě a následně na display vypíše, že se připojuje.</w:t>
      </w:r>
    </w:p>
    <w:p w:rsidR="00000000" w:rsidDel="00000000" w:rsidP="00000000" w:rsidRDefault="00000000" w:rsidRPr="00000000" w14:paraId="0000017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648200" cy="2971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Dále v loopu se vypíšou informace kdy se bude loop opakovat</w:t>
      </w:r>
    </w:p>
    <w:p w:rsidR="00000000" w:rsidDel="00000000" w:rsidP="00000000" w:rsidRDefault="00000000" w:rsidRPr="00000000" w14:paraId="0000017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38775" cy="20764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M5Stick pinguje ip adresu zařízení v tomto případě mobilní telefon.</w:t>
        <w:br w:type="textWrapping"/>
        <w:t xml:space="preserve">Na základě toho zda se na síti zařízení nachází vypisuje jestli je přítomno nebo nepřítomno.</w:t>
        <w:br w:type="textWrapping"/>
        <w:t xml:space="preserve">Tyto data pošle a zapíše do grafu na ThingSpeak</w:t>
      </w:r>
    </w:p>
    <w:p w:rsidR="00000000" w:rsidDel="00000000" w:rsidP="00000000" w:rsidRDefault="00000000" w:rsidRPr="00000000" w14:paraId="0000017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2220" cy="184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04348" cy="2967283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348" cy="296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Každých 30 vteřin se ping z opakuje a zjistí zda pokaždé má připojení k Wi-fi.</w:t>
        <w:br w:type="textWrapping"/>
        <w:t xml:space="preserve">Zjistí jestli má spojení se serverem kam chceme data posílat</w:t>
      </w:r>
    </w:p>
    <w:p w:rsidR="00000000" w:rsidDel="00000000" w:rsidP="00000000" w:rsidRDefault="00000000" w:rsidRPr="00000000" w14:paraId="0000017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2220" cy="2209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33975" cy="547687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Poté opakovaně se na display bude vypisovat k jaké síti je připojeno s danou ip adresou a mac adresou potom se obrazovka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resetuje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8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2220" cy="2286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20" w:before="120" w:line="360" w:lineRule="auto"/>
        <w:jc w:val="both"/>
        <w:rPr>
          <w:rFonts w:ascii="Calibri" w:cs="Calibri" w:eastAsia="Calibri" w:hAnsi="Calibri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120" w:before="120" w:line="36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je nahráván do M5StickCPlus přes usb-c kabel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52073" cy="6872012"/>
            <wp:effectExtent b="0" l="0" r="0" t="0"/>
            <wp:docPr id="8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73" cy="6872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spacing w:after="120" w:before="120" w:line="360" w:lineRule="auto"/>
        <w:rPr>
          <w:shd w:fill="auto" w:val="clear"/>
        </w:rPr>
      </w:pPr>
      <w:bookmarkStart w:colFirst="0" w:colLast="0" w:name="_iq3o9u5f4xj7" w:id="15"/>
      <w:bookmarkEnd w:id="15"/>
      <w:r w:rsidDel="00000000" w:rsidR="00000000" w:rsidRPr="00000000">
        <w:rPr>
          <w:shd w:fill="auto" w:val="clear"/>
          <w:rtl w:val="0"/>
        </w:rPr>
        <w:t xml:space="preserve">Zdroje</w:t>
      </w:r>
    </w:p>
    <w:p w:rsidR="00000000" w:rsidDel="00000000" w:rsidP="00000000" w:rsidRDefault="00000000" w:rsidRPr="00000000" w14:paraId="00000189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Můj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Kód + knihovny: </w:t>
      </w:r>
      <w:hyperlink r:id="rId3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https://github.com/gabrielmaxh/Maturita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Grafy ke kódu: </w:t>
      </w:r>
      <w:hyperlink r:id="rId3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https://thingspeak.com/channels/1695691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20" w:before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[www1] Wi-Fi</w:t>
        <w:br w:type="textWrapping"/>
        <w:t xml:space="preserve">[online]</w:t>
        <w:br w:type="textWrapping"/>
        <w:t xml:space="preserve">dostupné z : </w:t>
      </w:r>
      <w:hyperlink r:id="rId3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https://cs.wikipedia.org/wiki/Wi-Fi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8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[www2] Network address translation</w:t>
        <w:br w:type="textWrapping"/>
        <w:t xml:space="preserve">[online]</w:t>
        <w:br w:type="textWrapping"/>
        <w:t xml:space="preserve">dostupné z : </w:t>
      </w:r>
      <w:hyperlink r:id="rId4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https://cs.wikipedia.org/wiki/Network_address_translation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[www3] Dynamic Host Configuration Protocol</w:t>
        <w:br w:type="textWrapping"/>
        <w:t xml:space="preserve">[online]</w:t>
        <w:br w:type="textWrapping"/>
        <w:t xml:space="preserve">dostupné z : </w:t>
      </w:r>
      <w:hyperlink r:id="rId4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https://en.wikipedia.org/wiki/Dynamic_Host_Configuration_Protocol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[www4] Wireless Network Signal Strength with ESP32 with Arduino IDE</w:t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[online]</w:t>
        <w:br w:type="textWrapping"/>
        <w:t xml:space="preserve">dostupné z : </w:t>
      </w:r>
      <w:hyperlink r:id="rId4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https://www.mathworks.com/help/thingspeak/measure-arduino-wifi-signal-strength-with-esp32.html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[www5] ThingSpeak ReadDataFromChannel</w:t>
        <w:br w:type="textWrapping"/>
        <w:t xml:space="preserve">[online]</w:t>
        <w:br w:type="textWrapping"/>
        <w:t xml:space="preserve">dostupné z : </w:t>
      </w:r>
      <w:hyperlink r:id="rId4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https://www.mathworks.com/help/thingspeak/read-data-from-channel.html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[www6] ThingSpeak ListYourChannels</w:t>
        <w:br w:type="textWrapping"/>
        <w:t xml:space="preserve">[online]</w:t>
        <w:br w:type="textWrapping"/>
        <w:t xml:space="preserve">dostupné z : </w:t>
      </w:r>
      <w:hyperlink r:id="rId4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https://www.mathworks.com/help/thingspeak/listyourchannels.html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[www7] ThingSpeak Examples</w:t>
        <w:br w:type="textWrapping"/>
        <w:t xml:space="preserve">[online]</w:t>
        <w:br w:type="textWrapping"/>
        <w:t xml:space="preserve">dostupné z : </w:t>
      </w:r>
      <w:hyperlink r:id="rId4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https://www.mathworks.com/help/thingspeak/examples.html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[www8] ThingSpeak WriteSingleField GitHub</w:t>
        <w:br w:type="textWrapping"/>
        <w:t xml:space="preserve">[online]</w:t>
        <w:br w:type="textWrapping"/>
        <w:t xml:space="preserve">dostupné z : </w:t>
      </w:r>
      <w:hyperlink r:id="rId4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https://github.com/mathworks/thingspeak-arduino/blob/master/examples/ESP32/WriteSingleField/WriteSingleField.ino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[www9] ESP32 HTTP GET and HTTP POST with Arduino IDE (JSON, URL Encoded, Text)</w:t>
        <w:br w:type="textWrapping"/>
        <w:t xml:space="preserve">[online]</w:t>
        <w:br w:type="textWrapping"/>
        <w:t xml:space="preserve">dostupné z : </w:t>
      </w:r>
      <w:hyperlink r:id="rId4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https://randomnerdtutorials.com/esp32-http-get-post-arduino/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[www10] Pi-hole dokumentace</w:t>
        <w:br w:type="textWrapping"/>
        <w:t xml:space="preserve">[online]</w:t>
        <w:br w:type="textWrapping"/>
        <w:t xml:space="preserve">dostupné z : </w:t>
      </w:r>
      <w:hyperlink r:id="rId4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https://pi-hole.net/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[www11] Topologie sítí dokumentace</w:t>
        <w:br w:type="textWrapping"/>
        <w:t xml:space="preserve">[online]</w:t>
        <w:br w:type="textWrapping"/>
        <w:t xml:space="preserve">dostupné z : </w:t>
      </w:r>
      <w:hyperlink r:id="rId4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https://cs.wikipedia.org/wiki/Topologie_s%C3%ADt%C3%AD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[cit. 14.3.2023]</w:t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[www12] Privátní sítě dokumentace</w:t>
        <w:br w:type="textWrapping"/>
        <w:t xml:space="preserve">[online]</w:t>
        <w:br w:type="textWrapping"/>
        <w:t xml:space="preserve">dostupné z : </w:t>
      </w:r>
      <w:hyperlink r:id="rId5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https://cs.wikipedia.org/wiki/Priv%C3%A1tn%C3%AD_s%C3%AD%C5%A5</w:t>
        </w:r>
      </w:hyperlink>
      <w:r w:rsidDel="00000000" w:rsidR="00000000" w:rsidRPr="00000000">
        <w:rPr>
          <w:rFonts w:ascii="Arial" w:cs="Arial" w:eastAsia="Arial" w:hAnsi="Arial"/>
          <w:rtl w:val="0"/>
        </w:rPr>
        <w:tab/>
        <w:t xml:space="preserve">[cit. 14.3.2023]</w:t>
      </w:r>
    </w:p>
    <w:p w:rsidR="00000000" w:rsidDel="00000000" w:rsidP="00000000" w:rsidRDefault="00000000" w:rsidRPr="00000000" w14:paraId="000001A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[www13] M5Stack M5StIckC PLUS ESP32-PICO Mini kit</w:t>
        <w:br w:type="textWrapping"/>
        <w:t xml:space="preserve">[online]</w:t>
        <w:br w:type="textWrapping"/>
        <w:t xml:space="preserve">dostupné z : </w:t>
      </w:r>
      <w:hyperlink r:id="rId5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https://rpishop.cz/m5stack/4175-m5stickc-plus-esp32-pico-mini-iot-vyvojovy-kit.html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ab/>
        <w:t xml:space="preserve">[cit. 14.3.2023]</w:t>
      </w:r>
      <w:r w:rsidDel="00000000" w:rsidR="00000000" w:rsidRPr="00000000">
        <w:rPr>
          <w:rtl w:val="0"/>
        </w:rPr>
      </w:r>
    </w:p>
    <w:sectPr>
      <w:headerReference r:id="rId52" w:type="default"/>
      <w:footerReference r:id="rId53" w:type="default"/>
      <w:footerReference r:id="rId54" w:type="first"/>
      <w:pgSz w:h="15840" w:w="12240" w:orient="portrait"/>
      <w:pgMar w:bottom="1134" w:top="1134" w:left="1134" w:right="1134" w:header="0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Liberation Sans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A7">
      <w:pPr>
        <w:jc w:val="both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 případě nesouhlasu se zadáním maturitní práce se v den zadávání žák písemně obrátí na ředitele </w:t>
        <w:br w:type="textWrapping"/>
        <w:t xml:space="preserve">VOŠ, SPŠ, SOŠS a CR s odůvodněním svého nesouhlasu.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986"/>
        <w:tab w:val="right" w:leader="none" w:pos="9972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cs-CZ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120" w:line="360" w:lineRule="auto"/>
      <w:jc w:val="center"/>
    </w:pPr>
    <w:rPr>
      <w:rFonts w:ascii="Calibri" w:cs="Calibri" w:eastAsia="Calibri" w:hAnsi="Calibri"/>
      <w:b w:val="1"/>
      <w:color w:val="374151"/>
      <w:shd w:fill="f7f7f8" w:val="clear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cs.wikipedia.org/wiki/Network_address_translation" TargetMode="External"/><Relationship Id="rId42" Type="http://schemas.openxmlformats.org/officeDocument/2006/relationships/hyperlink" Target="https://www.mathworks.com/help/thingspeak/measure-arduino-wifi-signal-strength-with-esp32.html" TargetMode="External"/><Relationship Id="rId41" Type="http://schemas.openxmlformats.org/officeDocument/2006/relationships/hyperlink" Target="https://en.wikipedia.org/wiki/Dynamic_Host_Configuration_Protocol" TargetMode="External"/><Relationship Id="rId44" Type="http://schemas.openxmlformats.org/officeDocument/2006/relationships/hyperlink" Target="https://www.mathworks.com/help/thingspeak/listyourchannels.html" TargetMode="External"/><Relationship Id="rId43" Type="http://schemas.openxmlformats.org/officeDocument/2006/relationships/hyperlink" Target="https://www.mathworks.com/help/thingspeak/read-data-from-channel.html" TargetMode="External"/><Relationship Id="rId46" Type="http://schemas.openxmlformats.org/officeDocument/2006/relationships/hyperlink" Target="https://github.com/mathworks/thingspeak-arduino/blob/master/examples/ESP32/WriteSingleField/WriteSingleField.ino" TargetMode="External"/><Relationship Id="rId45" Type="http://schemas.openxmlformats.org/officeDocument/2006/relationships/hyperlink" Target="https://www.mathworks.com/help/thingspeak/exampl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48" Type="http://schemas.openxmlformats.org/officeDocument/2006/relationships/hyperlink" Target="https://pi-hole.net/" TargetMode="External"/><Relationship Id="rId47" Type="http://schemas.openxmlformats.org/officeDocument/2006/relationships/hyperlink" Target="https://randomnerdtutorials.com/esp32-http-get-post-arduino/" TargetMode="External"/><Relationship Id="rId49" Type="http://schemas.openxmlformats.org/officeDocument/2006/relationships/hyperlink" Target="https://cs.wikipedia.org/wiki/Topologie_s%C3%ADt%C3%AD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0.png"/><Relationship Id="rId8" Type="http://schemas.openxmlformats.org/officeDocument/2006/relationships/image" Target="media/image23.png"/><Relationship Id="rId31" Type="http://schemas.openxmlformats.org/officeDocument/2006/relationships/image" Target="media/image5.png"/><Relationship Id="rId30" Type="http://schemas.openxmlformats.org/officeDocument/2006/relationships/image" Target="media/image2.png"/><Relationship Id="rId33" Type="http://schemas.openxmlformats.org/officeDocument/2006/relationships/image" Target="media/image7.png"/><Relationship Id="rId32" Type="http://schemas.openxmlformats.org/officeDocument/2006/relationships/image" Target="media/image16.png"/><Relationship Id="rId35" Type="http://schemas.openxmlformats.org/officeDocument/2006/relationships/image" Target="media/image26.png"/><Relationship Id="rId34" Type="http://schemas.openxmlformats.org/officeDocument/2006/relationships/image" Target="media/image22.png"/><Relationship Id="rId37" Type="http://schemas.openxmlformats.org/officeDocument/2006/relationships/hyperlink" Target="https://github.com/gabrielmaxh/Maturita" TargetMode="External"/><Relationship Id="rId36" Type="http://schemas.openxmlformats.org/officeDocument/2006/relationships/image" Target="media/image30.jpg"/><Relationship Id="rId39" Type="http://schemas.openxmlformats.org/officeDocument/2006/relationships/hyperlink" Target="https://cs.wikipedia.org/wiki/Wi-Fi" TargetMode="External"/><Relationship Id="rId38" Type="http://schemas.openxmlformats.org/officeDocument/2006/relationships/hyperlink" Target="https://thingspeak.com/channels/1695691" TargetMode="External"/><Relationship Id="rId20" Type="http://schemas.openxmlformats.org/officeDocument/2006/relationships/image" Target="media/image14.png"/><Relationship Id="rId22" Type="http://schemas.openxmlformats.org/officeDocument/2006/relationships/image" Target="media/image19.png"/><Relationship Id="rId21" Type="http://schemas.openxmlformats.org/officeDocument/2006/relationships/image" Target="media/image27.png"/><Relationship Id="rId24" Type="http://schemas.openxmlformats.org/officeDocument/2006/relationships/image" Target="media/image21.png"/><Relationship Id="rId23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6.png"/><Relationship Id="rId28" Type="http://schemas.openxmlformats.org/officeDocument/2006/relationships/image" Target="media/image28.png"/><Relationship Id="rId27" Type="http://schemas.openxmlformats.org/officeDocument/2006/relationships/image" Target="media/image4.png"/><Relationship Id="rId29" Type="http://schemas.openxmlformats.org/officeDocument/2006/relationships/image" Target="media/image11.png"/><Relationship Id="rId51" Type="http://schemas.openxmlformats.org/officeDocument/2006/relationships/hyperlink" Target="https://rpishop.cz/m5stack/4175-m5stickc-plus-esp32-pico-mini-iot-vyvojovy-kit.html" TargetMode="External"/><Relationship Id="rId50" Type="http://schemas.openxmlformats.org/officeDocument/2006/relationships/hyperlink" Target="https://cs.wikipedia.org/wiki/Priv%C3%A1tn%C3%AD_s%C3%AD%C5%A5" TargetMode="External"/><Relationship Id="rId53" Type="http://schemas.openxmlformats.org/officeDocument/2006/relationships/footer" Target="footer2.xml"/><Relationship Id="rId52" Type="http://schemas.openxmlformats.org/officeDocument/2006/relationships/header" Target="header1.xml"/><Relationship Id="rId11" Type="http://schemas.openxmlformats.org/officeDocument/2006/relationships/image" Target="media/image29.png"/><Relationship Id="rId10" Type="http://schemas.openxmlformats.org/officeDocument/2006/relationships/image" Target="media/image3.png"/><Relationship Id="rId54" Type="http://schemas.openxmlformats.org/officeDocument/2006/relationships/footer" Target="footer1.xml"/><Relationship Id="rId13" Type="http://schemas.openxmlformats.org/officeDocument/2006/relationships/image" Target="media/image25.png"/><Relationship Id="rId12" Type="http://schemas.openxmlformats.org/officeDocument/2006/relationships/image" Target="media/image24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