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3A452" w14:textId="12F9A64C" w:rsidR="006621F9" w:rsidRPr="00B9280B" w:rsidRDefault="002D45F8" w:rsidP="006621F9">
      <w:pPr>
        <w:rPr>
          <w:rFonts w:ascii="Arial" w:eastAsia="Times New Roman" w:hAnsi="Arial" w:cs="Arial"/>
          <w:sz w:val="20"/>
          <w:szCs w:val="20"/>
        </w:rPr>
      </w:pPr>
      <w:r>
        <w:rPr>
          <w:noProof/>
        </w:rPr>
        <w:drawing>
          <wp:anchor distT="0" distB="0" distL="114300" distR="114300" simplePos="0" relativeHeight="251674624" behindDoc="0" locked="0" layoutInCell="1" allowOverlap="1" wp14:anchorId="0E6D5A86" wp14:editId="172E02EF">
            <wp:simplePos x="0" y="0"/>
            <wp:positionH relativeFrom="column">
              <wp:posOffset>4467225</wp:posOffset>
            </wp:positionH>
            <wp:positionV relativeFrom="paragraph">
              <wp:posOffset>-161925</wp:posOffset>
            </wp:positionV>
            <wp:extent cx="800100" cy="800100"/>
            <wp:effectExtent l="0" t="0" r="0" b="0"/>
            <wp:wrapNone/>
            <wp:docPr id="1" name="Рисунок 1" descr="@fedurusaccess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urusaccessf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9E12D5" w14:textId="77777777" w:rsidR="006621F9" w:rsidRPr="00B9280B" w:rsidRDefault="006621F9" w:rsidP="006621F9">
      <w:pPr>
        <w:rPr>
          <w:rFonts w:ascii="Arial" w:eastAsia="Times New Roman" w:hAnsi="Arial" w:cs="Arial"/>
          <w:sz w:val="20"/>
          <w:szCs w:val="20"/>
        </w:rPr>
      </w:pPr>
    </w:p>
    <w:p w14:paraId="2352A29C" w14:textId="77777777" w:rsidR="006621F9" w:rsidRPr="00B9280B" w:rsidRDefault="006621F9" w:rsidP="006621F9">
      <w:pPr>
        <w:rPr>
          <w:rFonts w:ascii="Arial" w:eastAsia="Times New Roman" w:hAnsi="Arial" w:cs="Arial"/>
          <w:sz w:val="20"/>
          <w:szCs w:val="20"/>
        </w:rPr>
      </w:pPr>
    </w:p>
    <w:p w14:paraId="79FF7699" w14:textId="77777777" w:rsidR="00617A4E" w:rsidRPr="00B9280B" w:rsidRDefault="00617A4E" w:rsidP="00617A4E">
      <w:pPr>
        <w:rPr>
          <w:rFonts w:ascii="Arial" w:hAnsi="Arial" w:cs="Arial"/>
          <w:sz w:val="20"/>
          <w:szCs w:val="20"/>
        </w:rPr>
      </w:pPr>
    </w:p>
    <w:p w14:paraId="40D45F67" w14:textId="77777777" w:rsidR="008930AE" w:rsidRPr="00B9280B" w:rsidRDefault="008930AE" w:rsidP="00617A4E">
      <w:pPr>
        <w:rPr>
          <w:rFonts w:ascii="Arial" w:hAnsi="Arial" w:cs="Arial"/>
          <w:sz w:val="20"/>
          <w:szCs w:val="20"/>
        </w:rPr>
      </w:pPr>
    </w:p>
    <w:p w14:paraId="2E5CC31E" w14:textId="77777777" w:rsidR="008930AE" w:rsidRPr="00B9280B" w:rsidRDefault="008930AE" w:rsidP="00617A4E">
      <w:pPr>
        <w:rPr>
          <w:rFonts w:ascii="Arial" w:hAnsi="Arial" w:cs="Arial"/>
          <w:sz w:val="20"/>
          <w:szCs w:val="20"/>
        </w:rPr>
      </w:pPr>
    </w:p>
    <w:p w14:paraId="37B6216D" w14:textId="77777777" w:rsidR="008930AE" w:rsidRPr="00B9280B" w:rsidRDefault="008930AE" w:rsidP="00617A4E">
      <w:pPr>
        <w:rPr>
          <w:rFonts w:ascii="Arial" w:hAnsi="Arial" w:cs="Arial"/>
          <w:sz w:val="20"/>
          <w:szCs w:val="20"/>
        </w:rPr>
      </w:pPr>
    </w:p>
    <w:p w14:paraId="612D3008" w14:textId="77777777" w:rsidR="008930AE" w:rsidRPr="00B9280B" w:rsidRDefault="008930AE" w:rsidP="00617A4E">
      <w:pPr>
        <w:rPr>
          <w:rFonts w:ascii="Arial" w:hAnsi="Arial" w:cs="Arial"/>
          <w:sz w:val="20"/>
          <w:szCs w:val="20"/>
        </w:rPr>
      </w:pPr>
    </w:p>
    <w:p w14:paraId="169F5C91" w14:textId="59683071" w:rsidR="008930AE" w:rsidRPr="003B4D5C" w:rsidRDefault="003B4D5C" w:rsidP="00617A4E">
      <w:pPr>
        <w:rPr>
          <w:rFonts w:ascii="Arial" w:hAnsi="Arial" w:cs="Arial"/>
          <w:sz w:val="20"/>
          <w:szCs w:val="20"/>
          <w:lang w:val="ru-RU"/>
        </w:rPr>
      </w:pPr>
      <w:r w:rsidRPr="003B4D5C">
        <w:rPr>
          <w:rFonts w:ascii="Arial" w:hAnsi="Arial" w:cs="Arial"/>
          <w:b/>
          <w:bCs/>
          <w:sz w:val="20"/>
          <w:szCs w:val="20"/>
          <w:lang w:val="ru-RU"/>
        </w:rPr>
        <w:t>Федерация доступа к удал</w:t>
      </w:r>
      <w:r>
        <w:rPr>
          <w:rFonts w:ascii="Arial" w:hAnsi="Arial" w:cs="Arial"/>
          <w:b/>
          <w:bCs/>
          <w:sz w:val="20"/>
          <w:szCs w:val="20"/>
          <w:lang w:val="ru-RU"/>
        </w:rPr>
        <w:t>ё</w:t>
      </w:r>
      <w:r w:rsidRPr="003B4D5C">
        <w:rPr>
          <w:rFonts w:ascii="Arial" w:hAnsi="Arial" w:cs="Arial"/>
          <w:b/>
          <w:bCs/>
          <w:sz w:val="20"/>
          <w:szCs w:val="20"/>
          <w:lang w:val="ru-RU"/>
        </w:rPr>
        <w:t>нным ресурсам учебной среды «ФЕДУРУС»</w:t>
      </w:r>
    </w:p>
    <w:p w14:paraId="4A7BD708" w14:textId="77777777" w:rsidR="003B4D5C" w:rsidRPr="003B4D5C" w:rsidRDefault="003B4D5C" w:rsidP="00617A4E">
      <w:pPr>
        <w:rPr>
          <w:rFonts w:ascii="Arial" w:hAnsi="Arial" w:cs="Arial"/>
          <w:sz w:val="20"/>
          <w:szCs w:val="20"/>
          <w:lang w:val="ru-RU"/>
        </w:rPr>
      </w:pPr>
    </w:p>
    <w:p w14:paraId="7AAEDB59" w14:textId="73906FDC" w:rsidR="008930AE" w:rsidRPr="00214C63" w:rsidRDefault="00214C63" w:rsidP="00617A4E">
      <w:pPr>
        <w:rPr>
          <w:rFonts w:ascii="Arial" w:hAnsi="Arial" w:cs="Arial"/>
          <w:sz w:val="22"/>
          <w:szCs w:val="20"/>
          <w:lang w:val="ru-RU"/>
        </w:rPr>
      </w:pPr>
      <w:r w:rsidRPr="00214C63">
        <w:rPr>
          <w:rFonts w:ascii="Arial" w:hAnsi="Arial" w:cs="Arial"/>
          <w:sz w:val="22"/>
          <w:szCs w:val="20"/>
          <w:lang w:val="ru-RU"/>
        </w:rPr>
        <w:t xml:space="preserve">Документы </w:t>
      </w:r>
      <w:r w:rsidR="00B4594B" w:rsidRPr="00214C63">
        <w:rPr>
          <w:rFonts w:ascii="Arial" w:hAnsi="Arial" w:cs="Arial"/>
          <w:sz w:val="22"/>
          <w:szCs w:val="20"/>
          <w:lang w:val="ru-RU"/>
        </w:rPr>
        <w:t>О</w:t>
      </w:r>
      <w:r w:rsidR="003B4D5C" w:rsidRPr="00214C63">
        <w:rPr>
          <w:rFonts w:ascii="Arial" w:hAnsi="Arial" w:cs="Arial"/>
          <w:sz w:val="22"/>
          <w:szCs w:val="20"/>
          <w:lang w:val="ru-RU"/>
        </w:rPr>
        <w:t xml:space="preserve">ператора </w:t>
      </w:r>
      <w:r w:rsidR="00B4594B" w:rsidRPr="00214C63">
        <w:rPr>
          <w:rFonts w:ascii="Arial" w:hAnsi="Arial" w:cs="Arial"/>
          <w:sz w:val="22"/>
          <w:szCs w:val="20"/>
          <w:lang w:val="ru-RU"/>
        </w:rPr>
        <w:t>Ф</w:t>
      </w:r>
      <w:r w:rsidR="003B4D5C" w:rsidRPr="00214C63">
        <w:rPr>
          <w:rFonts w:ascii="Arial" w:hAnsi="Arial" w:cs="Arial"/>
          <w:sz w:val="22"/>
          <w:szCs w:val="20"/>
          <w:lang w:val="ru-RU"/>
        </w:rPr>
        <w:t>едерации</w:t>
      </w:r>
      <w:r w:rsidR="008930AE" w:rsidRPr="00214C63">
        <w:rPr>
          <w:rFonts w:ascii="Arial" w:hAnsi="Arial" w:cs="Arial"/>
          <w:sz w:val="22"/>
          <w:szCs w:val="20"/>
          <w:lang w:val="ru-RU"/>
        </w:rPr>
        <w:t xml:space="preserve">: </w:t>
      </w:r>
      <w:r w:rsidR="003B4D5C" w:rsidRPr="00214C63">
        <w:rPr>
          <w:rFonts w:ascii="Arial" w:hAnsi="Arial" w:cs="Arial"/>
          <w:b/>
          <w:sz w:val="22"/>
          <w:szCs w:val="20"/>
          <w:lang w:val="ru-RU"/>
        </w:rPr>
        <w:t>Регламент регистрации метаданных</w:t>
      </w:r>
    </w:p>
    <w:p w14:paraId="7DD59EE2" w14:textId="77777777" w:rsidR="007D3226" w:rsidRPr="003B4D5C" w:rsidRDefault="007D3226" w:rsidP="007D3226">
      <w:pPr>
        <w:rPr>
          <w:rFonts w:ascii="Arial" w:hAnsi="Arial" w:cs="Arial"/>
          <w:sz w:val="20"/>
          <w:szCs w:val="20"/>
          <w:lang w:val="ru-RU"/>
        </w:rPr>
      </w:pPr>
    </w:p>
    <w:p w14:paraId="2A99BC07" w14:textId="77777777" w:rsidR="008930AE" w:rsidRPr="003B4D5C" w:rsidRDefault="008930AE" w:rsidP="007D3226">
      <w:pPr>
        <w:rPr>
          <w:rFonts w:ascii="Arial" w:hAnsi="Arial" w:cs="Arial"/>
          <w:sz w:val="20"/>
          <w:szCs w:val="20"/>
          <w:lang w:val="ru-RU"/>
        </w:rPr>
      </w:pPr>
    </w:p>
    <w:tbl>
      <w:tblPr>
        <w:tblStyle w:val="a7"/>
        <w:tblW w:w="0" w:type="auto"/>
        <w:tblInd w:w="-5" w:type="dxa"/>
        <w:tblLook w:val="04A0" w:firstRow="1" w:lastRow="0" w:firstColumn="1" w:lastColumn="0" w:noHBand="0" w:noVBand="1"/>
      </w:tblPr>
      <w:tblGrid>
        <w:gridCol w:w="1938"/>
        <w:gridCol w:w="6357"/>
      </w:tblGrid>
      <w:tr w:rsidR="008930AE" w:rsidRPr="00214C63" w14:paraId="0C088E6A" w14:textId="77777777" w:rsidTr="00C42773">
        <w:tc>
          <w:tcPr>
            <w:tcW w:w="1938" w:type="dxa"/>
          </w:tcPr>
          <w:p w14:paraId="249F6234" w14:textId="314A781C" w:rsidR="008930AE" w:rsidRPr="003B4D5C" w:rsidRDefault="003B4D5C" w:rsidP="007D3226">
            <w:pPr>
              <w:rPr>
                <w:rFonts w:ascii="Arial" w:hAnsi="Arial" w:cs="Arial"/>
                <w:sz w:val="20"/>
                <w:szCs w:val="20"/>
                <w:lang w:val="ru-RU"/>
              </w:rPr>
            </w:pPr>
            <w:r>
              <w:rPr>
                <w:rFonts w:ascii="Arial" w:hAnsi="Arial" w:cs="Arial"/>
                <w:sz w:val="20"/>
                <w:szCs w:val="20"/>
                <w:lang w:val="ru-RU"/>
              </w:rPr>
              <w:t>Авторы</w:t>
            </w:r>
          </w:p>
        </w:tc>
        <w:tc>
          <w:tcPr>
            <w:tcW w:w="6357" w:type="dxa"/>
          </w:tcPr>
          <w:p w14:paraId="11873BA9" w14:textId="4F058C95" w:rsidR="008930AE" w:rsidRPr="00B4594B" w:rsidRDefault="00214C63" w:rsidP="007D3226">
            <w:pPr>
              <w:rPr>
                <w:rFonts w:ascii="Arial" w:hAnsi="Arial" w:cs="Arial"/>
                <w:sz w:val="20"/>
                <w:szCs w:val="20"/>
                <w:lang w:val="ru-RU"/>
              </w:rPr>
            </w:pPr>
            <w:r>
              <w:rPr>
                <w:rFonts w:ascii="Arial" w:hAnsi="Arial" w:cs="Arial"/>
                <w:sz w:val="20"/>
                <w:szCs w:val="20"/>
                <w:lang w:val="ru-RU"/>
              </w:rPr>
              <w:t xml:space="preserve">Соколов А. В., Белов А. М., </w:t>
            </w:r>
            <w:r w:rsidRPr="00214C63">
              <w:rPr>
                <w:rFonts w:ascii="Arial" w:hAnsi="Arial" w:cs="Arial"/>
                <w:sz w:val="20"/>
                <w:szCs w:val="20"/>
                <w:lang w:val="ru-RU"/>
              </w:rPr>
              <w:t>Усманов</w:t>
            </w:r>
            <w:r>
              <w:rPr>
                <w:rFonts w:ascii="Arial" w:hAnsi="Arial" w:cs="Arial"/>
                <w:sz w:val="20"/>
                <w:szCs w:val="20"/>
                <w:lang w:val="ru-RU"/>
              </w:rPr>
              <w:t xml:space="preserve"> Р. Т.</w:t>
            </w:r>
          </w:p>
        </w:tc>
      </w:tr>
      <w:tr w:rsidR="008930AE" w:rsidRPr="00B9280B" w14:paraId="415B5B66" w14:textId="77777777" w:rsidTr="00C42773">
        <w:tc>
          <w:tcPr>
            <w:tcW w:w="1938" w:type="dxa"/>
          </w:tcPr>
          <w:p w14:paraId="3F4C2354" w14:textId="5BC08761" w:rsidR="008930AE" w:rsidRPr="003B4D5C" w:rsidRDefault="003B4D5C" w:rsidP="007D3226">
            <w:pPr>
              <w:rPr>
                <w:rFonts w:ascii="Arial" w:hAnsi="Arial" w:cs="Arial"/>
                <w:sz w:val="20"/>
                <w:szCs w:val="20"/>
                <w:lang w:val="ru-RU"/>
              </w:rPr>
            </w:pPr>
            <w:r>
              <w:rPr>
                <w:rFonts w:ascii="Arial" w:hAnsi="Arial" w:cs="Arial"/>
                <w:sz w:val="20"/>
                <w:szCs w:val="20"/>
                <w:lang w:val="ru-RU"/>
              </w:rPr>
              <w:t>Дата публикации</w:t>
            </w:r>
          </w:p>
        </w:tc>
        <w:tc>
          <w:tcPr>
            <w:tcW w:w="6357" w:type="dxa"/>
          </w:tcPr>
          <w:p w14:paraId="66F43327" w14:textId="5EB844F2" w:rsidR="008930AE" w:rsidRPr="00B4594B" w:rsidRDefault="00B4594B" w:rsidP="007D3226">
            <w:pPr>
              <w:rPr>
                <w:rFonts w:ascii="Arial" w:hAnsi="Arial" w:cs="Arial"/>
                <w:sz w:val="20"/>
                <w:szCs w:val="20"/>
                <w:lang w:val="ru-RU"/>
              </w:rPr>
            </w:pPr>
            <w:r>
              <w:rPr>
                <w:rFonts w:ascii="Arial" w:hAnsi="Arial" w:cs="Arial"/>
                <w:sz w:val="20"/>
                <w:szCs w:val="20"/>
                <w:lang w:val="ru-RU"/>
              </w:rPr>
              <w:t>00.00.2018</w:t>
            </w:r>
          </w:p>
        </w:tc>
      </w:tr>
      <w:tr w:rsidR="008930AE" w:rsidRPr="00B9280B" w14:paraId="5FF8B5B5" w14:textId="77777777" w:rsidTr="00C42773">
        <w:tc>
          <w:tcPr>
            <w:tcW w:w="1938" w:type="dxa"/>
          </w:tcPr>
          <w:p w14:paraId="68CE3809" w14:textId="5AEB9189" w:rsidR="008930AE" w:rsidRPr="003B4D5C" w:rsidRDefault="003B4D5C" w:rsidP="007D3226">
            <w:pPr>
              <w:rPr>
                <w:rFonts w:ascii="Arial" w:hAnsi="Arial" w:cs="Arial"/>
                <w:sz w:val="20"/>
                <w:szCs w:val="20"/>
                <w:lang w:val="ru-RU"/>
              </w:rPr>
            </w:pPr>
            <w:r>
              <w:rPr>
                <w:rFonts w:ascii="Arial" w:hAnsi="Arial" w:cs="Arial"/>
                <w:sz w:val="20"/>
                <w:szCs w:val="20"/>
                <w:lang w:val="ru-RU"/>
              </w:rPr>
              <w:t>Версия</w:t>
            </w:r>
          </w:p>
        </w:tc>
        <w:tc>
          <w:tcPr>
            <w:tcW w:w="6357" w:type="dxa"/>
          </w:tcPr>
          <w:p w14:paraId="4A48A542" w14:textId="11E7A7F4" w:rsidR="008930AE" w:rsidRPr="00B4594B" w:rsidRDefault="00B4594B" w:rsidP="007D3226">
            <w:pPr>
              <w:rPr>
                <w:rFonts w:ascii="Arial" w:hAnsi="Arial" w:cs="Arial"/>
                <w:sz w:val="20"/>
                <w:szCs w:val="20"/>
              </w:rPr>
            </w:pPr>
            <w:r>
              <w:rPr>
                <w:rFonts w:ascii="Arial" w:hAnsi="Arial" w:cs="Arial"/>
                <w:sz w:val="20"/>
                <w:szCs w:val="20"/>
                <w:lang w:val="ru-RU"/>
              </w:rPr>
              <w:t>0.1</w:t>
            </w:r>
            <w:r>
              <w:rPr>
                <w:rFonts w:ascii="Arial" w:hAnsi="Arial" w:cs="Arial"/>
                <w:sz w:val="20"/>
                <w:szCs w:val="20"/>
              </w:rPr>
              <w:t>a</w:t>
            </w:r>
          </w:p>
        </w:tc>
      </w:tr>
    </w:tbl>
    <w:p w14:paraId="66CF233F" w14:textId="77777777" w:rsidR="008930AE" w:rsidRPr="00B9280B" w:rsidRDefault="008930AE" w:rsidP="007D3226">
      <w:pPr>
        <w:rPr>
          <w:rFonts w:ascii="Arial" w:hAnsi="Arial" w:cs="Arial"/>
          <w:sz w:val="20"/>
          <w:szCs w:val="20"/>
        </w:rPr>
      </w:pPr>
    </w:p>
    <w:p w14:paraId="5F17EE2B" w14:textId="77777777" w:rsidR="008930AE" w:rsidRPr="00B9280B" w:rsidRDefault="008930AE" w:rsidP="007D3226">
      <w:pPr>
        <w:rPr>
          <w:rFonts w:ascii="Arial" w:hAnsi="Arial" w:cs="Arial"/>
          <w:sz w:val="20"/>
          <w:szCs w:val="20"/>
        </w:rPr>
      </w:pPr>
    </w:p>
    <w:p w14:paraId="3418C6A2" w14:textId="77777777" w:rsidR="008930AE" w:rsidRPr="00B9280B" w:rsidRDefault="008930AE" w:rsidP="007D3226">
      <w:pPr>
        <w:rPr>
          <w:rFonts w:ascii="Arial" w:hAnsi="Arial" w:cs="Arial"/>
          <w:sz w:val="20"/>
          <w:szCs w:val="20"/>
        </w:rPr>
      </w:pPr>
    </w:p>
    <w:p w14:paraId="3588F49E" w14:textId="77777777" w:rsidR="008930AE" w:rsidRPr="00B9280B" w:rsidRDefault="008930AE" w:rsidP="007D3226">
      <w:pPr>
        <w:rPr>
          <w:rFonts w:ascii="Arial" w:hAnsi="Arial" w:cs="Arial"/>
          <w:sz w:val="20"/>
          <w:szCs w:val="20"/>
        </w:rPr>
      </w:pPr>
    </w:p>
    <w:p w14:paraId="621D1AFA" w14:textId="77777777" w:rsidR="008930AE" w:rsidRPr="00B9280B" w:rsidRDefault="008930AE" w:rsidP="007D3226">
      <w:pPr>
        <w:rPr>
          <w:rFonts w:ascii="Arial" w:hAnsi="Arial" w:cs="Arial"/>
          <w:sz w:val="20"/>
          <w:szCs w:val="20"/>
        </w:rPr>
      </w:pPr>
    </w:p>
    <w:p w14:paraId="11A0D0E6" w14:textId="77777777" w:rsidR="008930AE" w:rsidRPr="00B9280B" w:rsidRDefault="008930AE" w:rsidP="007D3226">
      <w:pPr>
        <w:rPr>
          <w:rFonts w:ascii="Arial" w:hAnsi="Arial" w:cs="Arial"/>
          <w:sz w:val="20"/>
          <w:szCs w:val="20"/>
        </w:rPr>
      </w:pPr>
    </w:p>
    <w:p w14:paraId="617AC67E" w14:textId="77777777" w:rsidR="008930AE" w:rsidRPr="00B9280B" w:rsidRDefault="008930AE" w:rsidP="007D3226">
      <w:pPr>
        <w:rPr>
          <w:rFonts w:ascii="Arial" w:hAnsi="Arial" w:cs="Arial"/>
          <w:sz w:val="20"/>
          <w:szCs w:val="20"/>
        </w:rPr>
      </w:pPr>
    </w:p>
    <w:p w14:paraId="3E1DBFCB" w14:textId="77777777" w:rsidR="008930AE" w:rsidRPr="00B9280B" w:rsidRDefault="008930AE" w:rsidP="007D3226">
      <w:pPr>
        <w:rPr>
          <w:rFonts w:ascii="Arial" w:hAnsi="Arial" w:cs="Arial"/>
          <w:sz w:val="20"/>
          <w:szCs w:val="20"/>
        </w:rPr>
      </w:pPr>
    </w:p>
    <w:p w14:paraId="1653976E" w14:textId="77777777" w:rsidR="008930AE" w:rsidRPr="00B9280B" w:rsidRDefault="008930AE" w:rsidP="007D3226">
      <w:pPr>
        <w:rPr>
          <w:rFonts w:ascii="Arial" w:hAnsi="Arial" w:cs="Arial"/>
          <w:sz w:val="20"/>
          <w:szCs w:val="20"/>
        </w:rPr>
      </w:pPr>
    </w:p>
    <w:p w14:paraId="1FE511C8" w14:textId="77777777" w:rsidR="008930AE" w:rsidRPr="00B9280B" w:rsidRDefault="008930AE" w:rsidP="007D3226">
      <w:pPr>
        <w:rPr>
          <w:rFonts w:ascii="Arial" w:hAnsi="Arial" w:cs="Arial"/>
          <w:sz w:val="20"/>
          <w:szCs w:val="20"/>
        </w:rPr>
      </w:pPr>
    </w:p>
    <w:p w14:paraId="29E2F819" w14:textId="7D1E758E" w:rsidR="008930AE" w:rsidRPr="003B4D5C" w:rsidRDefault="003B4D5C" w:rsidP="008930AE">
      <w:pPr>
        <w:rPr>
          <w:rFonts w:ascii="Arial" w:hAnsi="Arial" w:cs="Arial"/>
          <w:b/>
          <w:sz w:val="20"/>
          <w:szCs w:val="20"/>
          <w:lang w:val="ru-RU"/>
        </w:rPr>
      </w:pPr>
      <w:r>
        <w:rPr>
          <w:rFonts w:ascii="Arial" w:hAnsi="Arial" w:cs="Arial"/>
          <w:b/>
          <w:sz w:val="20"/>
          <w:szCs w:val="20"/>
          <w:lang w:val="ru-RU"/>
        </w:rPr>
        <w:t>Использование</w:t>
      </w:r>
    </w:p>
    <w:p w14:paraId="332FF8DE" w14:textId="77777777" w:rsidR="008930AE" w:rsidRPr="00B9280B" w:rsidRDefault="008930AE" w:rsidP="008930AE">
      <w:pPr>
        <w:rPr>
          <w:rFonts w:ascii="Arial" w:hAnsi="Arial" w:cs="Arial"/>
          <w:b/>
          <w:sz w:val="20"/>
          <w:szCs w:val="20"/>
        </w:rPr>
      </w:pPr>
    </w:p>
    <w:p w14:paraId="526B287A" w14:textId="448BB905" w:rsidR="008930AE" w:rsidRPr="00B9280B" w:rsidRDefault="008930AE" w:rsidP="008930AE">
      <w:pPr>
        <w:rPr>
          <w:rFonts w:ascii="Arial" w:hAnsi="Arial" w:cs="Arial"/>
          <w:b/>
          <w:sz w:val="20"/>
          <w:szCs w:val="20"/>
        </w:rPr>
      </w:pPr>
      <w:r w:rsidRPr="00B9280B">
        <w:rPr>
          <w:rFonts w:ascii="Arial" w:eastAsia="Times New Roman" w:hAnsi="Arial" w:cs="Arial"/>
          <w:noProof/>
          <w:sz w:val="20"/>
          <w:szCs w:val="20"/>
          <w:lang w:val="en-GB" w:eastAsia="en-GB"/>
        </w:rPr>
        <w:drawing>
          <wp:inline distT="0" distB="0" distL="0" distR="0" wp14:anchorId="2EDD76A6" wp14:editId="4463D268">
            <wp:extent cx="1115060" cy="400685"/>
            <wp:effectExtent l="0" t="0" r="2540" b="5715"/>
            <wp:docPr id="3" name="Picture 1"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reativecommons.org/l/by/3.0/88x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400685"/>
                    </a:xfrm>
                    <a:prstGeom prst="rect">
                      <a:avLst/>
                    </a:prstGeom>
                    <a:noFill/>
                    <a:ln>
                      <a:noFill/>
                    </a:ln>
                  </pic:spPr>
                </pic:pic>
              </a:graphicData>
            </a:graphic>
          </wp:inline>
        </w:drawing>
      </w:r>
    </w:p>
    <w:p w14:paraId="57567B86" w14:textId="77777777" w:rsidR="008930AE" w:rsidRPr="00B9280B" w:rsidRDefault="008930AE" w:rsidP="008930AE">
      <w:pPr>
        <w:rPr>
          <w:rFonts w:ascii="Arial" w:hAnsi="Arial" w:cs="Arial"/>
          <w:sz w:val="20"/>
          <w:szCs w:val="20"/>
        </w:rPr>
      </w:pPr>
    </w:p>
    <w:p w14:paraId="50104044" w14:textId="66FA1E84" w:rsidR="008930AE" w:rsidRPr="003B4D5C" w:rsidRDefault="003D1799" w:rsidP="008930AE">
      <w:pPr>
        <w:rPr>
          <w:rFonts w:ascii="Arial" w:hAnsi="Arial" w:cs="Arial"/>
          <w:sz w:val="20"/>
          <w:szCs w:val="20"/>
          <w:lang w:val="ru-RU"/>
        </w:rPr>
      </w:pPr>
      <w:r>
        <w:rPr>
          <w:rFonts w:ascii="Arial" w:hAnsi="Arial" w:cs="Arial"/>
          <w:sz w:val="20"/>
          <w:szCs w:val="20"/>
          <w:lang w:val="ru-RU"/>
        </w:rPr>
        <w:t xml:space="preserve">Настоящий </w:t>
      </w:r>
      <w:r w:rsidR="003B4D5C" w:rsidRPr="003B4D5C">
        <w:rPr>
          <w:rFonts w:ascii="Arial" w:hAnsi="Arial" w:cs="Arial"/>
          <w:sz w:val="20"/>
          <w:szCs w:val="20"/>
          <w:lang w:val="ru-RU"/>
        </w:rPr>
        <w:t>документ</w:t>
      </w:r>
      <w:r w:rsidR="003B4D5C">
        <w:rPr>
          <w:rFonts w:ascii="Arial" w:hAnsi="Arial" w:cs="Arial"/>
          <w:sz w:val="20"/>
          <w:szCs w:val="20"/>
          <w:lang w:val="ru-RU"/>
        </w:rPr>
        <w:t xml:space="preserve"> построен на основе шаблона и </w:t>
      </w:r>
      <w:r w:rsidR="003B4D5C" w:rsidRPr="003B4D5C">
        <w:rPr>
          <w:rFonts w:ascii="Arial" w:hAnsi="Arial" w:cs="Arial"/>
          <w:sz w:val="20"/>
          <w:szCs w:val="20"/>
          <w:lang w:val="ru-RU"/>
        </w:rPr>
        <w:t xml:space="preserve">лицензируется </w:t>
      </w:r>
      <w:r w:rsidR="003B4D5C">
        <w:rPr>
          <w:rFonts w:ascii="Arial" w:hAnsi="Arial" w:cs="Arial"/>
          <w:sz w:val="20"/>
          <w:szCs w:val="20"/>
          <w:lang w:val="ru-RU"/>
        </w:rPr>
        <w:t xml:space="preserve">по </w:t>
      </w:r>
      <w:r w:rsidR="003B4D5C" w:rsidRPr="003B4D5C">
        <w:rPr>
          <w:rFonts w:ascii="Arial" w:hAnsi="Arial" w:cs="Arial"/>
          <w:sz w:val="20"/>
          <w:szCs w:val="20"/>
        </w:rPr>
        <w:t>Creative</w:t>
      </w:r>
      <w:r w:rsidR="003B4D5C" w:rsidRPr="003B4D5C">
        <w:rPr>
          <w:rFonts w:ascii="Arial" w:hAnsi="Arial" w:cs="Arial"/>
          <w:sz w:val="20"/>
          <w:szCs w:val="20"/>
          <w:lang w:val="ru-RU"/>
        </w:rPr>
        <w:t xml:space="preserve"> </w:t>
      </w:r>
      <w:r w:rsidR="003B4D5C" w:rsidRPr="003B4D5C">
        <w:rPr>
          <w:rFonts w:ascii="Arial" w:hAnsi="Arial" w:cs="Arial"/>
          <w:sz w:val="20"/>
          <w:szCs w:val="20"/>
        </w:rPr>
        <w:t>Commons</w:t>
      </w:r>
      <w:r w:rsidR="003B4D5C" w:rsidRPr="003B4D5C">
        <w:rPr>
          <w:rFonts w:ascii="Arial" w:hAnsi="Arial" w:cs="Arial"/>
          <w:sz w:val="20"/>
          <w:szCs w:val="20"/>
          <w:lang w:val="ru-RU"/>
        </w:rPr>
        <w:t xml:space="preserve"> </w:t>
      </w:r>
      <w:r w:rsidR="003B4D5C" w:rsidRPr="003B4D5C">
        <w:rPr>
          <w:rFonts w:ascii="Arial" w:hAnsi="Arial" w:cs="Arial"/>
          <w:sz w:val="20"/>
          <w:szCs w:val="20"/>
        </w:rPr>
        <w:t>CC</w:t>
      </w:r>
      <w:r w:rsidR="003B4D5C" w:rsidRPr="003B4D5C">
        <w:rPr>
          <w:rFonts w:ascii="Arial" w:hAnsi="Arial" w:cs="Arial"/>
          <w:sz w:val="20"/>
          <w:szCs w:val="20"/>
          <w:lang w:val="ru-RU"/>
        </w:rPr>
        <w:t xml:space="preserve"> </w:t>
      </w:r>
      <w:r w:rsidR="003B4D5C" w:rsidRPr="003B4D5C">
        <w:rPr>
          <w:rFonts w:ascii="Arial" w:hAnsi="Arial" w:cs="Arial"/>
          <w:sz w:val="20"/>
          <w:szCs w:val="20"/>
        </w:rPr>
        <w:t>BY</w:t>
      </w:r>
      <w:r w:rsidR="003B4D5C" w:rsidRPr="003B4D5C">
        <w:rPr>
          <w:rFonts w:ascii="Arial" w:hAnsi="Arial" w:cs="Arial"/>
          <w:sz w:val="20"/>
          <w:szCs w:val="20"/>
          <w:lang w:val="ru-RU"/>
        </w:rPr>
        <w:t xml:space="preserve"> 3.0.</w:t>
      </w:r>
      <w:r w:rsidR="003B4D5C">
        <w:rPr>
          <w:rFonts w:ascii="Arial" w:hAnsi="Arial" w:cs="Arial"/>
          <w:sz w:val="20"/>
          <w:szCs w:val="20"/>
          <w:lang w:val="ru-RU"/>
        </w:rPr>
        <w:t xml:space="preserve"> Возможн</w:t>
      </w:r>
      <w:r w:rsidR="00B4594B">
        <w:rPr>
          <w:rFonts w:ascii="Arial" w:hAnsi="Arial" w:cs="Arial"/>
          <w:sz w:val="20"/>
          <w:szCs w:val="20"/>
          <w:lang w:val="ru-RU"/>
        </w:rPr>
        <w:t>о</w:t>
      </w:r>
      <w:r w:rsidR="003B4D5C">
        <w:rPr>
          <w:rFonts w:ascii="Arial" w:hAnsi="Arial" w:cs="Arial"/>
          <w:sz w:val="20"/>
          <w:szCs w:val="20"/>
          <w:lang w:val="ru-RU"/>
        </w:rPr>
        <w:t xml:space="preserve"> свободное использование и адаптация с указанием ссылки на исходный шаблон, составленный </w:t>
      </w:r>
      <w:r w:rsidR="003B4D5C" w:rsidRPr="003B4D5C">
        <w:rPr>
          <w:rFonts w:ascii="Arial" w:hAnsi="Arial" w:cs="Arial"/>
          <w:sz w:val="20"/>
          <w:szCs w:val="20"/>
          <w:lang w:val="ru-RU"/>
        </w:rPr>
        <w:t>UK Access Management Federation</w:t>
      </w:r>
      <w:r w:rsidR="003B4D5C">
        <w:rPr>
          <w:rFonts w:ascii="Arial" w:hAnsi="Arial" w:cs="Arial"/>
          <w:sz w:val="20"/>
          <w:szCs w:val="20"/>
          <w:lang w:val="ru-RU"/>
        </w:rPr>
        <w:t xml:space="preserve"> </w:t>
      </w:r>
      <w:r w:rsidR="003B4D5C" w:rsidRPr="003B4D5C">
        <w:rPr>
          <w:rFonts w:ascii="Arial" w:hAnsi="Arial" w:cs="Arial"/>
          <w:sz w:val="20"/>
          <w:szCs w:val="20"/>
          <w:lang w:val="ru-RU"/>
        </w:rPr>
        <w:t>и ACOnet Identity Federation.</w:t>
      </w:r>
    </w:p>
    <w:p w14:paraId="1A7E5915" w14:textId="7C2C2F13" w:rsidR="008930AE" w:rsidRPr="003B4D5C" w:rsidRDefault="008930AE">
      <w:pPr>
        <w:rPr>
          <w:rFonts w:ascii="Arial" w:hAnsi="Arial" w:cs="Arial"/>
          <w:sz w:val="20"/>
          <w:szCs w:val="20"/>
          <w:lang w:val="ru-RU"/>
        </w:rPr>
      </w:pPr>
      <w:r w:rsidRPr="003B4D5C">
        <w:rPr>
          <w:rFonts w:ascii="Arial" w:hAnsi="Arial" w:cs="Arial"/>
          <w:sz w:val="20"/>
          <w:szCs w:val="20"/>
          <w:lang w:val="ru-RU"/>
        </w:rPr>
        <w:br w:type="page"/>
      </w:r>
    </w:p>
    <w:p w14:paraId="4616F1CD" w14:textId="77777777" w:rsidR="008930AE" w:rsidRPr="003B4D5C" w:rsidRDefault="008930AE" w:rsidP="008930AE">
      <w:pPr>
        <w:rPr>
          <w:rFonts w:ascii="Arial" w:hAnsi="Arial" w:cs="Arial"/>
          <w:b/>
          <w:sz w:val="20"/>
          <w:szCs w:val="20"/>
          <w:lang w:val="ru-RU"/>
        </w:rPr>
      </w:pPr>
    </w:p>
    <w:p w14:paraId="31E7EFB0" w14:textId="13D5220E" w:rsidR="008930AE" w:rsidRPr="00E73E4B" w:rsidRDefault="003B4D5C" w:rsidP="007D3226">
      <w:pPr>
        <w:rPr>
          <w:rFonts w:ascii="Arial" w:hAnsi="Arial" w:cs="Arial"/>
          <w:b/>
          <w:sz w:val="20"/>
          <w:szCs w:val="20"/>
          <w:lang w:val="ru-RU"/>
        </w:rPr>
      </w:pPr>
      <w:r>
        <w:rPr>
          <w:rFonts w:ascii="Arial" w:hAnsi="Arial" w:cs="Arial"/>
          <w:b/>
          <w:sz w:val="20"/>
          <w:szCs w:val="20"/>
          <w:lang w:val="ru-RU"/>
        </w:rPr>
        <w:t>Содержание</w:t>
      </w:r>
    </w:p>
    <w:p w14:paraId="2A35D6BD" w14:textId="77777777" w:rsidR="00564565" w:rsidRPr="00E73E4B" w:rsidRDefault="00564565" w:rsidP="007D3226">
      <w:pPr>
        <w:rPr>
          <w:rFonts w:ascii="Arial" w:hAnsi="Arial" w:cs="Arial"/>
          <w:b/>
          <w:sz w:val="20"/>
          <w:szCs w:val="20"/>
          <w:lang w:val="ru-RU"/>
        </w:rPr>
      </w:pPr>
    </w:p>
    <w:p w14:paraId="6E7BD3A5" w14:textId="77777777" w:rsidR="00564565" w:rsidRPr="00E73E4B" w:rsidRDefault="00564565" w:rsidP="007D3226">
      <w:pPr>
        <w:rPr>
          <w:rFonts w:ascii="Arial" w:hAnsi="Arial" w:cs="Arial"/>
          <w:b/>
          <w:sz w:val="20"/>
          <w:szCs w:val="20"/>
          <w:lang w:val="ru-RU"/>
        </w:rPr>
      </w:pPr>
    </w:p>
    <w:p w14:paraId="5AF4998C" w14:textId="652C5162" w:rsidR="00391FA1" w:rsidRPr="00391FA1" w:rsidRDefault="007379C8" w:rsidP="00391FA1">
      <w:pPr>
        <w:pStyle w:val="12"/>
        <w:tabs>
          <w:tab w:val="right" w:leader="dot" w:pos="8290"/>
        </w:tabs>
        <w:spacing w:after="120"/>
        <w:rPr>
          <w:noProof/>
          <w:sz w:val="20"/>
          <w:szCs w:val="20"/>
          <w:lang w:val="ru-RU" w:eastAsia="ru-RU"/>
        </w:rPr>
      </w:pPr>
      <w:r w:rsidRPr="00391FA1">
        <w:rPr>
          <w:rFonts w:ascii="Arial" w:hAnsi="Arial" w:cs="Arial"/>
          <w:b/>
          <w:sz w:val="20"/>
          <w:szCs w:val="20"/>
        </w:rPr>
        <w:fldChar w:fldCharType="begin"/>
      </w:r>
      <w:r w:rsidRPr="00391FA1">
        <w:rPr>
          <w:rFonts w:ascii="Arial" w:hAnsi="Arial" w:cs="Arial"/>
          <w:b/>
          <w:sz w:val="20"/>
          <w:szCs w:val="20"/>
          <w:lang w:val="ru-RU"/>
        </w:rPr>
        <w:instrText xml:space="preserve"> </w:instrText>
      </w:r>
      <w:r w:rsidRPr="00391FA1">
        <w:rPr>
          <w:rFonts w:ascii="Arial" w:hAnsi="Arial" w:cs="Arial"/>
          <w:b/>
          <w:sz w:val="20"/>
          <w:szCs w:val="20"/>
        </w:rPr>
        <w:instrText>TOC</w:instrText>
      </w:r>
      <w:r w:rsidRPr="00391FA1">
        <w:rPr>
          <w:rFonts w:ascii="Arial" w:hAnsi="Arial" w:cs="Arial"/>
          <w:b/>
          <w:sz w:val="20"/>
          <w:szCs w:val="20"/>
          <w:lang w:val="ru-RU"/>
        </w:rPr>
        <w:instrText xml:space="preserve"> \</w:instrText>
      </w:r>
      <w:r w:rsidRPr="00391FA1">
        <w:rPr>
          <w:rFonts w:ascii="Arial" w:hAnsi="Arial" w:cs="Arial"/>
          <w:b/>
          <w:sz w:val="20"/>
          <w:szCs w:val="20"/>
        </w:rPr>
        <w:instrText>o</w:instrText>
      </w:r>
      <w:r w:rsidRPr="00391FA1">
        <w:rPr>
          <w:rFonts w:ascii="Arial" w:hAnsi="Arial" w:cs="Arial"/>
          <w:b/>
          <w:sz w:val="20"/>
          <w:szCs w:val="20"/>
          <w:lang w:val="ru-RU"/>
        </w:rPr>
        <w:instrText xml:space="preserve"> "1-3" </w:instrText>
      </w:r>
      <w:r w:rsidRPr="00391FA1">
        <w:rPr>
          <w:rFonts w:ascii="Arial" w:hAnsi="Arial" w:cs="Arial"/>
          <w:b/>
          <w:sz w:val="20"/>
          <w:szCs w:val="20"/>
        </w:rPr>
        <w:fldChar w:fldCharType="separate"/>
      </w:r>
      <w:r w:rsidR="00391FA1" w:rsidRPr="00391FA1">
        <w:rPr>
          <w:rFonts w:ascii="Arial" w:hAnsi="Arial" w:cs="Arial"/>
          <w:noProof/>
          <w:sz w:val="20"/>
          <w:szCs w:val="20"/>
          <w:lang w:val="ru-RU"/>
        </w:rPr>
        <w:t>1. Термины и определения</w:t>
      </w:r>
      <w:r w:rsidR="00391FA1" w:rsidRPr="00391FA1">
        <w:rPr>
          <w:noProof/>
          <w:sz w:val="20"/>
          <w:szCs w:val="20"/>
          <w:lang w:val="ru-RU"/>
        </w:rPr>
        <w:tab/>
      </w:r>
      <w:r w:rsidR="00391FA1" w:rsidRPr="00391FA1">
        <w:rPr>
          <w:noProof/>
          <w:sz w:val="20"/>
          <w:szCs w:val="20"/>
        </w:rPr>
        <w:fldChar w:fldCharType="begin"/>
      </w:r>
      <w:r w:rsidR="00391FA1" w:rsidRPr="00391FA1">
        <w:rPr>
          <w:noProof/>
          <w:sz w:val="20"/>
          <w:szCs w:val="20"/>
          <w:lang w:val="ru-RU"/>
        </w:rPr>
        <w:instrText xml:space="preserve"> </w:instrText>
      </w:r>
      <w:r w:rsidR="00391FA1" w:rsidRPr="00391FA1">
        <w:rPr>
          <w:noProof/>
          <w:sz w:val="20"/>
          <w:szCs w:val="20"/>
        </w:rPr>
        <w:instrText>PAGEREF</w:instrText>
      </w:r>
      <w:r w:rsidR="00391FA1" w:rsidRPr="00391FA1">
        <w:rPr>
          <w:noProof/>
          <w:sz w:val="20"/>
          <w:szCs w:val="20"/>
          <w:lang w:val="ru-RU"/>
        </w:rPr>
        <w:instrText xml:space="preserve"> _</w:instrText>
      </w:r>
      <w:r w:rsidR="00391FA1" w:rsidRPr="00391FA1">
        <w:rPr>
          <w:noProof/>
          <w:sz w:val="20"/>
          <w:szCs w:val="20"/>
        </w:rPr>
        <w:instrText>Toc</w:instrText>
      </w:r>
      <w:r w:rsidR="00391FA1" w:rsidRPr="00391FA1">
        <w:rPr>
          <w:noProof/>
          <w:sz w:val="20"/>
          <w:szCs w:val="20"/>
          <w:lang w:val="ru-RU"/>
        </w:rPr>
        <w:instrText>517948437 \</w:instrText>
      </w:r>
      <w:r w:rsidR="00391FA1" w:rsidRPr="00391FA1">
        <w:rPr>
          <w:noProof/>
          <w:sz w:val="20"/>
          <w:szCs w:val="20"/>
        </w:rPr>
        <w:instrText>h</w:instrText>
      </w:r>
      <w:r w:rsidR="00391FA1" w:rsidRPr="00391FA1">
        <w:rPr>
          <w:noProof/>
          <w:sz w:val="20"/>
          <w:szCs w:val="20"/>
          <w:lang w:val="ru-RU"/>
        </w:rPr>
        <w:instrText xml:space="preserve"> </w:instrText>
      </w:r>
      <w:r w:rsidR="00391FA1" w:rsidRPr="00391FA1">
        <w:rPr>
          <w:noProof/>
          <w:sz w:val="20"/>
          <w:szCs w:val="20"/>
        </w:rPr>
      </w:r>
      <w:r w:rsidR="00391FA1" w:rsidRPr="00391FA1">
        <w:rPr>
          <w:noProof/>
          <w:sz w:val="20"/>
          <w:szCs w:val="20"/>
        </w:rPr>
        <w:fldChar w:fldCharType="separate"/>
      </w:r>
      <w:r w:rsidR="00391FA1" w:rsidRPr="00391FA1">
        <w:rPr>
          <w:noProof/>
          <w:sz w:val="20"/>
          <w:szCs w:val="20"/>
          <w:lang w:val="ru-RU"/>
        </w:rPr>
        <w:t>3</w:t>
      </w:r>
      <w:r w:rsidR="00391FA1" w:rsidRPr="00391FA1">
        <w:rPr>
          <w:noProof/>
          <w:sz w:val="20"/>
          <w:szCs w:val="20"/>
        </w:rPr>
        <w:fldChar w:fldCharType="end"/>
      </w:r>
    </w:p>
    <w:p w14:paraId="74B372FD" w14:textId="3BBA87AD" w:rsidR="00391FA1" w:rsidRPr="00391FA1" w:rsidRDefault="00391FA1" w:rsidP="00391FA1">
      <w:pPr>
        <w:pStyle w:val="12"/>
        <w:tabs>
          <w:tab w:val="right" w:leader="dot" w:pos="8290"/>
        </w:tabs>
        <w:spacing w:after="120"/>
        <w:rPr>
          <w:noProof/>
          <w:sz w:val="20"/>
          <w:szCs w:val="20"/>
          <w:lang w:val="ru-RU" w:eastAsia="ru-RU"/>
        </w:rPr>
      </w:pPr>
      <w:r w:rsidRPr="00391FA1">
        <w:rPr>
          <w:rFonts w:ascii="Arial" w:hAnsi="Arial" w:cs="Arial"/>
          <w:noProof/>
          <w:sz w:val="20"/>
          <w:szCs w:val="20"/>
          <w:lang w:val="ru-RU"/>
        </w:rPr>
        <w:t>2. Введение и область применения</w:t>
      </w:r>
      <w:r w:rsidRPr="00391FA1">
        <w:rPr>
          <w:noProof/>
          <w:sz w:val="20"/>
          <w:szCs w:val="20"/>
          <w:lang w:val="ru-RU"/>
        </w:rPr>
        <w:tab/>
      </w:r>
      <w:r w:rsidRPr="00391FA1">
        <w:rPr>
          <w:noProof/>
          <w:sz w:val="20"/>
          <w:szCs w:val="20"/>
        </w:rPr>
        <w:fldChar w:fldCharType="begin"/>
      </w:r>
      <w:r w:rsidRPr="00391FA1">
        <w:rPr>
          <w:noProof/>
          <w:sz w:val="20"/>
          <w:szCs w:val="20"/>
          <w:lang w:val="ru-RU"/>
        </w:rPr>
        <w:instrText xml:space="preserve"> </w:instrText>
      </w:r>
      <w:r w:rsidRPr="00391FA1">
        <w:rPr>
          <w:noProof/>
          <w:sz w:val="20"/>
          <w:szCs w:val="20"/>
        </w:rPr>
        <w:instrText>PAGEREF</w:instrText>
      </w:r>
      <w:r w:rsidRPr="00391FA1">
        <w:rPr>
          <w:noProof/>
          <w:sz w:val="20"/>
          <w:szCs w:val="20"/>
          <w:lang w:val="ru-RU"/>
        </w:rPr>
        <w:instrText xml:space="preserve"> _</w:instrText>
      </w:r>
      <w:r w:rsidRPr="00391FA1">
        <w:rPr>
          <w:noProof/>
          <w:sz w:val="20"/>
          <w:szCs w:val="20"/>
        </w:rPr>
        <w:instrText>Toc</w:instrText>
      </w:r>
      <w:r w:rsidRPr="00391FA1">
        <w:rPr>
          <w:noProof/>
          <w:sz w:val="20"/>
          <w:szCs w:val="20"/>
          <w:lang w:val="ru-RU"/>
        </w:rPr>
        <w:instrText>517948438 \</w:instrText>
      </w:r>
      <w:r w:rsidRPr="00391FA1">
        <w:rPr>
          <w:noProof/>
          <w:sz w:val="20"/>
          <w:szCs w:val="20"/>
        </w:rPr>
        <w:instrText>h</w:instrText>
      </w:r>
      <w:r w:rsidRPr="00391FA1">
        <w:rPr>
          <w:noProof/>
          <w:sz w:val="20"/>
          <w:szCs w:val="20"/>
          <w:lang w:val="ru-RU"/>
        </w:rPr>
        <w:instrText xml:space="preserve"> </w:instrText>
      </w:r>
      <w:r w:rsidRPr="00391FA1">
        <w:rPr>
          <w:noProof/>
          <w:sz w:val="20"/>
          <w:szCs w:val="20"/>
        </w:rPr>
      </w:r>
      <w:r w:rsidRPr="00391FA1">
        <w:rPr>
          <w:noProof/>
          <w:sz w:val="20"/>
          <w:szCs w:val="20"/>
        </w:rPr>
        <w:fldChar w:fldCharType="separate"/>
      </w:r>
      <w:r w:rsidRPr="00391FA1">
        <w:rPr>
          <w:noProof/>
          <w:sz w:val="20"/>
          <w:szCs w:val="20"/>
          <w:lang w:val="ru-RU"/>
        </w:rPr>
        <w:t>4</w:t>
      </w:r>
      <w:r w:rsidRPr="00391FA1">
        <w:rPr>
          <w:noProof/>
          <w:sz w:val="20"/>
          <w:szCs w:val="20"/>
        </w:rPr>
        <w:fldChar w:fldCharType="end"/>
      </w:r>
    </w:p>
    <w:p w14:paraId="234F39AA" w14:textId="172C6572" w:rsidR="00391FA1" w:rsidRPr="00391FA1" w:rsidRDefault="00391FA1" w:rsidP="00391FA1">
      <w:pPr>
        <w:pStyle w:val="12"/>
        <w:tabs>
          <w:tab w:val="right" w:leader="dot" w:pos="8290"/>
        </w:tabs>
        <w:spacing w:after="120"/>
        <w:rPr>
          <w:noProof/>
          <w:sz w:val="20"/>
          <w:szCs w:val="20"/>
          <w:lang w:val="ru-RU" w:eastAsia="ru-RU"/>
        </w:rPr>
      </w:pPr>
      <w:r w:rsidRPr="00391FA1">
        <w:rPr>
          <w:rFonts w:ascii="Arial" w:hAnsi="Arial" w:cs="Arial"/>
          <w:noProof/>
          <w:sz w:val="20"/>
          <w:szCs w:val="20"/>
          <w:lang w:val="ru-RU"/>
        </w:rPr>
        <w:t xml:space="preserve">3. Права и </w:t>
      </w:r>
      <w:r w:rsidR="006C17BC">
        <w:rPr>
          <w:rFonts w:ascii="Arial" w:hAnsi="Arial" w:cs="Arial"/>
          <w:noProof/>
          <w:sz w:val="20"/>
          <w:szCs w:val="20"/>
          <w:lang w:val="ru-RU"/>
        </w:rPr>
        <w:t>регистрация</w:t>
      </w:r>
      <w:r w:rsidRPr="00391FA1">
        <w:rPr>
          <w:rFonts w:ascii="Arial" w:hAnsi="Arial" w:cs="Arial"/>
          <w:noProof/>
          <w:sz w:val="20"/>
          <w:szCs w:val="20"/>
          <w:lang w:val="ru-RU"/>
        </w:rPr>
        <w:t xml:space="preserve"> Членов Федерации</w:t>
      </w:r>
      <w:r w:rsidRPr="00391FA1">
        <w:rPr>
          <w:noProof/>
          <w:sz w:val="20"/>
          <w:szCs w:val="20"/>
          <w:lang w:val="ru-RU"/>
        </w:rPr>
        <w:tab/>
      </w:r>
      <w:r w:rsidRPr="00391FA1">
        <w:rPr>
          <w:noProof/>
          <w:sz w:val="20"/>
          <w:szCs w:val="20"/>
        </w:rPr>
        <w:fldChar w:fldCharType="begin"/>
      </w:r>
      <w:r w:rsidRPr="00391FA1">
        <w:rPr>
          <w:noProof/>
          <w:sz w:val="20"/>
          <w:szCs w:val="20"/>
          <w:lang w:val="ru-RU"/>
        </w:rPr>
        <w:instrText xml:space="preserve"> </w:instrText>
      </w:r>
      <w:r w:rsidRPr="00391FA1">
        <w:rPr>
          <w:noProof/>
          <w:sz w:val="20"/>
          <w:szCs w:val="20"/>
        </w:rPr>
        <w:instrText>PAGEREF</w:instrText>
      </w:r>
      <w:r w:rsidRPr="00391FA1">
        <w:rPr>
          <w:noProof/>
          <w:sz w:val="20"/>
          <w:szCs w:val="20"/>
          <w:lang w:val="ru-RU"/>
        </w:rPr>
        <w:instrText xml:space="preserve"> _</w:instrText>
      </w:r>
      <w:r w:rsidRPr="00391FA1">
        <w:rPr>
          <w:noProof/>
          <w:sz w:val="20"/>
          <w:szCs w:val="20"/>
        </w:rPr>
        <w:instrText>Toc</w:instrText>
      </w:r>
      <w:r w:rsidRPr="00391FA1">
        <w:rPr>
          <w:noProof/>
          <w:sz w:val="20"/>
          <w:szCs w:val="20"/>
          <w:lang w:val="ru-RU"/>
        </w:rPr>
        <w:instrText>517948439 \</w:instrText>
      </w:r>
      <w:r w:rsidRPr="00391FA1">
        <w:rPr>
          <w:noProof/>
          <w:sz w:val="20"/>
          <w:szCs w:val="20"/>
        </w:rPr>
        <w:instrText>h</w:instrText>
      </w:r>
      <w:r w:rsidRPr="00391FA1">
        <w:rPr>
          <w:noProof/>
          <w:sz w:val="20"/>
          <w:szCs w:val="20"/>
          <w:lang w:val="ru-RU"/>
        </w:rPr>
        <w:instrText xml:space="preserve"> </w:instrText>
      </w:r>
      <w:r w:rsidRPr="00391FA1">
        <w:rPr>
          <w:noProof/>
          <w:sz w:val="20"/>
          <w:szCs w:val="20"/>
        </w:rPr>
      </w:r>
      <w:r w:rsidRPr="00391FA1">
        <w:rPr>
          <w:noProof/>
          <w:sz w:val="20"/>
          <w:szCs w:val="20"/>
        </w:rPr>
        <w:fldChar w:fldCharType="separate"/>
      </w:r>
      <w:r w:rsidRPr="00391FA1">
        <w:rPr>
          <w:noProof/>
          <w:sz w:val="20"/>
          <w:szCs w:val="20"/>
          <w:lang w:val="ru-RU"/>
        </w:rPr>
        <w:t>5</w:t>
      </w:r>
      <w:r w:rsidRPr="00391FA1">
        <w:rPr>
          <w:noProof/>
          <w:sz w:val="20"/>
          <w:szCs w:val="20"/>
        </w:rPr>
        <w:fldChar w:fldCharType="end"/>
      </w:r>
    </w:p>
    <w:p w14:paraId="3163FC03" w14:textId="7C40AE3A" w:rsidR="00391FA1" w:rsidRPr="00391FA1" w:rsidRDefault="00391FA1" w:rsidP="00391FA1">
      <w:pPr>
        <w:pStyle w:val="12"/>
        <w:tabs>
          <w:tab w:val="right" w:leader="dot" w:pos="8290"/>
        </w:tabs>
        <w:spacing w:after="120"/>
        <w:rPr>
          <w:noProof/>
          <w:sz w:val="20"/>
          <w:szCs w:val="20"/>
          <w:lang w:eastAsia="ru-RU"/>
        </w:rPr>
      </w:pPr>
      <w:r w:rsidRPr="00391FA1">
        <w:rPr>
          <w:rFonts w:ascii="Arial" w:hAnsi="Arial" w:cs="Arial"/>
          <w:noProof/>
          <w:sz w:val="20"/>
          <w:szCs w:val="20"/>
        </w:rPr>
        <w:t xml:space="preserve">4. </w:t>
      </w:r>
      <w:r w:rsidRPr="00391FA1">
        <w:rPr>
          <w:rFonts w:ascii="Arial" w:hAnsi="Arial" w:cs="Arial"/>
          <w:noProof/>
          <w:sz w:val="20"/>
          <w:szCs w:val="20"/>
          <w:lang w:val="ru-RU"/>
        </w:rPr>
        <w:t>Формат</w:t>
      </w:r>
      <w:r w:rsidRPr="00391FA1">
        <w:rPr>
          <w:rFonts w:ascii="Arial" w:hAnsi="Arial" w:cs="Arial"/>
          <w:noProof/>
          <w:sz w:val="20"/>
          <w:szCs w:val="20"/>
        </w:rPr>
        <w:t xml:space="preserve"> </w:t>
      </w:r>
      <w:r w:rsidRPr="00391FA1">
        <w:rPr>
          <w:rFonts w:ascii="Arial" w:hAnsi="Arial" w:cs="Arial"/>
          <w:noProof/>
          <w:sz w:val="20"/>
          <w:szCs w:val="20"/>
          <w:lang w:val="ru-RU"/>
        </w:rPr>
        <w:t>метаданных</w:t>
      </w:r>
      <w:r w:rsidRPr="00391FA1">
        <w:rPr>
          <w:noProof/>
          <w:sz w:val="20"/>
          <w:szCs w:val="20"/>
        </w:rPr>
        <w:tab/>
      </w:r>
      <w:r w:rsidRPr="00391FA1">
        <w:rPr>
          <w:noProof/>
          <w:sz w:val="20"/>
          <w:szCs w:val="20"/>
        </w:rPr>
        <w:fldChar w:fldCharType="begin"/>
      </w:r>
      <w:r w:rsidRPr="00391FA1">
        <w:rPr>
          <w:noProof/>
          <w:sz w:val="20"/>
          <w:szCs w:val="20"/>
        </w:rPr>
        <w:instrText xml:space="preserve"> PAGEREF _Toc517948440 \h </w:instrText>
      </w:r>
      <w:r w:rsidRPr="00391FA1">
        <w:rPr>
          <w:noProof/>
          <w:sz w:val="20"/>
          <w:szCs w:val="20"/>
        </w:rPr>
      </w:r>
      <w:r w:rsidRPr="00391FA1">
        <w:rPr>
          <w:noProof/>
          <w:sz w:val="20"/>
          <w:szCs w:val="20"/>
        </w:rPr>
        <w:fldChar w:fldCharType="separate"/>
      </w:r>
      <w:r w:rsidRPr="00391FA1">
        <w:rPr>
          <w:noProof/>
          <w:sz w:val="20"/>
          <w:szCs w:val="20"/>
        </w:rPr>
        <w:t>6</w:t>
      </w:r>
      <w:r w:rsidRPr="00391FA1">
        <w:rPr>
          <w:noProof/>
          <w:sz w:val="20"/>
          <w:szCs w:val="20"/>
        </w:rPr>
        <w:fldChar w:fldCharType="end"/>
      </w:r>
    </w:p>
    <w:p w14:paraId="63C7BCFB" w14:textId="630B2819" w:rsidR="00391FA1" w:rsidRPr="00391FA1" w:rsidRDefault="00391FA1" w:rsidP="00391FA1">
      <w:pPr>
        <w:pStyle w:val="12"/>
        <w:tabs>
          <w:tab w:val="right" w:leader="dot" w:pos="8290"/>
        </w:tabs>
        <w:spacing w:after="120"/>
        <w:rPr>
          <w:noProof/>
          <w:sz w:val="20"/>
          <w:szCs w:val="20"/>
          <w:lang w:eastAsia="ru-RU"/>
        </w:rPr>
      </w:pPr>
      <w:r w:rsidRPr="00391FA1">
        <w:rPr>
          <w:rFonts w:ascii="Arial" w:hAnsi="Arial" w:cs="Arial"/>
          <w:noProof/>
          <w:sz w:val="20"/>
          <w:szCs w:val="20"/>
        </w:rPr>
        <w:t>5. Entity Eligibility and Validation</w:t>
      </w:r>
      <w:r w:rsidRPr="00391FA1">
        <w:rPr>
          <w:noProof/>
          <w:sz w:val="20"/>
          <w:szCs w:val="20"/>
        </w:rPr>
        <w:tab/>
      </w:r>
      <w:r w:rsidRPr="00391FA1">
        <w:rPr>
          <w:noProof/>
          <w:sz w:val="20"/>
          <w:szCs w:val="20"/>
        </w:rPr>
        <w:fldChar w:fldCharType="begin"/>
      </w:r>
      <w:r w:rsidRPr="00391FA1">
        <w:rPr>
          <w:noProof/>
          <w:sz w:val="20"/>
          <w:szCs w:val="20"/>
        </w:rPr>
        <w:instrText xml:space="preserve"> PAGEREF _Toc517948441 \h </w:instrText>
      </w:r>
      <w:r w:rsidRPr="00391FA1">
        <w:rPr>
          <w:noProof/>
          <w:sz w:val="20"/>
          <w:szCs w:val="20"/>
        </w:rPr>
      </w:r>
      <w:r w:rsidRPr="00391FA1">
        <w:rPr>
          <w:noProof/>
          <w:sz w:val="20"/>
          <w:szCs w:val="20"/>
        </w:rPr>
        <w:fldChar w:fldCharType="separate"/>
      </w:r>
      <w:r w:rsidRPr="00391FA1">
        <w:rPr>
          <w:noProof/>
          <w:sz w:val="20"/>
          <w:szCs w:val="20"/>
        </w:rPr>
        <w:t>7</w:t>
      </w:r>
      <w:r w:rsidRPr="00391FA1">
        <w:rPr>
          <w:noProof/>
          <w:sz w:val="20"/>
          <w:szCs w:val="20"/>
        </w:rPr>
        <w:fldChar w:fldCharType="end"/>
      </w:r>
    </w:p>
    <w:p w14:paraId="00A9C460" w14:textId="49E20178" w:rsidR="00391FA1" w:rsidRPr="00391FA1" w:rsidRDefault="00391FA1" w:rsidP="00391FA1">
      <w:pPr>
        <w:pStyle w:val="12"/>
        <w:tabs>
          <w:tab w:val="right" w:leader="dot" w:pos="8290"/>
        </w:tabs>
        <w:spacing w:after="120"/>
        <w:rPr>
          <w:noProof/>
          <w:sz w:val="20"/>
          <w:szCs w:val="20"/>
          <w:lang w:val="ru-RU" w:eastAsia="ru-RU"/>
        </w:rPr>
      </w:pPr>
      <w:r w:rsidRPr="00391FA1">
        <w:rPr>
          <w:rFonts w:ascii="Arial" w:hAnsi="Arial" w:cs="Arial"/>
          <w:noProof/>
          <w:sz w:val="20"/>
          <w:szCs w:val="20"/>
        </w:rPr>
        <w:t>6. Entity Management</w:t>
      </w:r>
      <w:r w:rsidRPr="00391FA1">
        <w:rPr>
          <w:noProof/>
          <w:sz w:val="20"/>
          <w:szCs w:val="20"/>
        </w:rPr>
        <w:tab/>
      </w:r>
      <w:r w:rsidRPr="00391FA1">
        <w:rPr>
          <w:noProof/>
          <w:sz w:val="20"/>
          <w:szCs w:val="20"/>
        </w:rPr>
        <w:fldChar w:fldCharType="begin"/>
      </w:r>
      <w:r w:rsidRPr="00391FA1">
        <w:rPr>
          <w:noProof/>
          <w:sz w:val="20"/>
          <w:szCs w:val="20"/>
        </w:rPr>
        <w:instrText xml:space="preserve"> PAGEREF _Toc517948442 \h </w:instrText>
      </w:r>
      <w:r w:rsidRPr="00391FA1">
        <w:rPr>
          <w:noProof/>
          <w:sz w:val="20"/>
          <w:szCs w:val="20"/>
        </w:rPr>
      </w:r>
      <w:r w:rsidRPr="00391FA1">
        <w:rPr>
          <w:noProof/>
          <w:sz w:val="20"/>
          <w:szCs w:val="20"/>
        </w:rPr>
        <w:fldChar w:fldCharType="separate"/>
      </w:r>
      <w:r w:rsidRPr="00391FA1">
        <w:rPr>
          <w:noProof/>
          <w:sz w:val="20"/>
          <w:szCs w:val="20"/>
        </w:rPr>
        <w:t>8</w:t>
      </w:r>
      <w:r w:rsidRPr="00391FA1">
        <w:rPr>
          <w:noProof/>
          <w:sz w:val="20"/>
          <w:szCs w:val="20"/>
        </w:rPr>
        <w:fldChar w:fldCharType="end"/>
      </w:r>
    </w:p>
    <w:p w14:paraId="0BDF4C87" w14:textId="4D8FB878" w:rsidR="00391FA1" w:rsidRPr="00391FA1" w:rsidRDefault="00391FA1" w:rsidP="00391FA1">
      <w:pPr>
        <w:pStyle w:val="12"/>
        <w:tabs>
          <w:tab w:val="right" w:leader="dot" w:pos="8290"/>
        </w:tabs>
        <w:spacing w:after="120"/>
        <w:rPr>
          <w:noProof/>
          <w:sz w:val="20"/>
          <w:szCs w:val="20"/>
          <w:lang w:val="ru-RU" w:eastAsia="ru-RU"/>
        </w:rPr>
      </w:pPr>
      <w:r w:rsidRPr="00391FA1">
        <w:rPr>
          <w:rFonts w:ascii="Arial" w:hAnsi="Arial" w:cs="Arial"/>
          <w:noProof/>
          <w:sz w:val="20"/>
          <w:szCs w:val="20"/>
        </w:rPr>
        <w:t xml:space="preserve">7. </w:t>
      </w:r>
      <w:r w:rsidRPr="00391FA1">
        <w:rPr>
          <w:rFonts w:ascii="Arial" w:hAnsi="Arial" w:cs="Arial"/>
          <w:noProof/>
          <w:sz w:val="20"/>
          <w:szCs w:val="20"/>
          <w:lang w:val="ru-RU"/>
        </w:rPr>
        <w:t>Ссылки</w:t>
      </w:r>
      <w:r w:rsidRPr="00391FA1">
        <w:rPr>
          <w:noProof/>
          <w:sz w:val="20"/>
          <w:szCs w:val="20"/>
        </w:rPr>
        <w:tab/>
      </w:r>
      <w:r w:rsidRPr="00391FA1">
        <w:rPr>
          <w:noProof/>
          <w:sz w:val="20"/>
          <w:szCs w:val="20"/>
        </w:rPr>
        <w:fldChar w:fldCharType="begin"/>
      </w:r>
      <w:r w:rsidRPr="00391FA1">
        <w:rPr>
          <w:noProof/>
          <w:sz w:val="20"/>
          <w:szCs w:val="20"/>
        </w:rPr>
        <w:instrText xml:space="preserve"> PAGEREF _Toc517948443 \h </w:instrText>
      </w:r>
      <w:r w:rsidRPr="00391FA1">
        <w:rPr>
          <w:noProof/>
          <w:sz w:val="20"/>
          <w:szCs w:val="20"/>
        </w:rPr>
      </w:r>
      <w:r w:rsidRPr="00391FA1">
        <w:rPr>
          <w:noProof/>
          <w:sz w:val="20"/>
          <w:szCs w:val="20"/>
        </w:rPr>
        <w:fldChar w:fldCharType="separate"/>
      </w:r>
      <w:r w:rsidRPr="00391FA1">
        <w:rPr>
          <w:noProof/>
          <w:sz w:val="20"/>
          <w:szCs w:val="20"/>
        </w:rPr>
        <w:t>9</w:t>
      </w:r>
      <w:r w:rsidRPr="00391FA1">
        <w:rPr>
          <w:noProof/>
          <w:sz w:val="20"/>
          <w:szCs w:val="20"/>
        </w:rPr>
        <w:fldChar w:fldCharType="end"/>
      </w:r>
    </w:p>
    <w:p w14:paraId="4580A841" w14:textId="678B02BA" w:rsidR="00021AB6" w:rsidRPr="00E73E4B" w:rsidRDefault="007379C8" w:rsidP="00391FA1">
      <w:pPr>
        <w:spacing w:after="120"/>
        <w:rPr>
          <w:rFonts w:ascii="Arial" w:hAnsi="Arial" w:cs="Arial"/>
          <w:b/>
          <w:sz w:val="20"/>
          <w:szCs w:val="20"/>
        </w:rPr>
      </w:pPr>
      <w:r w:rsidRPr="00391FA1">
        <w:rPr>
          <w:rFonts w:ascii="Arial" w:hAnsi="Arial" w:cs="Arial"/>
          <w:b/>
          <w:sz w:val="20"/>
          <w:szCs w:val="20"/>
        </w:rPr>
        <w:fldChar w:fldCharType="end"/>
      </w:r>
      <w:r w:rsidR="00021AB6" w:rsidRPr="00E73E4B">
        <w:rPr>
          <w:rFonts w:ascii="Arial" w:hAnsi="Arial" w:cs="Arial"/>
          <w:b/>
          <w:sz w:val="20"/>
          <w:szCs w:val="20"/>
        </w:rPr>
        <w:br w:type="page"/>
      </w:r>
    </w:p>
    <w:p w14:paraId="13721BDF" w14:textId="14462895" w:rsidR="00021AB6" w:rsidRPr="00E73E4B" w:rsidRDefault="003607DB" w:rsidP="003607DB">
      <w:pPr>
        <w:pStyle w:val="1"/>
        <w:rPr>
          <w:rFonts w:ascii="Arial" w:hAnsi="Arial" w:cs="Arial"/>
          <w:sz w:val="20"/>
          <w:szCs w:val="20"/>
        </w:rPr>
      </w:pPr>
      <w:bookmarkStart w:id="0" w:name="_Toc517948437"/>
      <w:r w:rsidRPr="00E73E4B">
        <w:rPr>
          <w:rFonts w:ascii="Arial" w:hAnsi="Arial" w:cs="Arial"/>
          <w:sz w:val="20"/>
          <w:szCs w:val="20"/>
        </w:rPr>
        <w:lastRenderedPageBreak/>
        <w:t>1.</w:t>
      </w:r>
      <w:r w:rsidR="0043156B" w:rsidRPr="00E73E4B">
        <w:rPr>
          <w:rFonts w:ascii="Arial" w:hAnsi="Arial" w:cs="Arial"/>
          <w:sz w:val="20"/>
          <w:szCs w:val="20"/>
        </w:rPr>
        <w:t xml:space="preserve"> </w:t>
      </w:r>
      <w:r w:rsidR="00DD1B26">
        <w:rPr>
          <w:rFonts w:ascii="Arial" w:hAnsi="Arial" w:cs="Arial"/>
          <w:sz w:val="20"/>
          <w:szCs w:val="20"/>
          <w:lang w:val="ru-RU"/>
        </w:rPr>
        <w:t>Термины</w:t>
      </w:r>
      <w:r w:rsidR="00DD1B26" w:rsidRPr="00E73E4B">
        <w:rPr>
          <w:rFonts w:ascii="Arial" w:hAnsi="Arial" w:cs="Arial"/>
          <w:sz w:val="20"/>
          <w:szCs w:val="20"/>
        </w:rPr>
        <w:t xml:space="preserve"> </w:t>
      </w:r>
      <w:r w:rsidR="00DD1B26">
        <w:rPr>
          <w:rFonts w:ascii="Arial" w:hAnsi="Arial" w:cs="Arial"/>
          <w:sz w:val="20"/>
          <w:szCs w:val="20"/>
          <w:lang w:val="ru-RU"/>
        </w:rPr>
        <w:t>и</w:t>
      </w:r>
      <w:r w:rsidR="00DD1B26" w:rsidRPr="00E73E4B">
        <w:rPr>
          <w:rFonts w:ascii="Arial" w:hAnsi="Arial" w:cs="Arial"/>
          <w:sz w:val="20"/>
          <w:szCs w:val="20"/>
        </w:rPr>
        <w:t xml:space="preserve"> </w:t>
      </w:r>
      <w:r w:rsidR="00DD1B26">
        <w:rPr>
          <w:rFonts w:ascii="Arial" w:hAnsi="Arial" w:cs="Arial"/>
          <w:sz w:val="20"/>
          <w:szCs w:val="20"/>
          <w:lang w:val="ru-RU"/>
        </w:rPr>
        <w:t>определения</w:t>
      </w:r>
      <w:bookmarkEnd w:id="0"/>
      <w:r w:rsidR="00021AB6" w:rsidRPr="00E73E4B">
        <w:rPr>
          <w:rFonts w:ascii="Arial" w:hAnsi="Arial" w:cs="Arial"/>
          <w:sz w:val="20"/>
          <w:szCs w:val="20"/>
        </w:rPr>
        <w:t xml:space="preserve"> </w:t>
      </w:r>
    </w:p>
    <w:p w14:paraId="1CCFF06D" w14:textId="77777777" w:rsidR="00021AB6" w:rsidRPr="00E73E4B" w:rsidRDefault="00021AB6" w:rsidP="00021AB6">
      <w:pPr>
        <w:rPr>
          <w:rFonts w:ascii="Arial" w:hAnsi="Arial" w:cs="Arial"/>
          <w:b/>
          <w:sz w:val="20"/>
          <w:szCs w:val="20"/>
        </w:rPr>
      </w:pPr>
    </w:p>
    <w:p w14:paraId="391C0D72" w14:textId="620AB05F" w:rsidR="002E7676" w:rsidRDefault="00DD1B26">
      <w:pPr>
        <w:rPr>
          <w:rFonts w:ascii="Arial" w:hAnsi="Arial" w:cs="Arial"/>
          <w:sz w:val="20"/>
          <w:szCs w:val="20"/>
          <w:lang w:val="ru-RU"/>
        </w:rPr>
      </w:pPr>
      <w:r>
        <w:rPr>
          <w:rFonts w:ascii="Arial" w:hAnsi="Arial" w:cs="Arial"/>
          <w:sz w:val="20"/>
          <w:szCs w:val="20"/>
          <w:lang w:val="ru-RU"/>
        </w:rPr>
        <w:t>В настоящем документ</w:t>
      </w:r>
      <w:r w:rsidR="002E7676">
        <w:rPr>
          <w:rFonts w:ascii="Arial" w:hAnsi="Arial" w:cs="Arial"/>
          <w:sz w:val="20"/>
          <w:szCs w:val="20"/>
          <w:lang w:val="ru-RU"/>
        </w:rPr>
        <w:t>е</w:t>
      </w:r>
      <w:r>
        <w:rPr>
          <w:rFonts w:ascii="Arial" w:hAnsi="Arial" w:cs="Arial"/>
          <w:sz w:val="20"/>
          <w:szCs w:val="20"/>
          <w:lang w:val="ru-RU"/>
        </w:rPr>
        <w:t xml:space="preserve"> используются следующие термины и определения</w:t>
      </w:r>
      <w:r w:rsidR="002E7676">
        <w:rPr>
          <w:rFonts w:ascii="Arial" w:hAnsi="Arial" w:cs="Arial"/>
          <w:sz w:val="20"/>
          <w:szCs w:val="20"/>
          <w:lang w:val="ru-RU"/>
        </w:rPr>
        <w:t>, в соответствии с «Положением о проекте АРБИКОН «Федерация доступа к удалённым ресурсам учебной среды (ФЕДУРУС)»</w:t>
      </w:r>
      <w:r w:rsidR="00E73E4B">
        <w:rPr>
          <w:rFonts w:ascii="Arial" w:hAnsi="Arial" w:cs="Arial"/>
          <w:sz w:val="20"/>
          <w:szCs w:val="20"/>
          <w:lang w:val="ru-RU"/>
        </w:rPr>
        <w:t xml:space="preserve"> </w:t>
      </w:r>
      <w:r w:rsidR="00AA1552" w:rsidRPr="00AA1552">
        <w:rPr>
          <w:rFonts w:ascii="Arial" w:hAnsi="Arial" w:cs="Arial"/>
          <w:sz w:val="20"/>
          <w:szCs w:val="20"/>
          <w:lang w:val="ru-RU"/>
        </w:rPr>
        <w:t>[</w:t>
      </w:r>
      <w:r w:rsidR="00E73E4B">
        <w:rPr>
          <w:rFonts w:ascii="Arial" w:hAnsi="Arial" w:cs="Arial"/>
          <w:sz w:val="20"/>
          <w:szCs w:val="20"/>
          <w:lang w:val="ru-RU"/>
        </w:rPr>
        <w:t>Положение</w:t>
      </w:r>
      <w:r w:rsidR="00AA1552" w:rsidRPr="00AA1552">
        <w:rPr>
          <w:rFonts w:ascii="Arial" w:hAnsi="Arial" w:cs="Arial"/>
          <w:sz w:val="20"/>
          <w:szCs w:val="20"/>
          <w:lang w:val="ru-RU"/>
        </w:rPr>
        <w:t>]</w:t>
      </w:r>
      <w:r w:rsidR="00E73E4B">
        <w:rPr>
          <w:rFonts w:ascii="Arial" w:hAnsi="Arial" w:cs="Arial"/>
          <w:sz w:val="20"/>
          <w:szCs w:val="20"/>
          <w:lang w:val="ru-RU"/>
        </w:rPr>
        <w:t xml:space="preserve"> </w:t>
      </w:r>
      <w:r w:rsidR="002E7676">
        <w:rPr>
          <w:rFonts w:ascii="Arial" w:hAnsi="Arial" w:cs="Arial"/>
          <w:sz w:val="20"/>
          <w:szCs w:val="20"/>
          <w:lang w:val="ru-RU"/>
        </w:rPr>
        <w:t>и «Техническим регламентом проекта АРБИКОН</w:t>
      </w:r>
      <w:r>
        <w:rPr>
          <w:rFonts w:ascii="Arial" w:hAnsi="Arial" w:cs="Arial"/>
          <w:sz w:val="20"/>
          <w:szCs w:val="20"/>
          <w:lang w:val="ru-RU"/>
        </w:rPr>
        <w:t>:</w:t>
      </w:r>
      <w:r w:rsidR="002E7676">
        <w:rPr>
          <w:rFonts w:ascii="Arial" w:hAnsi="Arial" w:cs="Arial"/>
          <w:sz w:val="20"/>
          <w:szCs w:val="20"/>
          <w:lang w:val="ru-RU"/>
        </w:rPr>
        <w:t xml:space="preserve"> Федерация доступа к удалённым ресурсам учебном среды (ФЕДУРУС)»</w:t>
      </w:r>
      <w:r w:rsidR="00E73E4B">
        <w:rPr>
          <w:rFonts w:ascii="Arial" w:hAnsi="Arial" w:cs="Arial"/>
          <w:sz w:val="20"/>
          <w:szCs w:val="20"/>
          <w:lang w:val="ru-RU"/>
        </w:rPr>
        <w:t xml:space="preserve"> </w:t>
      </w:r>
      <w:r w:rsidR="00AA1552" w:rsidRPr="00AA1552">
        <w:rPr>
          <w:rFonts w:ascii="Arial" w:hAnsi="Arial" w:cs="Arial"/>
          <w:sz w:val="20"/>
          <w:szCs w:val="20"/>
          <w:lang w:val="ru-RU"/>
        </w:rPr>
        <w:t>[</w:t>
      </w:r>
      <w:r w:rsidR="00E73E4B">
        <w:rPr>
          <w:rFonts w:ascii="Arial" w:hAnsi="Arial" w:cs="Arial"/>
          <w:sz w:val="20"/>
          <w:szCs w:val="20"/>
          <w:lang w:val="ru-RU"/>
        </w:rPr>
        <w:t>Технический регламен</w:t>
      </w:r>
      <w:r w:rsidR="00745ABF">
        <w:rPr>
          <w:rFonts w:ascii="Arial" w:hAnsi="Arial" w:cs="Arial"/>
          <w:sz w:val="20"/>
          <w:szCs w:val="20"/>
          <w:lang w:val="ru-RU"/>
        </w:rPr>
        <w:t>т</w:t>
      </w:r>
      <w:r w:rsidR="00AA1552" w:rsidRPr="00AA1552">
        <w:rPr>
          <w:rFonts w:ascii="Arial" w:hAnsi="Arial" w:cs="Arial"/>
          <w:sz w:val="20"/>
          <w:szCs w:val="20"/>
          <w:lang w:val="ru-RU"/>
        </w:rPr>
        <w:t>]</w:t>
      </w:r>
      <w:r w:rsidR="002E7676">
        <w:rPr>
          <w:rFonts w:ascii="Arial" w:hAnsi="Arial" w:cs="Arial"/>
          <w:sz w:val="20"/>
          <w:szCs w:val="20"/>
          <w:lang w:val="ru-RU"/>
        </w:rPr>
        <w:t>:</w:t>
      </w:r>
    </w:p>
    <w:p w14:paraId="7816714B" w14:textId="77777777" w:rsidR="003607DB" w:rsidRPr="00F63DD7" w:rsidRDefault="003607DB">
      <w:pPr>
        <w:rPr>
          <w:rFonts w:ascii="Arial" w:hAnsi="Arial" w:cs="Arial"/>
          <w:sz w:val="20"/>
          <w:szCs w:val="20"/>
          <w:lang w:val="ru-RU"/>
        </w:rPr>
      </w:pPr>
    </w:p>
    <w:p w14:paraId="46350125" w14:textId="77777777" w:rsidR="00D576F1" w:rsidRPr="00F63DD7" w:rsidRDefault="00D576F1">
      <w:pPr>
        <w:rPr>
          <w:rFonts w:ascii="Arial" w:hAnsi="Arial" w:cs="Arial"/>
          <w:b/>
          <w:color w:val="FF0000"/>
          <w:sz w:val="20"/>
          <w:szCs w:val="20"/>
          <w:lang w:val="ru-RU"/>
        </w:rPr>
      </w:pPr>
    </w:p>
    <w:tbl>
      <w:tblPr>
        <w:tblStyle w:val="a7"/>
        <w:tblW w:w="0" w:type="auto"/>
        <w:tblInd w:w="-5" w:type="dxa"/>
        <w:tblLook w:val="04A0" w:firstRow="1" w:lastRow="0" w:firstColumn="1" w:lastColumn="0" w:noHBand="0" w:noVBand="1"/>
      </w:tblPr>
      <w:tblGrid>
        <w:gridCol w:w="2758"/>
        <w:gridCol w:w="5537"/>
      </w:tblGrid>
      <w:tr w:rsidR="00D576F1" w:rsidRPr="00E73E4B" w14:paraId="3E0E78B1" w14:textId="77777777" w:rsidTr="00C42773">
        <w:tc>
          <w:tcPr>
            <w:tcW w:w="2758" w:type="dxa"/>
          </w:tcPr>
          <w:p w14:paraId="58C538AA" w14:textId="458C4A62" w:rsidR="00D576F1" w:rsidRPr="00DD1B26" w:rsidRDefault="00DD1B26">
            <w:pPr>
              <w:rPr>
                <w:rFonts w:ascii="Arial" w:hAnsi="Arial" w:cs="Arial"/>
                <w:sz w:val="20"/>
                <w:szCs w:val="20"/>
                <w:lang w:val="ru-RU"/>
              </w:rPr>
            </w:pPr>
            <w:r>
              <w:rPr>
                <w:rFonts w:ascii="Arial" w:hAnsi="Arial" w:cs="Arial"/>
                <w:sz w:val="20"/>
                <w:szCs w:val="20"/>
                <w:lang w:val="ru-RU"/>
              </w:rPr>
              <w:t>Федерация</w:t>
            </w:r>
          </w:p>
        </w:tc>
        <w:tc>
          <w:tcPr>
            <w:tcW w:w="5537" w:type="dxa"/>
          </w:tcPr>
          <w:p w14:paraId="211BAED2" w14:textId="10159DED" w:rsidR="00D576F1" w:rsidRPr="00DD1B26" w:rsidRDefault="00DD1B26">
            <w:pPr>
              <w:rPr>
                <w:rFonts w:ascii="Arial" w:eastAsia="Times New Roman" w:hAnsi="Arial" w:cs="Arial"/>
                <w:sz w:val="20"/>
                <w:szCs w:val="20"/>
                <w:lang w:val="ru-RU"/>
              </w:rPr>
            </w:pPr>
            <w:r>
              <w:rPr>
                <w:rFonts w:ascii="Arial" w:eastAsia="Times New Roman" w:hAnsi="Arial" w:cs="Arial"/>
                <w:sz w:val="20"/>
                <w:szCs w:val="20"/>
                <w:lang w:val="ru-RU"/>
              </w:rPr>
              <w:t>Р</w:t>
            </w:r>
            <w:r w:rsidRPr="00DD1B26">
              <w:rPr>
                <w:rFonts w:ascii="Arial" w:eastAsia="Times New Roman" w:hAnsi="Arial" w:cs="Arial"/>
                <w:sz w:val="20"/>
                <w:szCs w:val="20"/>
                <w:lang w:val="ru-RU"/>
              </w:rPr>
              <w:t>аспредел</w:t>
            </w:r>
            <w:r w:rsidR="0097461C">
              <w:rPr>
                <w:rFonts w:ascii="Arial" w:eastAsia="Times New Roman" w:hAnsi="Arial" w:cs="Arial"/>
                <w:sz w:val="20"/>
                <w:szCs w:val="20"/>
                <w:lang w:val="ru-RU"/>
              </w:rPr>
              <w:t>ё</w:t>
            </w:r>
            <w:r w:rsidRPr="00DD1B26">
              <w:rPr>
                <w:rFonts w:ascii="Arial" w:eastAsia="Times New Roman" w:hAnsi="Arial" w:cs="Arial"/>
                <w:sz w:val="20"/>
                <w:szCs w:val="20"/>
                <w:lang w:val="ru-RU"/>
              </w:rPr>
              <w:t>нная информационная система, объединяющая и согласовывающая сервисы аутентификации</w:t>
            </w:r>
            <w:r>
              <w:rPr>
                <w:rFonts w:ascii="Arial" w:eastAsia="Times New Roman" w:hAnsi="Arial" w:cs="Arial"/>
                <w:sz w:val="20"/>
                <w:szCs w:val="20"/>
                <w:lang w:val="ru-RU"/>
              </w:rPr>
              <w:t xml:space="preserve"> </w:t>
            </w:r>
            <w:r w:rsidR="00F63DD7">
              <w:rPr>
                <w:rFonts w:ascii="Arial" w:eastAsia="Times New Roman" w:hAnsi="Arial" w:cs="Arial"/>
                <w:sz w:val="20"/>
                <w:szCs w:val="20"/>
                <w:lang w:val="ru-RU"/>
              </w:rPr>
              <w:t>Ч</w:t>
            </w:r>
            <w:r>
              <w:rPr>
                <w:rFonts w:ascii="Arial" w:eastAsia="Times New Roman" w:hAnsi="Arial" w:cs="Arial"/>
                <w:sz w:val="20"/>
                <w:szCs w:val="20"/>
                <w:lang w:val="ru-RU"/>
              </w:rPr>
              <w:t xml:space="preserve">ленов Федерации </w:t>
            </w:r>
            <w:r w:rsidRPr="00DD1B26">
              <w:rPr>
                <w:rFonts w:ascii="Arial" w:eastAsia="Times New Roman" w:hAnsi="Arial" w:cs="Arial"/>
                <w:sz w:val="20"/>
                <w:szCs w:val="20"/>
                <w:lang w:val="ru-RU"/>
              </w:rPr>
              <w:t>на основе утвержд</w:t>
            </w:r>
            <w:r>
              <w:rPr>
                <w:rFonts w:ascii="Arial" w:eastAsia="Times New Roman" w:hAnsi="Arial" w:cs="Arial"/>
                <w:sz w:val="20"/>
                <w:szCs w:val="20"/>
                <w:lang w:val="ru-RU"/>
              </w:rPr>
              <w:t>ё</w:t>
            </w:r>
            <w:r w:rsidRPr="00DD1B26">
              <w:rPr>
                <w:rFonts w:ascii="Arial" w:eastAsia="Times New Roman" w:hAnsi="Arial" w:cs="Arial"/>
                <w:sz w:val="20"/>
                <w:szCs w:val="20"/>
                <w:lang w:val="ru-RU"/>
              </w:rPr>
              <w:t>нных правил и политик, позволяющая эффективно использовать электронные ресурсы через глобальные сети передачи данных.</w:t>
            </w:r>
          </w:p>
        </w:tc>
      </w:tr>
      <w:tr w:rsidR="00D576F1" w:rsidRPr="00E73E4B" w14:paraId="14C256D0" w14:textId="77777777" w:rsidTr="00C42773">
        <w:tc>
          <w:tcPr>
            <w:tcW w:w="2758" w:type="dxa"/>
          </w:tcPr>
          <w:p w14:paraId="19186883" w14:textId="57C0B39C" w:rsidR="00D576F1" w:rsidRPr="00DD1B26" w:rsidRDefault="00DD1B26">
            <w:pPr>
              <w:rPr>
                <w:rFonts w:ascii="Arial" w:hAnsi="Arial" w:cs="Arial"/>
                <w:sz w:val="20"/>
                <w:szCs w:val="20"/>
                <w:lang w:val="ru-RU"/>
              </w:rPr>
            </w:pPr>
            <w:r>
              <w:rPr>
                <w:rFonts w:ascii="Arial" w:hAnsi="Arial" w:cs="Arial"/>
                <w:sz w:val="20"/>
                <w:szCs w:val="20"/>
                <w:lang w:val="ru-RU"/>
              </w:rPr>
              <w:t>Член Федерации</w:t>
            </w:r>
          </w:p>
        </w:tc>
        <w:tc>
          <w:tcPr>
            <w:tcW w:w="5537" w:type="dxa"/>
          </w:tcPr>
          <w:p w14:paraId="586E265B" w14:textId="219A4750" w:rsidR="00D576F1" w:rsidRPr="00DD1B26" w:rsidRDefault="00DD1B26">
            <w:pPr>
              <w:rPr>
                <w:rFonts w:ascii="Arial" w:eastAsia="Times New Roman" w:hAnsi="Arial" w:cs="Arial"/>
                <w:sz w:val="20"/>
                <w:szCs w:val="20"/>
                <w:lang w:val="ru-RU"/>
              </w:rPr>
            </w:pPr>
            <w:r>
              <w:rPr>
                <w:rFonts w:ascii="Arial" w:hAnsi="Arial" w:cs="Arial"/>
                <w:sz w:val="20"/>
                <w:szCs w:val="20"/>
                <w:lang w:val="ru-RU"/>
              </w:rPr>
              <w:t>О</w:t>
            </w:r>
            <w:r w:rsidRPr="00DD1B26">
              <w:rPr>
                <w:rFonts w:ascii="Arial" w:hAnsi="Arial" w:cs="Arial"/>
                <w:sz w:val="20"/>
                <w:szCs w:val="20"/>
                <w:lang w:val="ru-RU"/>
              </w:rPr>
              <w:t xml:space="preserve">рганизация, принимающая на себя обязательства по подключению к сервисам </w:t>
            </w:r>
            <w:r w:rsidR="00F63DD7">
              <w:rPr>
                <w:rFonts w:ascii="Arial" w:hAnsi="Arial" w:cs="Arial"/>
                <w:sz w:val="20"/>
                <w:szCs w:val="20"/>
                <w:lang w:val="ru-RU"/>
              </w:rPr>
              <w:t>Ф</w:t>
            </w:r>
            <w:r>
              <w:rPr>
                <w:rFonts w:ascii="Arial" w:hAnsi="Arial" w:cs="Arial"/>
                <w:sz w:val="20"/>
                <w:szCs w:val="20"/>
                <w:lang w:val="ru-RU"/>
              </w:rPr>
              <w:t xml:space="preserve">едерации </w:t>
            </w:r>
            <w:r w:rsidRPr="00DD1B26">
              <w:rPr>
                <w:rFonts w:ascii="Arial" w:hAnsi="Arial" w:cs="Arial"/>
                <w:sz w:val="20"/>
                <w:szCs w:val="20"/>
                <w:lang w:val="ru-RU"/>
              </w:rPr>
              <w:t>в соответствии с Техническим регламентом</w:t>
            </w:r>
            <w:r>
              <w:rPr>
                <w:rFonts w:ascii="Arial" w:hAnsi="Arial" w:cs="Arial"/>
                <w:sz w:val="20"/>
                <w:szCs w:val="20"/>
                <w:lang w:val="ru-RU"/>
              </w:rPr>
              <w:t>.</w:t>
            </w:r>
          </w:p>
        </w:tc>
      </w:tr>
      <w:tr w:rsidR="00D576F1" w:rsidRPr="00E73E4B" w14:paraId="7E9A2279" w14:textId="77777777" w:rsidTr="00C42773">
        <w:tc>
          <w:tcPr>
            <w:tcW w:w="2758" w:type="dxa"/>
          </w:tcPr>
          <w:p w14:paraId="4C39064D" w14:textId="212679CC" w:rsidR="00D576F1" w:rsidRPr="00DD1B26" w:rsidRDefault="00DD1B26">
            <w:pPr>
              <w:rPr>
                <w:rFonts w:ascii="Arial" w:hAnsi="Arial" w:cs="Arial"/>
                <w:sz w:val="20"/>
                <w:szCs w:val="20"/>
                <w:lang w:val="ru-RU"/>
              </w:rPr>
            </w:pPr>
            <w:r>
              <w:rPr>
                <w:rFonts w:ascii="Arial" w:hAnsi="Arial" w:cs="Arial"/>
                <w:sz w:val="20"/>
                <w:szCs w:val="20"/>
                <w:lang w:val="ru-RU"/>
              </w:rPr>
              <w:t>Оператор Федерации</w:t>
            </w:r>
          </w:p>
        </w:tc>
        <w:tc>
          <w:tcPr>
            <w:tcW w:w="5537" w:type="dxa"/>
          </w:tcPr>
          <w:p w14:paraId="42B3964F" w14:textId="7A62C2FE" w:rsidR="00D576F1" w:rsidRPr="00DD1B26" w:rsidRDefault="00DD1B26">
            <w:pPr>
              <w:rPr>
                <w:rFonts w:ascii="Arial" w:hAnsi="Arial" w:cs="Arial"/>
                <w:sz w:val="20"/>
                <w:szCs w:val="20"/>
                <w:lang w:val="ru-RU"/>
              </w:rPr>
            </w:pPr>
            <w:r>
              <w:rPr>
                <w:rFonts w:ascii="Arial" w:hAnsi="Arial" w:cs="Arial"/>
                <w:sz w:val="20"/>
                <w:szCs w:val="20"/>
                <w:lang w:val="ru-RU"/>
              </w:rPr>
              <w:t>Организация,</w:t>
            </w:r>
            <w:r w:rsidRPr="00DD1B26">
              <w:rPr>
                <w:rFonts w:ascii="Arial" w:hAnsi="Arial" w:cs="Arial"/>
                <w:sz w:val="20"/>
                <w:szCs w:val="20"/>
                <w:lang w:val="ru-RU"/>
              </w:rPr>
              <w:t xml:space="preserve"> </w:t>
            </w:r>
            <w:r>
              <w:rPr>
                <w:rFonts w:ascii="Arial" w:hAnsi="Arial" w:cs="Arial"/>
                <w:sz w:val="20"/>
                <w:szCs w:val="20"/>
                <w:lang w:val="ru-RU"/>
              </w:rPr>
              <w:t>оказывающая услуги предоставления</w:t>
            </w:r>
            <w:r w:rsidR="00F63DD7">
              <w:rPr>
                <w:rFonts w:ascii="Arial" w:hAnsi="Arial" w:cs="Arial"/>
                <w:sz w:val="20"/>
                <w:szCs w:val="20"/>
                <w:lang w:val="ru-RU"/>
              </w:rPr>
              <w:t xml:space="preserve">, сопровождения, методического и документарного </w:t>
            </w:r>
            <w:r w:rsidR="002E7676">
              <w:rPr>
                <w:rFonts w:ascii="Arial" w:hAnsi="Arial" w:cs="Arial"/>
                <w:sz w:val="20"/>
                <w:szCs w:val="20"/>
                <w:lang w:val="ru-RU"/>
              </w:rPr>
              <w:t xml:space="preserve">обеспечения </w:t>
            </w:r>
            <w:r>
              <w:rPr>
                <w:rFonts w:ascii="Arial" w:hAnsi="Arial" w:cs="Arial"/>
                <w:sz w:val="20"/>
                <w:szCs w:val="20"/>
                <w:lang w:val="ru-RU"/>
              </w:rPr>
              <w:t xml:space="preserve">инфраструктуры </w:t>
            </w:r>
            <w:r w:rsidR="00F63DD7">
              <w:rPr>
                <w:rFonts w:ascii="Arial" w:hAnsi="Arial" w:cs="Arial"/>
                <w:sz w:val="20"/>
                <w:szCs w:val="20"/>
                <w:lang w:val="ru-RU"/>
              </w:rPr>
              <w:t>Федерации</w:t>
            </w:r>
            <w:r>
              <w:rPr>
                <w:rFonts w:ascii="Arial" w:hAnsi="Arial" w:cs="Arial"/>
                <w:sz w:val="20"/>
                <w:szCs w:val="20"/>
                <w:lang w:val="ru-RU"/>
              </w:rPr>
              <w:t>.</w:t>
            </w:r>
          </w:p>
        </w:tc>
      </w:tr>
      <w:tr w:rsidR="00D576F1" w:rsidRPr="00E73E4B" w14:paraId="044E639A" w14:textId="77777777" w:rsidTr="00C42773">
        <w:tc>
          <w:tcPr>
            <w:tcW w:w="2758" w:type="dxa"/>
          </w:tcPr>
          <w:p w14:paraId="7A296A9F" w14:textId="1B0F8FF1" w:rsidR="00D576F1" w:rsidRPr="00DD1B26" w:rsidRDefault="00DD1B26">
            <w:pPr>
              <w:rPr>
                <w:rFonts w:ascii="Arial" w:hAnsi="Arial" w:cs="Arial"/>
                <w:sz w:val="20"/>
                <w:szCs w:val="20"/>
                <w:lang w:val="ru-RU"/>
              </w:rPr>
            </w:pPr>
            <w:r>
              <w:rPr>
                <w:rFonts w:ascii="Arial" w:hAnsi="Arial" w:cs="Arial"/>
                <w:sz w:val="20"/>
                <w:szCs w:val="20"/>
                <w:lang w:val="ru-RU"/>
              </w:rPr>
              <w:t>Политика Федерации</w:t>
            </w:r>
          </w:p>
        </w:tc>
        <w:tc>
          <w:tcPr>
            <w:tcW w:w="5537" w:type="dxa"/>
          </w:tcPr>
          <w:p w14:paraId="21EC60E8" w14:textId="598701B7" w:rsidR="00D576F1" w:rsidRPr="00DD1B26" w:rsidRDefault="00F63DD7">
            <w:pPr>
              <w:rPr>
                <w:rFonts w:ascii="Arial" w:hAnsi="Arial" w:cs="Arial"/>
                <w:sz w:val="20"/>
                <w:szCs w:val="20"/>
                <w:lang w:val="ru-RU"/>
              </w:rPr>
            </w:pPr>
            <w:r>
              <w:rPr>
                <w:rFonts w:ascii="Arial" w:hAnsi="Arial" w:cs="Arial"/>
                <w:sz w:val="20"/>
                <w:szCs w:val="20"/>
                <w:lang w:val="ru-RU"/>
              </w:rPr>
              <w:t xml:space="preserve">Совокупность </w:t>
            </w:r>
            <w:r w:rsidR="00DD1B26" w:rsidRPr="00DD1B26">
              <w:rPr>
                <w:rFonts w:ascii="Arial" w:hAnsi="Arial" w:cs="Arial"/>
                <w:sz w:val="20"/>
                <w:szCs w:val="20"/>
                <w:lang w:val="ru-RU"/>
              </w:rPr>
              <w:t>опис</w:t>
            </w:r>
            <w:r>
              <w:rPr>
                <w:rFonts w:ascii="Arial" w:hAnsi="Arial" w:cs="Arial"/>
                <w:sz w:val="20"/>
                <w:szCs w:val="20"/>
                <w:lang w:val="ru-RU"/>
              </w:rPr>
              <w:t xml:space="preserve">аний </w:t>
            </w:r>
            <w:r w:rsidR="00DD1B26" w:rsidRPr="00DD1B26">
              <w:rPr>
                <w:rFonts w:ascii="Arial" w:hAnsi="Arial" w:cs="Arial"/>
                <w:sz w:val="20"/>
                <w:szCs w:val="20"/>
                <w:lang w:val="ru-RU"/>
              </w:rPr>
              <w:t xml:space="preserve">прав и </w:t>
            </w:r>
            <w:r w:rsidR="00DD1B26">
              <w:rPr>
                <w:rFonts w:ascii="Arial" w:hAnsi="Arial" w:cs="Arial"/>
                <w:sz w:val="20"/>
                <w:szCs w:val="20"/>
                <w:lang w:val="ru-RU"/>
              </w:rPr>
              <w:t>обязанност</w:t>
            </w:r>
            <w:r>
              <w:rPr>
                <w:rFonts w:ascii="Arial" w:hAnsi="Arial" w:cs="Arial"/>
                <w:sz w:val="20"/>
                <w:szCs w:val="20"/>
                <w:lang w:val="ru-RU"/>
              </w:rPr>
              <w:t>ей</w:t>
            </w:r>
            <w:r w:rsidR="00DD1B26">
              <w:rPr>
                <w:rFonts w:ascii="Arial" w:hAnsi="Arial" w:cs="Arial"/>
                <w:sz w:val="20"/>
                <w:szCs w:val="20"/>
                <w:lang w:val="ru-RU"/>
              </w:rPr>
              <w:t xml:space="preserve"> </w:t>
            </w:r>
            <w:r>
              <w:rPr>
                <w:rFonts w:ascii="Arial" w:hAnsi="Arial" w:cs="Arial"/>
                <w:sz w:val="20"/>
                <w:szCs w:val="20"/>
                <w:lang w:val="ru-RU"/>
              </w:rPr>
              <w:t>Ч</w:t>
            </w:r>
            <w:r w:rsidR="00DD1B26" w:rsidRPr="00DD1B26">
              <w:rPr>
                <w:rFonts w:ascii="Arial" w:hAnsi="Arial" w:cs="Arial"/>
                <w:sz w:val="20"/>
                <w:szCs w:val="20"/>
                <w:lang w:val="ru-RU"/>
              </w:rPr>
              <w:t xml:space="preserve">ленов </w:t>
            </w:r>
            <w:r>
              <w:rPr>
                <w:rFonts w:ascii="Arial" w:hAnsi="Arial" w:cs="Arial"/>
                <w:sz w:val="20"/>
                <w:szCs w:val="20"/>
                <w:lang w:val="ru-RU"/>
              </w:rPr>
              <w:t>Ф</w:t>
            </w:r>
            <w:r w:rsidR="00DD1B26" w:rsidRPr="00DD1B26">
              <w:rPr>
                <w:rFonts w:ascii="Arial" w:hAnsi="Arial" w:cs="Arial"/>
                <w:sz w:val="20"/>
                <w:szCs w:val="20"/>
                <w:lang w:val="ru-RU"/>
              </w:rPr>
              <w:t>едерации</w:t>
            </w:r>
            <w:r>
              <w:rPr>
                <w:rFonts w:ascii="Arial" w:hAnsi="Arial" w:cs="Arial"/>
                <w:sz w:val="20"/>
                <w:szCs w:val="20"/>
                <w:lang w:val="ru-RU"/>
              </w:rPr>
              <w:t xml:space="preserve">, </w:t>
            </w:r>
            <w:r w:rsidR="004F13C7">
              <w:rPr>
                <w:rFonts w:ascii="Arial" w:hAnsi="Arial" w:cs="Arial"/>
                <w:sz w:val="20"/>
                <w:szCs w:val="20"/>
                <w:lang w:val="ru-RU"/>
              </w:rPr>
              <w:t>О</w:t>
            </w:r>
            <w:r w:rsidR="00DD1B26" w:rsidRPr="00DD1B26">
              <w:rPr>
                <w:rFonts w:ascii="Arial" w:hAnsi="Arial" w:cs="Arial"/>
                <w:sz w:val="20"/>
                <w:szCs w:val="20"/>
                <w:lang w:val="ru-RU"/>
              </w:rPr>
              <w:t xml:space="preserve">ператора </w:t>
            </w:r>
            <w:r>
              <w:rPr>
                <w:rFonts w:ascii="Arial" w:hAnsi="Arial" w:cs="Arial"/>
                <w:sz w:val="20"/>
                <w:szCs w:val="20"/>
                <w:lang w:val="ru-RU"/>
              </w:rPr>
              <w:t>Ф</w:t>
            </w:r>
            <w:r w:rsidR="00DD1B26" w:rsidRPr="00DD1B26">
              <w:rPr>
                <w:rFonts w:ascii="Arial" w:hAnsi="Arial" w:cs="Arial"/>
                <w:sz w:val="20"/>
                <w:szCs w:val="20"/>
                <w:lang w:val="ru-RU"/>
              </w:rPr>
              <w:t>едерации</w:t>
            </w:r>
            <w:r w:rsidR="006C7B3C">
              <w:rPr>
                <w:rFonts w:ascii="Arial" w:hAnsi="Arial" w:cs="Arial"/>
                <w:sz w:val="20"/>
                <w:szCs w:val="20"/>
                <w:lang w:val="ru-RU"/>
              </w:rPr>
              <w:t xml:space="preserve">, </w:t>
            </w:r>
            <w:r>
              <w:rPr>
                <w:rFonts w:ascii="Arial" w:hAnsi="Arial" w:cs="Arial"/>
                <w:sz w:val="20"/>
                <w:szCs w:val="20"/>
                <w:lang w:val="ru-RU"/>
              </w:rPr>
              <w:t>а также основных принципов функционирования Федерации, изложенная в П</w:t>
            </w:r>
            <w:r w:rsidR="006C7B3C">
              <w:rPr>
                <w:rFonts w:ascii="Arial" w:hAnsi="Arial" w:cs="Arial"/>
                <w:sz w:val="20"/>
                <w:szCs w:val="20"/>
                <w:lang w:val="ru-RU"/>
              </w:rPr>
              <w:t>оложени</w:t>
            </w:r>
            <w:r>
              <w:rPr>
                <w:rFonts w:ascii="Arial" w:hAnsi="Arial" w:cs="Arial"/>
                <w:sz w:val="20"/>
                <w:szCs w:val="20"/>
                <w:lang w:val="ru-RU"/>
              </w:rPr>
              <w:t>и</w:t>
            </w:r>
            <w:r w:rsidR="006C7B3C">
              <w:rPr>
                <w:rFonts w:ascii="Arial" w:hAnsi="Arial" w:cs="Arial"/>
                <w:sz w:val="20"/>
                <w:szCs w:val="20"/>
                <w:lang w:val="ru-RU"/>
              </w:rPr>
              <w:t xml:space="preserve"> и </w:t>
            </w:r>
            <w:r>
              <w:rPr>
                <w:rFonts w:ascii="Arial" w:hAnsi="Arial" w:cs="Arial"/>
                <w:sz w:val="20"/>
                <w:szCs w:val="20"/>
                <w:lang w:val="ru-RU"/>
              </w:rPr>
              <w:t>Техническом регламенте.</w:t>
            </w:r>
          </w:p>
        </w:tc>
      </w:tr>
      <w:tr w:rsidR="00D576F1" w:rsidRPr="00E73E4B" w14:paraId="1644026E" w14:textId="77777777" w:rsidTr="00C42773">
        <w:trPr>
          <w:trHeight w:val="674"/>
        </w:trPr>
        <w:tc>
          <w:tcPr>
            <w:tcW w:w="2758" w:type="dxa"/>
          </w:tcPr>
          <w:p w14:paraId="4E4FAAB7" w14:textId="394141CE" w:rsidR="00D576F1" w:rsidRPr="00C42773" w:rsidRDefault="00C42773">
            <w:pPr>
              <w:rPr>
                <w:rFonts w:ascii="Arial" w:hAnsi="Arial" w:cs="Arial"/>
                <w:sz w:val="20"/>
                <w:szCs w:val="20"/>
                <w:highlight w:val="yellow"/>
                <w:lang w:val="ru-RU"/>
              </w:rPr>
            </w:pPr>
            <w:r w:rsidRPr="00C42773">
              <w:rPr>
                <w:rFonts w:ascii="Arial" w:hAnsi="Arial" w:cs="Arial"/>
                <w:sz w:val="20"/>
                <w:szCs w:val="20"/>
                <w:lang w:val="ru-RU"/>
              </w:rPr>
              <w:t>Объект</w:t>
            </w:r>
          </w:p>
        </w:tc>
        <w:tc>
          <w:tcPr>
            <w:tcW w:w="5537" w:type="dxa"/>
          </w:tcPr>
          <w:p w14:paraId="615508EB" w14:textId="6D788FD4" w:rsidR="00D576F1" w:rsidRPr="00C42773" w:rsidRDefault="00C42773" w:rsidP="00C42773">
            <w:pPr>
              <w:rPr>
                <w:rFonts w:ascii="Arial" w:hAnsi="Arial" w:cs="Arial"/>
                <w:sz w:val="20"/>
                <w:szCs w:val="20"/>
                <w:lang w:val="ru-RU"/>
              </w:rPr>
            </w:pPr>
            <w:r>
              <w:rPr>
                <w:rFonts w:ascii="Arial" w:hAnsi="Arial" w:cs="Arial"/>
                <w:sz w:val="20"/>
                <w:szCs w:val="20"/>
                <w:lang w:val="ru-RU"/>
              </w:rPr>
              <w:t xml:space="preserve">Составной компонент, обычно представленный Сервис Провайдером или Провайдером идентификации, который Член Федерации регистрирует и описывает </w:t>
            </w:r>
            <w:r w:rsidR="002E7676">
              <w:rPr>
                <w:rFonts w:ascii="Arial" w:hAnsi="Arial" w:cs="Arial"/>
                <w:sz w:val="20"/>
                <w:szCs w:val="20"/>
                <w:lang w:val="ru-RU"/>
              </w:rPr>
              <w:t xml:space="preserve">на основе </w:t>
            </w:r>
            <w:r>
              <w:rPr>
                <w:rFonts w:ascii="Arial" w:hAnsi="Arial" w:cs="Arial"/>
                <w:sz w:val="20"/>
                <w:szCs w:val="20"/>
                <w:lang w:val="ru-RU"/>
              </w:rPr>
              <w:t>метаданных.</w:t>
            </w:r>
          </w:p>
        </w:tc>
      </w:tr>
      <w:tr w:rsidR="00CA3235" w:rsidRPr="00E73E4B" w14:paraId="501AF7EA" w14:textId="77777777" w:rsidTr="00C42773">
        <w:tc>
          <w:tcPr>
            <w:tcW w:w="2758" w:type="dxa"/>
          </w:tcPr>
          <w:p w14:paraId="7F6BDBAD" w14:textId="4F2B76A3" w:rsidR="00CA3235" w:rsidRPr="00C42773" w:rsidRDefault="00B4594B">
            <w:pPr>
              <w:rPr>
                <w:rFonts w:ascii="Arial" w:hAnsi="Arial" w:cs="Arial"/>
                <w:sz w:val="20"/>
                <w:szCs w:val="20"/>
                <w:lang w:val="ru-RU"/>
              </w:rPr>
            </w:pPr>
            <w:r>
              <w:rPr>
                <w:rFonts w:ascii="Arial" w:hAnsi="Arial" w:cs="Arial"/>
                <w:sz w:val="20"/>
                <w:szCs w:val="20"/>
                <w:lang w:val="ru-RU"/>
              </w:rPr>
              <w:t>Реестр</w:t>
            </w:r>
          </w:p>
        </w:tc>
        <w:tc>
          <w:tcPr>
            <w:tcW w:w="5537" w:type="dxa"/>
          </w:tcPr>
          <w:p w14:paraId="67D777C7" w14:textId="69CEF703" w:rsidR="00CA3235" w:rsidRPr="00C42773" w:rsidRDefault="00C42773">
            <w:pPr>
              <w:rPr>
                <w:rFonts w:ascii="Arial" w:hAnsi="Arial" w:cs="Arial"/>
                <w:sz w:val="20"/>
                <w:szCs w:val="20"/>
                <w:lang w:val="ru-RU"/>
              </w:rPr>
            </w:pPr>
            <w:r>
              <w:rPr>
                <w:rFonts w:ascii="Arial" w:hAnsi="Arial" w:cs="Arial"/>
                <w:sz w:val="20"/>
                <w:szCs w:val="20"/>
                <w:lang w:val="ru-RU"/>
              </w:rPr>
              <w:t>Информационная система, используемая Оператором Федерации для регистрации метаданных Объекта как в ручном, так и в автоматизированном режимах.</w:t>
            </w:r>
          </w:p>
        </w:tc>
      </w:tr>
      <w:tr w:rsidR="00D576F1" w:rsidRPr="00E73E4B" w14:paraId="655FD298" w14:textId="77777777" w:rsidTr="00C42773">
        <w:trPr>
          <w:trHeight w:val="89"/>
        </w:trPr>
        <w:tc>
          <w:tcPr>
            <w:tcW w:w="2758" w:type="dxa"/>
          </w:tcPr>
          <w:p w14:paraId="4A1DEE62" w14:textId="63A80DC3" w:rsidR="00D576F1" w:rsidRPr="002E7676" w:rsidRDefault="002E7676">
            <w:pPr>
              <w:rPr>
                <w:rFonts w:ascii="Arial" w:hAnsi="Arial" w:cs="Arial"/>
                <w:sz w:val="20"/>
                <w:szCs w:val="20"/>
                <w:lang w:val="ru-RU"/>
              </w:rPr>
            </w:pPr>
            <w:r>
              <w:rPr>
                <w:rFonts w:ascii="Arial" w:hAnsi="Arial" w:cs="Arial"/>
                <w:sz w:val="20"/>
                <w:szCs w:val="20"/>
                <w:lang w:val="ru-RU"/>
              </w:rPr>
              <w:t>Уполномоченные пользователи</w:t>
            </w:r>
          </w:p>
        </w:tc>
        <w:tc>
          <w:tcPr>
            <w:tcW w:w="5537" w:type="dxa"/>
          </w:tcPr>
          <w:p w14:paraId="794EF6D2" w14:textId="376976B1" w:rsidR="00D576F1" w:rsidRPr="002E7676" w:rsidRDefault="002E7676">
            <w:pPr>
              <w:rPr>
                <w:rFonts w:ascii="Arial" w:hAnsi="Arial" w:cs="Arial"/>
                <w:sz w:val="20"/>
                <w:szCs w:val="20"/>
                <w:lang w:val="ru-RU"/>
              </w:rPr>
            </w:pPr>
            <w:r>
              <w:rPr>
                <w:rFonts w:ascii="Arial" w:hAnsi="Arial" w:cs="Arial"/>
                <w:sz w:val="20"/>
                <w:szCs w:val="20"/>
                <w:lang w:val="ru-RU"/>
              </w:rPr>
              <w:t xml:space="preserve">Лица, уполномоченные Членом Федерации на выполнение функций </w:t>
            </w:r>
            <w:r w:rsidR="003D1799">
              <w:rPr>
                <w:rFonts w:ascii="Arial" w:hAnsi="Arial" w:cs="Arial"/>
                <w:sz w:val="20"/>
                <w:szCs w:val="20"/>
                <w:lang w:val="ru-RU"/>
              </w:rPr>
              <w:t xml:space="preserve">регистрации, </w:t>
            </w:r>
            <w:r>
              <w:rPr>
                <w:rFonts w:ascii="Arial" w:hAnsi="Arial" w:cs="Arial"/>
                <w:sz w:val="20"/>
                <w:szCs w:val="20"/>
                <w:lang w:val="ru-RU"/>
              </w:rPr>
              <w:t>управления, текущего обслуживания и администрирования Объектов.</w:t>
            </w:r>
          </w:p>
        </w:tc>
      </w:tr>
    </w:tbl>
    <w:p w14:paraId="38AE83A9" w14:textId="1A5D6405" w:rsidR="00191C3C" w:rsidRPr="002E7676" w:rsidRDefault="00191C3C">
      <w:pPr>
        <w:rPr>
          <w:rFonts w:ascii="Arial" w:hAnsi="Arial" w:cs="Arial"/>
          <w:b/>
          <w:color w:val="FF0000"/>
          <w:sz w:val="20"/>
          <w:szCs w:val="20"/>
          <w:lang w:val="ru-RU"/>
        </w:rPr>
      </w:pPr>
      <w:r w:rsidRPr="002E7676">
        <w:rPr>
          <w:rFonts w:ascii="Arial" w:hAnsi="Arial" w:cs="Arial"/>
          <w:b/>
          <w:color w:val="FF0000"/>
          <w:sz w:val="20"/>
          <w:szCs w:val="20"/>
          <w:lang w:val="ru-RU"/>
        </w:rPr>
        <w:br w:type="page"/>
      </w:r>
    </w:p>
    <w:p w14:paraId="5B15D2D8" w14:textId="35557E06" w:rsidR="00021AB6" w:rsidRPr="003C521E" w:rsidRDefault="003607DB" w:rsidP="003607DB">
      <w:pPr>
        <w:pStyle w:val="1"/>
        <w:rPr>
          <w:rFonts w:ascii="Arial" w:hAnsi="Arial" w:cs="Arial"/>
          <w:sz w:val="20"/>
          <w:szCs w:val="20"/>
          <w:lang w:val="ru-RU"/>
        </w:rPr>
      </w:pPr>
      <w:bookmarkStart w:id="1" w:name="_Toc517948438"/>
      <w:r w:rsidRPr="003C521E">
        <w:rPr>
          <w:rFonts w:ascii="Arial" w:hAnsi="Arial" w:cs="Arial"/>
          <w:sz w:val="20"/>
          <w:szCs w:val="20"/>
          <w:lang w:val="ru-RU"/>
        </w:rPr>
        <w:lastRenderedPageBreak/>
        <w:t>2.</w:t>
      </w:r>
      <w:r w:rsidR="0043156B" w:rsidRPr="003C521E">
        <w:rPr>
          <w:rFonts w:ascii="Arial" w:hAnsi="Arial" w:cs="Arial"/>
          <w:sz w:val="20"/>
          <w:szCs w:val="20"/>
          <w:lang w:val="ru-RU"/>
        </w:rPr>
        <w:t xml:space="preserve"> </w:t>
      </w:r>
      <w:r w:rsidR="003C521E">
        <w:rPr>
          <w:rFonts w:ascii="Arial" w:hAnsi="Arial" w:cs="Arial"/>
          <w:sz w:val="20"/>
          <w:szCs w:val="20"/>
          <w:lang w:val="ru-RU"/>
        </w:rPr>
        <w:t>Введение и область применения</w:t>
      </w:r>
      <w:bookmarkEnd w:id="1"/>
    </w:p>
    <w:p w14:paraId="7DEE6542" w14:textId="7F52D6FB" w:rsidR="00021AB6" w:rsidRPr="003C521E" w:rsidRDefault="00021AB6" w:rsidP="00021AB6">
      <w:pPr>
        <w:rPr>
          <w:rFonts w:ascii="Arial" w:hAnsi="Arial" w:cs="Arial"/>
          <w:b/>
          <w:sz w:val="20"/>
          <w:szCs w:val="20"/>
          <w:lang w:val="ru-RU"/>
        </w:rPr>
      </w:pPr>
    </w:p>
    <w:p w14:paraId="605B431D" w14:textId="4AC9E840" w:rsidR="003C521E" w:rsidRDefault="003C521E" w:rsidP="003C521E">
      <w:pPr>
        <w:rPr>
          <w:rFonts w:ascii="Arial" w:hAnsi="Arial" w:cs="Arial"/>
          <w:sz w:val="20"/>
          <w:szCs w:val="20"/>
          <w:lang w:val="ru-RU"/>
        </w:rPr>
      </w:pPr>
      <w:r w:rsidRPr="003C521E">
        <w:rPr>
          <w:rFonts w:ascii="Arial" w:hAnsi="Arial" w:cs="Arial"/>
          <w:sz w:val="20"/>
          <w:szCs w:val="20"/>
          <w:lang w:val="ru-RU"/>
        </w:rPr>
        <w:t>В этом документе описыва</w:t>
      </w:r>
      <w:r>
        <w:rPr>
          <w:rFonts w:ascii="Arial" w:hAnsi="Arial" w:cs="Arial"/>
          <w:sz w:val="20"/>
          <w:szCs w:val="20"/>
          <w:lang w:val="ru-RU"/>
        </w:rPr>
        <w:t>е</w:t>
      </w:r>
      <w:r w:rsidRPr="003C521E">
        <w:rPr>
          <w:rFonts w:ascii="Arial" w:hAnsi="Arial" w:cs="Arial"/>
          <w:sz w:val="20"/>
          <w:szCs w:val="20"/>
          <w:lang w:val="ru-RU"/>
        </w:rPr>
        <w:t>тся метод</w:t>
      </w:r>
      <w:r>
        <w:rPr>
          <w:rFonts w:ascii="Arial" w:hAnsi="Arial" w:cs="Arial"/>
          <w:sz w:val="20"/>
          <w:szCs w:val="20"/>
          <w:lang w:val="ru-RU"/>
        </w:rPr>
        <w:t xml:space="preserve">ика </w:t>
      </w:r>
      <w:r w:rsidRPr="003C521E">
        <w:rPr>
          <w:rFonts w:ascii="Arial" w:hAnsi="Arial" w:cs="Arial"/>
          <w:sz w:val="20"/>
          <w:szCs w:val="20"/>
          <w:lang w:val="ru-RU"/>
        </w:rPr>
        <w:t xml:space="preserve">регистрации метаданных </w:t>
      </w:r>
      <w:r w:rsidR="00DB241C">
        <w:rPr>
          <w:rFonts w:ascii="Arial" w:hAnsi="Arial" w:cs="Arial"/>
          <w:sz w:val="20"/>
          <w:szCs w:val="20"/>
          <w:lang w:val="ru-RU"/>
        </w:rPr>
        <w:t xml:space="preserve">у </w:t>
      </w:r>
      <w:r>
        <w:rPr>
          <w:rFonts w:ascii="Arial" w:hAnsi="Arial" w:cs="Arial"/>
          <w:sz w:val="20"/>
          <w:szCs w:val="20"/>
          <w:lang w:val="ru-RU"/>
        </w:rPr>
        <w:t>О</w:t>
      </w:r>
      <w:r w:rsidRPr="003C521E">
        <w:rPr>
          <w:rFonts w:ascii="Arial" w:hAnsi="Arial" w:cs="Arial"/>
          <w:sz w:val="20"/>
          <w:szCs w:val="20"/>
          <w:lang w:val="ru-RU"/>
        </w:rPr>
        <w:t xml:space="preserve">ператора Федерации, </w:t>
      </w:r>
      <w:r>
        <w:rPr>
          <w:rFonts w:ascii="Arial" w:hAnsi="Arial" w:cs="Arial"/>
          <w:sz w:val="20"/>
          <w:szCs w:val="20"/>
          <w:lang w:val="ru-RU"/>
        </w:rPr>
        <w:t xml:space="preserve">применяемая </w:t>
      </w:r>
      <w:r w:rsidRPr="003C521E">
        <w:rPr>
          <w:rFonts w:ascii="Arial" w:hAnsi="Arial" w:cs="Arial"/>
          <w:sz w:val="20"/>
          <w:szCs w:val="20"/>
          <w:lang w:val="ru-RU"/>
        </w:rPr>
        <w:t>с даты публикации, указанной на титульном листе.</w:t>
      </w:r>
      <w:r>
        <w:rPr>
          <w:rFonts w:ascii="Arial" w:hAnsi="Arial" w:cs="Arial"/>
          <w:sz w:val="20"/>
          <w:szCs w:val="20"/>
          <w:lang w:val="ru-RU"/>
        </w:rPr>
        <w:t xml:space="preserve"> Регистрация Объектов</w:t>
      </w:r>
      <w:r w:rsidR="00CE7AB1">
        <w:rPr>
          <w:rFonts w:ascii="Arial" w:hAnsi="Arial" w:cs="Arial"/>
          <w:sz w:val="20"/>
          <w:szCs w:val="20"/>
          <w:lang w:val="ru-RU"/>
        </w:rPr>
        <w:t xml:space="preserve">, </w:t>
      </w:r>
      <w:r>
        <w:rPr>
          <w:rFonts w:ascii="Arial" w:hAnsi="Arial" w:cs="Arial"/>
          <w:sz w:val="20"/>
          <w:szCs w:val="20"/>
          <w:lang w:val="ru-RU"/>
        </w:rPr>
        <w:t xml:space="preserve">выполняемая </w:t>
      </w:r>
      <w:r w:rsidR="00DB241C">
        <w:rPr>
          <w:rFonts w:ascii="Arial" w:hAnsi="Arial" w:cs="Arial"/>
          <w:sz w:val="20"/>
          <w:szCs w:val="20"/>
          <w:lang w:val="ru-RU"/>
        </w:rPr>
        <w:t xml:space="preserve">с и </w:t>
      </w:r>
      <w:r>
        <w:rPr>
          <w:rFonts w:ascii="Arial" w:hAnsi="Arial" w:cs="Arial"/>
          <w:sz w:val="20"/>
          <w:szCs w:val="20"/>
          <w:lang w:val="ru-RU"/>
        </w:rPr>
        <w:t xml:space="preserve">после указанной </w:t>
      </w:r>
      <w:r w:rsidR="00437C93">
        <w:rPr>
          <w:rFonts w:ascii="Arial" w:hAnsi="Arial" w:cs="Arial"/>
          <w:sz w:val="20"/>
          <w:szCs w:val="20"/>
          <w:lang w:val="ru-RU"/>
        </w:rPr>
        <w:t>даты,</w:t>
      </w:r>
      <w:r>
        <w:rPr>
          <w:rFonts w:ascii="Arial" w:hAnsi="Arial" w:cs="Arial"/>
          <w:sz w:val="20"/>
          <w:szCs w:val="20"/>
          <w:lang w:val="ru-RU"/>
        </w:rPr>
        <w:t xml:space="preserve"> осуществляется по нижеприведённой методике до изменени</w:t>
      </w:r>
      <w:r w:rsidR="00DB241C">
        <w:rPr>
          <w:rFonts w:ascii="Arial" w:hAnsi="Arial" w:cs="Arial"/>
          <w:sz w:val="20"/>
          <w:szCs w:val="20"/>
          <w:lang w:val="ru-RU"/>
        </w:rPr>
        <w:t>я</w:t>
      </w:r>
      <w:r>
        <w:rPr>
          <w:rFonts w:ascii="Arial" w:hAnsi="Arial" w:cs="Arial"/>
          <w:sz w:val="20"/>
          <w:szCs w:val="20"/>
          <w:lang w:val="ru-RU"/>
        </w:rPr>
        <w:t xml:space="preserve"> данного документа.</w:t>
      </w:r>
    </w:p>
    <w:p w14:paraId="7F68348F" w14:textId="3F26F03D" w:rsidR="003C521E" w:rsidRDefault="003C521E" w:rsidP="003C521E">
      <w:pPr>
        <w:rPr>
          <w:rFonts w:ascii="Arial" w:hAnsi="Arial" w:cs="Arial"/>
          <w:sz w:val="20"/>
          <w:szCs w:val="20"/>
          <w:lang w:val="ru-RU"/>
        </w:rPr>
      </w:pPr>
    </w:p>
    <w:p w14:paraId="53DB29A7" w14:textId="1298261E" w:rsidR="003C521E" w:rsidRDefault="00DB241C" w:rsidP="003C521E">
      <w:pPr>
        <w:rPr>
          <w:rFonts w:ascii="Arial" w:hAnsi="Arial" w:cs="Arial"/>
          <w:sz w:val="20"/>
          <w:szCs w:val="20"/>
          <w:lang w:val="ru-RU"/>
        </w:rPr>
      </w:pPr>
      <w:r>
        <w:rPr>
          <w:rFonts w:ascii="Arial" w:hAnsi="Arial" w:cs="Arial"/>
          <w:sz w:val="20"/>
          <w:szCs w:val="20"/>
          <w:lang w:val="ru-RU"/>
        </w:rPr>
        <w:t xml:space="preserve">Регламент регистрации метаданных </w:t>
      </w:r>
      <w:r w:rsidR="003C521E">
        <w:rPr>
          <w:rFonts w:ascii="Arial" w:hAnsi="Arial" w:cs="Arial"/>
          <w:sz w:val="20"/>
          <w:szCs w:val="20"/>
          <w:lang w:val="ru-RU"/>
        </w:rPr>
        <w:t xml:space="preserve">в обязательном порядке публикуется на официальном </w:t>
      </w:r>
      <w:r>
        <w:rPr>
          <w:rFonts w:ascii="Arial" w:hAnsi="Arial" w:cs="Arial"/>
          <w:sz w:val="20"/>
          <w:szCs w:val="20"/>
          <w:lang w:val="ru-RU"/>
        </w:rPr>
        <w:t xml:space="preserve">сайте </w:t>
      </w:r>
      <w:r w:rsidR="003C521E">
        <w:rPr>
          <w:rFonts w:ascii="Arial" w:hAnsi="Arial" w:cs="Arial"/>
          <w:sz w:val="20"/>
          <w:szCs w:val="20"/>
          <w:lang w:val="ru-RU"/>
        </w:rPr>
        <w:t xml:space="preserve">Оператора Федерации по адресу </w:t>
      </w:r>
      <w:hyperlink r:id="rId10" w:history="1">
        <w:r w:rsidR="00B4594B" w:rsidRPr="001C6380">
          <w:rPr>
            <w:rStyle w:val="a4"/>
            <w:rFonts w:ascii="Arial" w:hAnsi="Arial" w:cs="Arial"/>
            <w:sz w:val="20"/>
            <w:szCs w:val="20"/>
            <w:lang w:val="ru-RU"/>
          </w:rPr>
          <w:t>http://www.fedurus.ru</w:t>
        </w:r>
      </w:hyperlink>
      <w:r w:rsidR="003C521E">
        <w:rPr>
          <w:rFonts w:ascii="Arial" w:hAnsi="Arial" w:cs="Arial"/>
          <w:sz w:val="20"/>
          <w:szCs w:val="20"/>
          <w:lang w:val="ru-RU"/>
        </w:rPr>
        <w:t xml:space="preserve">. Обновления методики регистрации метаданных </w:t>
      </w:r>
      <w:r w:rsidR="00A36666">
        <w:rPr>
          <w:rFonts w:ascii="Arial" w:hAnsi="Arial" w:cs="Arial"/>
          <w:sz w:val="20"/>
          <w:szCs w:val="20"/>
          <w:lang w:val="ru-RU"/>
        </w:rPr>
        <w:t xml:space="preserve">у Оператора Федерации </w:t>
      </w:r>
      <w:r w:rsidR="003C521E">
        <w:rPr>
          <w:rFonts w:ascii="Arial" w:hAnsi="Arial" w:cs="Arial"/>
          <w:sz w:val="20"/>
          <w:szCs w:val="20"/>
          <w:lang w:val="ru-RU"/>
        </w:rPr>
        <w:t xml:space="preserve">должны быть </w:t>
      </w:r>
      <w:r w:rsidR="00A36666">
        <w:rPr>
          <w:rFonts w:ascii="Arial" w:hAnsi="Arial" w:cs="Arial"/>
          <w:sz w:val="20"/>
          <w:szCs w:val="20"/>
          <w:lang w:val="ru-RU"/>
        </w:rPr>
        <w:t xml:space="preserve">в обязательном порядке </w:t>
      </w:r>
      <w:r w:rsidR="003C521E">
        <w:rPr>
          <w:rFonts w:ascii="Arial" w:hAnsi="Arial" w:cs="Arial"/>
          <w:sz w:val="20"/>
          <w:szCs w:val="20"/>
          <w:lang w:val="ru-RU"/>
        </w:rPr>
        <w:t>отражены в метаданных Объектов</w:t>
      </w:r>
      <w:r w:rsidR="00A36666">
        <w:rPr>
          <w:rFonts w:ascii="Arial" w:hAnsi="Arial" w:cs="Arial"/>
          <w:sz w:val="20"/>
          <w:szCs w:val="20"/>
          <w:lang w:val="ru-RU"/>
        </w:rPr>
        <w:t xml:space="preserve"> Членов Федерации</w:t>
      </w:r>
      <w:r w:rsidR="003C521E">
        <w:rPr>
          <w:rFonts w:ascii="Arial" w:hAnsi="Arial" w:cs="Arial"/>
          <w:sz w:val="20"/>
          <w:szCs w:val="20"/>
          <w:lang w:val="ru-RU"/>
        </w:rPr>
        <w:t>.</w:t>
      </w:r>
    </w:p>
    <w:p w14:paraId="78856132" w14:textId="77777777" w:rsidR="003C521E" w:rsidRDefault="003C521E" w:rsidP="003C521E">
      <w:pPr>
        <w:rPr>
          <w:rFonts w:ascii="Arial" w:hAnsi="Arial" w:cs="Arial"/>
          <w:sz w:val="20"/>
          <w:szCs w:val="20"/>
          <w:lang w:val="ru-RU"/>
        </w:rPr>
      </w:pPr>
    </w:p>
    <w:p w14:paraId="11354A8B" w14:textId="2B59B0CF" w:rsidR="00CD6962" w:rsidRDefault="00CD6962" w:rsidP="003C521E">
      <w:pPr>
        <w:rPr>
          <w:rFonts w:ascii="Arial" w:hAnsi="Arial" w:cs="Arial"/>
          <w:sz w:val="20"/>
          <w:szCs w:val="20"/>
          <w:lang w:val="ru-RU"/>
        </w:rPr>
      </w:pPr>
      <w:r>
        <w:rPr>
          <w:rFonts w:ascii="Arial" w:hAnsi="Arial" w:cs="Arial"/>
          <w:sz w:val="20"/>
          <w:szCs w:val="20"/>
          <w:lang w:val="ru-RU"/>
        </w:rPr>
        <w:t>Объект</w:t>
      </w:r>
      <w:r w:rsidR="003C521E" w:rsidRPr="00CD6962">
        <w:rPr>
          <w:rFonts w:ascii="Arial" w:hAnsi="Arial" w:cs="Arial"/>
          <w:sz w:val="20"/>
          <w:szCs w:val="20"/>
          <w:lang w:val="ru-RU"/>
        </w:rPr>
        <w:t>, котор</w:t>
      </w:r>
      <w:r>
        <w:rPr>
          <w:rFonts w:ascii="Arial" w:hAnsi="Arial" w:cs="Arial"/>
          <w:sz w:val="20"/>
          <w:szCs w:val="20"/>
          <w:lang w:val="ru-RU"/>
        </w:rPr>
        <w:t>ый не содержит ссылку на регистрационную политику должен рассматриваться как устаревший и использующий нерегламентированный метод регистрации метаданных. Запросы на использование такого Объекта в обход настоящего Регламента могут быть направлены в службу поддержки Оператора Федерации.</w:t>
      </w:r>
    </w:p>
    <w:p w14:paraId="44466330" w14:textId="5B57FF5A" w:rsidR="00CD6962" w:rsidRDefault="00CD6962" w:rsidP="003C521E">
      <w:pPr>
        <w:rPr>
          <w:rFonts w:ascii="Arial" w:hAnsi="Arial" w:cs="Arial"/>
          <w:sz w:val="20"/>
          <w:szCs w:val="20"/>
          <w:lang w:val="ru-RU"/>
        </w:rPr>
      </w:pPr>
    </w:p>
    <w:p w14:paraId="68D81F44" w14:textId="77777777" w:rsidR="006C17BC" w:rsidRDefault="00CD6962" w:rsidP="003C521E">
      <w:pPr>
        <w:rPr>
          <w:rFonts w:ascii="Arial" w:hAnsi="Arial" w:cs="Arial"/>
          <w:sz w:val="20"/>
          <w:szCs w:val="20"/>
          <w:lang w:val="ru-RU"/>
        </w:rPr>
      </w:pPr>
      <w:r>
        <w:rPr>
          <w:rFonts w:ascii="Arial" w:hAnsi="Arial" w:cs="Arial"/>
          <w:sz w:val="20"/>
          <w:szCs w:val="20"/>
          <w:lang w:val="ru-RU"/>
        </w:rPr>
        <w:t>Настоящий Регламент составлен на двух языках: русский и английский. При возникновении спорных и иных вопросов приоритет имеет русская версия</w:t>
      </w:r>
    </w:p>
    <w:p w14:paraId="59EC1482" w14:textId="2AB7D0F5" w:rsidR="00CD6962" w:rsidRDefault="00CD6962" w:rsidP="003C521E">
      <w:pPr>
        <w:rPr>
          <w:rFonts w:ascii="Arial" w:hAnsi="Arial" w:cs="Arial"/>
          <w:sz w:val="20"/>
          <w:szCs w:val="20"/>
          <w:lang w:val="ru-RU"/>
        </w:rPr>
      </w:pPr>
      <w:r>
        <w:rPr>
          <w:rFonts w:ascii="Arial" w:hAnsi="Arial" w:cs="Arial"/>
          <w:sz w:val="20"/>
          <w:szCs w:val="20"/>
          <w:lang w:val="ru-RU"/>
        </w:rPr>
        <w:t>.</w:t>
      </w:r>
    </w:p>
    <w:p w14:paraId="366C8E55" w14:textId="77777777" w:rsidR="00191C3C" w:rsidRPr="00CD6962" w:rsidRDefault="00191C3C">
      <w:pPr>
        <w:rPr>
          <w:rFonts w:ascii="Arial" w:hAnsi="Arial" w:cs="Arial"/>
          <w:b/>
          <w:sz w:val="20"/>
          <w:szCs w:val="20"/>
          <w:lang w:val="ru-RU"/>
        </w:rPr>
      </w:pPr>
      <w:r w:rsidRPr="00CD6962">
        <w:rPr>
          <w:rFonts w:ascii="Arial" w:hAnsi="Arial" w:cs="Arial"/>
          <w:b/>
          <w:sz w:val="20"/>
          <w:szCs w:val="20"/>
          <w:lang w:val="ru-RU"/>
        </w:rPr>
        <w:br w:type="page"/>
      </w:r>
    </w:p>
    <w:p w14:paraId="02C4D70D" w14:textId="2B5BD255" w:rsidR="00021AB6" w:rsidRPr="00CD6962" w:rsidRDefault="003607DB" w:rsidP="003607DB">
      <w:pPr>
        <w:pStyle w:val="1"/>
        <w:rPr>
          <w:rFonts w:ascii="Arial" w:hAnsi="Arial" w:cs="Arial"/>
          <w:sz w:val="20"/>
          <w:szCs w:val="20"/>
          <w:lang w:val="ru-RU"/>
        </w:rPr>
      </w:pPr>
      <w:bookmarkStart w:id="2" w:name="_Toc517948439"/>
      <w:r w:rsidRPr="00CD6962">
        <w:rPr>
          <w:rFonts w:ascii="Arial" w:hAnsi="Arial" w:cs="Arial"/>
          <w:sz w:val="20"/>
          <w:szCs w:val="20"/>
          <w:lang w:val="ru-RU"/>
        </w:rPr>
        <w:lastRenderedPageBreak/>
        <w:t>3.</w:t>
      </w:r>
      <w:r w:rsidR="0043156B" w:rsidRPr="00CD6962">
        <w:rPr>
          <w:rFonts w:ascii="Arial" w:hAnsi="Arial" w:cs="Arial"/>
          <w:sz w:val="20"/>
          <w:szCs w:val="20"/>
          <w:lang w:val="ru-RU"/>
        </w:rPr>
        <w:t xml:space="preserve"> </w:t>
      </w:r>
      <w:r w:rsidR="00CD6962">
        <w:rPr>
          <w:rFonts w:ascii="Arial" w:hAnsi="Arial" w:cs="Arial"/>
          <w:sz w:val="20"/>
          <w:szCs w:val="20"/>
          <w:lang w:val="ru-RU"/>
        </w:rPr>
        <w:t xml:space="preserve">Права и </w:t>
      </w:r>
      <w:r w:rsidR="006C17BC">
        <w:rPr>
          <w:rFonts w:ascii="Arial" w:hAnsi="Arial" w:cs="Arial"/>
          <w:sz w:val="20"/>
          <w:szCs w:val="20"/>
          <w:lang w:val="ru-RU"/>
        </w:rPr>
        <w:t xml:space="preserve">регистрация </w:t>
      </w:r>
      <w:r w:rsidR="00CD6962">
        <w:rPr>
          <w:rFonts w:ascii="Arial" w:hAnsi="Arial" w:cs="Arial"/>
          <w:sz w:val="20"/>
          <w:szCs w:val="20"/>
          <w:lang w:val="ru-RU"/>
        </w:rPr>
        <w:t>Членов Федерации</w:t>
      </w:r>
      <w:bookmarkEnd w:id="2"/>
    </w:p>
    <w:p w14:paraId="3F706581" w14:textId="77777777" w:rsidR="00E73E4B" w:rsidRDefault="00E73E4B">
      <w:pPr>
        <w:rPr>
          <w:rFonts w:ascii="Arial" w:hAnsi="Arial" w:cs="Arial"/>
          <w:sz w:val="20"/>
          <w:szCs w:val="20"/>
          <w:lang w:val="ru-RU"/>
        </w:rPr>
      </w:pPr>
    </w:p>
    <w:p w14:paraId="48BC9C61" w14:textId="4D659F5C" w:rsidR="000B598D" w:rsidRPr="00B4594B" w:rsidRDefault="00B4594B">
      <w:pPr>
        <w:rPr>
          <w:rFonts w:ascii="Arial" w:hAnsi="Arial" w:cs="Arial"/>
          <w:sz w:val="20"/>
          <w:szCs w:val="20"/>
          <w:lang w:val="ru-RU"/>
        </w:rPr>
      </w:pPr>
      <w:r w:rsidRPr="00B4594B">
        <w:rPr>
          <w:rFonts w:ascii="Arial" w:hAnsi="Arial" w:cs="Arial"/>
          <w:sz w:val="20"/>
          <w:szCs w:val="20"/>
          <w:lang w:val="ru-RU"/>
        </w:rPr>
        <w:t xml:space="preserve">Члены Федерации имеют право использовать </w:t>
      </w:r>
      <w:r>
        <w:rPr>
          <w:rFonts w:ascii="Arial" w:hAnsi="Arial" w:cs="Arial"/>
          <w:sz w:val="20"/>
          <w:szCs w:val="20"/>
          <w:lang w:val="ru-RU"/>
        </w:rPr>
        <w:t>Р</w:t>
      </w:r>
      <w:r w:rsidRPr="00B4594B">
        <w:rPr>
          <w:rFonts w:ascii="Arial" w:hAnsi="Arial" w:cs="Arial"/>
          <w:sz w:val="20"/>
          <w:szCs w:val="20"/>
          <w:lang w:val="ru-RU"/>
        </w:rPr>
        <w:t xml:space="preserve">еестр </w:t>
      </w:r>
      <w:r>
        <w:rPr>
          <w:rFonts w:ascii="Arial" w:hAnsi="Arial" w:cs="Arial"/>
          <w:sz w:val="20"/>
          <w:szCs w:val="20"/>
          <w:lang w:val="ru-RU"/>
        </w:rPr>
        <w:t>О</w:t>
      </w:r>
      <w:r w:rsidRPr="00B4594B">
        <w:rPr>
          <w:rFonts w:ascii="Arial" w:hAnsi="Arial" w:cs="Arial"/>
          <w:sz w:val="20"/>
          <w:szCs w:val="20"/>
          <w:lang w:val="ru-RU"/>
        </w:rPr>
        <w:t xml:space="preserve">ператоров Федерации </w:t>
      </w:r>
      <w:r>
        <w:rPr>
          <w:rFonts w:ascii="Arial" w:hAnsi="Arial" w:cs="Arial"/>
          <w:sz w:val="20"/>
          <w:szCs w:val="20"/>
          <w:lang w:val="ru-RU"/>
        </w:rPr>
        <w:t xml:space="preserve">только </w:t>
      </w:r>
      <w:r w:rsidRPr="00B4594B">
        <w:rPr>
          <w:rFonts w:ascii="Arial" w:hAnsi="Arial" w:cs="Arial"/>
          <w:sz w:val="20"/>
          <w:szCs w:val="20"/>
          <w:lang w:val="ru-RU"/>
        </w:rPr>
        <w:t>для регистрации юридических лиц</w:t>
      </w:r>
      <w:r w:rsidR="00E73E4B" w:rsidRPr="00E73E4B">
        <w:rPr>
          <w:rFonts w:ascii="Arial" w:hAnsi="Arial" w:cs="Arial"/>
          <w:sz w:val="20"/>
          <w:szCs w:val="20"/>
          <w:lang w:val="ru-RU"/>
        </w:rPr>
        <w:t xml:space="preserve"> </w:t>
      </w:r>
      <w:r w:rsidR="00E73E4B">
        <w:rPr>
          <w:rFonts w:ascii="Arial" w:hAnsi="Arial" w:cs="Arial"/>
          <w:sz w:val="20"/>
          <w:szCs w:val="20"/>
          <w:lang w:val="ru-RU"/>
        </w:rPr>
        <w:t>через специальную форму</w:t>
      </w:r>
      <w:r w:rsidRPr="00B4594B">
        <w:rPr>
          <w:rFonts w:ascii="Arial" w:hAnsi="Arial" w:cs="Arial"/>
          <w:sz w:val="20"/>
          <w:szCs w:val="20"/>
          <w:lang w:val="ru-RU"/>
        </w:rPr>
        <w:t xml:space="preserve">. Запросы на регистрацию </w:t>
      </w:r>
      <w:r>
        <w:rPr>
          <w:rFonts w:ascii="Arial" w:hAnsi="Arial" w:cs="Arial"/>
          <w:sz w:val="20"/>
          <w:szCs w:val="20"/>
          <w:lang w:val="ru-RU"/>
        </w:rPr>
        <w:t xml:space="preserve">в Реестре </w:t>
      </w:r>
      <w:r w:rsidRPr="00B4594B">
        <w:rPr>
          <w:rFonts w:ascii="Arial" w:hAnsi="Arial" w:cs="Arial"/>
          <w:sz w:val="20"/>
          <w:szCs w:val="20"/>
          <w:lang w:val="ru-RU"/>
        </w:rPr>
        <w:t xml:space="preserve">из других источников </w:t>
      </w:r>
      <w:r>
        <w:rPr>
          <w:rFonts w:ascii="Arial" w:hAnsi="Arial" w:cs="Arial"/>
          <w:sz w:val="20"/>
          <w:szCs w:val="20"/>
          <w:lang w:val="ru-RU"/>
        </w:rPr>
        <w:t xml:space="preserve">не </w:t>
      </w:r>
      <w:r w:rsidRPr="00B4594B">
        <w:rPr>
          <w:rFonts w:ascii="Arial" w:hAnsi="Arial" w:cs="Arial"/>
          <w:sz w:val="20"/>
          <w:szCs w:val="20"/>
          <w:lang w:val="ru-RU"/>
        </w:rPr>
        <w:t>принимаются.</w:t>
      </w:r>
    </w:p>
    <w:p w14:paraId="71886506" w14:textId="442BEC3B" w:rsidR="00B4594B" w:rsidRDefault="00B4594B">
      <w:pPr>
        <w:rPr>
          <w:rFonts w:ascii="Arial" w:hAnsi="Arial" w:cs="Arial"/>
          <w:sz w:val="20"/>
          <w:szCs w:val="20"/>
          <w:lang w:val="ru-RU"/>
        </w:rPr>
      </w:pPr>
    </w:p>
    <w:p w14:paraId="177AE104" w14:textId="59EBBB6B" w:rsidR="00B4594B" w:rsidRDefault="00B4594B">
      <w:pPr>
        <w:rPr>
          <w:rFonts w:ascii="Arial" w:hAnsi="Arial" w:cs="Arial"/>
          <w:sz w:val="20"/>
          <w:szCs w:val="20"/>
          <w:lang w:val="ru-RU"/>
        </w:rPr>
      </w:pPr>
      <w:r>
        <w:rPr>
          <w:rFonts w:ascii="Arial" w:hAnsi="Arial" w:cs="Arial"/>
          <w:sz w:val="20"/>
          <w:szCs w:val="20"/>
          <w:lang w:val="ru-RU"/>
        </w:rPr>
        <w:t xml:space="preserve">Форма регистрации в качестве Члена Федерации размещена по адресу: </w:t>
      </w:r>
      <w:hyperlink r:id="rId11" w:history="1">
        <w:r w:rsidRPr="001C6380">
          <w:rPr>
            <w:rStyle w:val="a4"/>
            <w:rFonts w:ascii="Arial" w:hAnsi="Arial" w:cs="Arial"/>
            <w:sz w:val="20"/>
            <w:szCs w:val="20"/>
            <w:lang w:val="ru-RU"/>
          </w:rPr>
          <w:t>https://arbicon.ru/projects/FEDURUS/registered.html</w:t>
        </w:r>
      </w:hyperlink>
      <w:r>
        <w:rPr>
          <w:rFonts w:ascii="Arial" w:hAnsi="Arial" w:cs="Arial"/>
          <w:sz w:val="20"/>
          <w:szCs w:val="20"/>
          <w:lang w:val="ru-RU"/>
        </w:rPr>
        <w:t xml:space="preserve">. Техническая документация по регистрации и настройке Объектов размещена по адресу: </w:t>
      </w:r>
      <w:hyperlink r:id="rId12" w:history="1">
        <w:r w:rsidRPr="001C6380">
          <w:rPr>
            <w:rStyle w:val="a4"/>
            <w:rFonts w:ascii="Arial" w:hAnsi="Arial" w:cs="Arial"/>
            <w:sz w:val="20"/>
            <w:szCs w:val="20"/>
            <w:lang w:val="ru-RU"/>
          </w:rPr>
          <w:t>http://www.fedurus.ru</w:t>
        </w:r>
      </w:hyperlink>
      <w:r>
        <w:rPr>
          <w:rFonts w:ascii="Arial" w:hAnsi="Arial" w:cs="Arial"/>
          <w:sz w:val="20"/>
          <w:szCs w:val="20"/>
          <w:lang w:val="ru-RU"/>
        </w:rPr>
        <w:t>.</w:t>
      </w:r>
    </w:p>
    <w:p w14:paraId="021F9C6A" w14:textId="77777777" w:rsidR="00B4594B" w:rsidRDefault="00B4594B">
      <w:pPr>
        <w:rPr>
          <w:rFonts w:ascii="Arial" w:hAnsi="Arial" w:cs="Arial"/>
          <w:sz w:val="20"/>
          <w:szCs w:val="20"/>
          <w:lang w:val="ru-RU"/>
        </w:rPr>
      </w:pPr>
    </w:p>
    <w:p w14:paraId="4FBC6141" w14:textId="427122E4" w:rsidR="00E73E4B" w:rsidRDefault="00E73E4B" w:rsidP="00E73E4B">
      <w:pPr>
        <w:rPr>
          <w:rFonts w:ascii="Arial" w:hAnsi="Arial" w:cs="Arial"/>
          <w:sz w:val="20"/>
          <w:szCs w:val="20"/>
          <w:lang w:val="ru-RU"/>
        </w:rPr>
      </w:pPr>
      <w:r w:rsidRPr="00E73E4B">
        <w:rPr>
          <w:rFonts w:ascii="Arial" w:hAnsi="Arial" w:cs="Arial"/>
          <w:sz w:val="20"/>
          <w:szCs w:val="20"/>
          <w:lang w:val="ru-RU"/>
        </w:rPr>
        <w:t xml:space="preserve">Процедура </w:t>
      </w:r>
      <w:r>
        <w:rPr>
          <w:rFonts w:ascii="Arial" w:hAnsi="Arial" w:cs="Arial"/>
          <w:sz w:val="20"/>
          <w:szCs w:val="20"/>
          <w:lang w:val="ru-RU"/>
        </w:rPr>
        <w:t>регистрации Членов Федерации заключается в проверке кандидатов на соответствие юридическим и техническим требованиям Оператора Федерации и акцептируется заключением Договора</w:t>
      </w:r>
      <w:r w:rsidRPr="00E73E4B">
        <w:rPr>
          <w:lang w:val="ru-RU"/>
        </w:rPr>
        <w:t xml:space="preserve"> </w:t>
      </w:r>
      <w:r w:rsidRPr="00E73E4B">
        <w:rPr>
          <w:rFonts w:ascii="Arial" w:hAnsi="Arial" w:cs="Arial"/>
          <w:sz w:val="20"/>
          <w:szCs w:val="20"/>
          <w:lang w:val="ru-RU"/>
        </w:rPr>
        <w:t>об оказании услуг по подключению к библиотечно-информационным сервисам</w:t>
      </w:r>
      <w:r>
        <w:rPr>
          <w:rFonts w:ascii="Arial" w:hAnsi="Arial" w:cs="Arial"/>
          <w:sz w:val="20"/>
          <w:szCs w:val="20"/>
          <w:lang w:val="ru-RU"/>
        </w:rPr>
        <w:t xml:space="preserve"> </w:t>
      </w:r>
      <w:r w:rsidRPr="00E73E4B">
        <w:rPr>
          <w:rFonts w:ascii="Arial" w:hAnsi="Arial" w:cs="Arial"/>
          <w:sz w:val="20"/>
          <w:szCs w:val="20"/>
          <w:lang w:val="ru-RU"/>
        </w:rPr>
        <w:t>проекта ФЕДУРУС</w:t>
      </w:r>
      <w:r>
        <w:rPr>
          <w:rFonts w:ascii="Arial" w:hAnsi="Arial" w:cs="Arial"/>
          <w:sz w:val="20"/>
          <w:szCs w:val="20"/>
          <w:lang w:val="ru-RU"/>
        </w:rPr>
        <w:t xml:space="preserve">, неотъемлемой частью которого являются Положение и Технический регламент. Процедура проверки осуществляется с </w:t>
      </w:r>
      <w:proofErr w:type="gramStart"/>
      <w:r>
        <w:rPr>
          <w:rFonts w:ascii="Arial" w:hAnsi="Arial" w:cs="Arial"/>
          <w:sz w:val="20"/>
          <w:szCs w:val="20"/>
          <w:lang w:val="ru-RU"/>
        </w:rPr>
        <w:t xml:space="preserve">использованием </w:t>
      </w:r>
      <w:r w:rsidRPr="00E73E4B">
        <w:rPr>
          <w:rFonts w:ascii="Arial" w:hAnsi="Arial" w:cs="Arial"/>
          <w:sz w:val="20"/>
          <w:szCs w:val="20"/>
          <w:highlight w:val="yellow"/>
          <w:lang w:val="ru-RU"/>
        </w:rPr>
        <w:t>??????</w:t>
      </w:r>
      <w:proofErr w:type="gramEnd"/>
    </w:p>
    <w:p w14:paraId="5DD72E8E" w14:textId="09545E25" w:rsidR="00E73E4B" w:rsidRDefault="00E73E4B" w:rsidP="00E73E4B">
      <w:pPr>
        <w:rPr>
          <w:rFonts w:ascii="Arial" w:hAnsi="Arial" w:cs="Arial"/>
          <w:sz w:val="20"/>
          <w:szCs w:val="20"/>
          <w:lang w:val="ru-RU"/>
        </w:rPr>
      </w:pPr>
    </w:p>
    <w:p w14:paraId="04AC78B4" w14:textId="67D4E686" w:rsidR="00E73E4B" w:rsidRPr="00E73E4B" w:rsidRDefault="00E73E4B" w:rsidP="00E73E4B">
      <w:pPr>
        <w:rPr>
          <w:rFonts w:ascii="Arial" w:hAnsi="Arial" w:cs="Arial"/>
          <w:sz w:val="20"/>
          <w:szCs w:val="20"/>
        </w:rPr>
      </w:pPr>
      <w:r>
        <w:rPr>
          <w:rFonts w:ascii="Arial" w:hAnsi="Arial" w:cs="Arial"/>
          <w:sz w:val="20"/>
          <w:szCs w:val="20"/>
          <w:lang w:val="ru-RU"/>
        </w:rPr>
        <w:t xml:space="preserve">Процедура регистрации также включает проверку и идентификацию Уполномоченных пользователей и осуществляется </w:t>
      </w:r>
      <w:proofErr w:type="gramStart"/>
      <w:r>
        <w:rPr>
          <w:rFonts w:ascii="Arial" w:hAnsi="Arial" w:cs="Arial"/>
          <w:sz w:val="20"/>
          <w:szCs w:val="20"/>
          <w:lang w:val="ru-RU"/>
        </w:rPr>
        <w:t xml:space="preserve">путём </w:t>
      </w:r>
      <w:r w:rsidRPr="00E73E4B">
        <w:rPr>
          <w:rFonts w:ascii="Arial" w:hAnsi="Arial" w:cs="Arial"/>
          <w:sz w:val="20"/>
          <w:szCs w:val="20"/>
          <w:highlight w:val="yellow"/>
          <w:lang w:val="ru-RU"/>
        </w:rPr>
        <w:t>??????</w:t>
      </w:r>
      <w:proofErr w:type="gramEnd"/>
    </w:p>
    <w:p w14:paraId="6BF59616" w14:textId="1E630053" w:rsidR="00E73E4B" w:rsidRDefault="00E73E4B">
      <w:pPr>
        <w:rPr>
          <w:rFonts w:ascii="Arial" w:hAnsi="Arial" w:cs="Arial"/>
          <w:sz w:val="20"/>
          <w:szCs w:val="20"/>
          <w:lang w:val="ru-RU"/>
        </w:rPr>
      </w:pPr>
    </w:p>
    <w:p w14:paraId="3BC553EC" w14:textId="1D3C87FB" w:rsidR="00AA1552" w:rsidRDefault="00AA1552">
      <w:pPr>
        <w:rPr>
          <w:rFonts w:ascii="Arial" w:hAnsi="Arial" w:cs="Arial"/>
          <w:sz w:val="20"/>
          <w:szCs w:val="20"/>
          <w:lang w:val="ru-RU"/>
        </w:rPr>
      </w:pPr>
      <w:r>
        <w:rPr>
          <w:rFonts w:ascii="Arial" w:hAnsi="Arial" w:cs="Arial"/>
          <w:sz w:val="20"/>
          <w:szCs w:val="20"/>
          <w:lang w:val="ru-RU"/>
        </w:rPr>
        <w:t>В</w:t>
      </w:r>
      <w:r w:rsidRPr="00AA1552">
        <w:rPr>
          <w:rFonts w:ascii="Arial" w:hAnsi="Arial" w:cs="Arial"/>
          <w:sz w:val="20"/>
          <w:szCs w:val="20"/>
          <w:lang w:val="ru-RU"/>
        </w:rPr>
        <w:t xml:space="preserve"> </w:t>
      </w:r>
      <w:r>
        <w:rPr>
          <w:rFonts w:ascii="Arial" w:hAnsi="Arial" w:cs="Arial"/>
          <w:sz w:val="20"/>
          <w:szCs w:val="20"/>
          <w:lang w:val="ru-RU"/>
        </w:rPr>
        <w:t>рамках</w:t>
      </w:r>
      <w:r w:rsidRPr="00AA1552">
        <w:rPr>
          <w:rFonts w:ascii="Arial" w:hAnsi="Arial" w:cs="Arial"/>
          <w:sz w:val="20"/>
          <w:szCs w:val="20"/>
          <w:lang w:val="ru-RU"/>
        </w:rPr>
        <w:t xml:space="preserve"> </w:t>
      </w:r>
      <w:r>
        <w:rPr>
          <w:rFonts w:ascii="Arial" w:hAnsi="Arial" w:cs="Arial"/>
          <w:sz w:val="20"/>
          <w:szCs w:val="20"/>
          <w:lang w:val="ru-RU"/>
        </w:rPr>
        <w:t>регистрации</w:t>
      </w:r>
      <w:r w:rsidRPr="00AA1552">
        <w:rPr>
          <w:rFonts w:ascii="Arial" w:hAnsi="Arial" w:cs="Arial"/>
          <w:sz w:val="20"/>
          <w:szCs w:val="20"/>
          <w:lang w:val="ru-RU"/>
        </w:rPr>
        <w:t xml:space="preserve"> </w:t>
      </w:r>
      <w:bookmarkStart w:id="3" w:name="_GoBack"/>
      <w:bookmarkEnd w:id="3"/>
      <w:r w:rsidR="00031F0C">
        <w:rPr>
          <w:rFonts w:ascii="Arial" w:hAnsi="Arial" w:cs="Arial"/>
          <w:sz w:val="20"/>
          <w:szCs w:val="20"/>
          <w:lang w:val="ru-RU"/>
        </w:rPr>
        <w:t xml:space="preserve">устанавливается каноническое имя </w:t>
      </w:r>
      <w:r>
        <w:rPr>
          <w:rFonts w:ascii="Arial" w:hAnsi="Arial" w:cs="Arial"/>
          <w:sz w:val="20"/>
          <w:szCs w:val="20"/>
          <w:lang w:val="ru-RU"/>
        </w:rPr>
        <w:t>Члена Федерации, котор</w:t>
      </w:r>
      <w:r w:rsidR="00031F0C">
        <w:rPr>
          <w:rFonts w:ascii="Arial" w:hAnsi="Arial" w:cs="Arial"/>
          <w:sz w:val="20"/>
          <w:szCs w:val="20"/>
          <w:lang w:val="ru-RU"/>
        </w:rPr>
        <w:t>ое</w:t>
      </w:r>
      <w:r>
        <w:rPr>
          <w:rFonts w:ascii="Arial" w:hAnsi="Arial" w:cs="Arial"/>
          <w:sz w:val="20"/>
          <w:szCs w:val="20"/>
          <w:lang w:val="ru-RU"/>
        </w:rPr>
        <w:t xml:space="preserve"> может быть измен</w:t>
      </w:r>
      <w:r w:rsidR="00031F0C">
        <w:rPr>
          <w:rFonts w:ascii="Arial" w:hAnsi="Arial" w:cs="Arial"/>
          <w:sz w:val="20"/>
          <w:szCs w:val="20"/>
          <w:lang w:val="ru-RU"/>
        </w:rPr>
        <w:t xml:space="preserve">ено </w:t>
      </w:r>
      <w:r>
        <w:rPr>
          <w:rFonts w:ascii="Arial" w:hAnsi="Arial" w:cs="Arial"/>
          <w:sz w:val="20"/>
          <w:szCs w:val="20"/>
          <w:lang w:val="ru-RU"/>
        </w:rPr>
        <w:t>позднее</w:t>
      </w:r>
      <w:r w:rsidR="00031F0C">
        <w:rPr>
          <w:rFonts w:ascii="Arial" w:hAnsi="Arial" w:cs="Arial"/>
          <w:sz w:val="20"/>
          <w:szCs w:val="20"/>
          <w:lang w:val="ru-RU"/>
        </w:rPr>
        <w:t>,</w:t>
      </w:r>
      <w:r>
        <w:rPr>
          <w:rFonts w:ascii="Arial" w:hAnsi="Arial" w:cs="Arial"/>
          <w:sz w:val="20"/>
          <w:szCs w:val="20"/>
          <w:lang w:val="ru-RU"/>
        </w:rPr>
        <w:t xml:space="preserve"> в случае </w:t>
      </w:r>
      <w:r w:rsidR="00031F0C">
        <w:rPr>
          <w:rFonts w:ascii="Arial" w:hAnsi="Arial" w:cs="Arial"/>
          <w:sz w:val="20"/>
          <w:szCs w:val="20"/>
          <w:lang w:val="ru-RU"/>
        </w:rPr>
        <w:t xml:space="preserve">смены </w:t>
      </w:r>
      <w:r>
        <w:rPr>
          <w:rFonts w:ascii="Arial" w:hAnsi="Arial" w:cs="Arial"/>
          <w:sz w:val="20"/>
          <w:szCs w:val="20"/>
          <w:lang w:val="ru-RU"/>
        </w:rPr>
        <w:t>юридического названия. Данн</w:t>
      </w:r>
      <w:r w:rsidR="00031F0C">
        <w:rPr>
          <w:rFonts w:ascii="Arial" w:hAnsi="Arial" w:cs="Arial"/>
          <w:sz w:val="20"/>
          <w:szCs w:val="20"/>
          <w:lang w:val="ru-RU"/>
        </w:rPr>
        <w:t xml:space="preserve">ое имя </w:t>
      </w:r>
      <w:r>
        <w:rPr>
          <w:rFonts w:ascii="Arial" w:hAnsi="Arial" w:cs="Arial"/>
          <w:sz w:val="20"/>
          <w:szCs w:val="20"/>
          <w:lang w:val="ru-RU"/>
        </w:rPr>
        <w:t xml:space="preserve">приводится в элементе </w:t>
      </w:r>
      <w:r w:rsidRPr="00AA1552">
        <w:rPr>
          <w:rFonts w:ascii="Arial" w:hAnsi="Arial" w:cs="Arial"/>
          <w:sz w:val="20"/>
          <w:szCs w:val="20"/>
          <w:lang w:val="ru-RU"/>
        </w:rPr>
        <w:t>&lt;</w:t>
      </w:r>
      <w:proofErr w:type="gramStart"/>
      <w:r>
        <w:rPr>
          <w:rFonts w:ascii="Arial" w:hAnsi="Arial" w:cs="Arial"/>
          <w:sz w:val="20"/>
          <w:szCs w:val="20"/>
        </w:rPr>
        <w:t>md</w:t>
      </w:r>
      <w:r w:rsidRPr="00AA1552">
        <w:rPr>
          <w:rFonts w:ascii="Arial" w:hAnsi="Arial" w:cs="Arial"/>
          <w:sz w:val="20"/>
          <w:szCs w:val="20"/>
          <w:lang w:val="ru-RU"/>
        </w:rPr>
        <w:t>:</w:t>
      </w:r>
      <w:proofErr w:type="spellStart"/>
      <w:r>
        <w:rPr>
          <w:rFonts w:ascii="Arial" w:hAnsi="Arial" w:cs="Arial"/>
          <w:sz w:val="20"/>
          <w:szCs w:val="20"/>
        </w:rPr>
        <w:t>OrganizationName</w:t>
      </w:r>
      <w:proofErr w:type="spellEnd"/>
      <w:proofErr w:type="gramEnd"/>
      <w:r w:rsidRPr="00AA1552">
        <w:rPr>
          <w:rFonts w:ascii="Arial" w:hAnsi="Arial" w:cs="Arial"/>
          <w:sz w:val="20"/>
          <w:szCs w:val="20"/>
          <w:lang w:val="ru-RU"/>
        </w:rPr>
        <w:t>&gt;</w:t>
      </w:r>
      <w:r>
        <w:rPr>
          <w:rFonts w:ascii="Arial" w:hAnsi="Arial" w:cs="Arial"/>
          <w:sz w:val="20"/>
          <w:szCs w:val="20"/>
          <w:lang w:val="ru-RU"/>
        </w:rPr>
        <w:t xml:space="preserve"> </w:t>
      </w:r>
      <w:r w:rsidRPr="00AA1552">
        <w:rPr>
          <w:rFonts w:ascii="Arial" w:hAnsi="Arial" w:cs="Arial"/>
          <w:sz w:val="20"/>
          <w:szCs w:val="20"/>
          <w:lang w:val="ru-RU"/>
        </w:rPr>
        <w:t>[</w:t>
      </w:r>
      <w:r w:rsidRPr="001C09B0">
        <w:rPr>
          <w:rFonts w:ascii="Arial" w:hAnsi="Arial" w:cs="Arial"/>
          <w:sz w:val="20"/>
          <w:szCs w:val="20"/>
        </w:rPr>
        <w:t>SAML</w:t>
      </w:r>
      <w:r w:rsidRPr="00AA1552">
        <w:rPr>
          <w:rFonts w:ascii="Arial" w:hAnsi="Arial" w:cs="Arial"/>
          <w:sz w:val="20"/>
          <w:szCs w:val="20"/>
          <w:lang w:val="ru-RU"/>
        </w:rPr>
        <w:t>-</w:t>
      </w:r>
      <w:r w:rsidRPr="001C09B0">
        <w:rPr>
          <w:rFonts w:ascii="Arial" w:hAnsi="Arial" w:cs="Arial"/>
          <w:sz w:val="20"/>
          <w:szCs w:val="20"/>
        </w:rPr>
        <w:t>Metadata</w:t>
      </w:r>
      <w:r w:rsidRPr="00AA1552">
        <w:rPr>
          <w:rFonts w:ascii="Arial" w:hAnsi="Arial" w:cs="Arial"/>
          <w:sz w:val="20"/>
          <w:szCs w:val="20"/>
          <w:lang w:val="ru-RU"/>
        </w:rPr>
        <w:t>-</w:t>
      </w:r>
      <w:r w:rsidRPr="001C09B0">
        <w:rPr>
          <w:rFonts w:ascii="Arial" w:hAnsi="Arial" w:cs="Arial"/>
          <w:sz w:val="20"/>
          <w:szCs w:val="20"/>
        </w:rPr>
        <w:t>OS</w:t>
      </w:r>
      <w:r w:rsidRPr="00AA1552">
        <w:rPr>
          <w:rFonts w:ascii="Arial" w:hAnsi="Arial" w:cs="Arial"/>
          <w:sz w:val="20"/>
          <w:szCs w:val="20"/>
          <w:lang w:val="ru-RU"/>
        </w:rPr>
        <w:t>]</w:t>
      </w:r>
      <w:r w:rsidRPr="00AA1552">
        <w:rPr>
          <w:rFonts w:ascii="Arial" w:hAnsi="Arial" w:cs="Arial"/>
          <w:sz w:val="20"/>
          <w:szCs w:val="20"/>
          <w:lang w:val="ru-RU"/>
        </w:rPr>
        <w:t xml:space="preserve"> </w:t>
      </w:r>
      <w:r>
        <w:rPr>
          <w:rFonts w:ascii="Arial" w:hAnsi="Arial" w:cs="Arial"/>
          <w:sz w:val="20"/>
          <w:szCs w:val="20"/>
          <w:lang w:val="ru-RU"/>
        </w:rPr>
        <w:t>Объекта Члена Федерации</w:t>
      </w:r>
      <w:r>
        <w:rPr>
          <w:rFonts w:ascii="Arial" w:hAnsi="Arial" w:cs="Arial"/>
          <w:sz w:val="20"/>
          <w:szCs w:val="20"/>
          <w:lang w:val="ru-RU"/>
        </w:rPr>
        <w:t>.</w:t>
      </w:r>
    </w:p>
    <w:p w14:paraId="24A0BC6A" w14:textId="3A2F6EDB" w:rsidR="00191C3C" w:rsidRPr="00AA1552" w:rsidRDefault="00191C3C">
      <w:pPr>
        <w:rPr>
          <w:rFonts w:ascii="Arial" w:hAnsi="Arial" w:cs="Arial"/>
          <w:sz w:val="20"/>
          <w:szCs w:val="20"/>
          <w:lang w:val="ru-RU"/>
        </w:rPr>
      </w:pPr>
      <w:r w:rsidRPr="00AA1552">
        <w:rPr>
          <w:rFonts w:ascii="Arial" w:hAnsi="Arial" w:cs="Arial"/>
          <w:sz w:val="20"/>
          <w:szCs w:val="20"/>
          <w:lang w:val="ru-RU"/>
        </w:rPr>
        <w:br w:type="page"/>
      </w:r>
    </w:p>
    <w:p w14:paraId="547AC159" w14:textId="264CA1F5" w:rsidR="00021AB6" w:rsidRPr="00A36666" w:rsidRDefault="003607DB" w:rsidP="003607DB">
      <w:pPr>
        <w:pStyle w:val="1"/>
        <w:rPr>
          <w:rFonts w:ascii="Arial" w:hAnsi="Arial" w:cs="Arial"/>
          <w:sz w:val="20"/>
          <w:szCs w:val="20"/>
          <w:lang w:val="ru-RU"/>
        </w:rPr>
      </w:pPr>
      <w:bookmarkStart w:id="4" w:name="_Toc517948440"/>
      <w:r w:rsidRPr="00A36666">
        <w:rPr>
          <w:rFonts w:ascii="Arial" w:hAnsi="Arial" w:cs="Arial"/>
          <w:sz w:val="20"/>
          <w:szCs w:val="20"/>
          <w:lang w:val="ru-RU"/>
        </w:rPr>
        <w:lastRenderedPageBreak/>
        <w:t>4.</w:t>
      </w:r>
      <w:r w:rsidR="0043156B" w:rsidRPr="00A36666">
        <w:rPr>
          <w:rFonts w:ascii="Arial" w:hAnsi="Arial" w:cs="Arial"/>
          <w:sz w:val="20"/>
          <w:szCs w:val="20"/>
          <w:lang w:val="ru-RU"/>
        </w:rPr>
        <w:t xml:space="preserve"> </w:t>
      </w:r>
      <w:r w:rsidR="00A36666">
        <w:rPr>
          <w:rFonts w:ascii="Arial" w:hAnsi="Arial" w:cs="Arial"/>
          <w:sz w:val="20"/>
          <w:szCs w:val="20"/>
          <w:lang w:val="ru-RU"/>
        </w:rPr>
        <w:t>Формат метаданных</w:t>
      </w:r>
      <w:bookmarkEnd w:id="4"/>
    </w:p>
    <w:p w14:paraId="2787376B" w14:textId="7D5C78CD" w:rsidR="00191C3C" w:rsidRPr="00A36666" w:rsidRDefault="00191C3C" w:rsidP="00021AB6">
      <w:pPr>
        <w:rPr>
          <w:rFonts w:ascii="Arial" w:hAnsi="Arial" w:cs="Arial"/>
          <w:b/>
          <w:sz w:val="20"/>
          <w:szCs w:val="20"/>
          <w:lang w:val="ru-RU"/>
        </w:rPr>
      </w:pPr>
    </w:p>
    <w:p w14:paraId="6AEA54EF" w14:textId="0003E8FB" w:rsidR="00021AB6" w:rsidRDefault="00A36666" w:rsidP="00021AB6">
      <w:pPr>
        <w:rPr>
          <w:rFonts w:ascii="Arial" w:eastAsia="Times New Roman" w:hAnsi="Arial" w:cs="Arial"/>
          <w:sz w:val="20"/>
          <w:szCs w:val="20"/>
          <w:lang w:val="ru-RU"/>
        </w:rPr>
      </w:pPr>
      <w:r w:rsidRPr="00A36666">
        <w:rPr>
          <w:rFonts w:ascii="Arial" w:hAnsi="Arial" w:cs="Arial"/>
          <w:sz w:val="20"/>
          <w:szCs w:val="20"/>
          <w:lang w:val="ru-RU"/>
        </w:rPr>
        <w:t xml:space="preserve">Метаданные </w:t>
      </w:r>
      <w:r>
        <w:rPr>
          <w:rFonts w:ascii="Arial" w:hAnsi="Arial" w:cs="Arial"/>
          <w:sz w:val="20"/>
          <w:szCs w:val="20"/>
          <w:lang w:val="ru-RU"/>
        </w:rPr>
        <w:t xml:space="preserve">всех Объектов, регистрируемых Оператором Федерации, должны включать расширение метаданных </w:t>
      </w:r>
      <w:r w:rsidRPr="00A36666">
        <w:rPr>
          <w:rFonts w:ascii="Arial" w:eastAsia="Times New Roman" w:hAnsi="Arial" w:cs="Arial"/>
          <w:sz w:val="20"/>
          <w:szCs w:val="20"/>
          <w:lang w:val="ru-RU"/>
        </w:rPr>
        <w:t>[</w:t>
      </w:r>
      <w:r w:rsidRPr="00B9280B">
        <w:rPr>
          <w:rFonts w:ascii="Arial" w:eastAsia="Times New Roman" w:hAnsi="Arial" w:cs="Arial"/>
          <w:sz w:val="20"/>
          <w:szCs w:val="20"/>
        </w:rPr>
        <w:t>SAML</w:t>
      </w:r>
      <w:r w:rsidRPr="00A36666">
        <w:rPr>
          <w:rFonts w:ascii="Arial" w:eastAsia="Times New Roman" w:hAnsi="Arial" w:cs="Arial"/>
          <w:sz w:val="20"/>
          <w:szCs w:val="20"/>
          <w:lang w:val="ru-RU"/>
        </w:rPr>
        <w:t>-</w:t>
      </w:r>
      <w:r w:rsidRPr="00B9280B">
        <w:rPr>
          <w:rFonts w:ascii="Arial" w:eastAsia="Times New Roman" w:hAnsi="Arial" w:cs="Arial"/>
          <w:sz w:val="20"/>
          <w:szCs w:val="20"/>
        </w:rPr>
        <w:t>Metadata</w:t>
      </w:r>
      <w:r w:rsidRPr="00A36666">
        <w:rPr>
          <w:rFonts w:ascii="Arial" w:eastAsia="Times New Roman" w:hAnsi="Arial" w:cs="Arial"/>
          <w:sz w:val="20"/>
          <w:szCs w:val="20"/>
          <w:lang w:val="ru-RU"/>
        </w:rPr>
        <w:t>-</w:t>
      </w:r>
      <w:r w:rsidRPr="00B9280B">
        <w:rPr>
          <w:rFonts w:ascii="Arial" w:eastAsia="Times New Roman" w:hAnsi="Arial" w:cs="Arial"/>
          <w:sz w:val="20"/>
          <w:szCs w:val="20"/>
        </w:rPr>
        <w:t>RPI</w:t>
      </w:r>
      <w:r w:rsidRPr="00A36666">
        <w:rPr>
          <w:rFonts w:ascii="Arial" w:eastAsia="Times New Roman" w:hAnsi="Arial" w:cs="Arial"/>
          <w:sz w:val="20"/>
          <w:szCs w:val="20"/>
          <w:lang w:val="ru-RU"/>
        </w:rPr>
        <w:t>-</w:t>
      </w:r>
      <w:r w:rsidRPr="00B9280B">
        <w:rPr>
          <w:rFonts w:ascii="Arial" w:eastAsia="Times New Roman" w:hAnsi="Arial" w:cs="Arial"/>
          <w:sz w:val="20"/>
          <w:szCs w:val="20"/>
        </w:rPr>
        <w:t>V</w:t>
      </w:r>
      <w:r w:rsidRPr="00A36666">
        <w:rPr>
          <w:rFonts w:ascii="Arial" w:eastAsia="Times New Roman" w:hAnsi="Arial" w:cs="Arial"/>
          <w:sz w:val="20"/>
          <w:szCs w:val="20"/>
          <w:lang w:val="ru-RU"/>
        </w:rPr>
        <w:t>1.0]</w:t>
      </w:r>
      <w:r>
        <w:rPr>
          <w:rFonts w:ascii="Arial" w:eastAsia="Times New Roman" w:hAnsi="Arial" w:cs="Arial"/>
          <w:sz w:val="20"/>
          <w:szCs w:val="20"/>
          <w:lang w:val="ru-RU"/>
        </w:rPr>
        <w:t xml:space="preserve"> указывающее, что Оператор Федерации является регистратором Объекта, и содержащее версию регистрационной политики, применяемой </w:t>
      </w:r>
      <w:r w:rsidR="0093279A">
        <w:rPr>
          <w:rFonts w:ascii="Arial" w:eastAsia="Times New Roman" w:hAnsi="Arial" w:cs="Arial"/>
          <w:sz w:val="20"/>
          <w:szCs w:val="20"/>
          <w:lang w:val="ru-RU"/>
        </w:rPr>
        <w:t xml:space="preserve">в </w:t>
      </w:r>
      <w:r>
        <w:rPr>
          <w:rFonts w:ascii="Arial" w:eastAsia="Times New Roman" w:hAnsi="Arial" w:cs="Arial"/>
          <w:sz w:val="20"/>
          <w:szCs w:val="20"/>
          <w:lang w:val="ru-RU"/>
        </w:rPr>
        <w:t>Объект</w:t>
      </w:r>
      <w:r w:rsidR="0093279A">
        <w:rPr>
          <w:rFonts w:ascii="Arial" w:eastAsia="Times New Roman" w:hAnsi="Arial" w:cs="Arial"/>
          <w:sz w:val="20"/>
          <w:szCs w:val="20"/>
          <w:lang w:val="ru-RU"/>
        </w:rPr>
        <w:t>е</w:t>
      </w:r>
      <w:r>
        <w:rPr>
          <w:rFonts w:ascii="Arial" w:eastAsia="Times New Roman" w:hAnsi="Arial" w:cs="Arial"/>
          <w:sz w:val="20"/>
          <w:szCs w:val="20"/>
          <w:lang w:val="ru-RU"/>
        </w:rPr>
        <w:t>.</w:t>
      </w:r>
    </w:p>
    <w:p w14:paraId="00186B66" w14:textId="77777777" w:rsidR="00A36666" w:rsidRDefault="00A36666" w:rsidP="00021AB6">
      <w:pPr>
        <w:rPr>
          <w:rFonts w:ascii="Arial" w:hAnsi="Arial" w:cs="Arial"/>
          <w:sz w:val="20"/>
          <w:szCs w:val="20"/>
          <w:lang w:val="ru-RU"/>
        </w:rPr>
      </w:pPr>
    </w:p>
    <w:p w14:paraId="73C0A119" w14:textId="7F7D2C46" w:rsidR="00A36666" w:rsidRDefault="00A36666" w:rsidP="00021AB6">
      <w:pPr>
        <w:rPr>
          <w:rFonts w:ascii="Arial" w:hAnsi="Arial" w:cs="Arial"/>
          <w:sz w:val="20"/>
          <w:szCs w:val="20"/>
          <w:lang w:val="ru-RU"/>
        </w:rPr>
      </w:pPr>
      <w:r>
        <w:rPr>
          <w:rFonts w:ascii="Arial" w:hAnsi="Arial" w:cs="Arial"/>
          <w:sz w:val="20"/>
          <w:szCs w:val="20"/>
          <w:lang w:val="ru-RU"/>
        </w:rPr>
        <w:t>Пример:</w:t>
      </w:r>
    </w:p>
    <w:p w14:paraId="6D90E7B9" w14:textId="4F9659BA" w:rsidR="003607DB" w:rsidRPr="00B9280B" w:rsidRDefault="003607DB" w:rsidP="00021AB6">
      <w:pPr>
        <w:rPr>
          <w:rFonts w:ascii="Arial" w:eastAsia="Times New Roman" w:hAnsi="Arial" w:cs="Arial"/>
          <w:sz w:val="20"/>
          <w:szCs w:val="20"/>
        </w:rPr>
      </w:pPr>
      <w:r w:rsidRPr="00B9280B">
        <w:rPr>
          <w:rFonts w:ascii="Arial" w:eastAsia="Times New Roman" w:hAnsi="Arial" w:cs="Arial"/>
          <w:noProof/>
          <w:sz w:val="20"/>
          <w:szCs w:val="20"/>
          <w:lang w:val="en-GB" w:eastAsia="en-GB"/>
        </w:rPr>
        <mc:AlternateContent>
          <mc:Choice Requires="wps">
            <w:drawing>
              <wp:anchor distT="0" distB="0" distL="114300" distR="114300" simplePos="0" relativeHeight="251654656" behindDoc="0" locked="0" layoutInCell="1" allowOverlap="1" wp14:anchorId="55FD1946" wp14:editId="091A163B">
                <wp:simplePos x="0" y="0"/>
                <wp:positionH relativeFrom="column">
                  <wp:posOffset>0</wp:posOffset>
                </wp:positionH>
                <wp:positionV relativeFrom="paragraph">
                  <wp:posOffset>137160</wp:posOffset>
                </wp:positionV>
                <wp:extent cx="5143500" cy="1143000"/>
                <wp:effectExtent l="0" t="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143500" cy="1143000"/>
                        </a:xfrm>
                        <a:prstGeom prst="rect">
                          <a:avLst/>
                        </a:prstGeom>
                        <a:noFill/>
                        <a:ln>
                          <a:solidFill>
                            <a:schemeClr val="bg1">
                              <a:lumMod val="50000"/>
                            </a:schemeClr>
                          </a:solidFill>
                          <a:prstDash val="sysDash"/>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2ADCBA" w14:textId="124BF10F" w:rsidR="006D65B2" w:rsidRDefault="006D65B2" w:rsidP="003607DB">
                            <w:pPr>
                              <w:pStyle w:val="HTML"/>
                            </w:pPr>
                            <w:r>
                              <w:t>&lt;</w:t>
                            </w:r>
                            <w:proofErr w:type="spellStart"/>
                            <w:proofErr w:type="gramStart"/>
                            <w:r>
                              <w:t>mdrpi:RegistrationInfo</w:t>
                            </w:r>
                            <w:proofErr w:type="spellEnd"/>
                            <w:proofErr w:type="gramEnd"/>
                            <w:r w:rsidR="0043156B">
                              <w:t xml:space="preserve">     </w:t>
                            </w:r>
                            <w:proofErr w:type="spellStart"/>
                            <w:r>
                              <w:t>registrationAuthority</w:t>
                            </w:r>
                            <w:proofErr w:type="spellEnd"/>
                            <w:r>
                              <w:t>="</w:t>
                            </w:r>
                            <w:r w:rsidRPr="003607DB">
                              <w:t>http://</w:t>
                            </w:r>
                            <w:r w:rsidR="00A36666">
                              <w:t>www.fedurus.ru</w:t>
                            </w:r>
                            <w:r>
                              <w:t>"</w:t>
                            </w:r>
                            <w:r w:rsidR="0043156B">
                              <w:t xml:space="preserve">     </w:t>
                            </w:r>
                            <w:proofErr w:type="spellStart"/>
                            <w:r>
                              <w:t>registrationInstant</w:t>
                            </w:r>
                            <w:proofErr w:type="spellEnd"/>
                            <w:r>
                              <w:t>="201</w:t>
                            </w:r>
                            <w:r w:rsidR="00A36666">
                              <w:t>8</w:t>
                            </w:r>
                            <w:r>
                              <w:t>-</w:t>
                            </w:r>
                            <w:r w:rsidR="00A36666">
                              <w:t>06</w:t>
                            </w:r>
                            <w:r>
                              <w:t>-2</w:t>
                            </w:r>
                            <w:r w:rsidR="00A36666">
                              <w:t>8</w:t>
                            </w:r>
                            <w:r>
                              <w:t>T13:39:41Z"&gt;</w:t>
                            </w:r>
                            <w:r w:rsidR="0043156B">
                              <w:t xml:space="preserve">   </w:t>
                            </w:r>
                            <w:r>
                              <w:t>&lt;</w:t>
                            </w:r>
                            <w:proofErr w:type="spellStart"/>
                            <w:r>
                              <w:t>mdrpi:RegistrationPolicy</w:t>
                            </w:r>
                            <w:proofErr w:type="spellEnd"/>
                            <w:r>
                              <w:t xml:space="preserve"> </w:t>
                            </w:r>
                            <w:proofErr w:type="spellStart"/>
                            <w:r>
                              <w:t>xml:lang</w:t>
                            </w:r>
                            <w:proofErr w:type="spellEnd"/>
                            <w:r>
                              <w:t>="</w:t>
                            </w:r>
                            <w:r w:rsidR="00A36666">
                              <w:t>ru</w:t>
                            </w:r>
                            <w:r>
                              <w:t>"&gt; http://</w:t>
                            </w:r>
                            <w:r w:rsidR="00A36666">
                              <w:t>www.fedurus.ru</w:t>
                            </w:r>
                            <w:r>
                              <w:t>/doc/MRPS201</w:t>
                            </w:r>
                            <w:r w:rsidR="00A36666">
                              <w:t>80628</w:t>
                            </w:r>
                            <w:r>
                              <w:t>&lt;/mdrpi:RegistrationPolicy&gt;</w:t>
                            </w:r>
                            <w:r w:rsidR="0043156B">
                              <w:t xml:space="preserve"> </w:t>
                            </w:r>
                            <w:r>
                              <w:t xml:space="preserve"> &lt;/</w:t>
                            </w:r>
                            <w:proofErr w:type="spellStart"/>
                            <w:r>
                              <w:t>mdrpi:RegistrationInfo</w:t>
                            </w:r>
                            <w:proofErr w:type="spellEnd"/>
                            <w:r>
                              <w:t>&gt;</w:t>
                            </w:r>
                          </w:p>
                          <w:p w14:paraId="6224F90D" w14:textId="77777777" w:rsidR="006D65B2" w:rsidRDefault="006D6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FD1946" id="_x0000_t202" coordsize="21600,21600" o:spt="202" path="m,l,21600r21600,l21600,xe">
                <v:stroke joinstyle="miter"/>
                <v:path gradientshapeok="t" o:connecttype="rect"/>
              </v:shapetype>
              <v:shape id="Text Box 5" o:spid="_x0000_s1026" type="#_x0000_t202" style="position:absolute;margin-left:0;margin-top:10.8pt;width:405pt;height:90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" filled="f" strokecolor="#7f7f7f [1612]">
                <v:stroke dashstyle="3 1"/>
                <v:textbox>
                  <w:txbxContent>
                    <w:p w14:paraId="7F2ADCBA" w14:textId="124BF10F" w:rsidR="006D65B2" w:rsidRDefault="006D65B2" w:rsidP="003607DB">
                      <w:pPr>
                        <w:pStyle w:val="HTML"/>
                      </w:pPr>
                      <w:r>
                        <w:t>&lt;</w:t>
                      </w:r>
                      <w:proofErr w:type="spellStart"/>
                      <w:proofErr w:type="gramStart"/>
                      <w:r>
                        <w:t>mdrpi:RegistrationInfo</w:t>
                      </w:r>
                      <w:proofErr w:type="spellEnd"/>
                      <w:proofErr w:type="gramEnd"/>
                      <w:r w:rsidR="0043156B">
                        <w:t xml:space="preserve">     </w:t>
                      </w:r>
                      <w:proofErr w:type="spellStart"/>
                      <w:r>
                        <w:t>registrationAuthority</w:t>
                      </w:r>
                      <w:proofErr w:type="spellEnd"/>
                      <w:r>
                        <w:t>="</w:t>
                      </w:r>
                      <w:r w:rsidRPr="003607DB">
                        <w:t>http://</w:t>
                      </w:r>
                      <w:r w:rsidR="00A36666">
                        <w:t>www.fedurus.ru</w:t>
                      </w:r>
                      <w:r>
                        <w:t>"</w:t>
                      </w:r>
                      <w:r w:rsidR="0043156B">
                        <w:t xml:space="preserve">     </w:t>
                      </w:r>
                      <w:proofErr w:type="spellStart"/>
                      <w:r>
                        <w:t>registrationInstant</w:t>
                      </w:r>
                      <w:proofErr w:type="spellEnd"/>
                      <w:r>
                        <w:t>="201</w:t>
                      </w:r>
                      <w:r w:rsidR="00A36666">
                        <w:t>8</w:t>
                      </w:r>
                      <w:r>
                        <w:t>-</w:t>
                      </w:r>
                      <w:r w:rsidR="00A36666">
                        <w:t>06</w:t>
                      </w:r>
                      <w:r>
                        <w:t>-2</w:t>
                      </w:r>
                      <w:r w:rsidR="00A36666">
                        <w:t>8</w:t>
                      </w:r>
                      <w:r>
                        <w:t>T13:39:41Z"&gt;</w:t>
                      </w:r>
                      <w:r w:rsidR="0043156B">
                        <w:t xml:space="preserve">   </w:t>
                      </w:r>
                      <w:r>
                        <w:t>&lt;</w:t>
                      </w:r>
                      <w:proofErr w:type="spellStart"/>
                      <w:r>
                        <w:t>mdrpi:RegistrationPolicy</w:t>
                      </w:r>
                      <w:proofErr w:type="spellEnd"/>
                      <w:r>
                        <w:t xml:space="preserve"> </w:t>
                      </w:r>
                      <w:proofErr w:type="spellStart"/>
                      <w:r>
                        <w:t>xml:lang</w:t>
                      </w:r>
                      <w:proofErr w:type="spellEnd"/>
                      <w:r>
                        <w:t>="</w:t>
                      </w:r>
                      <w:r w:rsidR="00A36666">
                        <w:t>ru</w:t>
                      </w:r>
                      <w:r>
                        <w:t>"&gt; http://</w:t>
                      </w:r>
                      <w:r w:rsidR="00A36666">
                        <w:t>www.fedurus.ru</w:t>
                      </w:r>
                      <w:r>
                        <w:t>/doc/MRPS201</w:t>
                      </w:r>
                      <w:r w:rsidR="00A36666">
                        <w:t>80628</w:t>
                      </w:r>
                      <w:r>
                        <w:t>&lt;/mdrpi:RegistrationPolicy&gt;</w:t>
                      </w:r>
                      <w:r w:rsidR="0043156B">
                        <w:t xml:space="preserve"> </w:t>
                      </w:r>
                      <w:r>
                        <w:t xml:space="preserve"> &lt;/</w:t>
                      </w:r>
                      <w:proofErr w:type="spellStart"/>
                      <w:r>
                        <w:t>mdrpi:RegistrationInfo</w:t>
                      </w:r>
                      <w:proofErr w:type="spellEnd"/>
                      <w:r>
                        <w:t>&gt;</w:t>
                      </w:r>
                    </w:p>
                    <w:p w14:paraId="6224F90D" w14:textId="77777777" w:rsidR="006D65B2" w:rsidRDefault="006D65B2"/>
                  </w:txbxContent>
                </v:textbox>
                <w10:wrap type="square"/>
              </v:shape>
            </w:pict>
          </mc:Fallback>
        </mc:AlternateContent>
      </w:r>
    </w:p>
    <w:p w14:paraId="6B16A0A9" w14:textId="77777777" w:rsidR="003607DB" w:rsidRPr="00B9280B" w:rsidRDefault="003607DB" w:rsidP="00021AB6">
      <w:pPr>
        <w:rPr>
          <w:rFonts w:ascii="Arial" w:hAnsi="Arial" w:cs="Arial"/>
          <w:b/>
          <w:sz w:val="20"/>
          <w:szCs w:val="20"/>
        </w:rPr>
      </w:pPr>
    </w:p>
    <w:p w14:paraId="642B0CC9" w14:textId="77777777" w:rsidR="00191C3C" w:rsidRPr="00B9280B" w:rsidRDefault="00191C3C">
      <w:pPr>
        <w:rPr>
          <w:rFonts w:ascii="Arial" w:hAnsi="Arial" w:cs="Arial"/>
          <w:b/>
          <w:sz w:val="20"/>
          <w:szCs w:val="20"/>
        </w:rPr>
      </w:pPr>
      <w:r w:rsidRPr="00B9280B">
        <w:rPr>
          <w:rFonts w:ascii="Arial" w:hAnsi="Arial" w:cs="Arial"/>
          <w:b/>
          <w:sz w:val="20"/>
          <w:szCs w:val="20"/>
        </w:rPr>
        <w:br w:type="page"/>
      </w:r>
    </w:p>
    <w:p w14:paraId="045852F2" w14:textId="664A367C" w:rsidR="00021AB6" w:rsidRPr="00B9280B" w:rsidRDefault="003607DB" w:rsidP="003607DB">
      <w:pPr>
        <w:pStyle w:val="1"/>
        <w:rPr>
          <w:rFonts w:ascii="Arial" w:hAnsi="Arial" w:cs="Arial"/>
          <w:sz w:val="20"/>
          <w:szCs w:val="20"/>
        </w:rPr>
      </w:pPr>
      <w:bookmarkStart w:id="5" w:name="_Toc517948441"/>
      <w:r w:rsidRPr="00B9280B">
        <w:rPr>
          <w:rFonts w:ascii="Arial" w:hAnsi="Arial" w:cs="Arial"/>
          <w:sz w:val="20"/>
          <w:szCs w:val="20"/>
        </w:rPr>
        <w:lastRenderedPageBreak/>
        <w:t>5.</w:t>
      </w:r>
      <w:r w:rsidR="0043156B">
        <w:rPr>
          <w:rFonts w:ascii="Arial" w:hAnsi="Arial" w:cs="Arial"/>
          <w:sz w:val="20"/>
          <w:szCs w:val="20"/>
        </w:rPr>
        <w:t xml:space="preserve"> </w:t>
      </w:r>
      <w:r w:rsidR="00021AB6" w:rsidRPr="00B9280B">
        <w:rPr>
          <w:rFonts w:ascii="Arial" w:hAnsi="Arial" w:cs="Arial"/>
          <w:sz w:val="20"/>
          <w:szCs w:val="20"/>
        </w:rPr>
        <w:t>Entity Eligibility and Validation</w:t>
      </w:r>
      <w:bookmarkEnd w:id="5"/>
      <w:r w:rsidR="00021AB6" w:rsidRPr="00B9280B">
        <w:rPr>
          <w:rFonts w:ascii="Arial" w:hAnsi="Arial" w:cs="Arial"/>
          <w:sz w:val="20"/>
          <w:szCs w:val="20"/>
        </w:rPr>
        <w:t xml:space="preserve"> </w:t>
      </w:r>
    </w:p>
    <w:p w14:paraId="0426F194" w14:textId="77777777" w:rsidR="00021AB6" w:rsidRPr="00B9280B" w:rsidRDefault="00021AB6" w:rsidP="00021AB6">
      <w:pPr>
        <w:rPr>
          <w:rFonts w:ascii="Arial" w:hAnsi="Arial" w:cs="Arial"/>
          <w:b/>
          <w:sz w:val="20"/>
          <w:szCs w:val="20"/>
        </w:rPr>
      </w:pPr>
    </w:p>
    <w:p w14:paraId="0703EE9A" w14:textId="7C08545B" w:rsidR="000B598D"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0800" behindDoc="0" locked="0" layoutInCell="1" allowOverlap="1" wp14:anchorId="6699167A" wp14:editId="09909462">
                <wp:simplePos x="0" y="0"/>
                <wp:positionH relativeFrom="column">
                  <wp:posOffset>0</wp:posOffset>
                </wp:positionH>
                <wp:positionV relativeFrom="paragraph">
                  <wp:posOffset>0</wp:posOffset>
                </wp:positionV>
                <wp:extent cx="5270500" cy="1405890"/>
                <wp:effectExtent l="0" t="0" r="38100" b="26670"/>
                <wp:wrapSquare wrapText="bothSides"/>
                <wp:docPr id="9" name="Text Box 9"/>
                <wp:cNvGraphicFramePr/>
                <a:graphic xmlns:a="http://schemas.openxmlformats.org/drawingml/2006/main">
                  <a:graphicData uri="http://schemas.microsoft.com/office/word/2010/wordprocessingShape">
                    <wps:wsp>
                      <wps:cNvSpPr txBox="1"/>
                      <wps:spPr>
                        <a:xfrm>
                          <a:off x="0" y="0"/>
                          <a:ext cx="5270500" cy="14058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A6CDAA" w14:textId="46B62499"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and checks put in place before an entity is registered.</w:t>
                            </w:r>
                            <w:r w:rsidR="0043156B">
                              <w:rPr>
                                <w:rFonts w:ascii="Arial" w:hAnsi="Arial" w:cs="Arial"/>
                                <w:i/>
                                <w:sz w:val="20"/>
                                <w:szCs w:val="20"/>
                              </w:rPr>
                              <w:t xml:space="preserve"> </w:t>
                            </w:r>
                            <w:r w:rsidRPr="00B9280B">
                              <w:rPr>
                                <w:rFonts w:ascii="Arial" w:hAnsi="Arial" w:cs="Arial"/>
                                <w:i/>
                                <w:sz w:val="20"/>
                                <w:szCs w:val="20"/>
                              </w:rPr>
                              <w:t>Readers will be looking to understand how you determine a member’s right to publish information about a given entity and any checks you make to ensure the entity metadata is well constructed.</w:t>
                            </w:r>
                            <w:r w:rsidR="0043156B">
                              <w:rPr>
                                <w:rFonts w:ascii="Arial" w:hAnsi="Arial" w:cs="Arial"/>
                                <w:i/>
                                <w:sz w:val="20"/>
                                <w:szCs w:val="20"/>
                              </w:rPr>
                              <w:t xml:space="preserve"> </w:t>
                            </w:r>
                          </w:p>
                          <w:p w14:paraId="5B2CBB83" w14:textId="77777777" w:rsidR="006D65B2" w:rsidRPr="00B9280B" w:rsidRDefault="006D65B2" w:rsidP="00021AB6">
                            <w:pPr>
                              <w:rPr>
                                <w:rFonts w:ascii="Arial" w:hAnsi="Arial" w:cs="Arial"/>
                                <w:i/>
                                <w:sz w:val="20"/>
                                <w:szCs w:val="20"/>
                              </w:rPr>
                            </w:pPr>
                          </w:p>
                          <w:p w14:paraId="5E2278BD" w14:textId="6DEB3002" w:rsidR="006D65B2" w:rsidRPr="00B9280B" w:rsidRDefault="006D65B2">
                            <w:pPr>
                              <w:rPr>
                                <w:rFonts w:ascii="Arial" w:hAnsi="Arial" w:cs="Arial"/>
                                <w:i/>
                                <w:sz w:val="20"/>
                                <w:szCs w:val="20"/>
                              </w:rPr>
                            </w:pPr>
                            <w:r w:rsidRPr="00B9280B">
                              <w:rPr>
                                <w:rFonts w:ascii="Arial" w:hAnsi="Arial" w:cs="Arial"/>
                                <w:i/>
                                <w:sz w:val="20"/>
                                <w:szCs w:val="20"/>
                              </w:rPr>
                              <w:t xml:space="preserve">Text regarding </w:t>
                            </w:r>
                            <w:proofErr w:type="spellStart"/>
                            <w:r w:rsidRPr="00B9280B">
                              <w:rPr>
                                <w:rFonts w:ascii="Arial" w:hAnsi="Arial" w:cs="Arial"/>
                                <w:i/>
                                <w:sz w:val="20"/>
                                <w:szCs w:val="20"/>
                              </w:rPr>
                              <w:t>entityIDs</w:t>
                            </w:r>
                            <w:proofErr w:type="spellEnd"/>
                            <w:r w:rsidRPr="00B9280B">
                              <w:rPr>
                                <w:rFonts w:ascii="Arial" w:hAnsi="Arial" w:cs="Arial"/>
                                <w:i/>
                                <w:sz w:val="20"/>
                                <w:szCs w:val="20"/>
                              </w:rPr>
                              <w:t xml:space="preserve"> using URIs is included below. Some Federations will also permit URN-based </w:t>
                            </w:r>
                            <w:proofErr w:type="spellStart"/>
                            <w:r w:rsidRPr="00B9280B">
                              <w:rPr>
                                <w:rFonts w:ascii="Arial" w:hAnsi="Arial" w:cs="Arial"/>
                                <w:i/>
                                <w:sz w:val="20"/>
                                <w:szCs w:val="20"/>
                              </w:rPr>
                              <w:t>entityIDs</w:t>
                            </w:r>
                            <w:proofErr w:type="spellEnd"/>
                            <w:r w:rsidRPr="00B9280B">
                              <w:rPr>
                                <w:rFonts w:ascii="Arial" w:hAnsi="Arial" w:cs="Arial"/>
                                <w:i/>
                                <w:sz w:val="20"/>
                                <w:szCs w:val="20"/>
                              </w:rPr>
                              <w:t>.</w:t>
                            </w:r>
                            <w:r w:rsidR="0043156B">
                              <w:rPr>
                                <w:rFonts w:ascii="Arial" w:hAnsi="Arial" w:cs="Arial"/>
                                <w:i/>
                                <w:sz w:val="20"/>
                                <w:szCs w:val="20"/>
                              </w:rPr>
                              <w:t xml:space="preserve"> </w:t>
                            </w:r>
                            <w:r w:rsidRPr="00B9280B">
                              <w:rPr>
                                <w:rFonts w:ascii="Arial" w:hAnsi="Arial" w:cs="Arial"/>
                                <w:i/>
                                <w:sz w:val="20"/>
                                <w:szCs w:val="20"/>
                              </w:rPr>
                              <w:t>You should describe what you do and do not permit under each schema.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99167A" id="Text Box 9" o:spid="_x0000_s1027" type="#_x0000_t202" style="position:absolute;margin-left:0;margin-top:0;width:415pt;height:110.7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" filled="f" strokecolor="black [3213]">
                <v:textbox style="mso-fit-shape-to-text:t">
                  <w:txbxContent>
                    <w:p w14:paraId="35A6CDAA" w14:textId="46B62499"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and checks put in place before an entity is registered.</w:t>
                      </w:r>
                      <w:r w:rsidR="0043156B">
                        <w:rPr>
                          <w:rFonts w:ascii="Arial" w:hAnsi="Arial" w:cs="Arial"/>
                          <w:i/>
                          <w:sz w:val="20"/>
                          <w:szCs w:val="20"/>
                        </w:rPr>
                        <w:t xml:space="preserve"> </w:t>
                      </w:r>
                      <w:r w:rsidRPr="00B9280B">
                        <w:rPr>
                          <w:rFonts w:ascii="Arial" w:hAnsi="Arial" w:cs="Arial"/>
                          <w:i/>
                          <w:sz w:val="20"/>
                          <w:szCs w:val="20"/>
                        </w:rPr>
                        <w:t>Readers will be looking to understand how you determine a member’s right to publish information about a given entity and any checks you make to ensure the entity metadata is well constructed.</w:t>
                      </w:r>
                      <w:r w:rsidR="0043156B">
                        <w:rPr>
                          <w:rFonts w:ascii="Arial" w:hAnsi="Arial" w:cs="Arial"/>
                          <w:i/>
                          <w:sz w:val="20"/>
                          <w:szCs w:val="20"/>
                        </w:rPr>
                        <w:t xml:space="preserve"> </w:t>
                      </w:r>
                    </w:p>
                    <w:p w14:paraId="5B2CBB83" w14:textId="77777777" w:rsidR="006D65B2" w:rsidRPr="00B9280B" w:rsidRDefault="006D65B2" w:rsidP="00021AB6">
                      <w:pPr>
                        <w:rPr>
                          <w:rFonts w:ascii="Arial" w:hAnsi="Arial" w:cs="Arial"/>
                          <w:i/>
                          <w:sz w:val="20"/>
                          <w:szCs w:val="20"/>
                        </w:rPr>
                      </w:pPr>
                    </w:p>
                    <w:p w14:paraId="5E2278BD" w14:textId="6DEB3002" w:rsidR="006D65B2" w:rsidRPr="00B9280B" w:rsidRDefault="006D65B2">
                      <w:pPr>
                        <w:rPr>
                          <w:rFonts w:ascii="Arial" w:hAnsi="Arial" w:cs="Arial"/>
                          <w:i/>
                          <w:sz w:val="20"/>
                          <w:szCs w:val="20"/>
                        </w:rPr>
                      </w:pPr>
                      <w:r w:rsidRPr="00B9280B">
                        <w:rPr>
                          <w:rFonts w:ascii="Arial" w:hAnsi="Arial" w:cs="Arial"/>
                          <w:i/>
                          <w:sz w:val="20"/>
                          <w:szCs w:val="20"/>
                        </w:rPr>
                        <w:t xml:space="preserve">Text regarding </w:t>
                      </w:r>
                      <w:proofErr w:type="spellStart"/>
                      <w:r w:rsidRPr="00B9280B">
                        <w:rPr>
                          <w:rFonts w:ascii="Arial" w:hAnsi="Arial" w:cs="Arial"/>
                          <w:i/>
                          <w:sz w:val="20"/>
                          <w:szCs w:val="20"/>
                        </w:rPr>
                        <w:t>entityIDs</w:t>
                      </w:r>
                      <w:proofErr w:type="spellEnd"/>
                      <w:r w:rsidRPr="00B9280B">
                        <w:rPr>
                          <w:rFonts w:ascii="Arial" w:hAnsi="Arial" w:cs="Arial"/>
                          <w:i/>
                          <w:sz w:val="20"/>
                          <w:szCs w:val="20"/>
                        </w:rPr>
                        <w:t xml:space="preserve"> using URIs is included below. Some Federations will also permit URN-based </w:t>
                      </w:r>
                      <w:proofErr w:type="spellStart"/>
                      <w:r w:rsidRPr="00B9280B">
                        <w:rPr>
                          <w:rFonts w:ascii="Arial" w:hAnsi="Arial" w:cs="Arial"/>
                          <w:i/>
                          <w:sz w:val="20"/>
                          <w:szCs w:val="20"/>
                        </w:rPr>
                        <w:t>entityIDs</w:t>
                      </w:r>
                      <w:proofErr w:type="spellEnd"/>
                      <w:r w:rsidRPr="00B9280B">
                        <w:rPr>
                          <w:rFonts w:ascii="Arial" w:hAnsi="Arial" w:cs="Arial"/>
                          <w:i/>
                          <w:sz w:val="20"/>
                          <w:szCs w:val="20"/>
                        </w:rPr>
                        <w:t>.</w:t>
                      </w:r>
                      <w:r w:rsidR="0043156B">
                        <w:rPr>
                          <w:rFonts w:ascii="Arial" w:hAnsi="Arial" w:cs="Arial"/>
                          <w:i/>
                          <w:sz w:val="20"/>
                          <w:szCs w:val="20"/>
                        </w:rPr>
                        <w:t xml:space="preserve"> </w:t>
                      </w:r>
                      <w:r w:rsidRPr="00B9280B">
                        <w:rPr>
                          <w:rFonts w:ascii="Arial" w:hAnsi="Arial" w:cs="Arial"/>
                          <w:i/>
                          <w:sz w:val="20"/>
                          <w:szCs w:val="20"/>
                        </w:rPr>
                        <w:t>You should describe what you do and do not permit under each schema.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txbxContent>
                </v:textbox>
                <w10:wrap type="square"/>
              </v:shape>
            </w:pict>
          </mc:Fallback>
        </mc:AlternateContent>
      </w:r>
    </w:p>
    <w:p w14:paraId="746C8804"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172D6F47" w14:textId="77777777" w:rsidR="00CC0FBE" w:rsidRPr="00B9280B" w:rsidRDefault="00CC0FBE" w:rsidP="00021AB6">
      <w:pPr>
        <w:rPr>
          <w:rFonts w:ascii="Arial" w:hAnsi="Arial" w:cs="Arial"/>
          <w:b/>
          <w:sz w:val="20"/>
          <w:szCs w:val="20"/>
        </w:rPr>
      </w:pPr>
    </w:p>
    <w:p w14:paraId="2FA2398A" w14:textId="1D65E19A" w:rsidR="008769BE" w:rsidRPr="00B9280B" w:rsidRDefault="008769BE" w:rsidP="00021AB6">
      <w:pPr>
        <w:rPr>
          <w:rFonts w:ascii="Arial" w:hAnsi="Arial" w:cs="Arial"/>
          <w:b/>
          <w:sz w:val="20"/>
          <w:szCs w:val="20"/>
        </w:rPr>
      </w:pPr>
      <w:r w:rsidRPr="00B9280B">
        <w:rPr>
          <w:rFonts w:ascii="Arial" w:hAnsi="Arial" w:cs="Arial"/>
          <w:b/>
          <w:sz w:val="20"/>
          <w:szCs w:val="20"/>
        </w:rPr>
        <w:t xml:space="preserve">5.1 Entity Registration </w:t>
      </w:r>
    </w:p>
    <w:p w14:paraId="7D861F26" w14:textId="77777777" w:rsidR="008769BE" w:rsidRPr="00B9280B" w:rsidRDefault="008769BE" w:rsidP="00021AB6">
      <w:pPr>
        <w:rPr>
          <w:rFonts w:ascii="Arial" w:hAnsi="Arial" w:cs="Arial"/>
          <w:sz w:val="20"/>
          <w:szCs w:val="20"/>
        </w:rPr>
      </w:pPr>
    </w:p>
    <w:p w14:paraId="4512AF5D" w14:textId="05C23E9D" w:rsidR="00CC0FBE" w:rsidRPr="00B9280B" w:rsidRDefault="00CC0FBE" w:rsidP="00021AB6">
      <w:pPr>
        <w:rPr>
          <w:rFonts w:ascii="Arial" w:hAnsi="Arial" w:cs="Arial"/>
          <w:sz w:val="20"/>
          <w:szCs w:val="20"/>
        </w:rPr>
      </w:pPr>
      <w:r w:rsidRPr="00B9280B">
        <w:rPr>
          <w:rFonts w:ascii="Arial" w:hAnsi="Arial" w:cs="Arial"/>
          <w:sz w:val="20"/>
          <w:szCs w:val="20"/>
        </w:rPr>
        <w:t xml:space="preserve">The process by which a </w:t>
      </w:r>
      <w:r w:rsidR="004D0512" w:rsidRPr="00B9280B">
        <w:rPr>
          <w:rFonts w:ascii="Arial" w:hAnsi="Arial" w:cs="Arial"/>
          <w:sz w:val="20"/>
          <w:szCs w:val="20"/>
        </w:rPr>
        <w:t>Federation</w:t>
      </w:r>
      <w:r w:rsidRPr="00B9280B">
        <w:rPr>
          <w:rFonts w:ascii="Arial" w:hAnsi="Arial" w:cs="Arial"/>
          <w:sz w:val="20"/>
          <w:szCs w:val="20"/>
        </w:rPr>
        <w:t xml:space="preserve"> member can register an entity is described at &lt;</w:t>
      </w:r>
      <w:proofErr w:type="spellStart"/>
      <w:r w:rsidRPr="00B9280B">
        <w:rPr>
          <w:rFonts w:ascii="Arial" w:hAnsi="Arial" w:cs="Arial"/>
          <w:sz w:val="20"/>
          <w:szCs w:val="20"/>
        </w:rPr>
        <w:t>url</w:t>
      </w:r>
      <w:proofErr w:type="spellEnd"/>
      <w:r w:rsidRPr="00B9280B">
        <w:rPr>
          <w:rFonts w:ascii="Arial" w:hAnsi="Arial" w:cs="Arial"/>
          <w:sz w:val="20"/>
          <w:szCs w:val="20"/>
        </w:rPr>
        <w:t>&gt;.</w:t>
      </w:r>
      <w:r w:rsidR="0043156B">
        <w:rPr>
          <w:rFonts w:ascii="Arial" w:hAnsi="Arial" w:cs="Arial"/>
          <w:sz w:val="20"/>
          <w:szCs w:val="20"/>
        </w:rPr>
        <w:t xml:space="preserve"> </w:t>
      </w:r>
    </w:p>
    <w:p w14:paraId="1D73D330" w14:textId="77777777" w:rsidR="00021AB6" w:rsidRPr="00B9280B" w:rsidRDefault="00021AB6" w:rsidP="00021AB6">
      <w:pPr>
        <w:rPr>
          <w:rFonts w:ascii="Arial" w:hAnsi="Arial" w:cs="Arial"/>
          <w:b/>
          <w:sz w:val="20"/>
          <w:szCs w:val="20"/>
        </w:rPr>
      </w:pPr>
    </w:p>
    <w:p w14:paraId="47839E7B" w14:textId="05D822A8" w:rsidR="00CC0FBE" w:rsidRPr="00B9280B" w:rsidRDefault="00774A09">
      <w:pPr>
        <w:rPr>
          <w:rFonts w:ascii="Arial" w:hAnsi="Arial" w:cs="Arial"/>
          <w:sz w:val="20"/>
          <w:szCs w:val="20"/>
        </w:rPr>
      </w:pPr>
      <w:r w:rsidRPr="00B9280B">
        <w:rPr>
          <w:rFonts w:ascii="Arial" w:hAnsi="Arial" w:cs="Arial"/>
          <w:sz w:val="20"/>
          <w:szCs w:val="20"/>
        </w:rPr>
        <w:t xml:space="preserve">The </w:t>
      </w:r>
      <w:r w:rsidR="004D0512" w:rsidRPr="00B9280B">
        <w:rPr>
          <w:rFonts w:ascii="Arial" w:hAnsi="Arial" w:cs="Arial"/>
          <w:sz w:val="20"/>
          <w:szCs w:val="20"/>
        </w:rPr>
        <w:t>Federation</w:t>
      </w:r>
      <w:r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sz w:val="20"/>
          <w:szCs w:val="20"/>
        </w:rPr>
        <w:t xml:space="preserve"> </w:t>
      </w:r>
      <w:r w:rsidR="0009549E" w:rsidRPr="00B9280B">
        <w:rPr>
          <w:rFonts w:ascii="Arial" w:hAnsi="Arial" w:cs="Arial"/>
          <w:sz w:val="20"/>
          <w:szCs w:val="20"/>
        </w:rPr>
        <w:t>SHALL verify</w:t>
      </w:r>
      <w:r w:rsidR="00CC0FBE" w:rsidRPr="00B9280B">
        <w:rPr>
          <w:rFonts w:ascii="Arial" w:hAnsi="Arial" w:cs="Arial"/>
          <w:sz w:val="20"/>
          <w:szCs w:val="20"/>
        </w:rPr>
        <w:t xml:space="preserve"> the member’s right to use particular domain names in relation to </w:t>
      </w:r>
      <w:proofErr w:type="spellStart"/>
      <w:r w:rsidR="00CC0FBE" w:rsidRPr="00B9280B">
        <w:rPr>
          <w:rFonts w:ascii="Arial" w:hAnsi="Arial" w:cs="Arial"/>
          <w:sz w:val="20"/>
          <w:szCs w:val="20"/>
        </w:rPr>
        <w:t>entityID</w:t>
      </w:r>
      <w:proofErr w:type="spellEnd"/>
      <w:r w:rsidR="00CC0FBE" w:rsidRPr="00B9280B">
        <w:rPr>
          <w:rFonts w:ascii="Arial" w:hAnsi="Arial" w:cs="Arial"/>
          <w:sz w:val="20"/>
          <w:szCs w:val="20"/>
        </w:rPr>
        <w:t xml:space="preserve"> attributes.</w:t>
      </w:r>
      <w:r w:rsidR="0043156B">
        <w:rPr>
          <w:rFonts w:ascii="Arial" w:hAnsi="Arial" w:cs="Arial"/>
          <w:sz w:val="20"/>
          <w:szCs w:val="20"/>
        </w:rPr>
        <w:t xml:space="preserve"> </w:t>
      </w:r>
    </w:p>
    <w:p w14:paraId="4C763002" w14:textId="77777777" w:rsidR="00CC0FBE" w:rsidRPr="00B9280B" w:rsidRDefault="00CC0FBE">
      <w:pPr>
        <w:rPr>
          <w:rFonts w:ascii="Arial" w:hAnsi="Arial" w:cs="Arial"/>
          <w:sz w:val="20"/>
          <w:szCs w:val="20"/>
        </w:rPr>
      </w:pPr>
    </w:p>
    <w:p w14:paraId="6C045F3A" w14:textId="77777777" w:rsidR="00CC0FBE" w:rsidRPr="00B9280B" w:rsidRDefault="00CC0FBE">
      <w:pPr>
        <w:rPr>
          <w:rFonts w:ascii="Arial" w:hAnsi="Arial" w:cs="Arial"/>
          <w:sz w:val="20"/>
          <w:szCs w:val="20"/>
        </w:rPr>
      </w:pPr>
      <w:r w:rsidRPr="00B9280B">
        <w:rPr>
          <w:rFonts w:ascii="Arial" w:hAnsi="Arial" w:cs="Arial"/>
          <w:sz w:val="20"/>
          <w:szCs w:val="20"/>
        </w:rPr>
        <w:t>The right to use a domain name SHALL be established in one of the following ways:</w:t>
      </w:r>
    </w:p>
    <w:p w14:paraId="148E1614" w14:textId="77777777" w:rsidR="00CC0FBE" w:rsidRPr="00B9280B" w:rsidRDefault="00CC0FBE">
      <w:pPr>
        <w:rPr>
          <w:rFonts w:ascii="Arial" w:hAnsi="Arial" w:cs="Arial"/>
          <w:sz w:val="20"/>
          <w:szCs w:val="20"/>
        </w:rPr>
      </w:pPr>
    </w:p>
    <w:p w14:paraId="33F5920D" w14:textId="5B354EB4" w:rsidR="00CC0FBE" w:rsidRPr="00B9280B" w:rsidRDefault="00CC0FBE" w:rsidP="00CC0FBE">
      <w:pPr>
        <w:pStyle w:val="a3"/>
        <w:numPr>
          <w:ilvl w:val="0"/>
          <w:numId w:val="6"/>
        </w:numPr>
        <w:rPr>
          <w:rFonts w:ascii="Arial" w:hAnsi="Arial" w:cs="Arial"/>
          <w:sz w:val="20"/>
          <w:szCs w:val="20"/>
        </w:rPr>
      </w:pPr>
      <w:r w:rsidRPr="00B9280B">
        <w:rPr>
          <w:rFonts w:ascii="Arial" w:hAnsi="Arial" w:cs="Arial"/>
          <w:sz w:val="20"/>
          <w:szCs w:val="20"/>
        </w:rPr>
        <w:t>A member’s canonical name matches</w:t>
      </w:r>
      <w:r w:rsidR="00343974" w:rsidRPr="00B9280B">
        <w:rPr>
          <w:rFonts w:ascii="Arial" w:hAnsi="Arial" w:cs="Arial"/>
          <w:sz w:val="20"/>
          <w:szCs w:val="20"/>
        </w:rPr>
        <w:t xml:space="preserve"> registrant information</w:t>
      </w:r>
      <w:r w:rsidRPr="00B9280B">
        <w:rPr>
          <w:rFonts w:ascii="Arial" w:hAnsi="Arial" w:cs="Arial"/>
          <w:sz w:val="20"/>
          <w:szCs w:val="20"/>
        </w:rPr>
        <w:t xml:space="preserve"> shown in DNS. </w:t>
      </w:r>
    </w:p>
    <w:p w14:paraId="27193C90" w14:textId="1B9F0E08" w:rsidR="00343974" w:rsidRPr="00B9280B" w:rsidRDefault="00343974" w:rsidP="00CC0FBE">
      <w:pPr>
        <w:pStyle w:val="a3"/>
        <w:numPr>
          <w:ilvl w:val="0"/>
          <w:numId w:val="6"/>
        </w:numPr>
        <w:rPr>
          <w:rFonts w:ascii="Arial" w:hAnsi="Arial" w:cs="Arial"/>
          <w:sz w:val="20"/>
          <w:szCs w:val="20"/>
        </w:rPr>
      </w:pPr>
      <w:r w:rsidRPr="00B9280B">
        <w:rPr>
          <w:rFonts w:ascii="Arial" w:hAnsi="Arial" w:cs="Arial"/>
          <w:sz w:val="20"/>
          <w:szCs w:val="20"/>
        </w:rPr>
        <w:t>A member MAY be granted the right to make use of a specific domain name through a permission letter from the domain owner on a per-entity basis.</w:t>
      </w:r>
      <w:r w:rsidR="0043156B">
        <w:rPr>
          <w:rFonts w:ascii="Arial" w:hAnsi="Arial" w:cs="Arial"/>
          <w:sz w:val="20"/>
          <w:szCs w:val="20"/>
        </w:rPr>
        <w:t xml:space="preserve"> </w:t>
      </w:r>
      <w:r w:rsidRPr="00B9280B">
        <w:rPr>
          <w:rFonts w:ascii="Arial" w:hAnsi="Arial" w:cs="Arial"/>
          <w:sz w:val="20"/>
          <w:szCs w:val="20"/>
        </w:rPr>
        <w:t xml:space="preserve">Permission SHALL NOT be regarded as including permission for the use of sub-domains. </w:t>
      </w:r>
    </w:p>
    <w:p w14:paraId="352BE2B4" w14:textId="77777777" w:rsidR="003B56CE" w:rsidRPr="00B9280B" w:rsidRDefault="003B56CE" w:rsidP="003B56CE">
      <w:pPr>
        <w:rPr>
          <w:rFonts w:ascii="Arial" w:hAnsi="Arial" w:cs="Arial"/>
          <w:sz w:val="20"/>
          <w:szCs w:val="20"/>
        </w:rPr>
      </w:pPr>
    </w:p>
    <w:p w14:paraId="688CA0E4" w14:textId="11B7486B" w:rsidR="008769BE" w:rsidRPr="00B9280B" w:rsidRDefault="008769BE" w:rsidP="003B56CE">
      <w:pPr>
        <w:rPr>
          <w:rFonts w:ascii="Arial" w:hAnsi="Arial" w:cs="Arial"/>
          <w:b/>
          <w:sz w:val="20"/>
          <w:szCs w:val="20"/>
        </w:rPr>
      </w:pPr>
      <w:r w:rsidRPr="00B9280B">
        <w:rPr>
          <w:rFonts w:ascii="Arial" w:hAnsi="Arial" w:cs="Arial"/>
          <w:b/>
          <w:sz w:val="20"/>
          <w:szCs w:val="20"/>
        </w:rPr>
        <w:t>5.2</w:t>
      </w:r>
      <w:r w:rsidR="0043156B">
        <w:rPr>
          <w:rFonts w:ascii="Arial" w:hAnsi="Arial" w:cs="Arial"/>
          <w:b/>
          <w:sz w:val="20"/>
          <w:szCs w:val="20"/>
        </w:rPr>
        <w:t xml:space="preserve"> </w:t>
      </w:r>
      <w:proofErr w:type="spellStart"/>
      <w:r w:rsidRPr="00B9280B">
        <w:rPr>
          <w:rFonts w:ascii="Arial" w:hAnsi="Arial" w:cs="Arial"/>
          <w:b/>
          <w:sz w:val="20"/>
          <w:szCs w:val="20"/>
        </w:rPr>
        <w:t>EntityID</w:t>
      </w:r>
      <w:proofErr w:type="spellEnd"/>
      <w:r w:rsidRPr="00B9280B">
        <w:rPr>
          <w:rFonts w:ascii="Arial" w:hAnsi="Arial" w:cs="Arial"/>
          <w:b/>
          <w:sz w:val="20"/>
          <w:szCs w:val="20"/>
        </w:rPr>
        <w:t xml:space="preserve"> Format </w:t>
      </w:r>
    </w:p>
    <w:p w14:paraId="760543C2" w14:textId="77777777" w:rsidR="008769BE" w:rsidRPr="00B9280B" w:rsidRDefault="008769BE" w:rsidP="003B56CE">
      <w:pPr>
        <w:rPr>
          <w:rFonts w:ascii="Arial" w:hAnsi="Arial" w:cs="Arial"/>
          <w:sz w:val="20"/>
          <w:szCs w:val="20"/>
        </w:rPr>
      </w:pPr>
    </w:p>
    <w:p w14:paraId="29C5DFE3" w14:textId="2BA7034E" w:rsidR="003B56CE" w:rsidRPr="00B9280B" w:rsidRDefault="003B56CE" w:rsidP="003B56CE">
      <w:pPr>
        <w:rPr>
          <w:rFonts w:ascii="Arial" w:hAnsi="Arial" w:cs="Arial"/>
          <w:sz w:val="20"/>
          <w:szCs w:val="20"/>
        </w:rPr>
      </w:pPr>
      <w:r w:rsidRPr="00B9280B">
        <w:rPr>
          <w:rFonts w:ascii="Arial" w:hAnsi="Arial" w:cs="Arial"/>
          <w:sz w:val="20"/>
          <w:szCs w:val="20"/>
        </w:rPr>
        <w:t xml:space="preserve">Values of the </w:t>
      </w:r>
      <w:proofErr w:type="spellStart"/>
      <w:r w:rsidRPr="00B9280B">
        <w:rPr>
          <w:rFonts w:ascii="Arial" w:hAnsi="Arial" w:cs="Arial"/>
          <w:sz w:val="20"/>
          <w:szCs w:val="20"/>
        </w:rPr>
        <w:t>entityID</w:t>
      </w:r>
      <w:proofErr w:type="spellEnd"/>
      <w:r w:rsidRPr="00B9280B">
        <w:rPr>
          <w:rFonts w:ascii="Arial" w:hAnsi="Arial" w:cs="Arial"/>
          <w:sz w:val="20"/>
          <w:szCs w:val="20"/>
        </w:rPr>
        <w:t xml:space="preserve"> attribute registered MUST be an absolute URI using the http, https or urn schemes.</w:t>
      </w:r>
      <w:r w:rsidR="0043156B">
        <w:rPr>
          <w:rFonts w:ascii="Arial" w:hAnsi="Arial" w:cs="Arial"/>
          <w:sz w:val="20"/>
          <w:szCs w:val="20"/>
        </w:rPr>
        <w:t xml:space="preserve"> </w:t>
      </w:r>
    </w:p>
    <w:p w14:paraId="0FEB824F" w14:textId="77777777" w:rsidR="008769BE" w:rsidRPr="00B9280B" w:rsidRDefault="008769BE" w:rsidP="003B56CE">
      <w:pPr>
        <w:rPr>
          <w:rFonts w:ascii="Arial" w:hAnsi="Arial" w:cs="Arial"/>
          <w:i/>
          <w:sz w:val="20"/>
          <w:szCs w:val="20"/>
        </w:rPr>
      </w:pPr>
    </w:p>
    <w:p w14:paraId="339FB538" w14:textId="64C71011" w:rsidR="003B56CE" w:rsidRPr="00B9280B" w:rsidRDefault="003B56CE" w:rsidP="003B56CE">
      <w:pPr>
        <w:rPr>
          <w:rFonts w:ascii="Arial" w:hAnsi="Arial" w:cs="Arial"/>
          <w:sz w:val="20"/>
          <w:szCs w:val="20"/>
        </w:rPr>
      </w:pPr>
      <w:r w:rsidRPr="00B9280B">
        <w:rPr>
          <w:rFonts w:ascii="Arial" w:hAnsi="Arial" w:cs="Arial"/>
          <w:sz w:val="20"/>
          <w:szCs w:val="20"/>
        </w:rPr>
        <w:t>https-scheme URIs are RECOMMENDED to all members.</w:t>
      </w:r>
      <w:r w:rsidR="0043156B">
        <w:rPr>
          <w:rFonts w:ascii="Arial" w:hAnsi="Arial" w:cs="Arial"/>
          <w:sz w:val="20"/>
          <w:szCs w:val="20"/>
        </w:rPr>
        <w:t xml:space="preserve"> </w:t>
      </w:r>
    </w:p>
    <w:p w14:paraId="643CC12C" w14:textId="77777777" w:rsidR="003B56CE" w:rsidRPr="00B9280B" w:rsidRDefault="003B56CE" w:rsidP="003B56CE">
      <w:pPr>
        <w:rPr>
          <w:rFonts w:ascii="Arial" w:hAnsi="Arial" w:cs="Arial"/>
          <w:sz w:val="20"/>
          <w:szCs w:val="20"/>
        </w:rPr>
      </w:pPr>
    </w:p>
    <w:p w14:paraId="09CBA0BC" w14:textId="4077A288" w:rsidR="003B56CE" w:rsidRPr="00B9280B" w:rsidRDefault="003B56CE" w:rsidP="003B56CE">
      <w:pPr>
        <w:rPr>
          <w:rFonts w:ascii="Arial" w:hAnsi="Arial" w:cs="Arial"/>
          <w:sz w:val="20"/>
          <w:szCs w:val="20"/>
        </w:rPr>
      </w:pPr>
      <w:r w:rsidRPr="00B9280B">
        <w:rPr>
          <w:rFonts w:ascii="Arial" w:hAnsi="Arial" w:cs="Arial"/>
          <w:sz w:val="20"/>
          <w:szCs w:val="20"/>
        </w:rPr>
        <w:t xml:space="preserve">http-scheme and https-scheme URIs used for </w:t>
      </w:r>
      <w:proofErr w:type="spellStart"/>
      <w:r w:rsidRPr="00B9280B">
        <w:rPr>
          <w:rFonts w:ascii="Arial" w:hAnsi="Arial" w:cs="Arial"/>
          <w:sz w:val="20"/>
          <w:szCs w:val="20"/>
        </w:rPr>
        <w:t>entityID</w:t>
      </w:r>
      <w:proofErr w:type="spellEnd"/>
      <w:r w:rsidRPr="00B9280B">
        <w:rPr>
          <w:rFonts w:ascii="Arial" w:hAnsi="Arial" w:cs="Arial"/>
          <w:sz w:val="20"/>
          <w:szCs w:val="20"/>
        </w:rPr>
        <w:t xml:space="preserve"> values MUST contain a host part whose value is a DNS domain.</w:t>
      </w:r>
      <w:r w:rsidR="0043156B">
        <w:rPr>
          <w:rFonts w:ascii="Arial" w:hAnsi="Arial" w:cs="Arial"/>
          <w:sz w:val="20"/>
          <w:szCs w:val="20"/>
        </w:rPr>
        <w:t xml:space="preserve"> </w:t>
      </w:r>
    </w:p>
    <w:p w14:paraId="11831C59" w14:textId="77777777" w:rsidR="00774A09" w:rsidRPr="00B9280B" w:rsidRDefault="00774A09" w:rsidP="003B56CE">
      <w:pPr>
        <w:rPr>
          <w:rFonts w:ascii="Arial" w:hAnsi="Arial" w:cs="Arial"/>
          <w:color w:val="FF0000"/>
          <w:sz w:val="20"/>
          <w:szCs w:val="20"/>
        </w:rPr>
      </w:pPr>
    </w:p>
    <w:p w14:paraId="3E966EF6" w14:textId="30A16405" w:rsidR="008769BE" w:rsidRPr="00B9280B" w:rsidRDefault="008769BE" w:rsidP="003B56CE">
      <w:pPr>
        <w:rPr>
          <w:rFonts w:ascii="Arial" w:hAnsi="Arial" w:cs="Arial"/>
          <w:b/>
          <w:sz w:val="20"/>
          <w:szCs w:val="20"/>
        </w:rPr>
      </w:pPr>
      <w:r w:rsidRPr="00B9280B">
        <w:rPr>
          <w:rFonts w:ascii="Arial" w:hAnsi="Arial" w:cs="Arial"/>
          <w:b/>
          <w:sz w:val="20"/>
          <w:szCs w:val="20"/>
        </w:rPr>
        <w:t>5.3</w:t>
      </w:r>
      <w:r w:rsidR="0043156B">
        <w:rPr>
          <w:rFonts w:ascii="Arial" w:hAnsi="Arial" w:cs="Arial"/>
          <w:b/>
          <w:sz w:val="20"/>
          <w:szCs w:val="20"/>
        </w:rPr>
        <w:t xml:space="preserve"> </w:t>
      </w:r>
      <w:r w:rsidRPr="00B9280B">
        <w:rPr>
          <w:rFonts w:ascii="Arial" w:hAnsi="Arial" w:cs="Arial"/>
          <w:b/>
          <w:sz w:val="20"/>
          <w:szCs w:val="20"/>
        </w:rPr>
        <w:t xml:space="preserve">Entity Validation </w:t>
      </w:r>
    </w:p>
    <w:p w14:paraId="2A701BFC" w14:textId="77777777" w:rsidR="00343974" w:rsidRPr="00B9280B" w:rsidRDefault="00343974" w:rsidP="00343974">
      <w:pPr>
        <w:rPr>
          <w:rFonts w:ascii="Arial" w:hAnsi="Arial" w:cs="Arial"/>
          <w:sz w:val="20"/>
          <w:szCs w:val="20"/>
        </w:rPr>
      </w:pPr>
    </w:p>
    <w:p w14:paraId="2A5E520D" w14:textId="65103AEF" w:rsidR="0009549E" w:rsidRPr="00B9280B" w:rsidRDefault="0009549E" w:rsidP="007078EB">
      <w:pPr>
        <w:rPr>
          <w:rFonts w:ascii="Arial" w:hAnsi="Arial" w:cs="Arial"/>
          <w:sz w:val="20"/>
          <w:szCs w:val="20"/>
        </w:rPr>
      </w:pPr>
      <w:r w:rsidRPr="00B9280B">
        <w:rPr>
          <w:rFonts w:ascii="Arial" w:hAnsi="Arial" w:cs="Arial"/>
          <w:sz w:val="20"/>
          <w:szCs w:val="20"/>
        </w:rPr>
        <w:t xml:space="preserve">On entity registration, the Federation Operator SHALL carry out entity </w:t>
      </w:r>
      <w:proofErr w:type="spellStart"/>
      <w:r w:rsidRPr="00B9280B">
        <w:rPr>
          <w:rFonts w:ascii="Arial" w:hAnsi="Arial" w:cs="Arial"/>
          <w:sz w:val="20"/>
          <w:szCs w:val="20"/>
        </w:rPr>
        <w:t>vaildations</w:t>
      </w:r>
      <w:proofErr w:type="spellEnd"/>
      <w:r w:rsidRPr="00B9280B">
        <w:rPr>
          <w:rFonts w:ascii="Arial" w:hAnsi="Arial" w:cs="Arial"/>
          <w:sz w:val="20"/>
          <w:szCs w:val="20"/>
        </w:rPr>
        <w:t xml:space="preserve"> checks.</w:t>
      </w:r>
      <w:r w:rsidR="0043156B">
        <w:rPr>
          <w:rFonts w:ascii="Arial" w:hAnsi="Arial" w:cs="Arial"/>
          <w:sz w:val="20"/>
          <w:szCs w:val="20"/>
        </w:rPr>
        <w:t xml:space="preserve"> </w:t>
      </w:r>
      <w:r w:rsidRPr="00B9280B">
        <w:rPr>
          <w:rFonts w:ascii="Arial" w:hAnsi="Arial" w:cs="Arial"/>
          <w:sz w:val="20"/>
          <w:szCs w:val="20"/>
        </w:rPr>
        <w:t xml:space="preserve">These checks include: </w:t>
      </w:r>
      <w:r w:rsidR="00B9280B">
        <w:rPr>
          <w:rFonts w:ascii="Arial" w:hAnsi="Arial" w:cs="Arial"/>
          <w:sz w:val="20"/>
          <w:szCs w:val="20"/>
        </w:rPr>
        <w:br/>
      </w:r>
    </w:p>
    <w:p w14:paraId="10758AC9" w14:textId="5900818E" w:rsidR="0009549E" w:rsidRPr="00B9280B" w:rsidRDefault="0009549E" w:rsidP="0009549E">
      <w:pPr>
        <w:pStyle w:val="a3"/>
        <w:numPr>
          <w:ilvl w:val="0"/>
          <w:numId w:val="11"/>
        </w:numPr>
        <w:rPr>
          <w:rFonts w:ascii="Arial" w:hAnsi="Arial" w:cs="Arial"/>
          <w:sz w:val="20"/>
          <w:szCs w:val="20"/>
        </w:rPr>
      </w:pPr>
      <w:r w:rsidRPr="00B9280B">
        <w:rPr>
          <w:rFonts w:ascii="Arial" w:hAnsi="Arial" w:cs="Arial"/>
          <w:sz w:val="20"/>
          <w:szCs w:val="20"/>
        </w:rPr>
        <w:t>Ensuring all required information is present in the metadata;</w:t>
      </w:r>
    </w:p>
    <w:p w14:paraId="126C1F7C" w14:textId="0AA903A1" w:rsidR="0009549E" w:rsidRPr="00B9280B" w:rsidRDefault="0009549E" w:rsidP="0009549E">
      <w:pPr>
        <w:pStyle w:val="a3"/>
        <w:numPr>
          <w:ilvl w:val="0"/>
          <w:numId w:val="11"/>
        </w:numPr>
        <w:rPr>
          <w:rFonts w:ascii="Arial" w:hAnsi="Arial" w:cs="Arial"/>
          <w:sz w:val="20"/>
          <w:szCs w:val="20"/>
        </w:rPr>
      </w:pPr>
      <w:r w:rsidRPr="00B9280B">
        <w:rPr>
          <w:rFonts w:ascii="Arial" w:hAnsi="Arial" w:cs="Arial"/>
          <w:sz w:val="20"/>
          <w:szCs w:val="20"/>
        </w:rPr>
        <w:t xml:space="preserve">Ensuring metadata is correctly formatted; </w:t>
      </w:r>
    </w:p>
    <w:p w14:paraId="0BE522A1" w14:textId="537F4AD0" w:rsidR="0009549E" w:rsidRPr="00B9280B" w:rsidRDefault="0009549E" w:rsidP="0009549E">
      <w:pPr>
        <w:pStyle w:val="a3"/>
        <w:numPr>
          <w:ilvl w:val="0"/>
          <w:numId w:val="11"/>
        </w:numPr>
        <w:rPr>
          <w:rFonts w:ascii="Arial" w:hAnsi="Arial" w:cs="Arial"/>
          <w:sz w:val="20"/>
          <w:szCs w:val="20"/>
        </w:rPr>
      </w:pPr>
      <w:r w:rsidRPr="00B9280B">
        <w:rPr>
          <w:rFonts w:ascii="Arial" w:hAnsi="Arial" w:cs="Arial"/>
          <w:sz w:val="20"/>
          <w:szCs w:val="20"/>
        </w:rPr>
        <w:t>Ensuring protocol endpoints are properly protected with TLS / SSL certificates.</w:t>
      </w:r>
      <w:r w:rsidR="0043156B">
        <w:rPr>
          <w:rFonts w:ascii="Arial" w:hAnsi="Arial" w:cs="Arial"/>
          <w:sz w:val="20"/>
          <w:szCs w:val="20"/>
        </w:rPr>
        <w:t xml:space="preserve"> </w:t>
      </w:r>
    </w:p>
    <w:p w14:paraId="7F7E92E3" w14:textId="77777777" w:rsidR="0009549E" w:rsidRPr="00B9280B" w:rsidRDefault="0009549E" w:rsidP="007078EB">
      <w:pPr>
        <w:rPr>
          <w:rFonts w:ascii="Arial" w:hAnsi="Arial" w:cs="Arial"/>
          <w:color w:val="FF0000"/>
          <w:sz w:val="20"/>
          <w:szCs w:val="20"/>
        </w:rPr>
      </w:pPr>
    </w:p>
    <w:p w14:paraId="29C7B040" w14:textId="6CC159E5" w:rsidR="0009549E" w:rsidRPr="00B9280B" w:rsidRDefault="0009549E">
      <w:pPr>
        <w:rPr>
          <w:rFonts w:ascii="Arial" w:hAnsi="Arial" w:cs="Arial"/>
          <w:color w:val="FF0000"/>
          <w:sz w:val="20"/>
          <w:szCs w:val="20"/>
        </w:rPr>
      </w:pPr>
      <w:r w:rsidRPr="00B9280B">
        <w:rPr>
          <w:rFonts w:ascii="Arial" w:hAnsi="Arial" w:cs="Arial"/>
          <w:color w:val="FF0000"/>
          <w:sz w:val="20"/>
          <w:szCs w:val="20"/>
        </w:rPr>
        <w:br w:type="page"/>
      </w:r>
    </w:p>
    <w:p w14:paraId="4B72CFB3" w14:textId="4100D0E0" w:rsidR="00021AB6" w:rsidRPr="00B9280B" w:rsidRDefault="007078EB" w:rsidP="003607DB">
      <w:pPr>
        <w:pStyle w:val="1"/>
        <w:rPr>
          <w:rFonts w:ascii="Arial" w:hAnsi="Arial" w:cs="Arial"/>
          <w:sz w:val="20"/>
          <w:szCs w:val="20"/>
        </w:rPr>
      </w:pPr>
      <w:bookmarkStart w:id="6" w:name="_Toc517948442"/>
      <w:r w:rsidRPr="00B9280B">
        <w:rPr>
          <w:rFonts w:ascii="Arial" w:hAnsi="Arial" w:cs="Arial"/>
          <w:sz w:val="20"/>
          <w:szCs w:val="20"/>
        </w:rPr>
        <w:lastRenderedPageBreak/>
        <w:t>6.</w:t>
      </w:r>
      <w:r w:rsidR="0043156B">
        <w:rPr>
          <w:rFonts w:ascii="Arial" w:hAnsi="Arial" w:cs="Arial"/>
          <w:sz w:val="20"/>
          <w:szCs w:val="20"/>
        </w:rPr>
        <w:t xml:space="preserve"> </w:t>
      </w:r>
      <w:r w:rsidR="00021AB6" w:rsidRPr="00B9280B">
        <w:rPr>
          <w:rFonts w:ascii="Arial" w:hAnsi="Arial" w:cs="Arial"/>
          <w:sz w:val="20"/>
          <w:szCs w:val="20"/>
        </w:rPr>
        <w:t>Entity Management</w:t>
      </w:r>
      <w:bookmarkEnd w:id="6"/>
      <w:r w:rsidR="00021AB6" w:rsidRPr="00B9280B">
        <w:rPr>
          <w:rFonts w:ascii="Arial" w:hAnsi="Arial" w:cs="Arial"/>
          <w:sz w:val="20"/>
          <w:szCs w:val="20"/>
        </w:rPr>
        <w:t xml:space="preserve"> </w:t>
      </w:r>
    </w:p>
    <w:p w14:paraId="71214D2E" w14:textId="77777777" w:rsidR="00021AB6" w:rsidRPr="00B9280B" w:rsidRDefault="00021AB6" w:rsidP="00021AB6">
      <w:pPr>
        <w:rPr>
          <w:rFonts w:ascii="Arial" w:hAnsi="Arial" w:cs="Arial"/>
          <w:b/>
          <w:sz w:val="20"/>
          <w:szCs w:val="20"/>
        </w:rPr>
      </w:pPr>
    </w:p>
    <w:p w14:paraId="757A2DF9" w14:textId="31257183" w:rsidR="00423EE3"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1824" behindDoc="0" locked="0" layoutInCell="1" allowOverlap="1" wp14:anchorId="04808D4E" wp14:editId="485032EE">
                <wp:simplePos x="0" y="0"/>
                <wp:positionH relativeFrom="column">
                  <wp:posOffset>0</wp:posOffset>
                </wp:positionH>
                <wp:positionV relativeFrom="paragraph">
                  <wp:posOffset>0</wp:posOffset>
                </wp:positionV>
                <wp:extent cx="5270500" cy="169799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270500" cy="16979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D02785" w14:textId="7F5AB0C1"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undertaken once an entity has been registered – including processes for change requests, removal and any intervention the Federation Operator may take.</w:t>
                            </w:r>
                            <w:r w:rsidR="0043156B">
                              <w:rPr>
                                <w:rFonts w:ascii="Arial" w:hAnsi="Arial" w:cs="Arial"/>
                                <w:i/>
                                <w:sz w:val="20"/>
                                <w:szCs w:val="20"/>
                              </w:rPr>
                              <w:t xml:space="preserve"> </w:t>
                            </w:r>
                            <w:r w:rsidRPr="00B9280B">
                              <w:rPr>
                                <w:rFonts w:ascii="Arial" w:hAnsi="Arial" w:cs="Arial"/>
                                <w:i/>
                                <w:sz w:val="20"/>
                                <w:szCs w:val="20"/>
                              </w:rPr>
                              <w:t>If you have a Monitoring Practice Statement, this is likely to be referenced here.</w:t>
                            </w:r>
                            <w:r w:rsidR="0043156B">
                              <w:rPr>
                                <w:rFonts w:ascii="Arial" w:hAnsi="Arial" w:cs="Arial"/>
                                <w:i/>
                                <w:sz w:val="20"/>
                                <w:szCs w:val="20"/>
                              </w:rPr>
                              <w:t xml:space="preserve"> </w:t>
                            </w:r>
                            <w:r w:rsidRPr="00B9280B">
                              <w:rPr>
                                <w:rFonts w:ascii="Arial" w:hAnsi="Arial" w:cs="Arial"/>
                                <w:i/>
                                <w:sz w:val="20"/>
                                <w:szCs w:val="20"/>
                              </w:rPr>
                              <w:t>The reader will want to understand that any changes made to an entity are completed with the correct permission and for good reasons.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p w14:paraId="42890F54" w14:textId="77777777" w:rsidR="006D65B2" w:rsidRPr="00B9280B" w:rsidRDefault="006D65B2" w:rsidP="00021AB6">
                            <w:pPr>
                              <w:rPr>
                                <w:rFonts w:ascii="Arial" w:hAnsi="Arial" w:cs="Arial"/>
                                <w:i/>
                                <w:sz w:val="20"/>
                                <w:szCs w:val="20"/>
                              </w:rPr>
                            </w:pPr>
                          </w:p>
                          <w:p w14:paraId="1F1DE6A7" w14:textId="750F9AB4" w:rsidR="006D65B2" w:rsidRPr="00B9280B" w:rsidRDefault="006D65B2">
                            <w:pPr>
                              <w:rPr>
                                <w:rFonts w:ascii="Arial" w:hAnsi="Arial" w:cs="Arial"/>
                                <w:i/>
                                <w:sz w:val="20"/>
                                <w:szCs w:val="20"/>
                              </w:rPr>
                            </w:pPr>
                            <w:r w:rsidRPr="00B9280B">
                              <w:rPr>
                                <w:rFonts w:ascii="Arial" w:hAnsi="Arial" w:cs="Arial"/>
                                <w:i/>
                                <w:sz w:val="20"/>
                                <w:szCs w:val="20"/>
                              </w:rPr>
                              <w:t>If you have multiple different roles under the Registered Representative category (e.g. management contacts, technical contacts, administrative contacts) the different rights of these roles can be detailed here.</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808D4E" id="Text Box 10" o:spid="_x0000_s1028" type="#_x0000_t202" style="position:absolute;margin-left:0;margin-top:0;width:415pt;height:133.7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" filled="f" strokecolor="black [3213]">
                <v:textbox style="mso-fit-shape-to-text:t">
                  <w:txbxContent>
                    <w:p w14:paraId="6ED02785" w14:textId="7F5AB0C1"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undertaken once an entity has been registered – including processes for change requests, removal and any intervention the Federation Operator may take.</w:t>
                      </w:r>
                      <w:r w:rsidR="0043156B">
                        <w:rPr>
                          <w:rFonts w:ascii="Arial" w:hAnsi="Arial" w:cs="Arial"/>
                          <w:i/>
                          <w:sz w:val="20"/>
                          <w:szCs w:val="20"/>
                        </w:rPr>
                        <w:t xml:space="preserve"> </w:t>
                      </w:r>
                      <w:r w:rsidRPr="00B9280B">
                        <w:rPr>
                          <w:rFonts w:ascii="Arial" w:hAnsi="Arial" w:cs="Arial"/>
                          <w:i/>
                          <w:sz w:val="20"/>
                          <w:szCs w:val="20"/>
                        </w:rPr>
                        <w:t>If you have a Monitoring Practice Statement, this is likely to be referenced here.</w:t>
                      </w:r>
                      <w:r w:rsidR="0043156B">
                        <w:rPr>
                          <w:rFonts w:ascii="Arial" w:hAnsi="Arial" w:cs="Arial"/>
                          <w:i/>
                          <w:sz w:val="20"/>
                          <w:szCs w:val="20"/>
                        </w:rPr>
                        <w:t xml:space="preserve"> </w:t>
                      </w:r>
                      <w:r w:rsidRPr="00B9280B">
                        <w:rPr>
                          <w:rFonts w:ascii="Arial" w:hAnsi="Arial" w:cs="Arial"/>
                          <w:i/>
                          <w:sz w:val="20"/>
                          <w:szCs w:val="20"/>
                        </w:rPr>
                        <w:t>The reader will want to understand that any changes made to an entity are completed with the correct permission and for good reasons.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p w14:paraId="42890F54" w14:textId="77777777" w:rsidR="006D65B2" w:rsidRPr="00B9280B" w:rsidRDefault="006D65B2" w:rsidP="00021AB6">
                      <w:pPr>
                        <w:rPr>
                          <w:rFonts w:ascii="Arial" w:hAnsi="Arial" w:cs="Arial"/>
                          <w:i/>
                          <w:sz w:val="20"/>
                          <w:szCs w:val="20"/>
                        </w:rPr>
                      </w:pPr>
                    </w:p>
                    <w:p w14:paraId="1F1DE6A7" w14:textId="750F9AB4" w:rsidR="006D65B2" w:rsidRPr="00B9280B" w:rsidRDefault="006D65B2">
                      <w:pPr>
                        <w:rPr>
                          <w:rFonts w:ascii="Arial" w:hAnsi="Arial" w:cs="Arial"/>
                          <w:i/>
                          <w:sz w:val="20"/>
                          <w:szCs w:val="20"/>
                        </w:rPr>
                      </w:pPr>
                      <w:r w:rsidRPr="00B9280B">
                        <w:rPr>
                          <w:rFonts w:ascii="Arial" w:hAnsi="Arial" w:cs="Arial"/>
                          <w:i/>
                          <w:sz w:val="20"/>
                          <w:szCs w:val="20"/>
                        </w:rPr>
                        <w:t>If you have multiple different roles under the Registered Representative category (e.g. management contacts, technical contacts, administrative contacts) the different rights of these roles can be detailed here.</w:t>
                      </w:r>
                      <w:r w:rsidR="0043156B">
                        <w:rPr>
                          <w:rFonts w:ascii="Arial" w:hAnsi="Arial" w:cs="Arial"/>
                          <w:i/>
                          <w:sz w:val="20"/>
                          <w:szCs w:val="20"/>
                        </w:rPr>
                        <w:t xml:space="preserve"> </w:t>
                      </w:r>
                    </w:p>
                  </w:txbxContent>
                </v:textbox>
                <w10:wrap type="square"/>
              </v:shape>
            </w:pict>
          </mc:Fallback>
        </mc:AlternateContent>
      </w:r>
    </w:p>
    <w:p w14:paraId="4F327930"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1C12CAE2" w14:textId="77777777" w:rsidR="008769BE" w:rsidRPr="00B9280B" w:rsidRDefault="008769BE" w:rsidP="00021AB6">
      <w:pPr>
        <w:rPr>
          <w:rFonts w:ascii="Arial" w:hAnsi="Arial" w:cs="Arial"/>
          <w:b/>
          <w:sz w:val="20"/>
          <w:szCs w:val="20"/>
        </w:rPr>
      </w:pPr>
    </w:p>
    <w:p w14:paraId="2F02D8B8" w14:textId="24131A13" w:rsidR="008769BE" w:rsidRPr="00B9280B" w:rsidRDefault="004D0512" w:rsidP="00021AB6">
      <w:pPr>
        <w:rPr>
          <w:rFonts w:ascii="Arial" w:hAnsi="Arial" w:cs="Arial"/>
          <w:sz w:val="20"/>
          <w:szCs w:val="20"/>
        </w:rPr>
      </w:pPr>
      <w:r w:rsidRPr="00B9280B">
        <w:rPr>
          <w:rFonts w:ascii="Arial" w:hAnsi="Arial" w:cs="Arial"/>
          <w:sz w:val="20"/>
          <w:szCs w:val="20"/>
        </w:rPr>
        <w:t>Once a member has joined the Federation</w:t>
      </w:r>
      <w:r w:rsidR="00774A09" w:rsidRPr="00B9280B">
        <w:rPr>
          <w:rFonts w:ascii="Arial" w:hAnsi="Arial" w:cs="Arial"/>
          <w:sz w:val="20"/>
          <w:szCs w:val="20"/>
        </w:rPr>
        <w:t xml:space="preserve"> </w:t>
      </w:r>
      <w:r w:rsidR="008769BE" w:rsidRPr="00B9280B">
        <w:rPr>
          <w:rFonts w:ascii="Arial" w:hAnsi="Arial" w:cs="Arial"/>
          <w:sz w:val="20"/>
          <w:szCs w:val="20"/>
        </w:rPr>
        <w:t>any number of entities MAY be added</w:t>
      </w:r>
      <w:r w:rsidR="00E3368C">
        <w:rPr>
          <w:rFonts w:ascii="Arial" w:hAnsi="Arial" w:cs="Arial"/>
          <w:sz w:val="20"/>
          <w:szCs w:val="20"/>
        </w:rPr>
        <w:t>, modified or removed</w:t>
      </w:r>
      <w:r w:rsidR="008769BE" w:rsidRPr="00B9280B">
        <w:rPr>
          <w:rFonts w:ascii="Arial" w:hAnsi="Arial" w:cs="Arial"/>
          <w:sz w:val="20"/>
          <w:szCs w:val="20"/>
        </w:rPr>
        <w:t xml:space="preserve"> by the </w:t>
      </w:r>
      <w:proofErr w:type="spellStart"/>
      <w:r w:rsidR="008769BE" w:rsidRPr="00B9280B">
        <w:rPr>
          <w:rFonts w:ascii="Arial" w:hAnsi="Arial" w:cs="Arial"/>
          <w:sz w:val="20"/>
          <w:szCs w:val="20"/>
        </w:rPr>
        <w:t>organisation</w:t>
      </w:r>
      <w:proofErr w:type="spellEnd"/>
      <w:r w:rsidR="008769BE" w:rsidRPr="00B9280B">
        <w:rPr>
          <w:rFonts w:ascii="Arial" w:hAnsi="Arial" w:cs="Arial"/>
          <w:sz w:val="20"/>
          <w:szCs w:val="20"/>
        </w:rPr>
        <w:t>.</w:t>
      </w:r>
      <w:r w:rsidR="0043156B">
        <w:rPr>
          <w:rFonts w:ascii="Arial" w:hAnsi="Arial" w:cs="Arial"/>
          <w:sz w:val="20"/>
          <w:szCs w:val="20"/>
        </w:rPr>
        <w:t xml:space="preserve"> </w:t>
      </w:r>
    </w:p>
    <w:p w14:paraId="340CF233" w14:textId="77777777" w:rsidR="007078EB" w:rsidRPr="00B9280B" w:rsidRDefault="007078EB" w:rsidP="00021AB6">
      <w:pPr>
        <w:rPr>
          <w:rFonts w:ascii="Arial" w:hAnsi="Arial" w:cs="Arial"/>
          <w:sz w:val="20"/>
          <w:szCs w:val="20"/>
        </w:rPr>
      </w:pPr>
    </w:p>
    <w:p w14:paraId="6FB44B97" w14:textId="2CF6A0BF" w:rsidR="007078EB" w:rsidRPr="00B9280B" w:rsidRDefault="007078EB" w:rsidP="00021AB6">
      <w:pPr>
        <w:rPr>
          <w:rFonts w:ascii="Arial" w:hAnsi="Arial" w:cs="Arial"/>
          <w:b/>
          <w:sz w:val="20"/>
          <w:szCs w:val="20"/>
        </w:rPr>
      </w:pPr>
      <w:r w:rsidRPr="00B9280B">
        <w:rPr>
          <w:rFonts w:ascii="Arial" w:hAnsi="Arial" w:cs="Arial"/>
          <w:b/>
          <w:sz w:val="20"/>
          <w:szCs w:val="20"/>
        </w:rPr>
        <w:t>6.1 Entity Change Requests</w:t>
      </w:r>
    </w:p>
    <w:p w14:paraId="37029065" w14:textId="77777777" w:rsidR="007078EB" w:rsidRPr="00B9280B" w:rsidRDefault="007078EB" w:rsidP="00021AB6">
      <w:pPr>
        <w:rPr>
          <w:rFonts w:ascii="Arial" w:hAnsi="Arial" w:cs="Arial"/>
          <w:b/>
          <w:sz w:val="20"/>
          <w:szCs w:val="20"/>
        </w:rPr>
      </w:pPr>
    </w:p>
    <w:p w14:paraId="6630A0B2" w14:textId="5A2896CF" w:rsidR="007078EB" w:rsidRPr="00B9280B" w:rsidRDefault="007078EB" w:rsidP="00021AB6">
      <w:pPr>
        <w:rPr>
          <w:rFonts w:ascii="Arial" w:hAnsi="Arial" w:cs="Arial"/>
          <w:sz w:val="20"/>
          <w:szCs w:val="20"/>
        </w:rPr>
      </w:pPr>
      <w:r w:rsidRPr="00B9280B">
        <w:rPr>
          <w:rFonts w:ascii="Arial" w:hAnsi="Arial" w:cs="Arial"/>
          <w:sz w:val="20"/>
          <w:szCs w:val="20"/>
        </w:rPr>
        <w:t xml:space="preserve">Any request for entity addition, change or removal from </w:t>
      </w:r>
      <w:r w:rsidR="004D0512" w:rsidRPr="00B9280B">
        <w:rPr>
          <w:rFonts w:ascii="Arial" w:hAnsi="Arial" w:cs="Arial"/>
          <w:sz w:val="20"/>
          <w:szCs w:val="20"/>
        </w:rPr>
        <w:t>Federation</w:t>
      </w:r>
      <w:r w:rsidRPr="00B9280B">
        <w:rPr>
          <w:rFonts w:ascii="Arial" w:hAnsi="Arial" w:cs="Arial"/>
          <w:sz w:val="20"/>
          <w:szCs w:val="20"/>
        </w:rPr>
        <w:t xml:space="preserve"> members needs to be communicated from or</w:t>
      </w:r>
      <w:r w:rsidR="00774A09" w:rsidRPr="00B9280B">
        <w:rPr>
          <w:rFonts w:ascii="Arial" w:hAnsi="Arial" w:cs="Arial"/>
          <w:sz w:val="20"/>
          <w:szCs w:val="20"/>
        </w:rPr>
        <w:t xml:space="preserve"> confirmed by their respective R</w:t>
      </w:r>
      <w:r w:rsidRPr="00B9280B">
        <w:rPr>
          <w:rFonts w:ascii="Arial" w:hAnsi="Arial" w:cs="Arial"/>
          <w:sz w:val="20"/>
          <w:szCs w:val="20"/>
        </w:rPr>
        <w:t xml:space="preserve">egistered </w:t>
      </w:r>
      <w:r w:rsidR="00774A09" w:rsidRPr="00B9280B">
        <w:rPr>
          <w:rFonts w:ascii="Arial" w:hAnsi="Arial" w:cs="Arial"/>
          <w:sz w:val="20"/>
          <w:szCs w:val="20"/>
        </w:rPr>
        <w:t>R</w:t>
      </w:r>
      <w:r w:rsidRPr="00B9280B">
        <w:rPr>
          <w:rFonts w:ascii="Arial" w:hAnsi="Arial" w:cs="Arial"/>
          <w:sz w:val="20"/>
          <w:szCs w:val="20"/>
        </w:rPr>
        <w:t xml:space="preserve">epresentatives. </w:t>
      </w:r>
    </w:p>
    <w:p w14:paraId="7291B496" w14:textId="77777777" w:rsidR="007078EB" w:rsidRPr="00B9280B" w:rsidRDefault="007078EB" w:rsidP="00021AB6">
      <w:pPr>
        <w:rPr>
          <w:rFonts w:ascii="Arial" w:hAnsi="Arial" w:cs="Arial"/>
          <w:sz w:val="20"/>
          <w:szCs w:val="20"/>
        </w:rPr>
      </w:pPr>
    </w:p>
    <w:p w14:paraId="0D1248C2" w14:textId="2713218C" w:rsidR="007078EB" w:rsidRPr="00B9280B" w:rsidRDefault="007078EB" w:rsidP="00021AB6">
      <w:pPr>
        <w:rPr>
          <w:rFonts w:ascii="Arial" w:hAnsi="Arial" w:cs="Arial"/>
          <w:sz w:val="20"/>
          <w:szCs w:val="20"/>
        </w:rPr>
      </w:pPr>
      <w:r w:rsidRPr="00B9280B">
        <w:rPr>
          <w:rFonts w:ascii="Arial" w:hAnsi="Arial" w:cs="Arial"/>
          <w:sz w:val="20"/>
          <w:szCs w:val="20"/>
        </w:rPr>
        <w:t xml:space="preserve">Communication of change happens via </w:t>
      </w:r>
      <w:r w:rsidRPr="00B9280B">
        <w:rPr>
          <w:rFonts w:ascii="Arial" w:hAnsi="Arial" w:cs="Arial"/>
          <w:i/>
          <w:sz w:val="20"/>
          <w:szCs w:val="20"/>
        </w:rPr>
        <w:t xml:space="preserve">(e-mail, </w:t>
      </w:r>
      <w:r w:rsidR="004D0512" w:rsidRPr="00B9280B">
        <w:rPr>
          <w:rFonts w:ascii="Arial" w:hAnsi="Arial" w:cs="Arial"/>
          <w:i/>
          <w:sz w:val="20"/>
          <w:szCs w:val="20"/>
        </w:rPr>
        <w:t>Federation</w:t>
      </w:r>
      <w:r w:rsidRPr="00B9280B">
        <w:rPr>
          <w:rFonts w:ascii="Arial" w:hAnsi="Arial" w:cs="Arial"/>
          <w:i/>
          <w:sz w:val="20"/>
          <w:szCs w:val="20"/>
        </w:rPr>
        <w:t xml:space="preserve"> registry tool etc.)</w:t>
      </w:r>
      <w:r w:rsidRPr="00B9280B">
        <w:rPr>
          <w:rFonts w:ascii="Arial" w:hAnsi="Arial" w:cs="Arial"/>
          <w:sz w:val="20"/>
          <w:szCs w:val="20"/>
        </w:rPr>
        <w:t xml:space="preserve"> </w:t>
      </w:r>
    </w:p>
    <w:p w14:paraId="060B0ED1" w14:textId="77777777" w:rsidR="007078EB" w:rsidRPr="00B9280B" w:rsidRDefault="007078EB" w:rsidP="00021AB6">
      <w:pPr>
        <w:rPr>
          <w:rFonts w:ascii="Arial" w:hAnsi="Arial" w:cs="Arial"/>
          <w:sz w:val="20"/>
          <w:szCs w:val="20"/>
        </w:rPr>
      </w:pPr>
    </w:p>
    <w:p w14:paraId="5EA7FB65" w14:textId="5F0BE3D7" w:rsidR="007078EB" w:rsidRPr="00B9280B" w:rsidRDefault="007078EB" w:rsidP="00021AB6">
      <w:pPr>
        <w:rPr>
          <w:rFonts w:ascii="Arial" w:hAnsi="Arial" w:cs="Arial"/>
          <w:b/>
          <w:sz w:val="20"/>
          <w:szCs w:val="20"/>
        </w:rPr>
      </w:pPr>
      <w:r w:rsidRPr="00B9280B">
        <w:rPr>
          <w:rFonts w:ascii="Arial" w:hAnsi="Arial" w:cs="Arial"/>
          <w:b/>
          <w:sz w:val="20"/>
          <w:szCs w:val="20"/>
        </w:rPr>
        <w:t xml:space="preserve">6.2 Unsolicited Entity Changes </w:t>
      </w:r>
    </w:p>
    <w:p w14:paraId="17FE0F61" w14:textId="77777777" w:rsidR="008769BE" w:rsidRPr="00B9280B" w:rsidRDefault="008769BE" w:rsidP="00021AB6">
      <w:pPr>
        <w:rPr>
          <w:rFonts w:ascii="Arial" w:hAnsi="Arial" w:cs="Arial"/>
          <w:b/>
          <w:sz w:val="20"/>
          <w:szCs w:val="20"/>
        </w:rPr>
      </w:pPr>
    </w:p>
    <w:p w14:paraId="5BDDD46A" w14:textId="4283B3CA" w:rsidR="00021AB6" w:rsidRPr="00B9280B" w:rsidRDefault="007078EB" w:rsidP="00021AB6">
      <w:pPr>
        <w:rPr>
          <w:rFonts w:ascii="Arial" w:hAnsi="Arial" w:cs="Arial"/>
          <w:sz w:val="20"/>
          <w:szCs w:val="20"/>
        </w:rPr>
      </w:pPr>
      <w:r w:rsidRPr="00B9280B">
        <w:rPr>
          <w:rFonts w:ascii="Arial" w:hAnsi="Arial" w:cs="Arial"/>
          <w:sz w:val="20"/>
          <w:szCs w:val="20"/>
        </w:rPr>
        <w:t xml:space="preserve">The </w:t>
      </w:r>
      <w:r w:rsidR="004D0512" w:rsidRPr="00B9280B">
        <w:rPr>
          <w:rFonts w:ascii="Arial" w:hAnsi="Arial" w:cs="Arial"/>
          <w:sz w:val="20"/>
          <w:szCs w:val="20"/>
        </w:rPr>
        <w:t>Federation</w:t>
      </w:r>
      <w:r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sz w:val="20"/>
          <w:szCs w:val="20"/>
        </w:rPr>
        <w:t xml:space="preserve"> may amend or modify the </w:t>
      </w:r>
      <w:r w:rsidR="004D0512" w:rsidRPr="00B9280B">
        <w:rPr>
          <w:rFonts w:ascii="Arial" w:hAnsi="Arial" w:cs="Arial"/>
          <w:sz w:val="20"/>
          <w:szCs w:val="20"/>
        </w:rPr>
        <w:t>Federation</w:t>
      </w:r>
      <w:r w:rsidRPr="00B9280B">
        <w:rPr>
          <w:rFonts w:ascii="Arial" w:hAnsi="Arial" w:cs="Arial"/>
          <w:sz w:val="20"/>
          <w:szCs w:val="20"/>
        </w:rPr>
        <w:t xml:space="preserve"> metadata at any time in order to:</w:t>
      </w:r>
    </w:p>
    <w:p w14:paraId="4C142859" w14:textId="77777777" w:rsidR="007078EB" w:rsidRPr="00B9280B" w:rsidRDefault="007078EB" w:rsidP="00021AB6">
      <w:pPr>
        <w:rPr>
          <w:rFonts w:ascii="Arial" w:hAnsi="Arial" w:cs="Arial"/>
          <w:sz w:val="20"/>
          <w:szCs w:val="20"/>
        </w:rPr>
      </w:pPr>
    </w:p>
    <w:p w14:paraId="4A63150E" w14:textId="60ADAE14" w:rsidR="007078EB" w:rsidRPr="00B9280B" w:rsidRDefault="007078EB" w:rsidP="007078EB">
      <w:pPr>
        <w:pStyle w:val="a3"/>
        <w:numPr>
          <w:ilvl w:val="0"/>
          <w:numId w:val="7"/>
        </w:numPr>
        <w:rPr>
          <w:rFonts w:ascii="Arial" w:hAnsi="Arial" w:cs="Arial"/>
          <w:sz w:val="20"/>
          <w:szCs w:val="20"/>
        </w:rPr>
      </w:pPr>
      <w:r w:rsidRPr="00B9280B">
        <w:rPr>
          <w:rFonts w:ascii="Arial" w:hAnsi="Arial" w:cs="Arial"/>
          <w:sz w:val="20"/>
          <w:szCs w:val="20"/>
        </w:rPr>
        <w:t>Ensure the security and integrity of the metadata;</w:t>
      </w:r>
    </w:p>
    <w:p w14:paraId="6724FC86" w14:textId="6A061188" w:rsidR="007078EB" w:rsidRPr="00B9280B" w:rsidRDefault="007078EB" w:rsidP="007078EB">
      <w:pPr>
        <w:pStyle w:val="a3"/>
        <w:numPr>
          <w:ilvl w:val="0"/>
          <w:numId w:val="7"/>
        </w:numPr>
        <w:rPr>
          <w:rFonts w:ascii="Arial" w:hAnsi="Arial" w:cs="Arial"/>
          <w:sz w:val="20"/>
          <w:szCs w:val="20"/>
        </w:rPr>
      </w:pPr>
      <w:r w:rsidRPr="00B9280B">
        <w:rPr>
          <w:rFonts w:ascii="Arial" w:hAnsi="Arial" w:cs="Arial"/>
          <w:sz w:val="20"/>
          <w:szCs w:val="20"/>
        </w:rPr>
        <w:t xml:space="preserve">Comply with </w:t>
      </w:r>
      <w:proofErr w:type="spellStart"/>
      <w:r w:rsidRPr="00B9280B">
        <w:rPr>
          <w:rFonts w:ascii="Arial" w:hAnsi="Arial" w:cs="Arial"/>
          <w:sz w:val="20"/>
          <w:szCs w:val="20"/>
        </w:rPr>
        <w:t>inter</w:t>
      </w:r>
      <w:r w:rsidR="004D0512" w:rsidRPr="00B9280B">
        <w:rPr>
          <w:rFonts w:ascii="Arial" w:hAnsi="Arial" w:cs="Arial"/>
          <w:sz w:val="20"/>
          <w:szCs w:val="20"/>
        </w:rPr>
        <w:t>Federation</w:t>
      </w:r>
      <w:proofErr w:type="spellEnd"/>
      <w:r w:rsidRPr="00B9280B">
        <w:rPr>
          <w:rFonts w:ascii="Arial" w:hAnsi="Arial" w:cs="Arial"/>
          <w:sz w:val="20"/>
          <w:szCs w:val="20"/>
        </w:rPr>
        <w:t xml:space="preserve"> agreements;</w:t>
      </w:r>
    </w:p>
    <w:p w14:paraId="01FC2E5B" w14:textId="62765AAF" w:rsidR="007078EB" w:rsidRPr="00B9280B" w:rsidRDefault="007078EB" w:rsidP="007078EB">
      <w:pPr>
        <w:pStyle w:val="a3"/>
        <w:numPr>
          <w:ilvl w:val="0"/>
          <w:numId w:val="7"/>
        </w:numPr>
        <w:rPr>
          <w:rFonts w:ascii="Arial" w:hAnsi="Arial" w:cs="Arial"/>
          <w:sz w:val="20"/>
          <w:szCs w:val="20"/>
        </w:rPr>
      </w:pPr>
      <w:r w:rsidRPr="00B9280B">
        <w:rPr>
          <w:rFonts w:ascii="Arial" w:hAnsi="Arial" w:cs="Arial"/>
          <w:sz w:val="20"/>
          <w:szCs w:val="20"/>
        </w:rPr>
        <w:t>Improve interoperability;</w:t>
      </w:r>
    </w:p>
    <w:p w14:paraId="68BAD47B" w14:textId="7181C9E8" w:rsidR="007078EB" w:rsidRPr="00B9280B" w:rsidRDefault="007078EB" w:rsidP="007078EB">
      <w:pPr>
        <w:pStyle w:val="a3"/>
        <w:numPr>
          <w:ilvl w:val="0"/>
          <w:numId w:val="7"/>
        </w:numPr>
        <w:rPr>
          <w:rFonts w:ascii="Arial" w:hAnsi="Arial" w:cs="Arial"/>
          <w:sz w:val="20"/>
          <w:szCs w:val="20"/>
        </w:rPr>
      </w:pPr>
      <w:r w:rsidRPr="00B9280B">
        <w:rPr>
          <w:rFonts w:ascii="Arial" w:hAnsi="Arial" w:cs="Arial"/>
          <w:sz w:val="20"/>
          <w:szCs w:val="20"/>
        </w:rPr>
        <w:t xml:space="preserve">Add value to the metadata. </w:t>
      </w:r>
    </w:p>
    <w:p w14:paraId="1B2BBD6C" w14:textId="77777777" w:rsidR="007078EB" w:rsidRPr="00B9280B" w:rsidRDefault="007078EB" w:rsidP="007078EB">
      <w:pPr>
        <w:rPr>
          <w:rFonts w:ascii="Arial" w:hAnsi="Arial" w:cs="Arial"/>
          <w:sz w:val="20"/>
          <w:szCs w:val="20"/>
        </w:rPr>
      </w:pPr>
    </w:p>
    <w:p w14:paraId="1392C2B5" w14:textId="088AEF50" w:rsidR="007078EB" w:rsidRPr="00B9280B" w:rsidRDefault="007078EB" w:rsidP="007078EB">
      <w:pPr>
        <w:rPr>
          <w:rFonts w:ascii="Arial" w:hAnsi="Arial" w:cs="Arial"/>
          <w:sz w:val="20"/>
          <w:szCs w:val="20"/>
        </w:rPr>
      </w:pPr>
      <w:r w:rsidRPr="00B9280B">
        <w:rPr>
          <w:rFonts w:ascii="Arial" w:hAnsi="Arial" w:cs="Arial"/>
          <w:sz w:val="20"/>
          <w:szCs w:val="20"/>
        </w:rPr>
        <w:t xml:space="preserve">Changes will be communicated to </w:t>
      </w:r>
      <w:r w:rsidR="00774A09" w:rsidRPr="00B9280B">
        <w:rPr>
          <w:rFonts w:ascii="Arial" w:hAnsi="Arial" w:cs="Arial"/>
          <w:sz w:val="20"/>
          <w:szCs w:val="20"/>
        </w:rPr>
        <w:t>Registered Representatives for the entity</w:t>
      </w:r>
      <w:r w:rsidRPr="00B9280B">
        <w:rPr>
          <w:rFonts w:ascii="Arial" w:hAnsi="Arial" w:cs="Arial"/>
          <w:sz w:val="20"/>
          <w:szCs w:val="20"/>
        </w:rPr>
        <w:t>.</w:t>
      </w:r>
    </w:p>
    <w:p w14:paraId="4641BDA4" w14:textId="68F37926" w:rsidR="004D0512" w:rsidRPr="00B9280B" w:rsidRDefault="004D0512" w:rsidP="00B9280B">
      <w:pPr>
        <w:rPr>
          <w:rFonts w:ascii="Arial" w:hAnsi="Arial" w:cs="Arial"/>
          <w:sz w:val="20"/>
          <w:szCs w:val="20"/>
        </w:rPr>
      </w:pPr>
    </w:p>
    <w:p w14:paraId="1B793560" w14:textId="77777777" w:rsidR="00191C3C" w:rsidRPr="00B9280B" w:rsidRDefault="00191C3C">
      <w:pPr>
        <w:rPr>
          <w:rFonts w:ascii="Arial" w:hAnsi="Arial" w:cs="Arial"/>
          <w:sz w:val="20"/>
          <w:szCs w:val="20"/>
        </w:rPr>
      </w:pPr>
      <w:r w:rsidRPr="00B9280B">
        <w:rPr>
          <w:rFonts w:ascii="Arial" w:hAnsi="Arial" w:cs="Arial"/>
          <w:sz w:val="20"/>
          <w:szCs w:val="20"/>
        </w:rPr>
        <w:br w:type="page"/>
      </w:r>
    </w:p>
    <w:p w14:paraId="0E96F24D" w14:textId="3DD6F1D5" w:rsidR="00021AB6" w:rsidRPr="00745ABF" w:rsidRDefault="00B9280B" w:rsidP="003607DB">
      <w:pPr>
        <w:pStyle w:val="1"/>
        <w:rPr>
          <w:rFonts w:ascii="Arial" w:hAnsi="Arial" w:cs="Arial"/>
          <w:sz w:val="20"/>
          <w:szCs w:val="20"/>
          <w:lang w:val="ru-RU"/>
        </w:rPr>
      </w:pPr>
      <w:bookmarkStart w:id="7" w:name="_Toc517948443"/>
      <w:r>
        <w:rPr>
          <w:rFonts w:ascii="Arial" w:hAnsi="Arial" w:cs="Arial"/>
          <w:sz w:val="20"/>
          <w:szCs w:val="20"/>
        </w:rPr>
        <w:lastRenderedPageBreak/>
        <w:t>7</w:t>
      </w:r>
      <w:r w:rsidR="003607DB" w:rsidRPr="00B9280B">
        <w:rPr>
          <w:rFonts w:ascii="Arial" w:hAnsi="Arial" w:cs="Arial"/>
          <w:sz w:val="20"/>
          <w:szCs w:val="20"/>
        </w:rPr>
        <w:t>.</w:t>
      </w:r>
      <w:r w:rsidR="0043156B">
        <w:rPr>
          <w:rFonts w:ascii="Arial" w:hAnsi="Arial" w:cs="Arial"/>
          <w:sz w:val="20"/>
          <w:szCs w:val="20"/>
        </w:rPr>
        <w:t xml:space="preserve"> </w:t>
      </w:r>
      <w:r w:rsidR="00745ABF">
        <w:rPr>
          <w:rFonts w:ascii="Arial" w:hAnsi="Arial" w:cs="Arial"/>
          <w:sz w:val="20"/>
          <w:szCs w:val="20"/>
          <w:lang w:val="ru-RU"/>
        </w:rPr>
        <w:t>Ссылки</w:t>
      </w:r>
      <w:bookmarkEnd w:id="7"/>
    </w:p>
    <w:p w14:paraId="5E60042C" w14:textId="77777777" w:rsidR="00021AB6" w:rsidRPr="00B9280B" w:rsidRDefault="00021AB6" w:rsidP="00021AB6">
      <w:pPr>
        <w:rPr>
          <w:rFonts w:ascii="Arial" w:hAnsi="Arial" w:cs="Arial"/>
          <w:b/>
          <w:sz w:val="20"/>
          <w:szCs w:val="20"/>
        </w:rPr>
      </w:pPr>
    </w:p>
    <w:p w14:paraId="088D3466" w14:textId="77777777" w:rsidR="00423EE3" w:rsidRPr="00B9280B" w:rsidRDefault="00423EE3" w:rsidP="00021AB6">
      <w:pPr>
        <w:rPr>
          <w:rFonts w:ascii="Arial" w:hAnsi="Arial" w:cs="Arial"/>
          <w:b/>
          <w:sz w:val="20"/>
          <w:szCs w:val="20"/>
        </w:rPr>
      </w:pPr>
    </w:p>
    <w:tbl>
      <w:tblPr>
        <w:tblStyle w:val="a7"/>
        <w:tblW w:w="0" w:type="auto"/>
        <w:tblLook w:val="04A0" w:firstRow="1" w:lastRow="0" w:firstColumn="1" w:lastColumn="0" w:noHBand="0" w:noVBand="1"/>
      </w:tblPr>
      <w:tblGrid>
        <w:gridCol w:w="3106"/>
        <w:gridCol w:w="5184"/>
      </w:tblGrid>
      <w:tr w:rsidR="00423EE3" w:rsidRPr="00745ABF" w14:paraId="15D14A48" w14:textId="77777777" w:rsidTr="00AA1552">
        <w:trPr>
          <w:trHeight w:val="729"/>
        </w:trPr>
        <w:tc>
          <w:tcPr>
            <w:tcW w:w="3106" w:type="dxa"/>
          </w:tcPr>
          <w:p w14:paraId="139396F6" w14:textId="18DAEC46" w:rsidR="00423EE3" w:rsidRPr="00745ABF" w:rsidRDefault="00745ABF" w:rsidP="00021AB6">
            <w:pPr>
              <w:rPr>
                <w:rFonts w:ascii="Arial" w:hAnsi="Arial" w:cs="Arial"/>
                <w:sz w:val="20"/>
                <w:szCs w:val="20"/>
              </w:rPr>
            </w:pPr>
            <w:r w:rsidRPr="00745ABF">
              <w:rPr>
                <w:rFonts w:ascii="Arial" w:hAnsi="Arial" w:cs="Arial"/>
                <w:sz w:val="20"/>
                <w:szCs w:val="20"/>
              </w:rPr>
              <w:t>[</w:t>
            </w:r>
            <w:r w:rsidRPr="00745ABF">
              <w:rPr>
                <w:rFonts w:ascii="Arial" w:hAnsi="Arial" w:cs="Arial"/>
                <w:sz w:val="20"/>
                <w:szCs w:val="20"/>
                <w:lang w:val="ru-RU"/>
              </w:rPr>
              <w:t>Положение</w:t>
            </w:r>
            <w:r w:rsidRPr="00745ABF">
              <w:rPr>
                <w:rFonts w:ascii="Arial" w:hAnsi="Arial" w:cs="Arial"/>
                <w:sz w:val="20"/>
                <w:szCs w:val="20"/>
              </w:rPr>
              <w:t>]</w:t>
            </w:r>
          </w:p>
        </w:tc>
        <w:tc>
          <w:tcPr>
            <w:tcW w:w="5184" w:type="dxa"/>
          </w:tcPr>
          <w:p w14:paraId="0662BEDD" w14:textId="0CEE4253" w:rsidR="00AA1552" w:rsidRPr="00745ABF" w:rsidRDefault="00AA1552" w:rsidP="00021AB6">
            <w:pPr>
              <w:rPr>
                <w:rFonts w:ascii="Arial" w:hAnsi="Arial" w:cs="Arial"/>
                <w:sz w:val="20"/>
                <w:szCs w:val="20"/>
                <w:lang w:val="ru-RU"/>
              </w:rPr>
            </w:pPr>
            <w:r w:rsidRPr="00745ABF">
              <w:rPr>
                <w:rFonts w:ascii="Arial" w:hAnsi="Arial" w:cs="Arial"/>
                <w:sz w:val="20"/>
                <w:szCs w:val="20"/>
                <w:lang w:val="ru-RU"/>
              </w:rPr>
              <w:t>Положение о проекте АРБИКОН «Федерация доступа к удалённым ресурсам учебной среды (ФЕДУРУС)</w:t>
            </w:r>
            <w:r w:rsidRPr="00745ABF">
              <w:rPr>
                <w:rFonts w:ascii="Arial" w:hAnsi="Arial" w:cs="Arial"/>
                <w:sz w:val="20"/>
                <w:szCs w:val="20"/>
                <w:lang w:val="ru-RU"/>
              </w:rPr>
              <w:t xml:space="preserve">. </w:t>
            </w:r>
            <w:hyperlink r:id="rId13" w:history="1">
              <w:r w:rsidRPr="00745ABF">
                <w:rPr>
                  <w:rStyle w:val="a4"/>
                  <w:rFonts w:ascii="Arial" w:hAnsi="Arial" w:cs="Arial"/>
                  <w:sz w:val="20"/>
                  <w:szCs w:val="20"/>
                  <w:lang w:val="ru-RU"/>
                </w:rPr>
                <w:t>https://arbicon.ru/download/FEDURUS/pril1.docx</w:t>
              </w:r>
            </w:hyperlink>
          </w:p>
          <w:p w14:paraId="20130C73" w14:textId="04C7F731" w:rsidR="00AA1552" w:rsidRPr="00745ABF" w:rsidRDefault="00AA1552" w:rsidP="00021AB6">
            <w:pPr>
              <w:rPr>
                <w:rFonts w:ascii="Arial" w:hAnsi="Arial" w:cs="Arial"/>
                <w:sz w:val="20"/>
                <w:szCs w:val="20"/>
                <w:lang w:val="ru-RU"/>
              </w:rPr>
            </w:pPr>
          </w:p>
        </w:tc>
      </w:tr>
      <w:tr w:rsidR="00AA1552" w:rsidRPr="00745ABF" w14:paraId="5CED31E9" w14:textId="77777777" w:rsidTr="00AA1552">
        <w:trPr>
          <w:trHeight w:val="729"/>
        </w:trPr>
        <w:tc>
          <w:tcPr>
            <w:tcW w:w="3106" w:type="dxa"/>
          </w:tcPr>
          <w:p w14:paraId="3AEB6EAD" w14:textId="22BF1D7C" w:rsidR="00AA1552" w:rsidRPr="00745ABF" w:rsidRDefault="00745ABF" w:rsidP="00021AB6">
            <w:pPr>
              <w:rPr>
                <w:rFonts w:ascii="Arial" w:hAnsi="Arial" w:cs="Arial"/>
                <w:sz w:val="20"/>
                <w:szCs w:val="20"/>
              </w:rPr>
            </w:pPr>
            <w:r w:rsidRPr="00745ABF">
              <w:rPr>
                <w:rFonts w:ascii="Arial" w:hAnsi="Arial" w:cs="Arial"/>
                <w:sz w:val="20"/>
                <w:szCs w:val="20"/>
              </w:rPr>
              <w:t>[</w:t>
            </w:r>
            <w:r w:rsidRPr="00745ABF">
              <w:rPr>
                <w:rFonts w:ascii="Arial" w:hAnsi="Arial" w:cs="Arial"/>
                <w:sz w:val="20"/>
                <w:szCs w:val="20"/>
                <w:lang w:val="ru-RU"/>
              </w:rPr>
              <w:t>Технически регламент</w:t>
            </w:r>
            <w:r w:rsidRPr="00745ABF">
              <w:rPr>
                <w:rFonts w:ascii="Arial" w:hAnsi="Arial" w:cs="Arial"/>
                <w:sz w:val="20"/>
                <w:szCs w:val="20"/>
              </w:rPr>
              <w:t>]</w:t>
            </w:r>
          </w:p>
        </w:tc>
        <w:tc>
          <w:tcPr>
            <w:tcW w:w="5184" w:type="dxa"/>
          </w:tcPr>
          <w:p w14:paraId="162D1223" w14:textId="206A103B" w:rsidR="00AA1552" w:rsidRPr="00745ABF" w:rsidRDefault="00AA1552" w:rsidP="00021AB6">
            <w:pPr>
              <w:rPr>
                <w:rFonts w:ascii="Arial" w:hAnsi="Arial" w:cs="Arial"/>
                <w:sz w:val="20"/>
                <w:szCs w:val="20"/>
                <w:lang w:val="ru-RU"/>
              </w:rPr>
            </w:pPr>
            <w:r w:rsidRPr="00745ABF">
              <w:rPr>
                <w:rFonts w:ascii="Arial" w:hAnsi="Arial" w:cs="Arial"/>
                <w:sz w:val="20"/>
                <w:szCs w:val="20"/>
                <w:lang w:val="ru-RU"/>
              </w:rPr>
              <w:t>Т</w:t>
            </w:r>
            <w:r w:rsidRPr="00745ABF">
              <w:rPr>
                <w:rFonts w:ascii="Arial" w:hAnsi="Arial" w:cs="Arial"/>
                <w:sz w:val="20"/>
                <w:szCs w:val="20"/>
                <w:lang w:val="ru-RU"/>
              </w:rPr>
              <w:t>ехнически</w:t>
            </w:r>
            <w:r w:rsidRPr="00745ABF">
              <w:rPr>
                <w:rFonts w:ascii="Arial" w:hAnsi="Arial" w:cs="Arial"/>
                <w:sz w:val="20"/>
                <w:szCs w:val="20"/>
                <w:lang w:val="ru-RU"/>
              </w:rPr>
              <w:t xml:space="preserve">й </w:t>
            </w:r>
            <w:r w:rsidRPr="00745ABF">
              <w:rPr>
                <w:rFonts w:ascii="Arial" w:hAnsi="Arial" w:cs="Arial"/>
                <w:sz w:val="20"/>
                <w:szCs w:val="20"/>
                <w:lang w:val="ru-RU"/>
              </w:rPr>
              <w:t>регламент</w:t>
            </w:r>
            <w:r w:rsidRPr="00745ABF">
              <w:rPr>
                <w:rFonts w:ascii="Arial" w:hAnsi="Arial" w:cs="Arial"/>
                <w:sz w:val="20"/>
                <w:szCs w:val="20"/>
                <w:lang w:val="ru-RU"/>
              </w:rPr>
              <w:t xml:space="preserve"> </w:t>
            </w:r>
            <w:r w:rsidRPr="00745ABF">
              <w:rPr>
                <w:rFonts w:ascii="Arial" w:hAnsi="Arial" w:cs="Arial"/>
                <w:sz w:val="20"/>
                <w:szCs w:val="20"/>
                <w:lang w:val="ru-RU"/>
              </w:rPr>
              <w:t>проекта АРБИКОН: Федерация доступа к удалённым ресурсам учебном среды (ФЕДУРУС)</w:t>
            </w:r>
            <w:r w:rsidRPr="00745ABF">
              <w:rPr>
                <w:rFonts w:ascii="Arial" w:hAnsi="Arial" w:cs="Arial"/>
                <w:sz w:val="20"/>
                <w:szCs w:val="20"/>
                <w:lang w:val="ru-RU"/>
              </w:rPr>
              <w:t xml:space="preserve">. </w:t>
            </w:r>
            <w:hyperlink r:id="rId14" w:history="1">
              <w:r w:rsidRPr="00745ABF">
                <w:rPr>
                  <w:rStyle w:val="a4"/>
                  <w:rFonts w:ascii="Arial" w:hAnsi="Arial" w:cs="Arial"/>
                  <w:sz w:val="20"/>
                  <w:szCs w:val="20"/>
                  <w:lang w:val="ru-RU"/>
                </w:rPr>
                <w:t>https://arbicon.ru/download/FEDURUS/pril2.docx</w:t>
              </w:r>
            </w:hyperlink>
          </w:p>
          <w:p w14:paraId="7501B0EC" w14:textId="44268E47" w:rsidR="00AA1552" w:rsidRPr="00745ABF" w:rsidRDefault="00AA1552" w:rsidP="00021AB6">
            <w:pPr>
              <w:rPr>
                <w:rFonts w:ascii="Arial" w:hAnsi="Arial" w:cs="Arial"/>
                <w:sz w:val="20"/>
                <w:szCs w:val="20"/>
                <w:lang w:val="ru-RU"/>
              </w:rPr>
            </w:pPr>
          </w:p>
        </w:tc>
      </w:tr>
      <w:tr w:rsidR="00AA1552" w:rsidRPr="00B9280B" w14:paraId="25450B5E" w14:textId="77777777" w:rsidTr="00AA1552">
        <w:trPr>
          <w:trHeight w:val="729"/>
        </w:trPr>
        <w:tc>
          <w:tcPr>
            <w:tcW w:w="3106" w:type="dxa"/>
          </w:tcPr>
          <w:p w14:paraId="44182DD3" w14:textId="77777777" w:rsidR="00AA1552" w:rsidRPr="00B9280B" w:rsidRDefault="00AA1552" w:rsidP="009E54FF">
            <w:pPr>
              <w:rPr>
                <w:rFonts w:ascii="Arial" w:hAnsi="Arial" w:cs="Arial"/>
                <w:b/>
                <w:sz w:val="20"/>
                <w:szCs w:val="20"/>
              </w:rPr>
            </w:pPr>
            <w:r w:rsidRPr="00B9280B">
              <w:rPr>
                <w:rFonts w:ascii="Arial" w:hAnsi="Arial" w:cs="Arial"/>
                <w:sz w:val="20"/>
                <w:szCs w:val="20"/>
              </w:rPr>
              <w:t>[RFC2119]</w:t>
            </w:r>
          </w:p>
        </w:tc>
        <w:tc>
          <w:tcPr>
            <w:tcW w:w="5184" w:type="dxa"/>
          </w:tcPr>
          <w:p w14:paraId="6EA2D802" w14:textId="77777777" w:rsidR="00AA1552" w:rsidRPr="00B9280B" w:rsidRDefault="00AA1552" w:rsidP="009E54FF">
            <w:pPr>
              <w:rPr>
                <w:rFonts w:ascii="Arial" w:hAnsi="Arial" w:cs="Arial"/>
                <w:sz w:val="20"/>
                <w:szCs w:val="20"/>
              </w:rPr>
            </w:pPr>
            <w:proofErr w:type="spellStart"/>
            <w:r w:rsidRPr="00B9280B">
              <w:rPr>
                <w:rFonts w:ascii="Arial" w:hAnsi="Arial" w:cs="Arial"/>
                <w:sz w:val="20"/>
                <w:szCs w:val="20"/>
              </w:rPr>
              <w:t>Bradner</w:t>
            </w:r>
            <w:proofErr w:type="spellEnd"/>
            <w:r w:rsidRPr="00B9280B">
              <w:rPr>
                <w:rFonts w:ascii="Arial" w:hAnsi="Arial" w:cs="Arial"/>
                <w:sz w:val="20"/>
                <w:szCs w:val="20"/>
              </w:rPr>
              <w:t xml:space="preserve">, S., "Key words for use in RFCs to Indicate Requirement Levels", BCP 14, </w:t>
            </w:r>
            <w:hyperlink r:id="rId15" w:tooltip="http://tools.ietf.org/html/rfc2119" w:history="1">
              <w:r w:rsidRPr="00B9280B">
                <w:rPr>
                  <w:rStyle w:val="a4"/>
                  <w:rFonts w:ascii="Arial" w:hAnsi="Arial" w:cs="Arial"/>
                  <w:sz w:val="20"/>
                  <w:szCs w:val="20"/>
                </w:rPr>
                <w:t>RFC 2119</w:t>
              </w:r>
            </w:hyperlink>
            <w:r w:rsidRPr="00B9280B">
              <w:rPr>
                <w:rFonts w:ascii="Arial" w:hAnsi="Arial" w:cs="Arial"/>
                <w:sz w:val="20"/>
                <w:szCs w:val="20"/>
              </w:rPr>
              <w:t xml:space="preserve">, March 1997. </w:t>
            </w:r>
          </w:p>
          <w:p w14:paraId="7845B531" w14:textId="77777777" w:rsidR="00AA1552" w:rsidRPr="00B9280B" w:rsidRDefault="00AA1552" w:rsidP="009E54FF">
            <w:pPr>
              <w:rPr>
                <w:rFonts w:ascii="Arial" w:hAnsi="Arial" w:cs="Arial"/>
                <w:sz w:val="20"/>
                <w:szCs w:val="20"/>
              </w:rPr>
            </w:pPr>
          </w:p>
        </w:tc>
      </w:tr>
      <w:tr w:rsidR="00423EE3" w:rsidRPr="00B9280B" w14:paraId="2DC1693C" w14:textId="77777777" w:rsidTr="00AA1552">
        <w:trPr>
          <w:trHeight w:val="1151"/>
        </w:trPr>
        <w:tc>
          <w:tcPr>
            <w:tcW w:w="3106" w:type="dxa"/>
          </w:tcPr>
          <w:p w14:paraId="191B6FF8" w14:textId="678FAA39" w:rsidR="00423EE3" w:rsidRPr="00B9280B" w:rsidRDefault="00423EE3" w:rsidP="00021AB6">
            <w:pPr>
              <w:rPr>
                <w:rFonts w:ascii="Arial" w:hAnsi="Arial" w:cs="Arial"/>
                <w:b/>
                <w:sz w:val="20"/>
                <w:szCs w:val="20"/>
              </w:rPr>
            </w:pPr>
            <w:r w:rsidRPr="00B9280B">
              <w:rPr>
                <w:rFonts w:ascii="Arial" w:hAnsi="Arial" w:cs="Arial"/>
                <w:sz w:val="20"/>
                <w:szCs w:val="20"/>
              </w:rPr>
              <w:t>[SAML-Metadata-RPI-V1.0]</w:t>
            </w:r>
          </w:p>
        </w:tc>
        <w:tc>
          <w:tcPr>
            <w:tcW w:w="5184" w:type="dxa"/>
          </w:tcPr>
          <w:p w14:paraId="2D217630" w14:textId="77777777" w:rsidR="001C09B0" w:rsidRDefault="00423EE3" w:rsidP="001C09B0">
            <w:pPr>
              <w:rPr>
                <w:rFonts w:ascii="Arial" w:hAnsi="Arial" w:cs="Arial"/>
                <w:sz w:val="20"/>
                <w:szCs w:val="20"/>
              </w:rPr>
            </w:pPr>
            <w:r w:rsidRPr="00B9280B">
              <w:rPr>
                <w:rFonts w:ascii="Arial" w:hAnsi="Arial" w:cs="Arial"/>
                <w:sz w:val="20"/>
                <w:szCs w:val="20"/>
              </w:rPr>
              <w:t xml:space="preserve">SAML V2.0 Metadata Extensions for Registration and Publication Information Version 1.0. 03 April 2012. OASIS Committee Specification 01. </w:t>
            </w:r>
            <w:hyperlink r:id="rId16" w:tooltip="http://docs.oasis-open.org/security/saml/Post2.0/saml-metadata-rpi/v1.0/cs01/saml-metadata-rpi-v1.0-cs01.html" w:history="1">
              <w:r w:rsidRPr="00B9280B">
                <w:rPr>
                  <w:rStyle w:val="a4"/>
                  <w:rFonts w:ascii="Arial" w:hAnsi="Arial" w:cs="Arial"/>
                  <w:sz w:val="20"/>
                  <w:szCs w:val="20"/>
                </w:rPr>
                <w:t>http://docs.oasis-open.org/security/saml/Post2.0/saml-metadata-rpi/v1.0/cs01/saml-metadata-rpi-v1.0-cs01.html</w:t>
              </w:r>
            </w:hyperlink>
            <w:r w:rsidRPr="00B9280B">
              <w:rPr>
                <w:rFonts w:ascii="Arial" w:hAnsi="Arial" w:cs="Arial"/>
                <w:sz w:val="20"/>
                <w:szCs w:val="20"/>
              </w:rPr>
              <w:t xml:space="preserve">. </w:t>
            </w:r>
          </w:p>
          <w:p w14:paraId="4CA33F54" w14:textId="7A0857E9" w:rsidR="00745ABF" w:rsidRPr="00B9280B" w:rsidRDefault="00745ABF" w:rsidP="001C09B0">
            <w:pPr>
              <w:rPr>
                <w:rFonts w:ascii="Arial" w:hAnsi="Arial" w:cs="Arial"/>
                <w:sz w:val="20"/>
                <w:szCs w:val="20"/>
              </w:rPr>
            </w:pPr>
          </w:p>
        </w:tc>
      </w:tr>
      <w:tr w:rsidR="00423EE3" w:rsidRPr="00B9280B" w14:paraId="7F1F6FA8" w14:textId="77777777" w:rsidTr="00AA1552">
        <w:trPr>
          <w:trHeight w:val="944"/>
        </w:trPr>
        <w:tc>
          <w:tcPr>
            <w:tcW w:w="3106" w:type="dxa"/>
          </w:tcPr>
          <w:p w14:paraId="6FEEF5F7" w14:textId="0D64E5C1" w:rsidR="00423EE3" w:rsidRPr="001C09B0" w:rsidRDefault="001C09B0" w:rsidP="00021AB6">
            <w:pPr>
              <w:rPr>
                <w:rFonts w:ascii="Arial" w:hAnsi="Arial" w:cs="Arial"/>
                <w:sz w:val="20"/>
                <w:szCs w:val="20"/>
              </w:rPr>
            </w:pPr>
            <w:r w:rsidRPr="001C09B0">
              <w:rPr>
                <w:rFonts w:ascii="Arial" w:hAnsi="Arial" w:cs="Arial"/>
                <w:sz w:val="20"/>
                <w:szCs w:val="20"/>
              </w:rPr>
              <w:t>[SAML-Metadata-OS]</w:t>
            </w:r>
          </w:p>
        </w:tc>
        <w:tc>
          <w:tcPr>
            <w:tcW w:w="5184" w:type="dxa"/>
          </w:tcPr>
          <w:p w14:paraId="3D5EF666" w14:textId="2FA68F70" w:rsidR="00423EE3" w:rsidRPr="001C09B0" w:rsidRDefault="001C09B0" w:rsidP="00021AB6">
            <w:pPr>
              <w:rPr>
                <w:rFonts w:ascii="Arial" w:hAnsi="Arial" w:cs="Arial"/>
                <w:b/>
                <w:sz w:val="20"/>
                <w:szCs w:val="20"/>
              </w:rPr>
            </w:pPr>
            <w:r w:rsidRPr="001C09B0">
              <w:rPr>
                <w:rFonts w:ascii="Arial" w:eastAsia="Calibri" w:hAnsi="Arial" w:cs="Arial"/>
                <w:sz w:val="20"/>
                <w:szCs w:val="20"/>
                <w:lang w:val="en-GB" w:eastAsia="en-GB"/>
              </w:rPr>
              <w:t>OASIS</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Metadata</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for</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the</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OASIS</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Security</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Assertion</w:t>
            </w:r>
            <w:r w:rsidRPr="001C09B0">
              <w:rPr>
                <w:rFonts w:ascii="Arial" w:eastAsia="Times New Roman" w:hAnsi="Arial" w:cs="Arial"/>
                <w:sz w:val="20"/>
                <w:szCs w:val="20"/>
                <w:lang w:val="en-GB" w:eastAsia="en-GB"/>
              </w:rPr>
              <w:t xml:space="preserve"> </w:t>
            </w:r>
            <w:proofErr w:type="spellStart"/>
            <w:r w:rsidRPr="001C09B0">
              <w:rPr>
                <w:rFonts w:ascii="Arial" w:eastAsia="Calibri" w:hAnsi="Arial" w:cs="Arial"/>
                <w:sz w:val="20"/>
                <w:szCs w:val="20"/>
                <w:lang w:val="en-GB" w:eastAsia="en-GB"/>
              </w:rPr>
              <w:t>Markup</w:t>
            </w:r>
            <w:proofErr w:type="spellEnd"/>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Language</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SAML</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V</w:t>
            </w:r>
            <w:r w:rsidRPr="001C09B0">
              <w:rPr>
                <w:rFonts w:ascii="Arial" w:eastAsia="Times New Roman" w:hAnsi="Arial" w:cs="Arial"/>
                <w:sz w:val="20"/>
                <w:szCs w:val="20"/>
                <w:lang w:val="en-GB" w:eastAsia="en-GB"/>
              </w:rPr>
              <w:t xml:space="preserve">2.0: </w:t>
            </w:r>
            <w:hyperlink r:id="rId17" w:history="1">
              <w:r w:rsidRPr="001C09B0">
                <w:rPr>
                  <w:rStyle w:val="a4"/>
                  <w:rFonts w:ascii="Arial" w:eastAsia="Calibri" w:hAnsi="Arial" w:cs="Arial"/>
                  <w:sz w:val="20"/>
                  <w:szCs w:val="20"/>
                  <w:lang w:val="en-GB" w:eastAsia="en-GB"/>
                </w:rPr>
                <w:t>http</w:t>
              </w:r>
              <w:r w:rsidRPr="001C09B0">
                <w:rPr>
                  <w:rStyle w:val="a4"/>
                  <w:rFonts w:ascii="Arial" w:eastAsia="Times New Roman" w:hAnsi="Arial" w:cs="Arial"/>
                  <w:sz w:val="20"/>
                  <w:szCs w:val="20"/>
                  <w:lang w:val="en-GB" w:eastAsia="en-GB"/>
                </w:rPr>
                <w:t>://</w:t>
              </w:r>
              <w:r w:rsidRPr="001C09B0">
                <w:rPr>
                  <w:rStyle w:val="a4"/>
                  <w:rFonts w:ascii="Arial" w:eastAsia="Calibri" w:hAnsi="Arial" w:cs="Arial"/>
                  <w:sz w:val="20"/>
                  <w:szCs w:val="20"/>
                  <w:lang w:val="en-GB" w:eastAsia="en-GB"/>
                </w:rPr>
                <w:t>docs</w:t>
              </w:r>
              <w:r w:rsidRPr="001C09B0">
                <w:rPr>
                  <w:rStyle w:val="a4"/>
                  <w:rFonts w:ascii="Arial" w:eastAsia="Times New Roman" w:hAnsi="Arial" w:cs="Arial"/>
                  <w:sz w:val="20"/>
                  <w:szCs w:val="20"/>
                  <w:lang w:val="en-GB" w:eastAsia="en-GB"/>
                </w:rPr>
                <w:t>.</w:t>
              </w:r>
              <w:r w:rsidRPr="001C09B0">
                <w:rPr>
                  <w:rStyle w:val="a4"/>
                  <w:rFonts w:ascii="Arial" w:eastAsia="Calibri" w:hAnsi="Arial" w:cs="Arial"/>
                  <w:sz w:val="20"/>
                  <w:szCs w:val="20"/>
                  <w:lang w:val="en-GB" w:eastAsia="en-GB"/>
                </w:rPr>
                <w:t>oasis</w:t>
              </w:r>
              <w:r w:rsidRPr="001C09B0">
                <w:rPr>
                  <w:rStyle w:val="a4"/>
                  <w:rFonts w:ascii="Arial" w:eastAsia="Times New Roman" w:hAnsi="Arial" w:cs="Arial"/>
                  <w:sz w:val="20"/>
                  <w:szCs w:val="20"/>
                  <w:lang w:val="en-GB" w:eastAsia="en-GB"/>
                </w:rPr>
                <w:t>-</w:t>
              </w:r>
              <w:r w:rsidRPr="001C09B0">
                <w:rPr>
                  <w:rStyle w:val="a4"/>
                  <w:rFonts w:ascii="Arial" w:eastAsia="Calibri" w:hAnsi="Arial" w:cs="Arial"/>
                  <w:sz w:val="20"/>
                  <w:szCs w:val="20"/>
                  <w:lang w:val="en-GB" w:eastAsia="en-GB"/>
                </w:rPr>
                <w:t>open</w:t>
              </w:r>
              <w:r w:rsidRPr="001C09B0">
                <w:rPr>
                  <w:rStyle w:val="a4"/>
                  <w:rFonts w:ascii="Arial" w:eastAsia="Times New Roman" w:hAnsi="Arial" w:cs="Arial"/>
                  <w:sz w:val="20"/>
                  <w:szCs w:val="20"/>
                  <w:lang w:val="en-GB" w:eastAsia="en-GB"/>
                </w:rPr>
                <w:t>.</w:t>
              </w:r>
              <w:r w:rsidRPr="001C09B0">
                <w:rPr>
                  <w:rStyle w:val="a4"/>
                  <w:rFonts w:ascii="Arial" w:eastAsia="Calibri" w:hAnsi="Arial" w:cs="Arial"/>
                  <w:sz w:val="20"/>
                  <w:szCs w:val="20"/>
                  <w:lang w:val="en-GB" w:eastAsia="en-GB"/>
                </w:rPr>
                <w:t>org</w:t>
              </w:r>
              <w:r w:rsidRPr="001C09B0">
                <w:rPr>
                  <w:rStyle w:val="a4"/>
                  <w:rFonts w:ascii="Arial" w:eastAsia="Times New Roman" w:hAnsi="Arial" w:cs="Arial"/>
                  <w:sz w:val="20"/>
                  <w:szCs w:val="20"/>
                  <w:lang w:val="en-GB" w:eastAsia="en-GB"/>
                </w:rPr>
                <w:t>/</w:t>
              </w:r>
              <w:r w:rsidRPr="001C09B0">
                <w:rPr>
                  <w:rStyle w:val="a4"/>
                  <w:rFonts w:ascii="Arial" w:eastAsia="Calibri" w:hAnsi="Arial" w:cs="Arial"/>
                  <w:sz w:val="20"/>
                  <w:szCs w:val="20"/>
                  <w:lang w:val="en-GB" w:eastAsia="en-GB"/>
                </w:rPr>
                <w:t>security</w:t>
              </w:r>
              <w:r w:rsidRPr="001C09B0">
                <w:rPr>
                  <w:rStyle w:val="a4"/>
                  <w:rFonts w:ascii="Arial" w:eastAsia="Times New Roman" w:hAnsi="Arial" w:cs="Arial"/>
                  <w:sz w:val="20"/>
                  <w:szCs w:val="20"/>
                  <w:lang w:val="en-GB" w:eastAsia="en-GB"/>
                </w:rPr>
                <w:t>/</w:t>
              </w:r>
              <w:r w:rsidRPr="001C09B0">
                <w:rPr>
                  <w:rStyle w:val="a4"/>
                  <w:rFonts w:ascii="Arial" w:eastAsia="Calibri" w:hAnsi="Arial" w:cs="Arial"/>
                  <w:sz w:val="20"/>
                  <w:szCs w:val="20"/>
                  <w:lang w:val="en-GB" w:eastAsia="en-GB"/>
                </w:rPr>
                <w:t>saml</w:t>
              </w:r>
              <w:r w:rsidRPr="001C09B0">
                <w:rPr>
                  <w:rStyle w:val="a4"/>
                  <w:rFonts w:ascii="Arial" w:eastAsia="Times New Roman" w:hAnsi="Arial" w:cs="Arial"/>
                  <w:sz w:val="20"/>
                  <w:szCs w:val="20"/>
                  <w:lang w:val="en-GB" w:eastAsia="en-GB"/>
                </w:rPr>
                <w:t>/</w:t>
              </w:r>
              <w:r w:rsidRPr="001C09B0">
                <w:rPr>
                  <w:rStyle w:val="a4"/>
                  <w:rFonts w:ascii="Arial" w:eastAsia="Calibri" w:hAnsi="Arial" w:cs="Arial"/>
                  <w:sz w:val="20"/>
                  <w:szCs w:val="20"/>
                  <w:lang w:val="en-GB" w:eastAsia="en-GB"/>
                </w:rPr>
                <w:t>v</w:t>
              </w:r>
              <w:r w:rsidRPr="001C09B0">
                <w:rPr>
                  <w:rStyle w:val="a4"/>
                  <w:rFonts w:ascii="Arial" w:eastAsia="Times New Roman" w:hAnsi="Arial" w:cs="Arial"/>
                  <w:sz w:val="20"/>
                  <w:szCs w:val="20"/>
                  <w:lang w:val="en-GB" w:eastAsia="en-GB"/>
                </w:rPr>
                <w:t>2.0/</w:t>
              </w:r>
              <w:r w:rsidRPr="001C09B0">
                <w:rPr>
                  <w:rStyle w:val="a4"/>
                  <w:rFonts w:ascii="Arial" w:eastAsia="Calibri" w:hAnsi="Arial" w:cs="Arial"/>
                  <w:sz w:val="20"/>
                  <w:szCs w:val="20"/>
                  <w:lang w:val="en-GB" w:eastAsia="en-GB"/>
                </w:rPr>
                <w:t>saml</w:t>
              </w:r>
              <w:r w:rsidRPr="001C09B0">
                <w:rPr>
                  <w:rStyle w:val="a4"/>
                  <w:rFonts w:ascii="Arial" w:eastAsia="Times New Roman" w:hAnsi="Arial" w:cs="Arial"/>
                  <w:sz w:val="20"/>
                  <w:szCs w:val="20"/>
                  <w:lang w:val="en-GB" w:eastAsia="en-GB"/>
                </w:rPr>
                <w:t>-</w:t>
              </w:r>
              <w:r w:rsidRPr="001C09B0">
                <w:rPr>
                  <w:rStyle w:val="a4"/>
                  <w:rFonts w:ascii="Arial" w:eastAsia="Calibri" w:hAnsi="Arial" w:cs="Arial"/>
                  <w:sz w:val="20"/>
                  <w:szCs w:val="20"/>
                  <w:lang w:val="en-GB" w:eastAsia="en-GB"/>
                </w:rPr>
                <w:t>metadata</w:t>
              </w:r>
              <w:r w:rsidRPr="001C09B0">
                <w:rPr>
                  <w:rStyle w:val="a4"/>
                  <w:rFonts w:ascii="Arial" w:eastAsia="Times New Roman" w:hAnsi="Arial" w:cs="Arial"/>
                  <w:sz w:val="20"/>
                  <w:szCs w:val="20"/>
                  <w:lang w:val="en-GB" w:eastAsia="en-GB"/>
                </w:rPr>
                <w:t>-2.0-</w:t>
              </w:r>
              <w:r w:rsidRPr="001C09B0">
                <w:rPr>
                  <w:rStyle w:val="a4"/>
                  <w:rFonts w:ascii="Arial" w:eastAsia="Calibri" w:hAnsi="Arial" w:cs="Arial"/>
                  <w:sz w:val="20"/>
                  <w:szCs w:val="20"/>
                  <w:lang w:val="en-GB" w:eastAsia="en-GB"/>
                </w:rPr>
                <w:t>os</w:t>
              </w:r>
              <w:r w:rsidRPr="001C09B0">
                <w:rPr>
                  <w:rStyle w:val="a4"/>
                  <w:rFonts w:ascii="Arial" w:eastAsia="Times New Roman" w:hAnsi="Arial" w:cs="Arial"/>
                  <w:sz w:val="20"/>
                  <w:szCs w:val="20"/>
                  <w:lang w:val="en-GB" w:eastAsia="en-GB"/>
                </w:rPr>
                <w:t>.</w:t>
              </w:r>
              <w:r w:rsidRPr="001C09B0">
                <w:rPr>
                  <w:rStyle w:val="a4"/>
                  <w:rFonts w:ascii="Arial" w:eastAsia="Calibri" w:hAnsi="Arial" w:cs="Arial"/>
                  <w:sz w:val="20"/>
                  <w:szCs w:val="20"/>
                  <w:lang w:val="en-GB" w:eastAsia="en-GB"/>
                </w:rPr>
                <w:t>pdf</w:t>
              </w:r>
            </w:hyperlink>
            <w:r w:rsidRPr="001C09B0">
              <w:rPr>
                <w:rFonts w:ascii="Arial" w:eastAsia="Times New Roman" w:hAnsi="Arial" w:cs="Arial"/>
                <w:sz w:val="20"/>
                <w:szCs w:val="20"/>
                <w:lang w:val="en-GB" w:eastAsia="en-GB"/>
              </w:rPr>
              <w:t>.</w:t>
            </w:r>
          </w:p>
        </w:tc>
      </w:tr>
    </w:tbl>
    <w:p w14:paraId="511F3506" w14:textId="12DC0359" w:rsidR="007E2412" w:rsidRPr="00B9280B" w:rsidRDefault="007E2412" w:rsidP="00B9280B">
      <w:pPr>
        <w:rPr>
          <w:rFonts w:ascii="Arial" w:hAnsi="Arial" w:cs="Arial"/>
          <w:b/>
          <w:sz w:val="20"/>
          <w:szCs w:val="20"/>
        </w:rPr>
      </w:pPr>
    </w:p>
    <w:sectPr w:rsidR="007E2412" w:rsidRPr="00B9280B" w:rsidSect="0058600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B3ED8" w14:textId="77777777" w:rsidR="00EC1075" w:rsidRDefault="00EC1075" w:rsidP="0057413F">
      <w:r>
        <w:separator/>
      </w:r>
    </w:p>
  </w:endnote>
  <w:endnote w:type="continuationSeparator" w:id="0">
    <w:p w14:paraId="65653E59" w14:textId="77777777" w:rsidR="00EC1075" w:rsidRDefault="00EC1075" w:rsidP="0057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309020205020404"/>
    <w:charset w:val="00"/>
    <w:family w:val="roma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686A6" w14:textId="77777777" w:rsidR="00EC1075" w:rsidRDefault="00EC1075" w:rsidP="0057413F">
      <w:r>
        <w:separator/>
      </w:r>
    </w:p>
  </w:footnote>
  <w:footnote w:type="continuationSeparator" w:id="0">
    <w:p w14:paraId="1E3B6275" w14:textId="77777777" w:rsidR="00EC1075" w:rsidRDefault="00EC1075" w:rsidP="00574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0121"/>
    <w:multiLevelType w:val="hybridMultilevel"/>
    <w:tmpl w:val="0BD0A262"/>
    <w:lvl w:ilvl="0" w:tplc="32C071BA">
      <w:start w:val="7"/>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56E1"/>
    <w:multiLevelType w:val="hybridMultilevel"/>
    <w:tmpl w:val="7318D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D15BC"/>
    <w:multiLevelType w:val="hybridMultilevel"/>
    <w:tmpl w:val="105C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02B1E"/>
    <w:multiLevelType w:val="hybridMultilevel"/>
    <w:tmpl w:val="B02C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13ABC"/>
    <w:multiLevelType w:val="hybridMultilevel"/>
    <w:tmpl w:val="E17E31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AC05BDC"/>
    <w:multiLevelType w:val="hybridMultilevel"/>
    <w:tmpl w:val="7318D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B2B14"/>
    <w:multiLevelType w:val="hybridMultilevel"/>
    <w:tmpl w:val="BC54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A616B"/>
    <w:multiLevelType w:val="hybridMultilevel"/>
    <w:tmpl w:val="1EC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B2416"/>
    <w:multiLevelType w:val="hybridMultilevel"/>
    <w:tmpl w:val="8E26AA4A"/>
    <w:lvl w:ilvl="0" w:tplc="32C071BA">
      <w:start w:val="7"/>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9D3158C"/>
    <w:multiLevelType w:val="hybridMultilevel"/>
    <w:tmpl w:val="36F23638"/>
    <w:lvl w:ilvl="0" w:tplc="CADE6474">
      <w:start w:val="7"/>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6EF029A5"/>
    <w:multiLevelType w:val="hybridMultilevel"/>
    <w:tmpl w:val="CE0A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10"/>
  </w:num>
  <w:num w:numId="7">
    <w:abstractNumId w:val="7"/>
  </w:num>
  <w:num w:numId="8">
    <w:abstractNumId w:val="9"/>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19"/>
    <w:rsid w:val="00021AB6"/>
    <w:rsid w:val="00031F0C"/>
    <w:rsid w:val="00050A53"/>
    <w:rsid w:val="00084E1A"/>
    <w:rsid w:val="0009549E"/>
    <w:rsid w:val="000B598D"/>
    <w:rsid w:val="001316D0"/>
    <w:rsid w:val="00186729"/>
    <w:rsid w:val="00191C3C"/>
    <w:rsid w:val="001B5B19"/>
    <w:rsid w:val="001C09B0"/>
    <w:rsid w:val="00214C63"/>
    <w:rsid w:val="00250B4C"/>
    <w:rsid w:val="002813D5"/>
    <w:rsid w:val="002D45F8"/>
    <w:rsid w:val="002E7676"/>
    <w:rsid w:val="00343974"/>
    <w:rsid w:val="003607DB"/>
    <w:rsid w:val="00391FA1"/>
    <w:rsid w:val="003B4D5C"/>
    <w:rsid w:val="003B56CE"/>
    <w:rsid w:val="003C521E"/>
    <w:rsid w:val="003D1799"/>
    <w:rsid w:val="00423EE3"/>
    <w:rsid w:val="0043156B"/>
    <w:rsid w:val="00437C93"/>
    <w:rsid w:val="004D0512"/>
    <w:rsid w:val="004F13C7"/>
    <w:rsid w:val="00564565"/>
    <w:rsid w:val="0057413F"/>
    <w:rsid w:val="0058600E"/>
    <w:rsid w:val="005B5442"/>
    <w:rsid w:val="00617A4E"/>
    <w:rsid w:val="006621F9"/>
    <w:rsid w:val="006C17BC"/>
    <w:rsid w:val="006C7B3C"/>
    <w:rsid w:val="006D65B2"/>
    <w:rsid w:val="007078EB"/>
    <w:rsid w:val="00725D16"/>
    <w:rsid w:val="007379C8"/>
    <w:rsid w:val="00745ABF"/>
    <w:rsid w:val="00774A09"/>
    <w:rsid w:val="0079054B"/>
    <w:rsid w:val="00796BD0"/>
    <w:rsid w:val="007D3226"/>
    <w:rsid w:val="007E2412"/>
    <w:rsid w:val="007E737C"/>
    <w:rsid w:val="0086156D"/>
    <w:rsid w:val="008769BE"/>
    <w:rsid w:val="008930AE"/>
    <w:rsid w:val="008E7044"/>
    <w:rsid w:val="00920AD2"/>
    <w:rsid w:val="0093279A"/>
    <w:rsid w:val="0097461C"/>
    <w:rsid w:val="009C5B6F"/>
    <w:rsid w:val="00A36666"/>
    <w:rsid w:val="00AA1552"/>
    <w:rsid w:val="00B4594B"/>
    <w:rsid w:val="00B47BC1"/>
    <w:rsid w:val="00B6791F"/>
    <w:rsid w:val="00B9280B"/>
    <w:rsid w:val="00C323FE"/>
    <w:rsid w:val="00C42773"/>
    <w:rsid w:val="00CA3235"/>
    <w:rsid w:val="00CC0FBE"/>
    <w:rsid w:val="00CD6962"/>
    <w:rsid w:val="00CE1F4B"/>
    <w:rsid w:val="00CE7AB1"/>
    <w:rsid w:val="00D14AF6"/>
    <w:rsid w:val="00D576F1"/>
    <w:rsid w:val="00DB241C"/>
    <w:rsid w:val="00DD1B26"/>
    <w:rsid w:val="00E3368C"/>
    <w:rsid w:val="00E4457E"/>
    <w:rsid w:val="00E73E4B"/>
    <w:rsid w:val="00EC1075"/>
    <w:rsid w:val="00F63DD7"/>
    <w:rsid w:val="00FE0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AAA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3607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3">
    <w:name w:val="heading 3"/>
    <w:basedOn w:val="a"/>
    <w:next w:val="a"/>
    <w:link w:val="30"/>
    <w:uiPriority w:val="9"/>
    <w:semiHidden/>
    <w:unhideWhenUsed/>
    <w:qFormat/>
    <w:rsid w:val="003B4D5C"/>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226"/>
    <w:pPr>
      <w:ind w:left="720"/>
      <w:contextualSpacing/>
    </w:pPr>
  </w:style>
  <w:style w:type="character" w:styleId="a4">
    <w:name w:val="Hyperlink"/>
    <w:basedOn w:val="a0"/>
    <w:uiPriority w:val="99"/>
    <w:unhideWhenUsed/>
    <w:rsid w:val="00617A4E"/>
    <w:rPr>
      <w:color w:val="0000FF" w:themeColor="hyperlink"/>
      <w:u w:val="single"/>
    </w:rPr>
  </w:style>
  <w:style w:type="character" w:styleId="a5">
    <w:name w:val="FollowedHyperlink"/>
    <w:basedOn w:val="a0"/>
    <w:uiPriority w:val="99"/>
    <w:semiHidden/>
    <w:unhideWhenUsed/>
    <w:rsid w:val="00617A4E"/>
    <w:rPr>
      <w:color w:val="800080" w:themeColor="followedHyperlink"/>
      <w:u w:val="single"/>
    </w:rPr>
  </w:style>
  <w:style w:type="character" w:styleId="a6">
    <w:name w:val="Strong"/>
    <w:basedOn w:val="a0"/>
    <w:uiPriority w:val="22"/>
    <w:qFormat/>
    <w:rsid w:val="006621F9"/>
    <w:rPr>
      <w:b/>
      <w:bCs/>
    </w:rPr>
  </w:style>
  <w:style w:type="table" w:styleId="a7">
    <w:name w:val="Table Grid"/>
    <w:basedOn w:val="a1"/>
    <w:uiPriority w:val="59"/>
    <w:rsid w:val="00893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930AE"/>
    <w:rPr>
      <w:rFonts w:ascii="Lucida Grande" w:hAnsi="Lucida Grande" w:cs="Lucida Grande"/>
      <w:sz w:val="18"/>
      <w:szCs w:val="18"/>
    </w:rPr>
  </w:style>
  <w:style w:type="character" w:customStyle="1" w:styleId="a9">
    <w:name w:val="Текст выноски Знак"/>
    <w:basedOn w:val="a0"/>
    <w:link w:val="a8"/>
    <w:uiPriority w:val="99"/>
    <w:semiHidden/>
    <w:rsid w:val="008930AE"/>
    <w:rPr>
      <w:rFonts w:ascii="Lucida Grande" w:hAnsi="Lucida Grande" w:cs="Lucida Grande"/>
      <w:sz w:val="18"/>
      <w:szCs w:val="18"/>
    </w:rPr>
  </w:style>
  <w:style w:type="character" w:customStyle="1" w:styleId="10">
    <w:name w:val="Заголовок 1 Знак"/>
    <w:basedOn w:val="a0"/>
    <w:link w:val="1"/>
    <w:uiPriority w:val="9"/>
    <w:rsid w:val="003607DB"/>
    <w:rPr>
      <w:rFonts w:asciiTheme="majorHAnsi" w:eastAsiaTheme="majorEastAsia" w:hAnsiTheme="majorHAnsi" w:cstheme="majorBidi"/>
      <w:b/>
      <w:bCs/>
      <w:color w:val="345A8A" w:themeColor="accent1" w:themeShade="B5"/>
      <w:sz w:val="32"/>
      <w:szCs w:val="32"/>
    </w:rPr>
  </w:style>
  <w:style w:type="paragraph" w:styleId="HTML">
    <w:name w:val="HTML Preformatted"/>
    <w:basedOn w:val="a"/>
    <w:link w:val="HTML0"/>
    <w:uiPriority w:val="99"/>
    <w:semiHidden/>
    <w:unhideWhenUsed/>
    <w:rsid w:val="003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0">
    <w:name w:val="Стандартный HTML Знак"/>
    <w:basedOn w:val="a0"/>
    <w:link w:val="HTML"/>
    <w:uiPriority w:val="99"/>
    <w:semiHidden/>
    <w:rsid w:val="003607DB"/>
    <w:rPr>
      <w:rFonts w:ascii="Courier" w:hAnsi="Courier" w:cs="Courier"/>
      <w:sz w:val="20"/>
      <w:szCs w:val="20"/>
    </w:rPr>
  </w:style>
  <w:style w:type="paragraph" w:styleId="11">
    <w:name w:val="index 1"/>
    <w:basedOn w:val="a"/>
    <w:next w:val="a"/>
    <w:autoRedefine/>
    <w:uiPriority w:val="99"/>
    <w:unhideWhenUsed/>
    <w:rsid w:val="007379C8"/>
    <w:pPr>
      <w:ind w:left="240" w:hanging="240"/>
    </w:pPr>
  </w:style>
  <w:style w:type="paragraph" w:styleId="2">
    <w:name w:val="index 2"/>
    <w:basedOn w:val="a"/>
    <w:next w:val="a"/>
    <w:autoRedefine/>
    <w:uiPriority w:val="99"/>
    <w:unhideWhenUsed/>
    <w:rsid w:val="007379C8"/>
    <w:pPr>
      <w:ind w:left="480" w:hanging="240"/>
    </w:pPr>
  </w:style>
  <w:style w:type="paragraph" w:styleId="31">
    <w:name w:val="index 3"/>
    <w:basedOn w:val="a"/>
    <w:next w:val="a"/>
    <w:autoRedefine/>
    <w:uiPriority w:val="99"/>
    <w:unhideWhenUsed/>
    <w:rsid w:val="007379C8"/>
    <w:pPr>
      <w:ind w:left="720" w:hanging="240"/>
    </w:pPr>
  </w:style>
  <w:style w:type="paragraph" w:styleId="4">
    <w:name w:val="index 4"/>
    <w:basedOn w:val="a"/>
    <w:next w:val="a"/>
    <w:autoRedefine/>
    <w:uiPriority w:val="99"/>
    <w:unhideWhenUsed/>
    <w:rsid w:val="007379C8"/>
    <w:pPr>
      <w:ind w:left="960" w:hanging="240"/>
    </w:pPr>
  </w:style>
  <w:style w:type="paragraph" w:styleId="5">
    <w:name w:val="index 5"/>
    <w:basedOn w:val="a"/>
    <w:next w:val="a"/>
    <w:autoRedefine/>
    <w:uiPriority w:val="99"/>
    <w:unhideWhenUsed/>
    <w:rsid w:val="007379C8"/>
    <w:pPr>
      <w:ind w:left="1200" w:hanging="240"/>
    </w:pPr>
  </w:style>
  <w:style w:type="paragraph" w:styleId="6">
    <w:name w:val="index 6"/>
    <w:basedOn w:val="a"/>
    <w:next w:val="a"/>
    <w:autoRedefine/>
    <w:uiPriority w:val="99"/>
    <w:unhideWhenUsed/>
    <w:rsid w:val="007379C8"/>
    <w:pPr>
      <w:ind w:left="1440" w:hanging="240"/>
    </w:pPr>
  </w:style>
  <w:style w:type="paragraph" w:styleId="7">
    <w:name w:val="index 7"/>
    <w:basedOn w:val="a"/>
    <w:next w:val="a"/>
    <w:autoRedefine/>
    <w:uiPriority w:val="99"/>
    <w:unhideWhenUsed/>
    <w:rsid w:val="007379C8"/>
    <w:pPr>
      <w:ind w:left="1680" w:hanging="240"/>
    </w:pPr>
  </w:style>
  <w:style w:type="paragraph" w:styleId="8">
    <w:name w:val="index 8"/>
    <w:basedOn w:val="a"/>
    <w:next w:val="a"/>
    <w:autoRedefine/>
    <w:uiPriority w:val="99"/>
    <w:unhideWhenUsed/>
    <w:rsid w:val="007379C8"/>
    <w:pPr>
      <w:ind w:left="1920" w:hanging="240"/>
    </w:pPr>
  </w:style>
  <w:style w:type="paragraph" w:styleId="9">
    <w:name w:val="index 9"/>
    <w:basedOn w:val="a"/>
    <w:next w:val="a"/>
    <w:autoRedefine/>
    <w:uiPriority w:val="99"/>
    <w:unhideWhenUsed/>
    <w:rsid w:val="007379C8"/>
    <w:pPr>
      <w:ind w:left="2160" w:hanging="240"/>
    </w:pPr>
  </w:style>
  <w:style w:type="paragraph" w:styleId="aa">
    <w:name w:val="index heading"/>
    <w:basedOn w:val="a"/>
    <w:next w:val="11"/>
    <w:uiPriority w:val="99"/>
    <w:unhideWhenUsed/>
    <w:rsid w:val="007379C8"/>
  </w:style>
  <w:style w:type="paragraph" w:styleId="12">
    <w:name w:val="toc 1"/>
    <w:basedOn w:val="a"/>
    <w:next w:val="a"/>
    <w:autoRedefine/>
    <w:uiPriority w:val="39"/>
    <w:unhideWhenUsed/>
    <w:rsid w:val="007379C8"/>
  </w:style>
  <w:style w:type="paragraph" w:styleId="20">
    <w:name w:val="toc 2"/>
    <w:basedOn w:val="a"/>
    <w:next w:val="a"/>
    <w:autoRedefine/>
    <w:uiPriority w:val="39"/>
    <w:unhideWhenUsed/>
    <w:rsid w:val="007379C8"/>
    <w:pPr>
      <w:ind w:left="240"/>
    </w:pPr>
  </w:style>
  <w:style w:type="paragraph" w:styleId="32">
    <w:name w:val="toc 3"/>
    <w:basedOn w:val="a"/>
    <w:next w:val="a"/>
    <w:autoRedefine/>
    <w:uiPriority w:val="39"/>
    <w:unhideWhenUsed/>
    <w:rsid w:val="007379C8"/>
    <w:pPr>
      <w:ind w:left="480"/>
    </w:pPr>
  </w:style>
  <w:style w:type="paragraph" w:styleId="40">
    <w:name w:val="toc 4"/>
    <w:basedOn w:val="a"/>
    <w:next w:val="a"/>
    <w:autoRedefine/>
    <w:uiPriority w:val="39"/>
    <w:unhideWhenUsed/>
    <w:rsid w:val="007379C8"/>
    <w:pPr>
      <w:ind w:left="720"/>
    </w:pPr>
  </w:style>
  <w:style w:type="paragraph" w:styleId="50">
    <w:name w:val="toc 5"/>
    <w:basedOn w:val="a"/>
    <w:next w:val="a"/>
    <w:autoRedefine/>
    <w:uiPriority w:val="39"/>
    <w:unhideWhenUsed/>
    <w:rsid w:val="007379C8"/>
    <w:pPr>
      <w:ind w:left="960"/>
    </w:pPr>
  </w:style>
  <w:style w:type="paragraph" w:styleId="60">
    <w:name w:val="toc 6"/>
    <w:basedOn w:val="a"/>
    <w:next w:val="a"/>
    <w:autoRedefine/>
    <w:uiPriority w:val="39"/>
    <w:unhideWhenUsed/>
    <w:rsid w:val="007379C8"/>
    <w:pPr>
      <w:ind w:left="1200"/>
    </w:pPr>
  </w:style>
  <w:style w:type="paragraph" w:styleId="70">
    <w:name w:val="toc 7"/>
    <w:basedOn w:val="a"/>
    <w:next w:val="a"/>
    <w:autoRedefine/>
    <w:uiPriority w:val="39"/>
    <w:unhideWhenUsed/>
    <w:rsid w:val="007379C8"/>
    <w:pPr>
      <w:ind w:left="1440"/>
    </w:pPr>
  </w:style>
  <w:style w:type="paragraph" w:styleId="80">
    <w:name w:val="toc 8"/>
    <w:basedOn w:val="a"/>
    <w:next w:val="a"/>
    <w:autoRedefine/>
    <w:uiPriority w:val="39"/>
    <w:unhideWhenUsed/>
    <w:rsid w:val="007379C8"/>
    <w:pPr>
      <w:ind w:left="1680"/>
    </w:pPr>
  </w:style>
  <w:style w:type="paragraph" w:styleId="90">
    <w:name w:val="toc 9"/>
    <w:basedOn w:val="a"/>
    <w:next w:val="a"/>
    <w:autoRedefine/>
    <w:uiPriority w:val="39"/>
    <w:unhideWhenUsed/>
    <w:rsid w:val="007379C8"/>
    <w:pPr>
      <w:ind w:left="1920"/>
    </w:pPr>
  </w:style>
  <w:style w:type="character" w:styleId="ab">
    <w:name w:val="annotation reference"/>
    <w:basedOn w:val="a0"/>
    <w:uiPriority w:val="99"/>
    <w:semiHidden/>
    <w:unhideWhenUsed/>
    <w:rsid w:val="000B598D"/>
    <w:rPr>
      <w:sz w:val="18"/>
      <w:szCs w:val="18"/>
    </w:rPr>
  </w:style>
  <w:style w:type="paragraph" w:styleId="ac">
    <w:name w:val="annotation text"/>
    <w:basedOn w:val="a"/>
    <w:link w:val="ad"/>
    <w:uiPriority w:val="99"/>
    <w:semiHidden/>
    <w:unhideWhenUsed/>
    <w:rsid w:val="000B598D"/>
  </w:style>
  <w:style w:type="character" w:customStyle="1" w:styleId="ad">
    <w:name w:val="Текст примечания Знак"/>
    <w:basedOn w:val="a0"/>
    <w:link w:val="ac"/>
    <w:uiPriority w:val="99"/>
    <w:semiHidden/>
    <w:rsid w:val="000B598D"/>
  </w:style>
  <w:style w:type="paragraph" w:styleId="ae">
    <w:name w:val="annotation subject"/>
    <w:basedOn w:val="ac"/>
    <w:next w:val="ac"/>
    <w:link w:val="af"/>
    <w:uiPriority w:val="99"/>
    <w:semiHidden/>
    <w:unhideWhenUsed/>
    <w:rsid w:val="000B598D"/>
    <w:rPr>
      <w:b/>
      <w:bCs/>
      <w:sz w:val="20"/>
      <w:szCs w:val="20"/>
    </w:rPr>
  </w:style>
  <w:style w:type="character" w:customStyle="1" w:styleId="af">
    <w:name w:val="Тема примечания Знак"/>
    <w:basedOn w:val="ad"/>
    <w:link w:val="ae"/>
    <w:uiPriority w:val="99"/>
    <w:semiHidden/>
    <w:rsid w:val="000B598D"/>
    <w:rPr>
      <w:b/>
      <w:bCs/>
      <w:sz w:val="20"/>
      <w:szCs w:val="20"/>
    </w:rPr>
  </w:style>
  <w:style w:type="paragraph" w:styleId="af0">
    <w:name w:val="Normal (Web)"/>
    <w:basedOn w:val="a"/>
    <w:uiPriority w:val="99"/>
    <w:semiHidden/>
    <w:rsid w:val="006D65B2"/>
    <w:pPr>
      <w:snapToGrid w:val="0"/>
      <w:spacing w:line="200" w:lineRule="atLeast"/>
      <w:jc w:val="both"/>
    </w:pPr>
    <w:rPr>
      <w:rFonts w:ascii="Times New Roman" w:eastAsia="Batang" w:hAnsi="Times New Roman" w:cs="Times New Roman"/>
      <w:lang w:val="en-GB" w:eastAsia="ko-KR"/>
    </w:rPr>
  </w:style>
  <w:style w:type="character" w:styleId="af1">
    <w:name w:val="line number"/>
    <w:basedOn w:val="a0"/>
    <w:uiPriority w:val="99"/>
    <w:semiHidden/>
    <w:unhideWhenUsed/>
    <w:rsid w:val="00B9280B"/>
  </w:style>
  <w:style w:type="paragraph" w:styleId="af2">
    <w:name w:val="footnote text"/>
    <w:basedOn w:val="a"/>
    <w:link w:val="af3"/>
    <w:uiPriority w:val="99"/>
    <w:unhideWhenUsed/>
    <w:rsid w:val="0057413F"/>
  </w:style>
  <w:style w:type="character" w:customStyle="1" w:styleId="af3">
    <w:name w:val="Текст сноски Знак"/>
    <w:basedOn w:val="a0"/>
    <w:link w:val="af2"/>
    <w:uiPriority w:val="99"/>
    <w:rsid w:val="0057413F"/>
  </w:style>
  <w:style w:type="character" w:styleId="af4">
    <w:name w:val="footnote reference"/>
    <w:basedOn w:val="a0"/>
    <w:uiPriority w:val="99"/>
    <w:unhideWhenUsed/>
    <w:rsid w:val="0057413F"/>
    <w:rPr>
      <w:vertAlign w:val="superscript"/>
    </w:rPr>
  </w:style>
  <w:style w:type="character" w:customStyle="1" w:styleId="30">
    <w:name w:val="Заголовок 3 Знак"/>
    <w:basedOn w:val="a0"/>
    <w:link w:val="3"/>
    <w:uiPriority w:val="9"/>
    <w:semiHidden/>
    <w:rsid w:val="003B4D5C"/>
    <w:rPr>
      <w:rFonts w:asciiTheme="majorHAnsi" w:eastAsiaTheme="majorEastAsia" w:hAnsiTheme="majorHAnsi" w:cstheme="majorBidi"/>
      <w:color w:val="243F60" w:themeColor="accent1" w:themeShade="7F"/>
    </w:rPr>
  </w:style>
  <w:style w:type="character" w:styleId="af5">
    <w:name w:val="Unresolved Mention"/>
    <w:basedOn w:val="a0"/>
    <w:uiPriority w:val="99"/>
    <w:rsid w:val="003C5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4544">
      <w:bodyDiv w:val="1"/>
      <w:marLeft w:val="0"/>
      <w:marRight w:val="0"/>
      <w:marTop w:val="0"/>
      <w:marBottom w:val="0"/>
      <w:divBdr>
        <w:top w:val="none" w:sz="0" w:space="0" w:color="auto"/>
        <w:left w:val="none" w:sz="0" w:space="0" w:color="auto"/>
        <w:bottom w:val="none" w:sz="0" w:space="0" w:color="auto"/>
        <w:right w:val="none" w:sz="0" w:space="0" w:color="auto"/>
      </w:divBdr>
      <w:divsChild>
        <w:div w:id="369426502">
          <w:marLeft w:val="0"/>
          <w:marRight w:val="0"/>
          <w:marTop w:val="0"/>
          <w:marBottom w:val="0"/>
          <w:divBdr>
            <w:top w:val="none" w:sz="0" w:space="0" w:color="auto"/>
            <w:left w:val="none" w:sz="0" w:space="0" w:color="auto"/>
            <w:bottom w:val="none" w:sz="0" w:space="0" w:color="auto"/>
            <w:right w:val="none" w:sz="0" w:space="0" w:color="auto"/>
          </w:divBdr>
        </w:div>
        <w:div w:id="65299582">
          <w:marLeft w:val="0"/>
          <w:marRight w:val="0"/>
          <w:marTop w:val="0"/>
          <w:marBottom w:val="0"/>
          <w:divBdr>
            <w:top w:val="none" w:sz="0" w:space="0" w:color="auto"/>
            <w:left w:val="none" w:sz="0" w:space="0" w:color="auto"/>
            <w:bottom w:val="none" w:sz="0" w:space="0" w:color="auto"/>
            <w:right w:val="none" w:sz="0" w:space="0" w:color="auto"/>
          </w:divBdr>
        </w:div>
        <w:div w:id="1431075978">
          <w:marLeft w:val="0"/>
          <w:marRight w:val="0"/>
          <w:marTop w:val="0"/>
          <w:marBottom w:val="0"/>
          <w:divBdr>
            <w:top w:val="none" w:sz="0" w:space="0" w:color="auto"/>
            <w:left w:val="none" w:sz="0" w:space="0" w:color="auto"/>
            <w:bottom w:val="none" w:sz="0" w:space="0" w:color="auto"/>
            <w:right w:val="none" w:sz="0" w:space="0" w:color="auto"/>
          </w:divBdr>
        </w:div>
        <w:div w:id="1676876452">
          <w:marLeft w:val="0"/>
          <w:marRight w:val="0"/>
          <w:marTop w:val="0"/>
          <w:marBottom w:val="0"/>
          <w:divBdr>
            <w:top w:val="none" w:sz="0" w:space="0" w:color="auto"/>
            <w:left w:val="none" w:sz="0" w:space="0" w:color="auto"/>
            <w:bottom w:val="none" w:sz="0" w:space="0" w:color="auto"/>
            <w:right w:val="none" w:sz="0" w:space="0" w:color="auto"/>
          </w:divBdr>
        </w:div>
      </w:divsChild>
    </w:div>
    <w:div w:id="144975245">
      <w:bodyDiv w:val="1"/>
      <w:marLeft w:val="0"/>
      <w:marRight w:val="0"/>
      <w:marTop w:val="0"/>
      <w:marBottom w:val="0"/>
      <w:divBdr>
        <w:top w:val="none" w:sz="0" w:space="0" w:color="auto"/>
        <w:left w:val="none" w:sz="0" w:space="0" w:color="auto"/>
        <w:bottom w:val="none" w:sz="0" w:space="0" w:color="auto"/>
        <w:right w:val="none" w:sz="0" w:space="0" w:color="auto"/>
      </w:divBdr>
      <w:divsChild>
        <w:div w:id="1053117480">
          <w:marLeft w:val="0"/>
          <w:marRight w:val="0"/>
          <w:marTop w:val="0"/>
          <w:marBottom w:val="0"/>
          <w:divBdr>
            <w:top w:val="none" w:sz="0" w:space="0" w:color="auto"/>
            <w:left w:val="none" w:sz="0" w:space="0" w:color="auto"/>
            <w:bottom w:val="none" w:sz="0" w:space="0" w:color="auto"/>
            <w:right w:val="none" w:sz="0" w:space="0" w:color="auto"/>
          </w:divBdr>
        </w:div>
        <w:div w:id="954141228">
          <w:marLeft w:val="0"/>
          <w:marRight w:val="0"/>
          <w:marTop w:val="0"/>
          <w:marBottom w:val="0"/>
          <w:divBdr>
            <w:top w:val="none" w:sz="0" w:space="0" w:color="auto"/>
            <w:left w:val="none" w:sz="0" w:space="0" w:color="auto"/>
            <w:bottom w:val="none" w:sz="0" w:space="0" w:color="auto"/>
            <w:right w:val="none" w:sz="0" w:space="0" w:color="auto"/>
          </w:divBdr>
        </w:div>
        <w:div w:id="1082527797">
          <w:marLeft w:val="0"/>
          <w:marRight w:val="0"/>
          <w:marTop w:val="0"/>
          <w:marBottom w:val="0"/>
          <w:divBdr>
            <w:top w:val="none" w:sz="0" w:space="0" w:color="auto"/>
            <w:left w:val="none" w:sz="0" w:space="0" w:color="auto"/>
            <w:bottom w:val="none" w:sz="0" w:space="0" w:color="auto"/>
            <w:right w:val="none" w:sz="0" w:space="0" w:color="auto"/>
          </w:divBdr>
        </w:div>
        <w:div w:id="1051882710">
          <w:marLeft w:val="0"/>
          <w:marRight w:val="0"/>
          <w:marTop w:val="0"/>
          <w:marBottom w:val="0"/>
          <w:divBdr>
            <w:top w:val="none" w:sz="0" w:space="0" w:color="auto"/>
            <w:left w:val="none" w:sz="0" w:space="0" w:color="auto"/>
            <w:bottom w:val="none" w:sz="0" w:space="0" w:color="auto"/>
            <w:right w:val="none" w:sz="0" w:space="0" w:color="auto"/>
          </w:divBdr>
        </w:div>
        <w:div w:id="1691493742">
          <w:marLeft w:val="0"/>
          <w:marRight w:val="0"/>
          <w:marTop w:val="0"/>
          <w:marBottom w:val="0"/>
          <w:divBdr>
            <w:top w:val="none" w:sz="0" w:space="0" w:color="auto"/>
            <w:left w:val="none" w:sz="0" w:space="0" w:color="auto"/>
            <w:bottom w:val="none" w:sz="0" w:space="0" w:color="auto"/>
            <w:right w:val="none" w:sz="0" w:space="0" w:color="auto"/>
          </w:divBdr>
        </w:div>
      </w:divsChild>
    </w:div>
    <w:div w:id="165246426">
      <w:bodyDiv w:val="1"/>
      <w:marLeft w:val="0"/>
      <w:marRight w:val="0"/>
      <w:marTop w:val="0"/>
      <w:marBottom w:val="0"/>
      <w:divBdr>
        <w:top w:val="none" w:sz="0" w:space="0" w:color="auto"/>
        <w:left w:val="none" w:sz="0" w:space="0" w:color="auto"/>
        <w:bottom w:val="none" w:sz="0" w:space="0" w:color="auto"/>
        <w:right w:val="none" w:sz="0" w:space="0" w:color="auto"/>
      </w:divBdr>
      <w:divsChild>
        <w:div w:id="1856260895">
          <w:marLeft w:val="0"/>
          <w:marRight w:val="0"/>
          <w:marTop w:val="0"/>
          <w:marBottom w:val="0"/>
          <w:divBdr>
            <w:top w:val="none" w:sz="0" w:space="0" w:color="auto"/>
            <w:left w:val="none" w:sz="0" w:space="0" w:color="auto"/>
            <w:bottom w:val="none" w:sz="0" w:space="0" w:color="auto"/>
            <w:right w:val="none" w:sz="0" w:space="0" w:color="auto"/>
          </w:divBdr>
        </w:div>
        <w:div w:id="122894720">
          <w:marLeft w:val="0"/>
          <w:marRight w:val="0"/>
          <w:marTop w:val="0"/>
          <w:marBottom w:val="0"/>
          <w:divBdr>
            <w:top w:val="none" w:sz="0" w:space="0" w:color="auto"/>
            <w:left w:val="none" w:sz="0" w:space="0" w:color="auto"/>
            <w:bottom w:val="none" w:sz="0" w:space="0" w:color="auto"/>
            <w:right w:val="none" w:sz="0" w:space="0" w:color="auto"/>
          </w:divBdr>
        </w:div>
        <w:div w:id="1806776731">
          <w:marLeft w:val="0"/>
          <w:marRight w:val="0"/>
          <w:marTop w:val="0"/>
          <w:marBottom w:val="0"/>
          <w:divBdr>
            <w:top w:val="none" w:sz="0" w:space="0" w:color="auto"/>
            <w:left w:val="none" w:sz="0" w:space="0" w:color="auto"/>
            <w:bottom w:val="none" w:sz="0" w:space="0" w:color="auto"/>
            <w:right w:val="none" w:sz="0" w:space="0" w:color="auto"/>
          </w:divBdr>
        </w:div>
        <w:div w:id="426272834">
          <w:marLeft w:val="0"/>
          <w:marRight w:val="0"/>
          <w:marTop w:val="0"/>
          <w:marBottom w:val="0"/>
          <w:divBdr>
            <w:top w:val="none" w:sz="0" w:space="0" w:color="auto"/>
            <w:left w:val="none" w:sz="0" w:space="0" w:color="auto"/>
            <w:bottom w:val="none" w:sz="0" w:space="0" w:color="auto"/>
            <w:right w:val="none" w:sz="0" w:space="0" w:color="auto"/>
          </w:divBdr>
        </w:div>
        <w:div w:id="1532721234">
          <w:marLeft w:val="0"/>
          <w:marRight w:val="0"/>
          <w:marTop w:val="0"/>
          <w:marBottom w:val="0"/>
          <w:divBdr>
            <w:top w:val="none" w:sz="0" w:space="0" w:color="auto"/>
            <w:left w:val="none" w:sz="0" w:space="0" w:color="auto"/>
            <w:bottom w:val="none" w:sz="0" w:space="0" w:color="auto"/>
            <w:right w:val="none" w:sz="0" w:space="0" w:color="auto"/>
          </w:divBdr>
        </w:div>
      </w:divsChild>
    </w:div>
    <w:div w:id="198251290">
      <w:bodyDiv w:val="1"/>
      <w:marLeft w:val="0"/>
      <w:marRight w:val="0"/>
      <w:marTop w:val="0"/>
      <w:marBottom w:val="0"/>
      <w:divBdr>
        <w:top w:val="none" w:sz="0" w:space="0" w:color="auto"/>
        <w:left w:val="none" w:sz="0" w:space="0" w:color="auto"/>
        <w:bottom w:val="none" w:sz="0" w:space="0" w:color="auto"/>
        <w:right w:val="none" w:sz="0" w:space="0" w:color="auto"/>
      </w:divBdr>
    </w:div>
    <w:div w:id="265120404">
      <w:bodyDiv w:val="1"/>
      <w:marLeft w:val="0"/>
      <w:marRight w:val="0"/>
      <w:marTop w:val="0"/>
      <w:marBottom w:val="0"/>
      <w:divBdr>
        <w:top w:val="none" w:sz="0" w:space="0" w:color="auto"/>
        <w:left w:val="none" w:sz="0" w:space="0" w:color="auto"/>
        <w:bottom w:val="none" w:sz="0" w:space="0" w:color="auto"/>
        <w:right w:val="none" w:sz="0" w:space="0" w:color="auto"/>
      </w:divBdr>
      <w:divsChild>
        <w:div w:id="1666518098">
          <w:marLeft w:val="0"/>
          <w:marRight w:val="0"/>
          <w:marTop w:val="0"/>
          <w:marBottom w:val="0"/>
          <w:divBdr>
            <w:top w:val="none" w:sz="0" w:space="0" w:color="auto"/>
            <w:left w:val="none" w:sz="0" w:space="0" w:color="auto"/>
            <w:bottom w:val="none" w:sz="0" w:space="0" w:color="auto"/>
            <w:right w:val="none" w:sz="0" w:space="0" w:color="auto"/>
          </w:divBdr>
        </w:div>
        <w:div w:id="607544505">
          <w:marLeft w:val="0"/>
          <w:marRight w:val="0"/>
          <w:marTop w:val="0"/>
          <w:marBottom w:val="0"/>
          <w:divBdr>
            <w:top w:val="none" w:sz="0" w:space="0" w:color="auto"/>
            <w:left w:val="none" w:sz="0" w:space="0" w:color="auto"/>
            <w:bottom w:val="none" w:sz="0" w:space="0" w:color="auto"/>
            <w:right w:val="none" w:sz="0" w:space="0" w:color="auto"/>
          </w:divBdr>
        </w:div>
        <w:div w:id="566259694">
          <w:marLeft w:val="0"/>
          <w:marRight w:val="0"/>
          <w:marTop w:val="0"/>
          <w:marBottom w:val="0"/>
          <w:divBdr>
            <w:top w:val="none" w:sz="0" w:space="0" w:color="auto"/>
            <w:left w:val="none" w:sz="0" w:space="0" w:color="auto"/>
            <w:bottom w:val="none" w:sz="0" w:space="0" w:color="auto"/>
            <w:right w:val="none" w:sz="0" w:space="0" w:color="auto"/>
          </w:divBdr>
        </w:div>
        <w:div w:id="929508345">
          <w:marLeft w:val="0"/>
          <w:marRight w:val="0"/>
          <w:marTop w:val="0"/>
          <w:marBottom w:val="0"/>
          <w:divBdr>
            <w:top w:val="none" w:sz="0" w:space="0" w:color="auto"/>
            <w:left w:val="none" w:sz="0" w:space="0" w:color="auto"/>
            <w:bottom w:val="none" w:sz="0" w:space="0" w:color="auto"/>
            <w:right w:val="none" w:sz="0" w:space="0" w:color="auto"/>
          </w:divBdr>
        </w:div>
        <w:div w:id="150485123">
          <w:marLeft w:val="0"/>
          <w:marRight w:val="0"/>
          <w:marTop w:val="0"/>
          <w:marBottom w:val="0"/>
          <w:divBdr>
            <w:top w:val="none" w:sz="0" w:space="0" w:color="auto"/>
            <w:left w:val="none" w:sz="0" w:space="0" w:color="auto"/>
            <w:bottom w:val="none" w:sz="0" w:space="0" w:color="auto"/>
            <w:right w:val="none" w:sz="0" w:space="0" w:color="auto"/>
          </w:divBdr>
        </w:div>
        <w:div w:id="36511437">
          <w:marLeft w:val="0"/>
          <w:marRight w:val="0"/>
          <w:marTop w:val="0"/>
          <w:marBottom w:val="0"/>
          <w:divBdr>
            <w:top w:val="none" w:sz="0" w:space="0" w:color="auto"/>
            <w:left w:val="none" w:sz="0" w:space="0" w:color="auto"/>
            <w:bottom w:val="none" w:sz="0" w:space="0" w:color="auto"/>
            <w:right w:val="none" w:sz="0" w:space="0" w:color="auto"/>
          </w:divBdr>
        </w:div>
        <w:div w:id="968123216">
          <w:marLeft w:val="0"/>
          <w:marRight w:val="0"/>
          <w:marTop w:val="0"/>
          <w:marBottom w:val="0"/>
          <w:divBdr>
            <w:top w:val="none" w:sz="0" w:space="0" w:color="auto"/>
            <w:left w:val="none" w:sz="0" w:space="0" w:color="auto"/>
            <w:bottom w:val="none" w:sz="0" w:space="0" w:color="auto"/>
            <w:right w:val="none" w:sz="0" w:space="0" w:color="auto"/>
          </w:divBdr>
        </w:div>
      </w:divsChild>
    </w:div>
    <w:div w:id="368922931">
      <w:bodyDiv w:val="1"/>
      <w:marLeft w:val="0"/>
      <w:marRight w:val="0"/>
      <w:marTop w:val="0"/>
      <w:marBottom w:val="0"/>
      <w:divBdr>
        <w:top w:val="none" w:sz="0" w:space="0" w:color="auto"/>
        <w:left w:val="none" w:sz="0" w:space="0" w:color="auto"/>
        <w:bottom w:val="none" w:sz="0" w:space="0" w:color="auto"/>
        <w:right w:val="none" w:sz="0" w:space="0" w:color="auto"/>
      </w:divBdr>
      <w:divsChild>
        <w:div w:id="554778063">
          <w:marLeft w:val="0"/>
          <w:marRight w:val="0"/>
          <w:marTop w:val="0"/>
          <w:marBottom w:val="0"/>
          <w:divBdr>
            <w:top w:val="none" w:sz="0" w:space="0" w:color="auto"/>
            <w:left w:val="none" w:sz="0" w:space="0" w:color="auto"/>
            <w:bottom w:val="none" w:sz="0" w:space="0" w:color="auto"/>
            <w:right w:val="none" w:sz="0" w:space="0" w:color="auto"/>
          </w:divBdr>
        </w:div>
        <w:div w:id="1155413479">
          <w:marLeft w:val="0"/>
          <w:marRight w:val="0"/>
          <w:marTop w:val="0"/>
          <w:marBottom w:val="0"/>
          <w:divBdr>
            <w:top w:val="none" w:sz="0" w:space="0" w:color="auto"/>
            <w:left w:val="none" w:sz="0" w:space="0" w:color="auto"/>
            <w:bottom w:val="none" w:sz="0" w:space="0" w:color="auto"/>
            <w:right w:val="none" w:sz="0" w:space="0" w:color="auto"/>
          </w:divBdr>
        </w:div>
        <w:div w:id="150293806">
          <w:marLeft w:val="0"/>
          <w:marRight w:val="0"/>
          <w:marTop w:val="0"/>
          <w:marBottom w:val="0"/>
          <w:divBdr>
            <w:top w:val="none" w:sz="0" w:space="0" w:color="auto"/>
            <w:left w:val="none" w:sz="0" w:space="0" w:color="auto"/>
            <w:bottom w:val="none" w:sz="0" w:space="0" w:color="auto"/>
            <w:right w:val="none" w:sz="0" w:space="0" w:color="auto"/>
          </w:divBdr>
        </w:div>
        <w:div w:id="1774008011">
          <w:marLeft w:val="0"/>
          <w:marRight w:val="0"/>
          <w:marTop w:val="0"/>
          <w:marBottom w:val="0"/>
          <w:divBdr>
            <w:top w:val="none" w:sz="0" w:space="0" w:color="auto"/>
            <w:left w:val="none" w:sz="0" w:space="0" w:color="auto"/>
            <w:bottom w:val="none" w:sz="0" w:space="0" w:color="auto"/>
            <w:right w:val="none" w:sz="0" w:space="0" w:color="auto"/>
          </w:divBdr>
        </w:div>
        <w:div w:id="885989625">
          <w:marLeft w:val="0"/>
          <w:marRight w:val="0"/>
          <w:marTop w:val="0"/>
          <w:marBottom w:val="0"/>
          <w:divBdr>
            <w:top w:val="none" w:sz="0" w:space="0" w:color="auto"/>
            <w:left w:val="none" w:sz="0" w:space="0" w:color="auto"/>
            <w:bottom w:val="none" w:sz="0" w:space="0" w:color="auto"/>
            <w:right w:val="none" w:sz="0" w:space="0" w:color="auto"/>
          </w:divBdr>
        </w:div>
        <w:div w:id="1996690087">
          <w:marLeft w:val="0"/>
          <w:marRight w:val="0"/>
          <w:marTop w:val="0"/>
          <w:marBottom w:val="0"/>
          <w:divBdr>
            <w:top w:val="none" w:sz="0" w:space="0" w:color="auto"/>
            <w:left w:val="none" w:sz="0" w:space="0" w:color="auto"/>
            <w:bottom w:val="none" w:sz="0" w:space="0" w:color="auto"/>
            <w:right w:val="none" w:sz="0" w:space="0" w:color="auto"/>
          </w:divBdr>
        </w:div>
        <w:div w:id="317076370">
          <w:marLeft w:val="0"/>
          <w:marRight w:val="0"/>
          <w:marTop w:val="0"/>
          <w:marBottom w:val="0"/>
          <w:divBdr>
            <w:top w:val="none" w:sz="0" w:space="0" w:color="auto"/>
            <w:left w:val="none" w:sz="0" w:space="0" w:color="auto"/>
            <w:bottom w:val="none" w:sz="0" w:space="0" w:color="auto"/>
            <w:right w:val="none" w:sz="0" w:space="0" w:color="auto"/>
          </w:divBdr>
        </w:div>
        <w:div w:id="86539895">
          <w:marLeft w:val="0"/>
          <w:marRight w:val="0"/>
          <w:marTop w:val="0"/>
          <w:marBottom w:val="0"/>
          <w:divBdr>
            <w:top w:val="none" w:sz="0" w:space="0" w:color="auto"/>
            <w:left w:val="none" w:sz="0" w:space="0" w:color="auto"/>
            <w:bottom w:val="none" w:sz="0" w:space="0" w:color="auto"/>
            <w:right w:val="none" w:sz="0" w:space="0" w:color="auto"/>
          </w:divBdr>
        </w:div>
        <w:div w:id="1500584981">
          <w:marLeft w:val="0"/>
          <w:marRight w:val="0"/>
          <w:marTop w:val="0"/>
          <w:marBottom w:val="0"/>
          <w:divBdr>
            <w:top w:val="none" w:sz="0" w:space="0" w:color="auto"/>
            <w:left w:val="none" w:sz="0" w:space="0" w:color="auto"/>
            <w:bottom w:val="none" w:sz="0" w:space="0" w:color="auto"/>
            <w:right w:val="none" w:sz="0" w:space="0" w:color="auto"/>
          </w:divBdr>
        </w:div>
        <w:div w:id="1942834075">
          <w:marLeft w:val="0"/>
          <w:marRight w:val="0"/>
          <w:marTop w:val="0"/>
          <w:marBottom w:val="0"/>
          <w:divBdr>
            <w:top w:val="none" w:sz="0" w:space="0" w:color="auto"/>
            <w:left w:val="none" w:sz="0" w:space="0" w:color="auto"/>
            <w:bottom w:val="none" w:sz="0" w:space="0" w:color="auto"/>
            <w:right w:val="none" w:sz="0" w:space="0" w:color="auto"/>
          </w:divBdr>
        </w:div>
        <w:div w:id="367414535">
          <w:marLeft w:val="0"/>
          <w:marRight w:val="0"/>
          <w:marTop w:val="0"/>
          <w:marBottom w:val="0"/>
          <w:divBdr>
            <w:top w:val="none" w:sz="0" w:space="0" w:color="auto"/>
            <w:left w:val="none" w:sz="0" w:space="0" w:color="auto"/>
            <w:bottom w:val="none" w:sz="0" w:space="0" w:color="auto"/>
            <w:right w:val="none" w:sz="0" w:space="0" w:color="auto"/>
          </w:divBdr>
        </w:div>
        <w:div w:id="660697601">
          <w:marLeft w:val="0"/>
          <w:marRight w:val="0"/>
          <w:marTop w:val="0"/>
          <w:marBottom w:val="0"/>
          <w:divBdr>
            <w:top w:val="none" w:sz="0" w:space="0" w:color="auto"/>
            <w:left w:val="none" w:sz="0" w:space="0" w:color="auto"/>
            <w:bottom w:val="none" w:sz="0" w:space="0" w:color="auto"/>
            <w:right w:val="none" w:sz="0" w:space="0" w:color="auto"/>
          </w:divBdr>
        </w:div>
        <w:div w:id="1048261772">
          <w:marLeft w:val="0"/>
          <w:marRight w:val="0"/>
          <w:marTop w:val="0"/>
          <w:marBottom w:val="0"/>
          <w:divBdr>
            <w:top w:val="none" w:sz="0" w:space="0" w:color="auto"/>
            <w:left w:val="none" w:sz="0" w:space="0" w:color="auto"/>
            <w:bottom w:val="none" w:sz="0" w:space="0" w:color="auto"/>
            <w:right w:val="none" w:sz="0" w:space="0" w:color="auto"/>
          </w:divBdr>
        </w:div>
        <w:div w:id="1803186596">
          <w:marLeft w:val="0"/>
          <w:marRight w:val="0"/>
          <w:marTop w:val="0"/>
          <w:marBottom w:val="0"/>
          <w:divBdr>
            <w:top w:val="none" w:sz="0" w:space="0" w:color="auto"/>
            <w:left w:val="none" w:sz="0" w:space="0" w:color="auto"/>
            <w:bottom w:val="none" w:sz="0" w:space="0" w:color="auto"/>
            <w:right w:val="none" w:sz="0" w:space="0" w:color="auto"/>
          </w:divBdr>
        </w:div>
        <w:div w:id="1266693091">
          <w:marLeft w:val="0"/>
          <w:marRight w:val="0"/>
          <w:marTop w:val="0"/>
          <w:marBottom w:val="0"/>
          <w:divBdr>
            <w:top w:val="none" w:sz="0" w:space="0" w:color="auto"/>
            <w:left w:val="none" w:sz="0" w:space="0" w:color="auto"/>
            <w:bottom w:val="none" w:sz="0" w:space="0" w:color="auto"/>
            <w:right w:val="none" w:sz="0" w:space="0" w:color="auto"/>
          </w:divBdr>
        </w:div>
        <w:div w:id="610403752">
          <w:marLeft w:val="0"/>
          <w:marRight w:val="0"/>
          <w:marTop w:val="0"/>
          <w:marBottom w:val="0"/>
          <w:divBdr>
            <w:top w:val="none" w:sz="0" w:space="0" w:color="auto"/>
            <w:left w:val="none" w:sz="0" w:space="0" w:color="auto"/>
            <w:bottom w:val="none" w:sz="0" w:space="0" w:color="auto"/>
            <w:right w:val="none" w:sz="0" w:space="0" w:color="auto"/>
          </w:divBdr>
        </w:div>
        <w:div w:id="19555558">
          <w:marLeft w:val="0"/>
          <w:marRight w:val="0"/>
          <w:marTop w:val="0"/>
          <w:marBottom w:val="0"/>
          <w:divBdr>
            <w:top w:val="none" w:sz="0" w:space="0" w:color="auto"/>
            <w:left w:val="none" w:sz="0" w:space="0" w:color="auto"/>
            <w:bottom w:val="none" w:sz="0" w:space="0" w:color="auto"/>
            <w:right w:val="none" w:sz="0" w:space="0" w:color="auto"/>
          </w:divBdr>
        </w:div>
        <w:div w:id="1879660618">
          <w:marLeft w:val="0"/>
          <w:marRight w:val="0"/>
          <w:marTop w:val="0"/>
          <w:marBottom w:val="0"/>
          <w:divBdr>
            <w:top w:val="none" w:sz="0" w:space="0" w:color="auto"/>
            <w:left w:val="none" w:sz="0" w:space="0" w:color="auto"/>
            <w:bottom w:val="none" w:sz="0" w:space="0" w:color="auto"/>
            <w:right w:val="none" w:sz="0" w:space="0" w:color="auto"/>
          </w:divBdr>
        </w:div>
        <w:div w:id="955675579">
          <w:marLeft w:val="0"/>
          <w:marRight w:val="0"/>
          <w:marTop w:val="0"/>
          <w:marBottom w:val="0"/>
          <w:divBdr>
            <w:top w:val="none" w:sz="0" w:space="0" w:color="auto"/>
            <w:left w:val="none" w:sz="0" w:space="0" w:color="auto"/>
            <w:bottom w:val="none" w:sz="0" w:space="0" w:color="auto"/>
            <w:right w:val="none" w:sz="0" w:space="0" w:color="auto"/>
          </w:divBdr>
        </w:div>
        <w:div w:id="2143575378">
          <w:marLeft w:val="0"/>
          <w:marRight w:val="0"/>
          <w:marTop w:val="0"/>
          <w:marBottom w:val="0"/>
          <w:divBdr>
            <w:top w:val="none" w:sz="0" w:space="0" w:color="auto"/>
            <w:left w:val="none" w:sz="0" w:space="0" w:color="auto"/>
            <w:bottom w:val="none" w:sz="0" w:space="0" w:color="auto"/>
            <w:right w:val="none" w:sz="0" w:space="0" w:color="auto"/>
          </w:divBdr>
        </w:div>
        <w:div w:id="847063767">
          <w:marLeft w:val="0"/>
          <w:marRight w:val="0"/>
          <w:marTop w:val="0"/>
          <w:marBottom w:val="0"/>
          <w:divBdr>
            <w:top w:val="none" w:sz="0" w:space="0" w:color="auto"/>
            <w:left w:val="none" w:sz="0" w:space="0" w:color="auto"/>
            <w:bottom w:val="none" w:sz="0" w:space="0" w:color="auto"/>
            <w:right w:val="none" w:sz="0" w:space="0" w:color="auto"/>
          </w:divBdr>
        </w:div>
      </w:divsChild>
    </w:div>
    <w:div w:id="485708434">
      <w:bodyDiv w:val="1"/>
      <w:marLeft w:val="0"/>
      <w:marRight w:val="0"/>
      <w:marTop w:val="0"/>
      <w:marBottom w:val="0"/>
      <w:divBdr>
        <w:top w:val="none" w:sz="0" w:space="0" w:color="auto"/>
        <w:left w:val="none" w:sz="0" w:space="0" w:color="auto"/>
        <w:bottom w:val="none" w:sz="0" w:space="0" w:color="auto"/>
        <w:right w:val="none" w:sz="0" w:space="0" w:color="auto"/>
      </w:divBdr>
    </w:div>
    <w:div w:id="532621520">
      <w:bodyDiv w:val="1"/>
      <w:marLeft w:val="0"/>
      <w:marRight w:val="0"/>
      <w:marTop w:val="0"/>
      <w:marBottom w:val="0"/>
      <w:divBdr>
        <w:top w:val="none" w:sz="0" w:space="0" w:color="auto"/>
        <w:left w:val="none" w:sz="0" w:space="0" w:color="auto"/>
        <w:bottom w:val="none" w:sz="0" w:space="0" w:color="auto"/>
        <w:right w:val="none" w:sz="0" w:space="0" w:color="auto"/>
      </w:divBdr>
      <w:divsChild>
        <w:div w:id="92828955">
          <w:marLeft w:val="0"/>
          <w:marRight w:val="0"/>
          <w:marTop w:val="0"/>
          <w:marBottom w:val="0"/>
          <w:divBdr>
            <w:top w:val="none" w:sz="0" w:space="0" w:color="auto"/>
            <w:left w:val="none" w:sz="0" w:space="0" w:color="auto"/>
            <w:bottom w:val="none" w:sz="0" w:space="0" w:color="auto"/>
            <w:right w:val="none" w:sz="0" w:space="0" w:color="auto"/>
          </w:divBdr>
        </w:div>
        <w:div w:id="950549423">
          <w:marLeft w:val="0"/>
          <w:marRight w:val="0"/>
          <w:marTop w:val="0"/>
          <w:marBottom w:val="0"/>
          <w:divBdr>
            <w:top w:val="none" w:sz="0" w:space="0" w:color="auto"/>
            <w:left w:val="none" w:sz="0" w:space="0" w:color="auto"/>
            <w:bottom w:val="none" w:sz="0" w:space="0" w:color="auto"/>
            <w:right w:val="none" w:sz="0" w:space="0" w:color="auto"/>
          </w:divBdr>
        </w:div>
        <w:div w:id="881793385">
          <w:marLeft w:val="0"/>
          <w:marRight w:val="0"/>
          <w:marTop w:val="0"/>
          <w:marBottom w:val="0"/>
          <w:divBdr>
            <w:top w:val="none" w:sz="0" w:space="0" w:color="auto"/>
            <w:left w:val="none" w:sz="0" w:space="0" w:color="auto"/>
            <w:bottom w:val="none" w:sz="0" w:space="0" w:color="auto"/>
            <w:right w:val="none" w:sz="0" w:space="0" w:color="auto"/>
          </w:divBdr>
        </w:div>
        <w:div w:id="1914117640">
          <w:marLeft w:val="0"/>
          <w:marRight w:val="0"/>
          <w:marTop w:val="0"/>
          <w:marBottom w:val="0"/>
          <w:divBdr>
            <w:top w:val="none" w:sz="0" w:space="0" w:color="auto"/>
            <w:left w:val="none" w:sz="0" w:space="0" w:color="auto"/>
            <w:bottom w:val="none" w:sz="0" w:space="0" w:color="auto"/>
            <w:right w:val="none" w:sz="0" w:space="0" w:color="auto"/>
          </w:divBdr>
        </w:div>
      </w:divsChild>
    </w:div>
    <w:div w:id="922951333">
      <w:bodyDiv w:val="1"/>
      <w:marLeft w:val="0"/>
      <w:marRight w:val="0"/>
      <w:marTop w:val="0"/>
      <w:marBottom w:val="0"/>
      <w:divBdr>
        <w:top w:val="none" w:sz="0" w:space="0" w:color="auto"/>
        <w:left w:val="none" w:sz="0" w:space="0" w:color="auto"/>
        <w:bottom w:val="none" w:sz="0" w:space="0" w:color="auto"/>
        <w:right w:val="none" w:sz="0" w:space="0" w:color="auto"/>
      </w:divBdr>
    </w:div>
    <w:div w:id="1032726344">
      <w:bodyDiv w:val="1"/>
      <w:marLeft w:val="0"/>
      <w:marRight w:val="0"/>
      <w:marTop w:val="0"/>
      <w:marBottom w:val="0"/>
      <w:divBdr>
        <w:top w:val="none" w:sz="0" w:space="0" w:color="auto"/>
        <w:left w:val="none" w:sz="0" w:space="0" w:color="auto"/>
        <w:bottom w:val="none" w:sz="0" w:space="0" w:color="auto"/>
        <w:right w:val="none" w:sz="0" w:space="0" w:color="auto"/>
      </w:divBdr>
      <w:divsChild>
        <w:div w:id="7602528">
          <w:marLeft w:val="0"/>
          <w:marRight w:val="0"/>
          <w:marTop w:val="0"/>
          <w:marBottom w:val="0"/>
          <w:divBdr>
            <w:top w:val="none" w:sz="0" w:space="0" w:color="auto"/>
            <w:left w:val="none" w:sz="0" w:space="0" w:color="auto"/>
            <w:bottom w:val="none" w:sz="0" w:space="0" w:color="auto"/>
            <w:right w:val="none" w:sz="0" w:space="0" w:color="auto"/>
          </w:divBdr>
        </w:div>
        <w:div w:id="1262568410">
          <w:marLeft w:val="0"/>
          <w:marRight w:val="0"/>
          <w:marTop w:val="0"/>
          <w:marBottom w:val="0"/>
          <w:divBdr>
            <w:top w:val="none" w:sz="0" w:space="0" w:color="auto"/>
            <w:left w:val="none" w:sz="0" w:space="0" w:color="auto"/>
            <w:bottom w:val="none" w:sz="0" w:space="0" w:color="auto"/>
            <w:right w:val="none" w:sz="0" w:space="0" w:color="auto"/>
          </w:divBdr>
        </w:div>
        <w:div w:id="402488390">
          <w:marLeft w:val="0"/>
          <w:marRight w:val="0"/>
          <w:marTop w:val="0"/>
          <w:marBottom w:val="0"/>
          <w:divBdr>
            <w:top w:val="none" w:sz="0" w:space="0" w:color="auto"/>
            <w:left w:val="none" w:sz="0" w:space="0" w:color="auto"/>
            <w:bottom w:val="none" w:sz="0" w:space="0" w:color="auto"/>
            <w:right w:val="none" w:sz="0" w:space="0" w:color="auto"/>
          </w:divBdr>
        </w:div>
      </w:divsChild>
    </w:div>
    <w:div w:id="1363628603">
      <w:bodyDiv w:val="1"/>
      <w:marLeft w:val="0"/>
      <w:marRight w:val="0"/>
      <w:marTop w:val="0"/>
      <w:marBottom w:val="0"/>
      <w:divBdr>
        <w:top w:val="none" w:sz="0" w:space="0" w:color="auto"/>
        <w:left w:val="none" w:sz="0" w:space="0" w:color="auto"/>
        <w:bottom w:val="none" w:sz="0" w:space="0" w:color="auto"/>
        <w:right w:val="none" w:sz="0" w:space="0" w:color="auto"/>
      </w:divBdr>
    </w:div>
    <w:div w:id="1420902482">
      <w:bodyDiv w:val="1"/>
      <w:marLeft w:val="0"/>
      <w:marRight w:val="0"/>
      <w:marTop w:val="0"/>
      <w:marBottom w:val="0"/>
      <w:divBdr>
        <w:top w:val="none" w:sz="0" w:space="0" w:color="auto"/>
        <w:left w:val="none" w:sz="0" w:space="0" w:color="auto"/>
        <w:bottom w:val="none" w:sz="0" w:space="0" w:color="auto"/>
        <w:right w:val="none" w:sz="0" w:space="0" w:color="auto"/>
      </w:divBdr>
      <w:divsChild>
        <w:div w:id="212542548">
          <w:marLeft w:val="0"/>
          <w:marRight w:val="0"/>
          <w:marTop w:val="0"/>
          <w:marBottom w:val="0"/>
          <w:divBdr>
            <w:top w:val="none" w:sz="0" w:space="0" w:color="auto"/>
            <w:left w:val="none" w:sz="0" w:space="0" w:color="auto"/>
            <w:bottom w:val="none" w:sz="0" w:space="0" w:color="auto"/>
            <w:right w:val="none" w:sz="0" w:space="0" w:color="auto"/>
          </w:divBdr>
        </w:div>
        <w:div w:id="943996414">
          <w:marLeft w:val="0"/>
          <w:marRight w:val="0"/>
          <w:marTop w:val="0"/>
          <w:marBottom w:val="0"/>
          <w:divBdr>
            <w:top w:val="none" w:sz="0" w:space="0" w:color="auto"/>
            <w:left w:val="none" w:sz="0" w:space="0" w:color="auto"/>
            <w:bottom w:val="none" w:sz="0" w:space="0" w:color="auto"/>
            <w:right w:val="none" w:sz="0" w:space="0" w:color="auto"/>
          </w:divBdr>
        </w:div>
        <w:div w:id="1541089096">
          <w:marLeft w:val="0"/>
          <w:marRight w:val="0"/>
          <w:marTop w:val="0"/>
          <w:marBottom w:val="0"/>
          <w:divBdr>
            <w:top w:val="none" w:sz="0" w:space="0" w:color="auto"/>
            <w:left w:val="none" w:sz="0" w:space="0" w:color="auto"/>
            <w:bottom w:val="none" w:sz="0" w:space="0" w:color="auto"/>
            <w:right w:val="none" w:sz="0" w:space="0" w:color="auto"/>
          </w:divBdr>
        </w:div>
        <w:div w:id="2051950442">
          <w:marLeft w:val="0"/>
          <w:marRight w:val="0"/>
          <w:marTop w:val="0"/>
          <w:marBottom w:val="0"/>
          <w:divBdr>
            <w:top w:val="none" w:sz="0" w:space="0" w:color="auto"/>
            <w:left w:val="none" w:sz="0" w:space="0" w:color="auto"/>
            <w:bottom w:val="none" w:sz="0" w:space="0" w:color="auto"/>
            <w:right w:val="none" w:sz="0" w:space="0" w:color="auto"/>
          </w:divBdr>
        </w:div>
        <w:div w:id="977763540">
          <w:marLeft w:val="0"/>
          <w:marRight w:val="0"/>
          <w:marTop w:val="0"/>
          <w:marBottom w:val="0"/>
          <w:divBdr>
            <w:top w:val="none" w:sz="0" w:space="0" w:color="auto"/>
            <w:left w:val="none" w:sz="0" w:space="0" w:color="auto"/>
            <w:bottom w:val="none" w:sz="0" w:space="0" w:color="auto"/>
            <w:right w:val="none" w:sz="0" w:space="0" w:color="auto"/>
          </w:divBdr>
        </w:div>
        <w:div w:id="227233752">
          <w:marLeft w:val="0"/>
          <w:marRight w:val="0"/>
          <w:marTop w:val="0"/>
          <w:marBottom w:val="0"/>
          <w:divBdr>
            <w:top w:val="none" w:sz="0" w:space="0" w:color="auto"/>
            <w:left w:val="none" w:sz="0" w:space="0" w:color="auto"/>
            <w:bottom w:val="none" w:sz="0" w:space="0" w:color="auto"/>
            <w:right w:val="none" w:sz="0" w:space="0" w:color="auto"/>
          </w:divBdr>
        </w:div>
        <w:div w:id="628049927">
          <w:marLeft w:val="0"/>
          <w:marRight w:val="0"/>
          <w:marTop w:val="0"/>
          <w:marBottom w:val="0"/>
          <w:divBdr>
            <w:top w:val="none" w:sz="0" w:space="0" w:color="auto"/>
            <w:left w:val="none" w:sz="0" w:space="0" w:color="auto"/>
            <w:bottom w:val="none" w:sz="0" w:space="0" w:color="auto"/>
            <w:right w:val="none" w:sz="0" w:space="0" w:color="auto"/>
          </w:divBdr>
        </w:div>
        <w:div w:id="1521434692">
          <w:marLeft w:val="0"/>
          <w:marRight w:val="0"/>
          <w:marTop w:val="0"/>
          <w:marBottom w:val="0"/>
          <w:divBdr>
            <w:top w:val="none" w:sz="0" w:space="0" w:color="auto"/>
            <w:left w:val="none" w:sz="0" w:space="0" w:color="auto"/>
            <w:bottom w:val="none" w:sz="0" w:space="0" w:color="auto"/>
            <w:right w:val="none" w:sz="0" w:space="0" w:color="auto"/>
          </w:divBdr>
        </w:div>
        <w:div w:id="2051104501">
          <w:marLeft w:val="0"/>
          <w:marRight w:val="0"/>
          <w:marTop w:val="0"/>
          <w:marBottom w:val="0"/>
          <w:divBdr>
            <w:top w:val="none" w:sz="0" w:space="0" w:color="auto"/>
            <w:left w:val="none" w:sz="0" w:space="0" w:color="auto"/>
            <w:bottom w:val="none" w:sz="0" w:space="0" w:color="auto"/>
            <w:right w:val="none" w:sz="0" w:space="0" w:color="auto"/>
          </w:divBdr>
        </w:div>
        <w:div w:id="2074766372">
          <w:marLeft w:val="0"/>
          <w:marRight w:val="0"/>
          <w:marTop w:val="0"/>
          <w:marBottom w:val="0"/>
          <w:divBdr>
            <w:top w:val="none" w:sz="0" w:space="0" w:color="auto"/>
            <w:left w:val="none" w:sz="0" w:space="0" w:color="auto"/>
            <w:bottom w:val="none" w:sz="0" w:space="0" w:color="auto"/>
            <w:right w:val="none" w:sz="0" w:space="0" w:color="auto"/>
          </w:divBdr>
        </w:div>
        <w:div w:id="994995990">
          <w:marLeft w:val="0"/>
          <w:marRight w:val="0"/>
          <w:marTop w:val="0"/>
          <w:marBottom w:val="0"/>
          <w:divBdr>
            <w:top w:val="none" w:sz="0" w:space="0" w:color="auto"/>
            <w:left w:val="none" w:sz="0" w:space="0" w:color="auto"/>
            <w:bottom w:val="none" w:sz="0" w:space="0" w:color="auto"/>
            <w:right w:val="none" w:sz="0" w:space="0" w:color="auto"/>
          </w:divBdr>
        </w:div>
        <w:div w:id="926890542">
          <w:marLeft w:val="0"/>
          <w:marRight w:val="0"/>
          <w:marTop w:val="0"/>
          <w:marBottom w:val="0"/>
          <w:divBdr>
            <w:top w:val="none" w:sz="0" w:space="0" w:color="auto"/>
            <w:left w:val="none" w:sz="0" w:space="0" w:color="auto"/>
            <w:bottom w:val="none" w:sz="0" w:space="0" w:color="auto"/>
            <w:right w:val="none" w:sz="0" w:space="0" w:color="auto"/>
          </w:divBdr>
        </w:div>
        <w:div w:id="134303149">
          <w:marLeft w:val="0"/>
          <w:marRight w:val="0"/>
          <w:marTop w:val="0"/>
          <w:marBottom w:val="0"/>
          <w:divBdr>
            <w:top w:val="none" w:sz="0" w:space="0" w:color="auto"/>
            <w:left w:val="none" w:sz="0" w:space="0" w:color="auto"/>
            <w:bottom w:val="none" w:sz="0" w:space="0" w:color="auto"/>
            <w:right w:val="none" w:sz="0" w:space="0" w:color="auto"/>
          </w:divBdr>
        </w:div>
        <w:div w:id="1932616372">
          <w:marLeft w:val="0"/>
          <w:marRight w:val="0"/>
          <w:marTop w:val="0"/>
          <w:marBottom w:val="0"/>
          <w:divBdr>
            <w:top w:val="none" w:sz="0" w:space="0" w:color="auto"/>
            <w:left w:val="none" w:sz="0" w:space="0" w:color="auto"/>
            <w:bottom w:val="none" w:sz="0" w:space="0" w:color="auto"/>
            <w:right w:val="none" w:sz="0" w:space="0" w:color="auto"/>
          </w:divBdr>
        </w:div>
        <w:div w:id="886914694">
          <w:marLeft w:val="0"/>
          <w:marRight w:val="0"/>
          <w:marTop w:val="0"/>
          <w:marBottom w:val="0"/>
          <w:divBdr>
            <w:top w:val="none" w:sz="0" w:space="0" w:color="auto"/>
            <w:left w:val="none" w:sz="0" w:space="0" w:color="auto"/>
            <w:bottom w:val="none" w:sz="0" w:space="0" w:color="auto"/>
            <w:right w:val="none" w:sz="0" w:space="0" w:color="auto"/>
          </w:divBdr>
        </w:div>
        <w:div w:id="955134499">
          <w:marLeft w:val="0"/>
          <w:marRight w:val="0"/>
          <w:marTop w:val="0"/>
          <w:marBottom w:val="0"/>
          <w:divBdr>
            <w:top w:val="none" w:sz="0" w:space="0" w:color="auto"/>
            <w:left w:val="none" w:sz="0" w:space="0" w:color="auto"/>
            <w:bottom w:val="none" w:sz="0" w:space="0" w:color="auto"/>
            <w:right w:val="none" w:sz="0" w:space="0" w:color="auto"/>
          </w:divBdr>
        </w:div>
        <w:div w:id="285044076">
          <w:marLeft w:val="0"/>
          <w:marRight w:val="0"/>
          <w:marTop w:val="0"/>
          <w:marBottom w:val="0"/>
          <w:divBdr>
            <w:top w:val="none" w:sz="0" w:space="0" w:color="auto"/>
            <w:left w:val="none" w:sz="0" w:space="0" w:color="auto"/>
            <w:bottom w:val="none" w:sz="0" w:space="0" w:color="auto"/>
            <w:right w:val="none" w:sz="0" w:space="0" w:color="auto"/>
          </w:divBdr>
        </w:div>
        <w:div w:id="1677416066">
          <w:marLeft w:val="0"/>
          <w:marRight w:val="0"/>
          <w:marTop w:val="0"/>
          <w:marBottom w:val="0"/>
          <w:divBdr>
            <w:top w:val="none" w:sz="0" w:space="0" w:color="auto"/>
            <w:left w:val="none" w:sz="0" w:space="0" w:color="auto"/>
            <w:bottom w:val="none" w:sz="0" w:space="0" w:color="auto"/>
            <w:right w:val="none" w:sz="0" w:space="0" w:color="auto"/>
          </w:divBdr>
        </w:div>
        <w:div w:id="1651399174">
          <w:marLeft w:val="0"/>
          <w:marRight w:val="0"/>
          <w:marTop w:val="0"/>
          <w:marBottom w:val="0"/>
          <w:divBdr>
            <w:top w:val="none" w:sz="0" w:space="0" w:color="auto"/>
            <w:left w:val="none" w:sz="0" w:space="0" w:color="auto"/>
            <w:bottom w:val="none" w:sz="0" w:space="0" w:color="auto"/>
            <w:right w:val="none" w:sz="0" w:space="0" w:color="auto"/>
          </w:divBdr>
        </w:div>
        <w:div w:id="1092238029">
          <w:marLeft w:val="0"/>
          <w:marRight w:val="0"/>
          <w:marTop w:val="0"/>
          <w:marBottom w:val="0"/>
          <w:divBdr>
            <w:top w:val="none" w:sz="0" w:space="0" w:color="auto"/>
            <w:left w:val="none" w:sz="0" w:space="0" w:color="auto"/>
            <w:bottom w:val="none" w:sz="0" w:space="0" w:color="auto"/>
            <w:right w:val="none" w:sz="0" w:space="0" w:color="auto"/>
          </w:divBdr>
        </w:div>
        <w:div w:id="1645351382">
          <w:marLeft w:val="0"/>
          <w:marRight w:val="0"/>
          <w:marTop w:val="0"/>
          <w:marBottom w:val="0"/>
          <w:divBdr>
            <w:top w:val="none" w:sz="0" w:space="0" w:color="auto"/>
            <w:left w:val="none" w:sz="0" w:space="0" w:color="auto"/>
            <w:bottom w:val="none" w:sz="0" w:space="0" w:color="auto"/>
            <w:right w:val="none" w:sz="0" w:space="0" w:color="auto"/>
          </w:divBdr>
        </w:div>
      </w:divsChild>
    </w:div>
    <w:div w:id="1502550985">
      <w:bodyDiv w:val="1"/>
      <w:marLeft w:val="0"/>
      <w:marRight w:val="0"/>
      <w:marTop w:val="0"/>
      <w:marBottom w:val="0"/>
      <w:divBdr>
        <w:top w:val="none" w:sz="0" w:space="0" w:color="auto"/>
        <w:left w:val="none" w:sz="0" w:space="0" w:color="auto"/>
        <w:bottom w:val="none" w:sz="0" w:space="0" w:color="auto"/>
        <w:right w:val="none" w:sz="0" w:space="0" w:color="auto"/>
      </w:divBdr>
    </w:div>
    <w:div w:id="1591158702">
      <w:bodyDiv w:val="1"/>
      <w:marLeft w:val="0"/>
      <w:marRight w:val="0"/>
      <w:marTop w:val="0"/>
      <w:marBottom w:val="0"/>
      <w:divBdr>
        <w:top w:val="none" w:sz="0" w:space="0" w:color="auto"/>
        <w:left w:val="none" w:sz="0" w:space="0" w:color="auto"/>
        <w:bottom w:val="none" w:sz="0" w:space="0" w:color="auto"/>
        <w:right w:val="none" w:sz="0" w:space="0" w:color="auto"/>
      </w:divBdr>
      <w:divsChild>
        <w:div w:id="174731277">
          <w:marLeft w:val="0"/>
          <w:marRight w:val="0"/>
          <w:marTop w:val="0"/>
          <w:marBottom w:val="0"/>
          <w:divBdr>
            <w:top w:val="none" w:sz="0" w:space="0" w:color="auto"/>
            <w:left w:val="none" w:sz="0" w:space="0" w:color="auto"/>
            <w:bottom w:val="none" w:sz="0" w:space="0" w:color="auto"/>
            <w:right w:val="none" w:sz="0" w:space="0" w:color="auto"/>
          </w:divBdr>
        </w:div>
        <w:div w:id="1720282979">
          <w:marLeft w:val="0"/>
          <w:marRight w:val="0"/>
          <w:marTop w:val="0"/>
          <w:marBottom w:val="0"/>
          <w:divBdr>
            <w:top w:val="none" w:sz="0" w:space="0" w:color="auto"/>
            <w:left w:val="none" w:sz="0" w:space="0" w:color="auto"/>
            <w:bottom w:val="none" w:sz="0" w:space="0" w:color="auto"/>
            <w:right w:val="none" w:sz="0" w:space="0" w:color="auto"/>
          </w:divBdr>
        </w:div>
        <w:div w:id="1137262668">
          <w:marLeft w:val="0"/>
          <w:marRight w:val="0"/>
          <w:marTop w:val="0"/>
          <w:marBottom w:val="0"/>
          <w:divBdr>
            <w:top w:val="none" w:sz="0" w:space="0" w:color="auto"/>
            <w:left w:val="none" w:sz="0" w:space="0" w:color="auto"/>
            <w:bottom w:val="none" w:sz="0" w:space="0" w:color="auto"/>
            <w:right w:val="none" w:sz="0" w:space="0" w:color="auto"/>
          </w:divBdr>
        </w:div>
        <w:div w:id="1258520063">
          <w:marLeft w:val="0"/>
          <w:marRight w:val="0"/>
          <w:marTop w:val="0"/>
          <w:marBottom w:val="0"/>
          <w:divBdr>
            <w:top w:val="none" w:sz="0" w:space="0" w:color="auto"/>
            <w:left w:val="none" w:sz="0" w:space="0" w:color="auto"/>
            <w:bottom w:val="none" w:sz="0" w:space="0" w:color="auto"/>
            <w:right w:val="none" w:sz="0" w:space="0" w:color="auto"/>
          </w:divBdr>
        </w:div>
      </w:divsChild>
    </w:div>
    <w:div w:id="1620795552">
      <w:bodyDiv w:val="1"/>
      <w:marLeft w:val="0"/>
      <w:marRight w:val="0"/>
      <w:marTop w:val="0"/>
      <w:marBottom w:val="0"/>
      <w:divBdr>
        <w:top w:val="none" w:sz="0" w:space="0" w:color="auto"/>
        <w:left w:val="none" w:sz="0" w:space="0" w:color="auto"/>
        <w:bottom w:val="none" w:sz="0" w:space="0" w:color="auto"/>
        <w:right w:val="none" w:sz="0" w:space="0" w:color="auto"/>
      </w:divBdr>
    </w:div>
    <w:div w:id="1641571648">
      <w:bodyDiv w:val="1"/>
      <w:marLeft w:val="0"/>
      <w:marRight w:val="0"/>
      <w:marTop w:val="0"/>
      <w:marBottom w:val="0"/>
      <w:divBdr>
        <w:top w:val="none" w:sz="0" w:space="0" w:color="auto"/>
        <w:left w:val="none" w:sz="0" w:space="0" w:color="auto"/>
        <w:bottom w:val="none" w:sz="0" w:space="0" w:color="auto"/>
        <w:right w:val="none" w:sz="0" w:space="0" w:color="auto"/>
      </w:divBdr>
      <w:divsChild>
        <w:div w:id="961808636">
          <w:marLeft w:val="0"/>
          <w:marRight w:val="0"/>
          <w:marTop w:val="0"/>
          <w:marBottom w:val="0"/>
          <w:divBdr>
            <w:top w:val="none" w:sz="0" w:space="0" w:color="auto"/>
            <w:left w:val="none" w:sz="0" w:space="0" w:color="auto"/>
            <w:bottom w:val="none" w:sz="0" w:space="0" w:color="auto"/>
            <w:right w:val="none" w:sz="0" w:space="0" w:color="auto"/>
          </w:divBdr>
        </w:div>
        <w:div w:id="710613149">
          <w:marLeft w:val="0"/>
          <w:marRight w:val="0"/>
          <w:marTop w:val="0"/>
          <w:marBottom w:val="0"/>
          <w:divBdr>
            <w:top w:val="none" w:sz="0" w:space="0" w:color="auto"/>
            <w:left w:val="none" w:sz="0" w:space="0" w:color="auto"/>
            <w:bottom w:val="none" w:sz="0" w:space="0" w:color="auto"/>
            <w:right w:val="none" w:sz="0" w:space="0" w:color="auto"/>
          </w:divBdr>
        </w:div>
        <w:div w:id="124206445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bicon.ru/download/FEDURUS/pril1.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edurus.ru" TargetMode="External"/><Relationship Id="rId17" Type="http://schemas.openxmlformats.org/officeDocument/2006/relationships/hyperlink" Target="http://docs.oasis-open.org/security/saml/v2.0/saml-metadata-2.0-os.pdf" TargetMode="External"/><Relationship Id="rId2" Type="http://schemas.openxmlformats.org/officeDocument/2006/relationships/numbering" Target="numbering.xml"/><Relationship Id="rId16" Type="http://schemas.openxmlformats.org/officeDocument/2006/relationships/hyperlink" Target="http://docs.oasis-open.org/security/saml/Post2.0/saml-metadata-rpi/v1.0/cs01/saml-metadata-rpi-v1.0-cs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bicon.ru/projects/FEDURUS/registered.html" TargetMode="External"/><Relationship Id="rId5" Type="http://schemas.openxmlformats.org/officeDocument/2006/relationships/webSettings" Target="webSettings.xml"/><Relationship Id="rId15" Type="http://schemas.openxmlformats.org/officeDocument/2006/relationships/hyperlink" Target="http://tools.ietf.org/html/rfc2119" TargetMode="External"/><Relationship Id="rId10" Type="http://schemas.openxmlformats.org/officeDocument/2006/relationships/hyperlink" Target="http://www.fedurus.r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bicon.ru/download/FEDURUS/pril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3413D-1D70-4381-8FBD-FD04BC2D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1319</Words>
  <Characters>7523</Characters>
  <Application>Microsoft Office Word</Application>
  <DocSecurity>0</DocSecurity>
  <Lines>62</Lines>
  <Paragraphs>17</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7</vt:i4>
      </vt:variant>
    </vt:vector>
  </HeadingPairs>
  <TitlesOfParts>
    <vt:vector size="9" baseType="lpstr">
      <vt:lpstr/>
      <vt:lpstr/>
      <vt:lpstr>1. Definitions and Terminology </vt:lpstr>
      <vt:lpstr>2. Introduction and Applicability </vt:lpstr>
      <vt:lpstr>3. Member Eligibility and Ownership </vt:lpstr>
      <vt:lpstr>4. Metadata Format </vt:lpstr>
      <vt:lpstr>5. Entity Eligibility and Validation </vt:lpstr>
      <vt:lpstr>6. Entity Management </vt:lpstr>
      <vt:lpstr>7. References</vt:lpstr>
    </vt:vector>
  </TitlesOfParts>
  <Company>TERENA</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Harris</dc:creator>
  <cp:keywords/>
  <dc:description/>
  <cp:lastModifiedBy>Александр Белов</cp:lastModifiedBy>
  <cp:revision>17</cp:revision>
  <cp:lastPrinted>2018-01-15T10:19:00Z</cp:lastPrinted>
  <dcterms:created xsi:type="dcterms:W3CDTF">2018-01-15T10:19:00Z</dcterms:created>
  <dcterms:modified xsi:type="dcterms:W3CDTF">2018-06-28T06:31:00Z</dcterms:modified>
</cp:coreProperties>
</file>