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Федоров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2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Написал командный файл, реализующий упрощённый механизм семафоров. Командный файл в течение 2 сек. дожидается освобождения ресурса, выдавая об этом сообщение, а дождавшись его освобождения, использует его в течение 10 сек., также выдавая информацию о том, что ресурс используется соответствующим командным файлом (процессом). Запустил командный файл в одном виртуальном терминале в фоновом режиме, перенаправив его вывод в другой, в котором также был запущен этот файл, но не фоновом, а в привилегированном режиме.</w:t>
      </w:r>
    </w:p>
    <w:p>
      <w:pPr>
        <w:pStyle w:val="CaptionedFigure"/>
      </w:pPr>
      <w:r>
        <w:drawing>
          <wp:inline>
            <wp:extent cx="5334000" cy="4037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3%20%D0%BB%D0%B0%D0%B1%D0%BE%D1%80%D0%B0%D1%82%D0%BE%D1%80%D0%BD%D0%B0%D1%8F/report/images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1.1)</w:t>
      </w:r>
    </w:p>
    <w:p>
      <w:pPr>
        <w:pStyle w:val="BodyText"/>
      </w:pPr>
      <w:r>
        <w:t xml:space="preserve">Его работа:</w:t>
      </w:r>
    </w:p>
    <w:p>
      <w:pPr>
        <w:pStyle w:val="CaptionedFigure"/>
      </w:pPr>
      <w:r>
        <w:drawing>
          <wp:inline>
            <wp:extent cx="5334000" cy="3150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3%20%D0%BB%D0%B0%D0%B1%D0%BE%D1%80%D0%B0%D1%82%D0%BE%D1%80%D0%BD%D0%B0%D1%8F/report/images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1.2)</w:t>
      </w:r>
    </w:p>
    <w:p>
      <w:pPr>
        <w:pStyle w:val="CaptionedFigure"/>
      </w:pPr>
      <w:r>
        <w:drawing>
          <wp:inline>
            <wp:extent cx="5334000" cy="4657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3%20%D0%BB%D0%B0%D0%B1%D0%BE%D1%80%D0%B0%D1%82%D0%BE%D1%80%D0%BD%D0%B0%D1%8F/report/images/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1.3)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Реализовал команду man с помощью командного файла. Изучил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less, сразу же просмотрев содержимое справки. Командный файл получает в виде аргумента командной строки название команды и в виде результата выдаёт справку об этой команде или сообщение об отсутствии справки, если соответствующего файла нет в каталоге man1.</w:t>
      </w:r>
    </w:p>
    <w:p>
      <w:pPr>
        <w:pStyle w:val="BodyText"/>
      </w:pPr>
      <w:r>
        <w:t xml:space="preserve">Код скрипта:</w:t>
      </w:r>
    </w:p>
    <w:p>
      <w:pPr>
        <w:pStyle w:val="CaptionedFigure"/>
      </w:pPr>
      <w:r>
        <w:drawing>
          <wp:inline>
            <wp:extent cx="5334000" cy="1468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3%20%D0%BB%D0%B0%D0%B1%D0%BE%D1%80%D0%B0%D1%82%D0%BE%D1%80%D0%BD%D0%B0%D1%8F/report/images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2.1)</w:t>
      </w:r>
    </w:p>
    <w:p>
      <w:pPr>
        <w:pStyle w:val="BodyText"/>
      </w:pPr>
      <w:r>
        <w:t xml:space="preserve">Его работа:</w:t>
      </w:r>
    </w:p>
    <w:p>
      <w:pPr>
        <w:pStyle w:val="CaptionedFigure"/>
      </w:pPr>
      <w:r>
        <w:drawing>
          <wp:inline>
            <wp:extent cx="5334000" cy="9751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3%20%D0%BB%D0%B0%D0%B1%D0%BE%D1%80%D0%B0%D1%82%D0%BE%D1%80%D0%BD%D0%B0%D1%8F/report/images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2.2)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Используя встроенную переменную $RANDOM, написал командный файл, генерирующий случайную последовательность букв латинского алфавита. Учел, что $RANDOM выдаёт псевдослучайные числа в диапазоне от 0 до 32767 (чтоб получился рандом от 1 до 52, берём остаток от деления $RANDOM на 52 и прибавляем у нему 1).</w:t>
      </w:r>
    </w:p>
    <w:p>
      <w:pPr>
        <w:pStyle w:val="BodyText"/>
      </w:pPr>
      <w:r>
        <w:t xml:space="preserve">Код скрипта (в файле 11.txt записаны все заглавные и строчные буквы латинского алфавита по одной в строке):</w:t>
      </w:r>
    </w:p>
    <w:p>
      <w:pPr>
        <w:pStyle w:val="CaptionedFigure"/>
      </w:pPr>
      <w:r>
        <w:drawing>
          <wp:inline>
            <wp:extent cx="5334000" cy="1675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3%20%D0%BB%D0%B0%D0%B1%D0%BE%D1%80%D0%B0%D1%82%D0%BE%D1%80%D0%BD%D0%B0%D1%8F/report/images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5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3.1)</w:t>
      </w:r>
    </w:p>
    <w:p>
      <w:pPr>
        <w:pStyle w:val="BodyText"/>
      </w:pPr>
      <w:r>
        <w:t xml:space="preserve">Его работа:</w:t>
      </w:r>
    </w:p>
    <w:p>
      <w:pPr>
        <w:pStyle w:val="CaptionedFigure"/>
      </w:pPr>
      <w:r>
        <w:drawing>
          <wp:inline>
            <wp:extent cx="5334000" cy="9751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3%20%D0%BB%D0%B0%D0%B1%D0%BE%D1%80%D0%B0%D1%82%D0%BE%D1%80%D0%BD%D0%B0%D1%8F/report/images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3.2)</w:t>
      </w:r>
    </w:p>
    <w:bookmarkEnd w:id="28"/>
    <w:bookmarkStart w:id="2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 основы программирования в оболочке ОС UNIX. Научился писать более сложные командные файлы с использованием логических управляющих конструкций и циклов.</w:t>
      </w:r>
    </w:p>
    <w:bookmarkEnd w:id="29"/>
    <w:bookmarkStart w:id="32" w:name="использованные-ресурсы"/>
    <w:p>
      <w:pPr>
        <w:pStyle w:val="Heading1"/>
      </w:pPr>
      <w:r>
        <w:t xml:space="preserve">Использованные ресурсы</w:t>
      </w:r>
    </w:p>
    <w:p>
      <w:pPr>
        <w:pStyle w:val="FirstParagraph"/>
      </w:pPr>
      <w:hyperlink r:id="rId30">
        <w:r>
          <w:rPr>
            <w:rStyle w:val="Hyperlink"/>
          </w:rPr>
          <w:t xml:space="preserve">https://ruvds.com/doc/bash.pdf</w:t>
        </w:r>
      </w:hyperlink>
    </w:p>
    <w:p>
      <w:pPr>
        <w:pStyle w:val="BodyText"/>
      </w:pPr>
      <w:hyperlink r:id="rId31">
        <w:r>
          <w:rPr>
            <w:rStyle w:val="Hyperlink"/>
          </w:rPr>
          <w:t xml:space="preserve">https://losst.ru/komanda-tar-v-linux</w:t>
        </w:r>
      </w:hyperlink>
    </w:p>
    <w:p>
      <w:pPr>
        <w:pStyle w:val="BodyText"/>
      </w:pP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hyperlink" Id="rId31" Target="https://losst.ru/komanda-tar-v-linux" TargetMode="External" /><Relationship Type="http://schemas.openxmlformats.org/officeDocument/2006/relationships/hyperlink" Id="rId30" Target="https://ruvds.com/doc/bash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losst.ru/komanda-tar-v-linux" TargetMode="External" /><Relationship Type="http://schemas.openxmlformats.org/officeDocument/2006/relationships/hyperlink" Id="rId30" Target="https://ruvds.com/doc/bash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№13</dc:title>
  <dc:creator>Федоров Никита Сергеевич" </dc:creator>
  <dc:language>ru-RU</dc:language>
  <cp:keywords/>
  <dcterms:created xsi:type="dcterms:W3CDTF">2021-06-05T17:02:55Z</dcterms:created>
  <dcterms:modified xsi:type="dcterms:W3CDTF">2021-06-05T17:02:55Z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