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9F5E5" w14:textId="7A6954CF" w:rsidR="00F6787F" w:rsidRPr="00081E34" w:rsidRDefault="00CD7CAD">
      <w:pPr>
        <w:ind w:left="0" w:hanging="2"/>
        <w:rPr>
          <w:sz w:val="24"/>
          <w:szCs w:val="24"/>
          <w:lang w:val="en-US"/>
        </w:rPr>
      </w:pPr>
      <w:r>
        <w:rPr>
          <w:sz w:val="24"/>
          <w:szCs w:val="24"/>
        </w:rPr>
        <w:t>Nomor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081E34">
        <w:rPr>
          <w:sz w:val="24"/>
          <w:szCs w:val="24"/>
          <w:lang w:val="en-US"/>
        </w:rPr>
        <w:t>1234</w:t>
      </w:r>
    </w:p>
    <w:p w14:paraId="77CB2163" w14:textId="77777777" w:rsidR="00F6787F" w:rsidRDefault="00CD7CAD">
      <w:pPr>
        <w:spacing w:before="0"/>
        <w:ind w:left="0" w:hanging="2"/>
        <w:rPr>
          <w:sz w:val="24"/>
          <w:szCs w:val="24"/>
        </w:rPr>
      </w:pPr>
      <w:r>
        <w:rPr>
          <w:sz w:val="24"/>
          <w:szCs w:val="24"/>
        </w:rPr>
        <w:t>Hal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Surat Pengantar Survey</w:t>
      </w:r>
    </w:p>
    <w:p w14:paraId="46CCD2F1" w14:textId="75F2B664" w:rsidR="00F6787F" w:rsidRPr="00081E34" w:rsidRDefault="00CD7CAD">
      <w:pPr>
        <w:spacing w:before="0"/>
        <w:ind w:left="0" w:hanging="2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Semester </w:t>
      </w:r>
      <w:r w:rsidR="00081E34">
        <w:rPr>
          <w:sz w:val="24"/>
          <w:szCs w:val="24"/>
          <w:lang w:val="en-US"/>
        </w:rPr>
        <w:t>Ganjil</w:t>
      </w:r>
      <w:r>
        <w:rPr>
          <w:sz w:val="24"/>
          <w:szCs w:val="24"/>
        </w:rPr>
        <w:t xml:space="preserve"> </w:t>
      </w:r>
      <w:r w:rsidR="00081E34">
        <w:rPr>
          <w:sz w:val="24"/>
          <w:szCs w:val="24"/>
          <w:lang w:val="en-US"/>
        </w:rPr>
        <w:t>2021</w:t>
      </w:r>
      <w:r>
        <w:rPr>
          <w:sz w:val="24"/>
          <w:szCs w:val="24"/>
        </w:rPr>
        <w:t>/</w:t>
      </w:r>
      <w:r w:rsidR="00081E34">
        <w:rPr>
          <w:sz w:val="24"/>
          <w:szCs w:val="24"/>
          <w:lang w:val="en-US"/>
        </w:rPr>
        <w:t>2022</w:t>
      </w:r>
    </w:p>
    <w:p w14:paraId="3AC54AAE" w14:textId="77777777" w:rsidR="00F6787F" w:rsidRDefault="00F6787F">
      <w:pPr>
        <w:ind w:left="0" w:hanging="2"/>
        <w:rPr>
          <w:sz w:val="24"/>
          <w:szCs w:val="24"/>
        </w:rPr>
      </w:pPr>
      <w:bookmarkStart w:id="0" w:name="_heading=h.gjdgxs" w:colFirst="0" w:colLast="0"/>
      <w:bookmarkEnd w:id="0"/>
    </w:p>
    <w:p w14:paraId="3DCEDAF7" w14:textId="77777777" w:rsidR="00F6787F" w:rsidRDefault="00CD7CAD">
      <w:pPr>
        <w:spacing w:before="0"/>
        <w:ind w:left="0" w:hanging="2"/>
        <w:rPr>
          <w:sz w:val="24"/>
          <w:szCs w:val="24"/>
        </w:rPr>
      </w:pPr>
      <w:r>
        <w:rPr>
          <w:sz w:val="24"/>
          <w:szCs w:val="24"/>
        </w:rPr>
        <w:t>Kepada Yth.</w:t>
      </w:r>
    </w:p>
    <w:p w14:paraId="43B302D5" w14:textId="01D85FCF" w:rsidR="00F6787F" w:rsidRPr="00081E34" w:rsidRDefault="00DA4FA4">
      <w:pPr>
        <w:spacing w:before="0"/>
        <w:ind w:left="0" w:hanging="2"/>
        <w:jc w:val="left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HRD Manager</w:t>
      </w:r>
      <w:r w:rsidR="00CD7CAD">
        <w:rPr>
          <w:b/>
          <w:sz w:val="24"/>
          <w:szCs w:val="24"/>
        </w:rPr>
        <w:t xml:space="preserve"> </w:t>
      </w:r>
      <w:r w:rsidR="00CD7CAD">
        <w:rPr>
          <w:b/>
          <w:sz w:val="24"/>
          <w:szCs w:val="24"/>
        </w:rPr>
        <w:br/>
      </w:r>
      <w:r w:rsidR="00081E34">
        <w:rPr>
          <w:b/>
          <w:sz w:val="24"/>
          <w:szCs w:val="24"/>
          <w:lang w:val="en-US"/>
        </w:rPr>
        <w:t>PT ALIBATA</w:t>
      </w:r>
    </w:p>
    <w:p w14:paraId="097F56FC" w14:textId="7659380B" w:rsidR="00F6787F" w:rsidRDefault="00081E34">
      <w:pPr>
        <w:ind w:left="0" w:hanging="2"/>
        <w:rPr>
          <w:sz w:val="24"/>
          <w:szCs w:val="24"/>
          <w:lang w:val="en-US"/>
        </w:rPr>
      </w:pPr>
      <w:bookmarkStart w:id="1" w:name="_heading=h.30j0zll" w:colFirst="0" w:colLast="0"/>
      <w:bookmarkEnd w:id="1"/>
      <w:r>
        <w:rPr>
          <w:sz w:val="24"/>
          <w:szCs w:val="24"/>
          <w:lang w:val="en-US"/>
        </w:rPr>
        <w:t>Surabaya</w:t>
      </w:r>
    </w:p>
    <w:p w14:paraId="57C7FB20" w14:textId="77777777" w:rsidR="00081E34" w:rsidRPr="00081E34" w:rsidRDefault="00081E34">
      <w:pPr>
        <w:ind w:left="0" w:hanging="2"/>
        <w:rPr>
          <w:sz w:val="24"/>
          <w:szCs w:val="24"/>
          <w:lang w:val="en-US"/>
        </w:rPr>
      </w:pPr>
    </w:p>
    <w:p w14:paraId="7538BE50" w14:textId="77777777" w:rsidR="00F6787F" w:rsidRDefault="00CD7CAD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Dengan Hormat,</w:t>
      </w:r>
    </w:p>
    <w:p w14:paraId="1CE9E8D1" w14:textId="79F0930C" w:rsidR="00F6787F" w:rsidRDefault="00CD7CAD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Dalam rangka mempersiapkan tenaga terampil dan memenuhi kurikulum program studi yang ada di Institut Teknologi Telkom Surabaya pada semester </w:t>
      </w:r>
      <w:r w:rsidR="00081E34">
        <w:rPr>
          <w:sz w:val="24"/>
          <w:szCs w:val="24"/>
          <w:lang w:val="en-US"/>
        </w:rPr>
        <w:t>Ganjil</w:t>
      </w:r>
      <w:r w:rsidR="00081E34">
        <w:rPr>
          <w:sz w:val="24"/>
          <w:szCs w:val="24"/>
        </w:rPr>
        <w:t xml:space="preserve"> </w:t>
      </w:r>
      <w:r w:rsidR="00081E34">
        <w:rPr>
          <w:sz w:val="24"/>
          <w:szCs w:val="24"/>
          <w:lang w:val="en-US"/>
        </w:rPr>
        <w:t>2021</w:t>
      </w:r>
      <w:r w:rsidR="00081E34">
        <w:rPr>
          <w:sz w:val="24"/>
          <w:szCs w:val="24"/>
        </w:rPr>
        <w:t>/</w:t>
      </w:r>
      <w:r w:rsidR="00081E34">
        <w:rPr>
          <w:sz w:val="24"/>
          <w:szCs w:val="24"/>
          <w:lang w:val="en-US"/>
        </w:rPr>
        <w:t>2022</w:t>
      </w:r>
      <w:r>
        <w:rPr>
          <w:sz w:val="24"/>
          <w:szCs w:val="24"/>
        </w:rPr>
        <w:t xml:space="preserve"> maka setiap mahasiswa diharuskan  untuk melaksanakan Kerja Praktek (KP) untuk memberikan gambaran kerja nyata kepada mahasiswa dan menerapkan ilmu-ilmu yang telah diperoleh di Perguruan Tinggi sekaligus untuk memperoleh pengalaman kerja.</w:t>
      </w:r>
    </w:p>
    <w:p w14:paraId="5495672D" w14:textId="77777777" w:rsidR="00F6787F" w:rsidRDefault="00CD7CAD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Sehubungan dengan hal itu mohon kiranya Bapak/Ibu bersedia mengijinkan untuk melakukan survey di perusahaan yang Bapak/Ibu pimpin terhadap mahasiswa yang bernama dibawah ini :</w:t>
      </w:r>
    </w:p>
    <w:p w14:paraId="02A40D9B" w14:textId="77777777" w:rsidR="00F6787F" w:rsidRDefault="00F6787F">
      <w:pPr>
        <w:ind w:left="0" w:hanging="2"/>
        <w:rPr>
          <w:sz w:val="24"/>
          <w:szCs w:val="24"/>
        </w:rPr>
      </w:pPr>
    </w:p>
    <w:tbl>
      <w:tblPr>
        <w:tblStyle w:val="a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4028"/>
        <w:gridCol w:w="2366"/>
        <w:gridCol w:w="2367"/>
      </w:tblGrid>
      <w:tr w:rsidR="00F6787F" w14:paraId="2A2178DF" w14:textId="77777777">
        <w:tc>
          <w:tcPr>
            <w:tcW w:w="704" w:type="dxa"/>
          </w:tcPr>
          <w:p w14:paraId="6AAAA821" w14:textId="77777777" w:rsidR="00F6787F" w:rsidRDefault="00CD7CAD">
            <w:pPr>
              <w:tabs>
                <w:tab w:val="left" w:pos="4155"/>
              </w:tabs>
              <w:ind w:left="0" w:hanging="2"/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4028" w:type="dxa"/>
          </w:tcPr>
          <w:p w14:paraId="3000FC5E" w14:textId="77777777" w:rsidR="00F6787F" w:rsidRDefault="00CD7CAD">
            <w:pPr>
              <w:tabs>
                <w:tab w:val="left" w:pos="4155"/>
              </w:tabs>
              <w:ind w:left="0" w:hanging="2"/>
              <w:jc w:val="center"/>
            </w:pPr>
            <w:r>
              <w:rPr>
                <w:b/>
              </w:rPr>
              <w:t>NAMA</w:t>
            </w:r>
          </w:p>
        </w:tc>
        <w:tc>
          <w:tcPr>
            <w:tcW w:w="2366" w:type="dxa"/>
          </w:tcPr>
          <w:p w14:paraId="30DE6EBA" w14:textId="77777777" w:rsidR="00F6787F" w:rsidRDefault="00CD7CAD">
            <w:pPr>
              <w:tabs>
                <w:tab w:val="left" w:pos="4155"/>
              </w:tabs>
              <w:ind w:left="0" w:hanging="2"/>
              <w:jc w:val="center"/>
            </w:pPr>
            <w:r>
              <w:rPr>
                <w:b/>
              </w:rPr>
              <w:t>NIM</w:t>
            </w:r>
          </w:p>
        </w:tc>
        <w:tc>
          <w:tcPr>
            <w:tcW w:w="2367" w:type="dxa"/>
          </w:tcPr>
          <w:p w14:paraId="604AA179" w14:textId="77777777" w:rsidR="00F6787F" w:rsidRDefault="00CD7CAD">
            <w:pPr>
              <w:tabs>
                <w:tab w:val="left" w:pos="4155"/>
              </w:tabs>
              <w:ind w:left="0" w:hanging="2"/>
              <w:jc w:val="center"/>
            </w:pPr>
            <w:r>
              <w:rPr>
                <w:b/>
              </w:rPr>
              <w:t>PRODI</w:t>
            </w:r>
          </w:p>
        </w:tc>
      </w:tr>
      <w:tr w:rsidR="00F6787F" w14:paraId="221CDCC6" w14:textId="77777777">
        <w:tc>
          <w:tcPr>
            <w:tcW w:w="704" w:type="dxa"/>
          </w:tcPr>
          <w:p w14:paraId="6126DBA6" w14:textId="61071DD3" w:rsidR="00F6787F" w:rsidRPr="00081E34" w:rsidRDefault="00DA4FA4">
            <w:pPr>
              <w:tabs>
                <w:tab w:val="left" w:pos="4155"/>
              </w:tabs>
              <w:ind w:left="0" w:hanging="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28" w:type="dxa"/>
          </w:tcPr>
          <w:p w14:paraId="2AC56AF0" w14:textId="2A529402" w:rsidR="00F6787F" w:rsidRPr="00081E34" w:rsidRDefault="00081E34">
            <w:pPr>
              <w:tabs>
                <w:tab w:val="left" w:pos="4155"/>
              </w:tabs>
              <w:ind w:left="0" w:hanging="2"/>
              <w:rPr>
                <w:lang w:val="en-US"/>
              </w:rPr>
            </w:pPr>
            <w:r>
              <w:rPr>
                <w:lang w:val="en-US"/>
              </w:rPr>
              <w:t>Budi</w:t>
            </w:r>
          </w:p>
        </w:tc>
        <w:tc>
          <w:tcPr>
            <w:tcW w:w="2366" w:type="dxa"/>
          </w:tcPr>
          <w:p w14:paraId="72A447C9" w14:textId="623299A1" w:rsidR="00F6787F" w:rsidRPr="00081E34" w:rsidRDefault="00081E34">
            <w:pPr>
              <w:tabs>
                <w:tab w:val="left" w:pos="4155"/>
              </w:tabs>
              <w:ind w:left="0" w:hanging="2"/>
              <w:rPr>
                <w:lang w:val="en-US"/>
              </w:rPr>
            </w:pPr>
            <w:r>
              <w:rPr>
                <w:lang w:val="en-US"/>
              </w:rPr>
              <w:t>123456789</w:t>
            </w:r>
          </w:p>
        </w:tc>
        <w:tc>
          <w:tcPr>
            <w:tcW w:w="2367" w:type="dxa"/>
          </w:tcPr>
          <w:p w14:paraId="2362D89E" w14:textId="3512F3DC" w:rsidR="00F6787F" w:rsidRPr="00081E34" w:rsidRDefault="00081E34">
            <w:pPr>
              <w:tabs>
                <w:tab w:val="left" w:pos="4155"/>
              </w:tabs>
              <w:ind w:left="0" w:hanging="2"/>
              <w:rPr>
                <w:lang w:val="en-US"/>
              </w:rPr>
            </w:pPr>
            <w:r>
              <w:rPr>
                <w:lang w:val="en-US"/>
              </w:rPr>
              <w:t>Rekayasa Perangkat Lunak</w:t>
            </w:r>
          </w:p>
        </w:tc>
      </w:tr>
      <w:tr w:rsidR="00DA4FA4" w14:paraId="1E5AE161" w14:textId="77777777">
        <w:tc>
          <w:tcPr>
            <w:tcW w:w="704" w:type="dxa"/>
          </w:tcPr>
          <w:p w14:paraId="484E5452" w14:textId="1B6757AD" w:rsidR="00DA4FA4" w:rsidRPr="00081E34" w:rsidRDefault="00DA4FA4" w:rsidP="00DA4FA4">
            <w:pPr>
              <w:tabs>
                <w:tab w:val="left" w:pos="4155"/>
              </w:tabs>
              <w:ind w:left="0" w:hanging="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028" w:type="dxa"/>
          </w:tcPr>
          <w:p w14:paraId="0005B711" w14:textId="70DFFB8A" w:rsidR="00DA4FA4" w:rsidRDefault="00DA4FA4" w:rsidP="00DA4FA4">
            <w:pPr>
              <w:tabs>
                <w:tab w:val="left" w:pos="4155"/>
              </w:tabs>
              <w:ind w:left="0" w:hanging="2"/>
            </w:pPr>
            <w:r>
              <w:rPr>
                <w:lang w:val="en-US"/>
              </w:rPr>
              <w:t>Ani</w:t>
            </w:r>
          </w:p>
        </w:tc>
        <w:tc>
          <w:tcPr>
            <w:tcW w:w="2366" w:type="dxa"/>
          </w:tcPr>
          <w:p w14:paraId="764CC284" w14:textId="35C84FD6" w:rsidR="00DA4FA4" w:rsidRDefault="00DA4FA4" w:rsidP="00DA4FA4">
            <w:pPr>
              <w:tabs>
                <w:tab w:val="left" w:pos="4155"/>
              </w:tabs>
              <w:ind w:left="0" w:hanging="2"/>
            </w:pPr>
            <w:r>
              <w:rPr>
                <w:lang w:val="en-US"/>
              </w:rPr>
              <w:t>234567891</w:t>
            </w:r>
          </w:p>
        </w:tc>
        <w:tc>
          <w:tcPr>
            <w:tcW w:w="2367" w:type="dxa"/>
          </w:tcPr>
          <w:p w14:paraId="79CF3CC2" w14:textId="32E6EC31" w:rsidR="00DA4FA4" w:rsidRDefault="00DA4FA4" w:rsidP="00DA4FA4">
            <w:pPr>
              <w:tabs>
                <w:tab w:val="left" w:pos="4155"/>
              </w:tabs>
              <w:ind w:left="0" w:hanging="2"/>
            </w:pPr>
            <w:r>
              <w:rPr>
                <w:lang w:val="en-US"/>
              </w:rPr>
              <w:t>Rekayasa Perangkat Lunak</w:t>
            </w:r>
          </w:p>
        </w:tc>
      </w:tr>
      <w:tr w:rsidR="00DA4FA4" w14:paraId="1E5AE161" w14:textId="77777777">
        <w:tc>
          <w:tcPr>
            <w:tcW w:w="704" w:type="dxa"/>
          </w:tcPr>
          <w:p w14:paraId="484E5452" w14:textId="1B6757AD" w:rsidR="00DA4FA4" w:rsidRPr="00081E34" w:rsidRDefault="00DA4FA4" w:rsidP="00DA4FA4">
            <w:pPr>
              <w:tabs>
                <w:tab w:val="left" w:pos="4155"/>
              </w:tabs>
              <w:ind w:left="0" w:hanging="2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028" w:type="dxa"/>
          </w:tcPr>
          <w:p w14:paraId="0005B711" w14:textId="70DFFB8A" w:rsidR="00DA4FA4" w:rsidRDefault="00DA4FA4" w:rsidP="00DA4FA4">
            <w:pPr>
              <w:tabs>
                <w:tab w:val="left" w:pos="4155"/>
              </w:tabs>
              <w:ind w:left="0" w:hanging="2"/>
            </w:pPr>
            <w:r>
              <w:rPr>
                <w:lang w:val="en-US"/>
              </w:rPr>
              <w:t>Sinta</w:t>
            </w:r>
          </w:p>
        </w:tc>
        <w:tc>
          <w:tcPr>
            <w:tcW w:w="2366" w:type="dxa"/>
          </w:tcPr>
          <w:p w14:paraId="764CC284" w14:textId="35C84FD6" w:rsidR="00DA4FA4" w:rsidRDefault="00DA4FA4" w:rsidP="00DA4FA4">
            <w:pPr>
              <w:tabs>
                <w:tab w:val="left" w:pos="4155"/>
              </w:tabs>
              <w:ind w:left="0" w:hanging="2"/>
            </w:pPr>
            <w:r>
              <w:rPr>
                <w:lang w:val="en-US"/>
              </w:rPr>
              <w:t>234567893</w:t>
            </w:r>
          </w:p>
        </w:tc>
        <w:tc>
          <w:tcPr>
            <w:tcW w:w="2367" w:type="dxa"/>
          </w:tcPr>
          <w:p w14:paraId="79CF3CC2" w14:textId="32E6EC31" w:rsidR="00DA4FA4" w:rsidRDefault="00DA4FA4" w:rsidP="00DA4FA4">
            <w:pPr>
              <w:tabs>
                <w:tab w:val="left" w:pos="4155"/>
              </w:tabs>
              <w:ind w:left="0" w:hanging="2"/>
            </w:pPr>
            <w:r>
              <w:rPr>
                <w:lang w:val="en-US"/>
              </w:rPr>
              <w:t>Rekayasa Perangkat Lunak</w:t>
            </w:r>
          </w:p>
        </w:tc>
      </w:tr>
    </w:tbl>
    <w:p w14:paraId="675786B5" w14:textId="77777777" w:rsidR="00F6787F" w:rsidRDefault="00F6787F">
      <w:pPr>
        <w:ind w:left="0" w:hanging="2"/>
        <w:rPr>
          <w:sz w:val="24"/>
          <w:szCs w:val="24"/>
        </w:rPr>
      </w:pPr>
    </w:p>
    <w:p w14:paraId="23D7AD70" w14:textId="77777777" w:rsidR="00F6787F" w:rsidRDefault="00CD7CAD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Atas perhatian dan kerjasamanya kami ucapkan terimakasih.</w:t>
      </w:r>
    </w:p>
    <w:p w14:paraId="242579CE" w14:textId="77777777" w:rsidR="00F6787F" w:rsidRDefault="00F6787F">
      <w:pPr>
        <w:ind w:left="0" w:hanging="2"/>
        <w:rPr>
          <w:sz w:val="24"/>
          <w:szCs w:val="24"/>
        </w:rPr>
      </w:pPr>
    </w:p>
    <w:p w14:paraId="4CBE9EB0" w14:textId="77777777" w:rsidR="00F6787F" w:rsidRDefault="00F6787F">
      <w:pPr>
        <w:ind w:left="0" w:hanging="2"/>
        <w:rPr>
          <w:sz w:val="24"/>
          <w:szCs w:val="24"/>
        </w:rPr>
      </w:pPr>
    </w:p>
    <w:p w14:paraId="47DAB162" w14:textId="77777777" w:rsidR="00F6787F" w:rsidRDefault="00F6787F">
      <w:pPr>
        <w:ind w:left="0" w:hanging="2"/>
        <w:rPr>
          <w:sz w:val="24"/>
          <w:szCs w:val="24"/>
        </w:rPr>
      </w:pPr>
    </w:p>
    <w:p w14:paraId="2BD3E893" w14:textId="61D4B532" w:rsidR="00F6787F" w:rsidRPr="00081E34" w:rsidRDefault="00CD7CAD">
      <w:pPr>
        <w:ind w:left="0" w:hanging="2"/>
        <w:rPr>
          <w:rFonts w:ascii="Arial" w:eastAsia="Arial" w:hAnsi="Arial" w:cs="Arial"/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Surabaya, </w:t>
      </w:r>
      <w:r w:rsidR="00081E34">
        <w:rPr>
          <w:rFonts w:ascii="Arial" w:eastAsia="Arial" w:hAnsi="Arial" w:cs="Arial"/>
          <w:sz w:val="24"/>
          <w:szCs w:val="24"/>
          <w:lang w:val="en-US"/>
        </w:rPr>
        <w:t>26 Oktober 2021</w:t>
      </w:r>
    </w:p>
    <w:p w14:paraId="7B8E1F6C" w14:textId="77777777" w:rsidR="00F6787F" w:rsidRDefault="00F6787F">
      <w:pPr>
        <w:spacing w:before="0"/>
        <w:ind w:left="0" w:right="0" w:hanging="2"/>
        <w:jc w:val="left"/>
        <w:rPr>
          <w:rFonts w:ascii="Arial" w:eastAsia="Arial" w:hAnsi="Arial" w:cs="Arial"/>
          <w:b/>
          <w:sz w:val="24"/>
          <w:szCs w:val="24"/>
        </w:rPr>
      </w:pPr>
    </w:p>
    <w:p w14:paraId="16587224" w14:textId="77777777" w:rsidR="00F6787F" w:rsidRDefault="00F6787F">
      <w:pPr>
        <w:spacing w:before="0"/>
        <w:ind w:left="0" w:right="0" w:hanging="2"/>
        <w:jc w:val="left"/>
        <w:rPr>
          <w:rFonts w:ascii="Arial" w:eastAsia="Arial" w:hAnsi="Arial" w:cs="Arial"/>
          <w:b/>
          <w:sz w:val="24"/>
          <w:szCs w:val="24"/>
        </w:rPr>
      </w:pPr>
    </w:p>
    <w:p w14:paraId="5A1F84F3" w14:textId="77777777" w:rsidR="00F6787F" w:rsidRDefault="00F6787F">
      <w:pPr>
        <w:spacing w:before="0"/>
        <w:ind w:left="0" w:right="0" w:hanging="2"/>
        <w:jc w:val="left"/>
        <w:rPr>
          <w:rFonts w:ascii="Arial" w:eastAsia="Arial" w:hAnsi="Arial" w:cs="Arial"/>
          <w:b/>
          <w:sz w:val="24"/>
          <w:szCs w:val="24"/>
        </w:rPr>
      </w:pPr>
    </w:p>
    <w:p w14:paraId="063C4F20" w14:textId="77777777" w:rsidR="00F6787F" w:rsidRDefault="00CD7CAD">
      <w:pPr>
        <w:spacing w:before="0"/>
        <w:ind w:left="0" w:right="0" w:hanging="2"/>
        <w:jc w:val="left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 xml:space="preserve"> </w:t>
      </w:r>
    </w:p>
    <w:p w14:paraId="52B420DE" w14:textId="77777777" w:rsidR="00F6787F" w:rsidRDefault="00F6787F">
      <w:pPr>
        <w:spacing w:before="0"/>
        <w:ind w:left="0" w:right="0" w:hanging="2"/>
        <w:jc w:val="left"/>
        <w:rPr>
          <w:rFonts w:ascii="Arial" w:eastAsia="Arial" w:hAnsi="Arial" w:cs="Arial"/>
          <w:sz w:val="24"/>
          <w:szCs w:val="24"/>
          <w:u w:val="single"/>
        </w:rPr>
      </w:pPr>
    </w:p>
    <w:p w14:paraId="635DBEDC" w14:textId="4081142E" w:rsidR="00F6787F" w:rsidRDefault="00081E34">
      <w:pPr>
        <w:spacing w:before="0"/>
        <w:ind w:left="0" w:right="0" w:hanging="2"/>
        <w:jc w:val="left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  <w:lang w:val="en-US"/>
        </w:rPr>
        <w:t>Dr. Helmy Widyantara, S.Kom., M. Eng</w:t>
      </w:r>
      <w:r w:rsidR="00CD7CAD">
        <w:rPr>
          <w:rFonts w:ascii="Arial" w:eastAsia="Arial" w:hAnsi="Arial" w:cs="Arial"/>
          <w:sz w:val="24"/>
          <w:szCs w:val="24"/>
          <w:u w:val="single"/>
        </w:rPr>
        <w:t>.</w:t>
      </w:r>
    </w:p>
    <w:p w14:paraId="1E6FF270" w14:textId="345ACB3F" w:rsidR="00F6787F" w:rsidRPr="00081E34" w:rsidRDefault="00CD7CAD">
      <w:pPr>
        <w:spacing w:before="0"/>
        <w:ind w:left="0" w:right="0" w:hanging="2"/>
        <w:jc w:val="left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 xml:space="preserve">Dekan </w:t>
      </w:r>
      <w:r w:rsidR="00081E34">
        <w:rPr>
          <w:rFonts w:ascii="Arial" w:eastAsia="Arial" w:hAnsi="Arial" w:cs="Arial"/>
          <w:sz w:val="24"/>
          <w:szCs w:val="24"/>
          <w:lang w:val="en-US"/>
        </w:rPr>
        <w:t>Fakultas Teknologi Informasi dan Bisnis</w:t>
      </w:r>
    </w:p>
    <w:p w14:paraId="47B47779" w14:textId="77777777" w:rsidR="00F6787F" w:rsidRDefault="00CD7CAD">
      <w:pPr>
        <w:spacing w:before="0"/>
        <w:ind w:left="0" w:right="0" w:hanging="2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Institut Teknologi Telkom Surabaya</w:t>
      </w:r>
    </w:p>
    <w:p w14:paraId="71582D0D" w14:textId="77777777" w:rsidR="00F6787F" w:rsidRDefault="00F6787F">
      <w:pPr>
        <w:ind w:left="0" w:hanging="2"/>
        <w:rPr>
          <w:sz w:val="24"/>
          <w:szCs w:val="24"/>
        </w:rPr>
      </w:pPr>
    </w:p>
    <w:p w14:paraId="5EC55298" w14:textId="77777777" w:rsidR="00F6787F" w:rsidRDefault="00F6787F">
      <w:pPr>
        <w:ind w:left="0" w:hanging="2"/>
        <w:rPr>
          <w:sz w:val="24"/>
          <w:szCs w:val="24"/>
        </w:rPr>
      </w:pPr>
    </w:p>
    <w:sectPr w:rsidR="00F6787F">
      <w:headerReference w:type="default" r:id="rId7"/>
      <w:pgSz w:w="12242" w:h="18711"/>
      <w:pgMar w:top="2127" w:right="1140" w:bottom="426" w:left="1412" w:header="426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CEF87" w14:textId="77777777" w:rsidR="00D61231" w:rsidRDefault="00D61231">
      <w:pPr>
        <w:spacing w:before="0" w:line="240" w:lineRule="auto"/>
        <w:ind w:left="0" w:hanging="2"/>
      </w:pPr>
      <w:r>
        <w:separator/>
      </w:r>
    </w:p>
  </w:endnote>
  <w:endnote w:type="continuationSeparator" w:id="0">
    <w:p w14:paraId="4DFBC217" w14:textId="77777777" w:rsidR="00D61231" w:rsidRDefault="00D61231">
      <w:pPr>
        <w:spacing w:before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609BF" w14:textId="77777777" w:rsidR="00D61231" w:rsidRDefault="00D61231">
      <w:pPr>
        <w:spacing w:before="0" w:line="240" w:lineRule="auto"/>
        <w:ind w:left="0" w:hanging="2"/>
      </w:pPr>
      <w:r>
        <w:separator/>
      </w:r>
    </w:p>
  </w:footnote>
  <w:footnote w:type="continuationSeparator" w:id="0">
    <w:p w14:paraId="3C3D3F1E" w14:textId="77777777" w:rsidR="00D61231" w:rsidRDefault="00D61231">
      <w:pPr>
        <w:spacing w:before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F097D" w14:textId="77777777" w:rsidR="00F6787F" w:rsidRDefault="00CD7CAD">
    <w:pPr>
      <w:pBdr>
        <w:top w:val="nil"/>
        <w:left w:val="nil"/>
        <w:bottom w:val="nil"/>
        <w:right w:val="nil"/>
        <w:between w:val="nil"/>
      </w:pBdr>
      <w:spacing w:before="0" w:line="240" w:lineRule="auto"/>
      <w:ind w:left="0" w:hanging="2"/>
      <w:jc w:val="center"/>
      <w:rPr>
        <w:color w:val="000000"/>
        <w:sz w:val="24"/>
        <w:szCs w:val="24"/>
      </w:rPr>
    </w:pPr>
    <w:r>
      <w:rPr>
        <w:b/>
        <w:color w:val="000000"/>
        <w:sz w:val="24"/>
        <w:szCs w:val="24"/>
      </w:rPr>
      <w:t>INSTITUT TEKNOLOGI TELKOM SURABAYA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171C41D" wp14:editId="247D55E4">
          <wp:simplePos x="0" y="0"/>
          <wp:positionH relativeFrom="column">
            <wp:posOffset>-76199</wp:posOffset>
          </wp:positionH>
          <wp:positionV relativeFrom="paragraph">
            <wp:posOffset>-123824</wp:posOffset>
          </wp:positionV>
          <wp:extent cx="1476375" cy="823595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10417" t="35094" r="9135" b="20031"/>
                  <a:stretch>
                    <a:fillRect/>
                  </a:stretch>
                </pic:blipFill>
                <pic:spPr>
                  <a:xfrm>
                    <a:off x="0" y="0"/>
                    <a:ext cx="1476375" cy="8235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9CBF7FF" w14:textId="77777777" w:rsidR="00F6787F" w:rsidRDefault="00CD7CAD">
    <w:pPr>
      <w:pBdr>
        <w:top w:val="nil"/>
        <w:left w:val="nil"/>
        <w:bottom w:val="nil"/>
        <w:right w:val="nil"/>
        <w:between w:val="nil"/>
      </w:pBdr>
      <w:spacing w:before="0" w:line="240" w:lineRule="auto"/>
      <w:ind w:left="0" w:hanging="2"/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t>Jl. Gayungan PTT No. 17-19, Gayungan</w:t>
    </w:r>
  </w:p>
  <w:p w14:paraId="10F5C795" w14:textId="77777777" w:rsidR="00F6787F" w:rsidRDefault="00CD7CAD">
    <w:pPr>
      <w:pBdr>
        <w:top w:val="nil"/>
        <w:left w:val="nil"/>
        <w:bottom w:val="nil"/>
        <w:right w:val="nil"/>
        <w:between w:val="nil"/>
      </w:pBdr>
      <w:spacing w:before="0" w:line="240" w:lineRule="auto"/>
      <w:ind w:left="0" w:hanging="2"/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t>Surabaya, Jawa Timur 60234</w:t>
    </w:r>
  </w:p>
  <w:p w14:paraId="3FF65FB8" w14:textId="77777777" w:rsidR="00F6787F" w:rsidRDefault="00CD7CAD">
    <w:pPr>
      <w:pBdr>
        <w:top w:val="nil"/>
        <w:left w:val="nil"/>
        <w:bottom w:val="nil"/>
        <w:right w:val="nil"/>
        <w:between w:val="nil"/>
      </w:pBdr>
      <w:spacing w:before="0" w:line="240" w:lineRule="auto"/>
      <w:ind w:left="0" w:hanging="2"/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t>Telp. (031) 8280800; (081) 139808009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754DEFF" wp14:editId="0DFBCE4E">
              <wp:simplePos x="0" y="0"/>
              <wp:positionH relativeFrom="column">
                <wp:posOffset>-101599</wp:posOffset>
              </wp:positionH>
              <wp:positionV relativeFrom="paragraph">
                <wp:posOffset>215900</wp:posOffset>
              </wp:positionV>
              <wp:extent cx="6172200" cy="5715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w="57150" cap="flat" cmpd="thinThick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215900</wp:posOffset>
              </wp:positionV>
              <wp:extent cx="6172200" cy="571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0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87F"/>
    <w:rsid w:val="00081E34"/>
    <w:rsid w:val="00680800"/>
    <w:rsid w:val="00CD7CAD"/>
    <w:rsid w:val="00D61231"/>
    <w:rsid w:val="00DA4FA4"/>
    <w:rsid w:val="00F6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F4DC4"/>
  <w15:docId w15:val="{5B18CCCE-EECE-4D1E-8098-F54C1D69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before="120"/>
        <w:ind w:right="-3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id-ID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0"/>
      <w:ind w:right="0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styleId="Header">
    <w:name w:val="header"/>
    <w:basedOn w:val="Normal"/>
    <w:qFormat/>
    <w:pPr>
      <w:spacing w:before="0"/>
    </w:pPr>
  </w:style>
  <w:style w:type="character" w:customStyle="1" w:styleId="HeaderChar">
    <w:name w:val="Header Char"/>
    <w:rPr>
      <w:rFonts w:ascii="Calibri" w:eastAsia="Calibri" w:hAnsi="Calibri" w:cs="Times New Roman"/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before="0"/>
    </w:pPr>
  </w:style>
  <w:style w:type="character" w:customStyle="1" w:styleId="FooterChar">
    <w:name w:val="Footer Char"/>
    <w:rPr>
      <w:rFonts w:ascii="Calibri" w:eastAsia="Calibri" w:hAnsi="Calibri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TitleChar">
    <w:name w:val="Title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spacing w:before="0" w:line="360" w:lineRule="auto"/>
      <w:ind w:left="1559" w:right="0"/>
    </w:pPr>
    <w:rPr>
      <w:rFonts w:ascii="Times New Roman" w:eastAsia="Times New Roman" w:hAnsi="Times New Roman"/>
      <w:sz w:val="24"/>
      <w:szCs w:val="20"/>
      <w:lang w:val="en-US"/>
    </w:rPr>
  </w:style>
  <w:style w:type="character" w:customStyle="1" w:styleId="BodyTextIndentChar">
    <w:name w:val="Body Text Indent Char"/>
    <w:rPr>
      <w:rFonts w:ascii="Times New Roman" w:eastAsia="Times New Roman" w:hAnsi="Times New Roman" w:cs="Times New Roman"/>
      <w:w w:val="100"/>
      <w:position w:val="-1"/>
      <w:sz w:val="24"/>
      <w:szCs w:val="20"/>
      <w:effect w:val="none"/>
      <w:vertAlign w:val="baseline"/>
      <w:cs w:val="0"/>
      <w:em w:val="none"/>
      <w:lang w:val="en-US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spacing w:before="0" w:after="200" w:line="252" w:lineRule="auto"/>
      <w:ind w:left="720" w:right="0"/>
      <w:contextualSpacing/>
      <w:jc w:val="left"/>
    </w:pPr>
    <w:rPr>
      <w:rFonts w:ascii="Cambria" w:eastAsia="Times New Roman" w:hAnsi="Cambria"/>
      <w:lang w:val="en-US" w:bidi="en-US"/>
    </w:rPr>
  </w:style>
  <w:style w:type="paragraph" w:styleId="FootnoteText">
    <w:name w:val="footnote text"/>
    <w:basedOn w:val="Normal"/>
    <w:qFormat/>
    <w:pPr>
      <w:spacing w:before="0"/>
      <w:ind w:right="0"/>
      <w:jc w:val="left"/>
    </w:pPr>
    <w:rPr>
      <w:rFonts w:ascii="Cambria" w:eastAsia="Times New Roman" w:hAnsi="Cambria"/>
      <w:sz w:val="20"/>
      <w:szCs w:val="20"/>
      <w:lang w:val="en-US" w:bidi="en-US"/>
    </w:rPr>
  </w:style>
  <w:style w:type="character" w:customStyle="1" w:styleId="FootnoteTextChar">
    <w:name w:val="Footnote Text Char"/>
    <w:rPr>
      <w:rFonts w:ascii="Cambria" w:eastAsia="Times New Roman" w:hAnsi="Cambria" w:cs="Times New Roman"/>
      <w:w w:val="100"/>
      <w:position w:val="-1"/>
      <w:sz w:val="20"/>
      <w:szCs w:val="20"/>
      <w:effect w:val="none"/>
      <w:vertAlign w:val="baseline"/>
      <w:cs w:val="0"/>
      <w:em w:val="none"/>
      <w:lang w:val="en-US" w:bidi="en-US"/>
    </w:rPr>
  </w:style>
  <w:style w:type="character" w:styleId="FootnoteReference">
    <w:name w:val="footnote reference"/>
    <w:qFormat/>
    <w:rPr>
      <w:w w:val="100"/>
      <w:position w:val="-1"/>
      <w:effect w:val="none"/>
      <w:vertAlign w:val="superscript"/>
      <w:cs w:val="0"/>
      <w:em w:val="none"/>
    </w:rPr>
  </w:style>
  <w:style w:type="paragraph" w:styleId="BalloonText">
    <w:name w:val="Balloon Text"/>
    <w:basedOn w:val="Normal"/>
    <w:qFormat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Calibri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">
    <w:name w:val="t"/>
    <w:rPr>
      <w:w w:val="100"/>
      <w:position w:val="-1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right="0" w:hangingChars="1" w:hanging="1"/>
      <w:textDirection w:val="btLr"/>
      <w:textAlignment w:val="top"/>
      <w:outlineLvl w:val="0"/>
    </w:pPr>
    <w:rPr>
      <w:rFonts w:cs="Times New Roman"/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wL3SG7i8PP2q9VGwmGwRT/OHDg==">AMUW2mX+kEC0mARyDNbC82/s0WnxuvL+PvUnTVHVFync0u+x/jSGcHs+D4uRZZoeuelwvUz2FmrGSqV4674RoDYaqbuQHjli0dow5zNRn6rS8Jep9on2KqihCeYGeStBa1nGX/pojDQo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Niken</dc:creator>
  <cp:lastModifiedBy>Fidi Wincoko Putro</cp:lastModifiedBy>
  <cp:revision>3</cp:revision>
  <dcterms:created xsi:type="dcterms:W3CDTF">2021-01-27T02:58:00Z</dcterms:created>
  <dcterms:modified xsi:type="dcterms:W3CDTF">2021-10-26T03:02:00Z</dcterms:modified>
</cp:coreProperties>
</file>