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Marking Scheme Verification Report</w:t>
      </w:r>
    </w:p>
    <w:p>
      <w:pPr>
        <w:pStyle w:val="Heading1"/>
      </w:pPr>
      <w:r>
        <w:t>General Feedback</w:t>
      </w:r>
    </w:p>
    <w:p>
      <w:r>
        <w:t xml:space="preserve">This verification confirms that the marking scheme for the Vocational Training Council (VTC) questions is factually accurate and aligns with the official terminology and educational structure used in Hong Kong. The scheme is ready for use, though formatting could be improved by removing the repeated 'General Grading Guide' after every question. Key references include </w:t>
      </w:r>
      <w:hyperlink r:id="rId9">
        <w:r>
          <w:rPr>
            <w:color w:val="0000FF"/>
            <w:u w:val="single"/>
          </w:rPr>
          <w:t>vpet.edu.hk</w:t>
        </w:r>
      </w:hyperlink>
      <w:r>
        <w:t xml:space="preserve"> and </w:t>
      </w:r>
      <w:hyperlink r:id="rId10">
        <w:r>
          <w:rPr>
            <w:color w:val="0000FF"/>
            <w:u w:val="single"/>
          </w:rPr>
          <w:t>edb.gov.hk</w:t>
        </w:r>
      </w:hyperlink>
      <w:r>
        <w:t>.</w:t>
      </w:r>
    </w:p>
    <w:p>
      <w:pPr>
        <w:pStyle w:val="Heading1"/>
      </w:pPr>
      <w:r>
        <w:t>Question Verification</w:t>
      </w:r>
    </w:p>
    <w:p>
      <w:pPr>
        <w:pStyle w:val="Heading2"/>
      </w:pPr>
      <w:r>
        <w:t>Q1</w:t>
      </w:r>
    </w:p>
    <w:p>
      <w:r>
        <w:rPr>
          <w:b/>
        </w:rPr>
        <w:t>Status: ✅ Correct</w:t>
      </w:r>
    </w:p>
    <w:p>
      <w:pPr>
        <w:pStyle w:val="Heading3"/>
      </w:pPr>
      <w:r>
        <w:t>Feedback:</w:t>
      </w:r>
    </w:p>
    <w:p>
      <w:r>
        <w:t xml:space="preserve">VPET stands for Vocational and Professional Education and Training. VTC is the largest provider in Hong Kong, focusing on applied knowledge and practical skills to meet industry manpower demands. </w:t>
      </w:r>
      <w:hyperlink r:id="rId11">
        <w:r>
          <w:rPr>
            <w:color w:val="0000FF"/>
            <w:u w:val="single"/>
          </w:rPr>
          <w:t>vtc.edu.hk</w:t>
        </w:r>
      </w:hyperlink>
      <w:r/>
    </w:p>
    <w:p>
      <w:pPr>
        <w:pStyle w:val="Heading3"/>
      </w:pPr>
      <w:r>
        <w:t>Suggestion:</w:t>
      </w:r>
    </w:p>
    <w:p>
      <w:r>
        <w:t>Add a point about 'Multiple Entry and Exit Points' as a reason for VPET's importance, as this is a core part of the VTC's mission to support lifelong learning.</w:t>
      </w:r>
    </w:p>
    <w:p>
      <w:r>
        <w:t>________________________________________</w:t>
      </w:r>
    </w:p>
    <w:p>
      <w:pPr>
        <w:pStyle w:val="Heading2"/>
      </w:pPr>
      <w:r>
        <w:t>Q2</w:t>
      </w:r>
    </w:p>
    <w:p>
      <w:r>
        <w:rPr>
          <w:b/>
        </w:rPr>
        <w:t>Status: ✅ Correct</w:t>
      </w:r>
    </w:p>
    <w:p>
      <w:pPr>
        <w:pStyle w:val="Heading3"/>
      </w:pPr>
      <w:r>
        <w:t>Feedback:</w:t>
      </w:r>
    </w:p>
    <w:p>
      <w:r>
        <w:t xml:space="preserve">The distinction is accurate. IVE primarily offers Higher Diplomas (Level 4 on the HK Qualifications Framework), while THEi focuses on applied-science-oriented Bachelor’s Degrees (Level 5). </w:t>
      </w:r>
      <w:hyperlink r:id="rId12">
        <w:r>
          <w:rPr>
            <w:color w:val="0000FF"/>
            <w:u w:val="single"/>
          </w:rPr>
          <w:t>ive.edu.hk</w:t>
        </w:r>
      </w:hyperlink>
      <w:r/>
    </w:p>
    <w:p>
      <w:pPr>
        <w:pStyle w:val="Heading3"/>
      </w:pPr>
      <w:r>
        <w:t>Suggestion:</w:t>
      </w:r>
    </w:p>
    <w:p>
      <w:r>
        <w:t>Mention that THEi is part of the government's initiative to develop Universities of Applied Sciences (UAS).</w:t>
      </w:r>
    </w:p>
    <w:p>
      <w:r>
        <w:t>________________________________________</w:t>
      </w:r>
    </w:p>
    <w:p>
      <w:pPr>
        <w:pStyle w:val="Heading2"/>
      </w:pPr>
      <w:r>
        <w:t>Q3</w:t>
      </w:r>
    </w:p>
    <w:p>
      <w:r>
        <w:rPr>
          <w:b/>
        </w:rPr>
        <w:t>Status: ✅ Correct</w:t>
      </w:r>
    </w:p>
    <w:p>
      <w:pPr>
        <w:pStyle w:val="Heading3"/>
      </w:pPr>
      <w:r>
        <w:t>Feedback:</w:t>
      </w:r>
    </w:p>
    <w:p>
      <w:r>
        <w:t xml:space="preserve">The 'Think and Do' approach is VTC’s signature pedagogy. 'Think' represents theoretical knowledge and 'Do' represents practical application. The requirement for synthesis reflects the applied nature of the curriculum. </w:t>
      </w:r>
      <w:hyperlink r:id="rId13">
        <w:r>
          <w:rPr>
            <w:color w:val="0000FF"/>
            <w:u w:val="single"/>
          </w:rPr>
          <w:t>vtc.edu.hk</w:t>
        </w:r>
      </w:hyperlink>
      <w:r/>
    </w:p>
    <w:p>
      <w:r>
        <w:t>________________________________________</w:t>
      </w:r>
    </w:p>
    <w:p>
      <w:pPr>
        <w:pStyle w:val="Heading2"/>
      </w:pPr>
      <w:r>
        <w:t>Q4</w:t>
      </w:r>
    </w:p>
    <w:p>
      <w:r>
        <w:rPr>
          <w:b/>
        </w:rPr>
        <w:t>Status: ✅ Correct</w:t>
      </w:r>
    </w:p>
    <w:p>
      <w:pPr>
        <w:pStyle w:val="Heading3"/>
      </w:pPr>
      <w:r>
        <w:t>Feedback:</w:t>
      </w:r>
    </w:p>
    <w:p>
      <w:r>
        <w:t xml:space="preserve">The answer key is correct. The Diploma of Foundation Studies (DFS) is the primary pathway for S6 students, and its completion is recognized as equivalent to Level 2 in five HKDSE subjects. </w:t>
      </w:r>
      <w:hyperlink r:id="rId14">
        <w:r>
          <w:rPr>
            <w:color w:val="0000FF"/>
            <w:u w:val="single"/>
          </w:rPr>
          <w:t>yc.edu.hk</w:t>
        </w:r>
      </w:hyperlink>
      <w:r/>
    </w:p>
    <w:p>
      <w:pPr>
        <w:pStyle w:val="Heading3"/>
      </w:pPr>
      <w:r>
        <w:t>Suggestion:</w:t>
      </w:r>
    </w:p>
    <w:p>
      <w:r>
        <w:t>Suggest that students mention the HKQF Level (DFS is Level 3) for extra clarity.</w:t>
      </w:r>
    </w:p>
    <w:p>
      <w:r>
        <w:t>________________________________________</w:t>
      </w:r>
    </w:p>
    <w:p>
      <w:pPr>
        <w:pStyle w:val="Heading2"/>
      </w:pPr>
      <w:r>
        <w:t>Q5</w:t>
      </w:r>
    </w:p>
    <w:p>
      <w:r>
        <w:rPr>
          <w:b/>
        </w:rPr>
        <w:t>Status: ✅ Correct</w:t>
      </w:r>
    </w:p>
    <w:p>
      <w:pPr>
        <w:pStyle w:val="Heading3"/>
      </w:pPr>
      <w:r>
        <w:t>Feedback:</w:t>
      </w:r>
    </w:p>
    <w:p>
      <w:r>
        <w:t xml:space="preserve">The marking scheme is accurate. VTC operates 25 Training Boards to ensure curriculum relevance and provides benefits like Work-Integrated Learning (WIL) and industry-standard equipment. </w:t>
      </w:r>
      <w:hyperlink r:id="rId15">
        <w:r>
          <w:rPr>
            <w:color w:val="0000FF"/>
            <w:u w:val="single"/>
          </w:rPr>
          <w:t>vtc.edu.hk</w:t>
        </w:r>
      </w:hyperlink>
      <w:r/>
    </w:p>
    <w:p>
      <w:pPr>
        <w:pStyle w:val="Heading3"/>
      </w:pPr>
      <w:r>
        <w:t>Suggestion:</w:t>
      </w:r>
    </w:p>
    <w:p>
      <w:r>
        <w:t>Mentioning 'Work-integrated learning' specifically would be a strong addition to the first specific benefit point.</w:t>
      </w:r>
    </w:p>
    <w:p>
      <w:r>
        <w:t>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rtexaisearch.cloud.google.com/grounding-api-redirect/AUZIYQGmLf3qA-NbRAsCJxLohSy5WUfcUQp3JoX9cvKm4mC89XvOy6kKMWYGa6f1Swx-4Skwz0EHDDAhiEMI_DVP3eikG2pJr-5-0uUyMFGoTmRmgTPUbIuRs032tExj76qbwkEtvHnCwssj0EoM5jbF" TargetMode="External"/><Relationship Id="rId10" Type="http://schemas.openxmlformats.org/officeDocument/2006/relationships/hyperlink" Target="https://vertexaisearch.cloud.google.com/grounding-api-redirect/AUZIYQHdBIP9v0yD8Fd773H6cMEyA50QrxbI0UFbl0gbxlrf7cioRE4nrFsf0vbsTpObTAzj9SlCZ_LkwIISlI0yvFbShKVQeLUyV9cGF7GgvP3-h7pSNXNTmBe-VuAgLDhcHPZs6Fv7oGBaTSmANEH5Dcv5Biw6nXNEwk_JiuPDfN7EUuS58DMHjiGM2em7dKSEBshh0-6QZN7Age6xpw==" TargetMode="External"/><Relationship Id="rId11" Type="http://schemas.openxmlformats.org/officeDocument/2006/relationships/hyperlink" Target="https://vertexaisearch.cloud.google.com/grounding-api-redirect/AUZIYQFJYvO9TbDgF9OXxyjr7DNMGr9Qp9vlGWXsbjpYIG9RFp3ufolVwWsOcNI2acQEzX0YJsD_8DTUAKHJnAZjKkZwW7JKk_JXjuD5U1byXuqiF1086GuCEW8_aZPQY_4yHecUjiRgYn9b" TargetMode="External"/><Relationship Id="rId12" Type="http://schemas.openxmlformats.org/officeDocument/2006/relationships/hyperlink" Target="https://vertexaisearch.cloud.google.com/grounding-api-redirect/AUZIYQHLlQG6t7Rgn5IMd948uiqheJpb_kwy2difShZJiheenw9GgxWrdb7VLuCJzbZTafxjf2Ydgb9u1He5xk8gG-FZkIC1pDoORh0FJS3YuAOUuhiiORD_49YSko5ecROJxzHe0k-NgdGrpsPD-pv7_lqtXg==" TargetMode="External"/><Relationship Id="rId13" Type="http://schemas.openxmlformats.org/officeDocument/2006/relationships/hyperlink" Target="https://vertexaisearch.cloud.google.com/grounding-api-redirect/AUZIYQHB-9XYQEOluZAk5_yueLUcBy_HNOfGbOMS02FfP6fWG0YhiytHOr_XEtOPVDFzR7E30i8dLARUgwmfCouI5ImmkcGS8XSDflWxuXCF2zoiYDcEizpbOYlzesZDlBfBTjgTZ9aTNkNKdP-5fhhhtqWcRcnFPHDSqdQF6S37jBC59nQI2OtN" TargetMode="External"/><Relationship Id="rId14" Type="http://schemas.openxmlformats.org/officeDocument/2006/relationships/hyperlink" Target="https://vertexaisearch.cloud.google.com/grounding-api-redirect/AUZIYQFcGBeIyA_OzQ9xeLdXKcBAO265Wrw6mGdF46N5KTRlOasxtDByL0PkTcUNxUN9CmGUxeB0QhS5OSjGI6QfyZAMe_cXxWXHxItdcCwkHr19F_-iPehnM4hDgetFSAgXyjSdCy-l6nXsCkcI9HxZKe0=" TargetMode="External"/><Relationship Id="rId15" Type="http://schemas.openxmlformats.org/officeDocument/2006/relationships/hyperlink" Target="https://vertexaisearch.cloud.google.com/grounding-api-redirect/AUZIYQF3Q9Yjl9SfgsJBJddJZfZXfZAPYHJVDiISr0OiO7wqF-O17oQwyndQnAJrLviPr5EzX_vz_J0IBRQQ2Rx2UKDhbwq_ZXeNkuRpKXqPf-cIXSA6816zUDdLvpaW1K1iHLkFSzWVuWn4AoFklxmP7Q0yy4zvEooYFwn55ibK7iXUic34w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