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4E45D" w14:textId="77777777" w:rsidR="00AD2B32" w:rsidRPr="00AE7CDA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bookmarkStart w:id="0" w:name="_Toc73597772"/>
    </w:p>
    <w:p w14:paraId="71A9BD17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7C81E8F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3490985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3FF2EA6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FAD6F8A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B9D0E26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3349BF4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44F9271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BB1D8BC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0D47C69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02B5B95E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094E9DF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BDCD59F" w14:textId="77777777" w:rsidR="00AD2B32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1FC1BCA" w14:textId="77777777" w:rsidR="00AE7CDA" w:rsidRPr="00AE7CDA" w:rsidRDefault="00AE7CDA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FC2E4DB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2D2828B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0E6F84B" w14:textId="77777777" w:rsidR="00AD2B32" w:rsidRPr="00AE7CDA" w:rsidRDefault="00AD2B32" w:rsidP="00AE7CDA">
      <w:pPr>
        <w:spacing w:line="240" w:lineRule="auto"/>
        <w:ind w:firstLine="0"/>
        <w:jc w:val="center"/>
        <w:rPr>
          <w:bCs/>
          <w:sz w:val="28"/>
          <w:szCs w:val="24"/>
        </w:rPr>
      </w:pPr>
    </w:p>
    <w:p w14:paraId="67D0415E" w14:textId="1EFD7BE8" w:rsidR="00AD2B32" w:rsidRPr="00D62E83" w:rsidRDefault="00320A04" w:rsidP="00AE7CDA">
      <w:pPr>
        <w:spacing w:line="240" w:lineRule="auto"/>
        <w:ind w:firstLine="0"/>
        <w:jc w:val="center"/>
        <w:rPr>
          <w:b/>
          <w:bCs/>
          <w:szCs w:val="24"/>
        </w:rPr>
      </w:pPr>
      <w:r w:rsidRPr="00D62E83">
        <w:rPr>
          <w:b/>
          <w:bCs/>
          <w:szCs w:val="24"/>
        </w:rPr>
        <w:t>Игра «</w:t>
      </w:r>
      <w:r w:rsidR="00001308">
        <w:rPr>
          <w:b/>
          <w:bCs/>
          <w:szCs w:val="24"/>
          <w:lang w:val="en-US"/>
        </w:rPr>
        <w:t>Find</w:t>
      </w:r>
      <w:r w:rsidR="00001308" w:rsidRPr="004577DB">
        <w:rPr>
          <w:b/>
          <w:bCs/>
          <w:szCs w:val="24"/>
        </w:rPr>
        <w:t xml:space="preserve"> </w:t>
      </w:r>
      <w:r w:rsidR="00001308">
        <w:rPr>
          <w:b/>
          <w:bCs/>
          <w:szCs w:val="24"/>
          <w:lang w:val="en-US"/>
        </w:rPr>
        <w:t>me</w:t>
      </w:r>
      <w:r w:rsidRPr="00D62E83">
        <w:rPr>
          <w:b/>
          <w:bCs/>
          <w:szCs w:val="24"/>
        </w:rPr>
        <w:t>»</w:t>
      </w:r>
    </w:p>
    <w:p w14:paraId="3B68912F" w14:textId="77777777" w:rsidR="00AD2B32" w:rsidRPr="00D62E83" w:rsidRDefault="00AD2B32" w:rsidP="00AE7CDA">
      <w:pPr>
        <w:spacing w:line="240" w:lineRule="auto"/>
        <w:ind w:firstLine="0"/>
        <w:jc w:val="center"/>
        <w:rPr>
          <w:b/>
          <w:bCs/>
          <w:sz w:val="28"/>
          <w:szCs w:val="24"/>
        </w:rPr>
      </w:pPr>
      <w:r w:rsidRPr="00D62E83">
        <w:rPr>
          <w:b/>
          <w:bCs/>
          <w:szCs w:val="24"/>
        </w:rPr>
        <w:t>Руководство пользователя</w:t>
      </w:r>
    </w:p>
    <w:p w14:paraId="35969057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6C2C3265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76962FE5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7AB850E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0C04EA11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394458D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A3CEE9D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E9AE64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47824668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BD3D83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91AF7B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A9F29BC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710F8DA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12777B8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228B458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E9B8064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4E994FD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A9A0C27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2D134D2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EE4316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34849C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7445AAB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457557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576C677" w14:textId="128D07A5" w:rsidR="00AE7CDA" w:rsidRPr="00D62E83" w:rsidRDefault="00AD2B32" w:rsidP="00AD2B32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</w:rPr>
      </w:pPr>
      <w:r w:rsidRPr="00D62E83">
        <w:rPr>
          <w:rFonts w:eastAsia="Times New Roman" w:cs="Times New Roman"/>
          <w:szCs w:val="24"/>
        </w:rPr>
        <w:t>Киров, 202</w:t>
      </w:r>
      <w:r w:rsidR="00D63F6B">
        <w:rPr>
          <w:rFonts w:eastAsia="Times New Roman" w:cs="Times New Roman"/>
          <w:szCs w:val="24"/>
        </w:rPr>
        <w:t>4</w:t>
      </w:r>
      <w:r w:rsidRPr="00D62E83">
        <w:rPr>
          <w:rFonts w:eastAsia="Times New Roman" w:cs="Times New Roman"/>
          <w:szCs w:val="24"/>
        </w:rPr>
        <w:t xml:space="preserve"> г.</w:t>
      </w:r>
      <w:bookmarkEnd w:id="0"/>
      <w:r w:rsidRPr="00D62E83">
        <w:rPr>
          <w:rFonts w:eastAsia="Times New Roman" w:cs="Times New Roman"/>
          <w:b/>
          <w:szCs w:val="24"/>
        </w:rPr>
        <w:t xml:space="preserve"> </w:t>
      </w:r>
    </w:p>
    <w:p w14:paraId="68A8B651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left"/>
        <w:rPr>
          <w:rFonts w:eastAsia="Times New Roman" w:cs="Times New Roman"/>
          <w:b/>
          <w:sz w:val="28"/>
          <w:szCs w:val="28"/>
        </w:rPr>
      </w:pPr>
      <w:r w:rsidRPr="00D62E83">
        <w:rPr>
          <w:rFonts w:eastAsia="Times New Roman" w:cs="Times New Roman"/>
          <w:b/>
          <w:sz w:val="28"/>
          <w:szCs w:val="28"/>
        </w:rPr>
        <w:br w:type="page"/>
      </w:r>
    </w:p>
    <w:p w14:paraId="2B6741A1" w14:textId="77777777" w:rsidR="00AD2B32" w:rsidRPr="002101A3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caps/>
          <w:szCs w:val="24"/>
        </w:rPr>
      </w:pPr>
      <w:r w:rsidRPr="002101A3">
        <w:rPr>
          <w:rFonts w:eastAsia="Times New Roman" w:cs="Times New Roman"/>
          <w:b/>
          <w:caps/>
          <w:szCs w:val="24"/>
        </w:rPr>
        <w:lastRenderedPageBreak/>
        <w:t>Содержание</w:t>
      </w:r>
    </w:p>
    <w:p w14:paraId="334D8F29" w14:textId="77777777" w:rsidR="00AD2B32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598525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79F149" w14:textId="77777777" w:rsidR="00655ED3" w:rsidRDefault="00655ED3" w:rsidP="00925524">
          <w:pPr>
            <w:pStyle w:val="a8"/>
            <w:keepNext w:val="0"/>
            <w:keepLines w:val="0"/>
            <w:spacing w:before="0" w:line="240" w:lineRule="auto"/>
            <w:ind w:right="567"/>
          </w:pPr>
        </w:p>
        <w:p w14:paraId="25DE5F63" w14:textId="090CA4F4" w:rsidR="005C6150" w:rsidRDefault="00655E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15818" w:history="1">
            <w:r w:rsidR="005C6150" w:rsidRPr="007547E3">
              <w:rPr>
                <w:rStyle w:val="a5"/>
                <w:kern w:val="32"/>
                <w:lang w:eastAsia="en-US" w:bidi="en-US"/>
              </w:rPr>
              <w:t>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kern w:val="32"/>
                <w:lang w:eastAsia="en-US" w:bidi="en-US"/>
              </w:rPr>
              <w:t>Введение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_Toc169315818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3</w:t>
            </w:r>
            <w:r w:rsidR="005C6150">
              <w:rPr>
                <w:webHidden/>
              </w:rPr>
              <w:fldChar w:fldCharType="end"/>
            </w:r>
          </w:hyperlink>
        </w:p>
        <w:p w14:paraId="5EFE319A" w14:textId="15857FAF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19" w:history="1">
            <w:r w:rsidR="005C6150" w:rsidRPr="007547E3">
              <w:rPr>
                <w:rStyle w:val="a5"/>
              </w:rPr>
              <w:t>1.1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Область применения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_Toc169315819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3</w:t>
            </w:r>
            <w:r w:rsidR="005C6150">
              <w:rPr>
                <w:webHidden/>
              </w:rPr>
              <w:fldChar w:fldCharType="end"/>
            </w:r>
          </w:hyperlink>
        </w:p>
        <w:p w14:paraId="58C1DC93" w14:textId="71E6D231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0" w:history="1">
            <w:r w:rsidR="005C6150" w:rsidRPr="007547E3">
              <w:rPr>
                <w:rStyle w:val="a5"/>
                <w:lang w:eastAsia="en-US" w:bidi="en-US"/>
              </w:rPr>
              <w:t>1.2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Краткое описание возможностей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_Toc169315820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3</w:t>
            </w:r>
            <w:r w:rsidR="005C6150">
              <w:rPr>
                <w:webHidden/>
              </w:rPr>
              <w:fldChar w:fldCharType="end"/>
            </w:r>
          </w:hyperlink>
        </w:p>
        <w:p w14:paraId="2037E85E" w14:textId="37BC7D64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1" w:history="1">
            <w:r w:rsidR="005C6150" w:rsidRPr="007547E3">
              <w:rPr>
                <w:rStyle w:val="a5"/>
                <w:lang w:eastAsia="en-US" w:bidi="en-US"/>
              </w:rPr>
              <w:t>1.3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Уровень подготовки пользователя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_Toc169315821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3</w:t>
            </w:r>
            <w:r w:rsidR="005C6150">
              <w:rPr>
                <w:webHidden/>
              </w:rPr>
              <w:fldChar w:fldCharType="end"/>
            </w:r>
          </w:hyperlink>
        </w:p>
        <w:p w14:paraId="1BDA2662" w14:textId="3F11DC4C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2" w:history="1">
            <w:r w:rsidR="005C6150" w:rsidRPr="007547E3">
              <w:rPr>
                <w:rStyle w:val="a5"/>
                <w:lang w:eastAsia="en-US" w:bidi="en-US"/>
              </w:rPr>
              <w:t>1.4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Перечень эксплуатационной документации, с которыми необходимо ознакомиться пользователю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_Toc169315822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3</w:t>
            </w:r>
            <w:r w:rsidR="005C6150">
              <w:rPr>
                <w:webHidden/>
              </w:rPr>
              <w:fldChar w:fldCharType="end"/>
            </w:r>
          </w:hyperlink>
        </w:p>
        <w:p w14:paraId="1AFF34FA" w14:textId="4C8EFBAC" w:rsidR="005C6150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3" w:history="1">
            <w:r w:rsidR="005C6150" w:rsidRPr="007547E3">
              <w:rPr>
                <w:rStyle w:val="a5"/>
                <w:lang w:eastAsia="en-US" w:bidi="en-US"/>
              </w:rPr>
              <w:t>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Назначение и условия применения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_Toc169315823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4</w:t>
            </w:r>
            <w:r w:rsidR="005C6150">
              <w:rPr>
                <w:webHidden/>
              </w:rPr>
              <w:fldChar w:fldCharType="end"/>
            </w:r>
          </w:hyperlink>
        </w:p>
        <w:p w14:paraId="4BA01736" w14:textId="380E705A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4" w:history="1">
            <w:r w:rsidR="005C6150" w:rsidRPr="007547E3">
              <w:rPr>
                <w:rStyle w:val="a5"/>
                <w:lang w:eastAsia="en-US" w:bidi="en-US"/>
              </w:rPr>
              <w:t>2.1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Виды деятельности, функции, для автоматизации которых предназначено данное средство автоматизации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_Toc169315824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4</w:t>
            </w:r>
            <w:r w:rsidR="005C6150">
              <w:rPr>
                <w:webHidden/>
              </w:rPr>
              <w:fldChar w:fldCharType="end"/>
            </w:r>
          </w:hyperlink>
        </w:p>
        <w:p w14:paraId="57A75BE4" w14:textId="374F72C7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5" w:history="1">
            <w:r w:rsidR="005C6150" w:rsidRPr="007547E3">
              <w:rPr>
                <w:rStyle w:val="a5"/>
                <w:lang w:eastAsia="en-US" w:bidi="en-US"/>
              </w:rPr>
              <w:t>2.2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Условия, при соблюдении которых обеспечивается применение средства автоматизации в соответствии с назначением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_Toc169315825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4</w:t>
            </w:r>
            <w:r w:rsidR="005C6150">
              <w:rPr>
                <w:webHidden/>
              </w:rPr>
              <w:fldChar w:fldCharType="end"/>
            </w:r>
          </w:hyperlink>
        </w:p>
        <w:p w14:paraId="4A7D1B89" w14:textId="3B6A642F" w:rsidR="005C6150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6" w:history="1">
            <w:r w:rsidR="005C6150" w:rsidRPr="007547E3">
              <w:rPr>
                <w:rStyle w:val="a5"/>
                <w:lang w:eastAsia="en-US" w:bidi="en-US"/>
              </w:rPr>
              <w:t>3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Подготовка к работе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_Toc169315826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5</w:t>
            </w:r>
            <w:r w:rsidR="005C6150">
              <w:rPr>
                <w:webHidden/>
              </w:rPr>
              <w:fldChar w:fldCharType="end"/>
            </w:r>
          </w:hyperlink>
        </w:p>
        <w:p w14:paraId="3C962B37" w14:textId="48AB0D0A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7" w:history="1">
            <w:r w:rsidR="005C6150" w:rsidRPr="007547E3">
              <w:rPr>
                <w:rStyle w:val="a5"/>
                <w:lang w:eastAsia="en-US" w:bidi="en-US"/>
              </w:rPr>
              <w:t>3.1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Состав и содержание дистрибутивного носителя данных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_Toc169315827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5</w:t>
            </w:r>
            <w:r w:rsidR="005C6150">
              <w:rPr>
                <w:webHidden/>
              </w:rPr>
              <w:fldChar w:fldCharType="end"/>
            </w:r>
          </w:hyperlink>
        </w:p>
        <w:p w14:paraId="6804ABA7" w14:textId="5CAC4ED0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8" w:history="1">
            <w:r w:rsidR="005C6150" w:rsidRPr="007547E3">
              <w:rPr>
                <w:rStyle w:val="a5"/>
                <w:lang w:eastAsia="en-US" w:bidi="en-US"/>
              </w:rPr>
              <w:t>3.2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Порядок загрузки данных программы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_Toc169315828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5</w:t>
            </w:r>
            <w:r w:rsidR="005C6150">
              <w:rPr>
                <w:webHidden/>
              </w:rPr>
              <w:fldChar w:fldCharType="end"/>
            </w:r>
          </w:hyperlink>
        </w:p>
        <w:p w14:paraId="163A1B3C" w14:textId="6B2E322A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29" w:history="1">
            <w:r w:rsidR="005C6150" w:rsidRPr="007547E3">
              <w:rPr>
                <w:rStyle w:val="a5"/>
                <w:lang w:eastAsia="en-US" w:bidi="en-US"/>
              </w:rPr>
              <w:t>3.3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Порядок проверки работоспособности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_Toc169315829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5</w:t>
            </w:r>
            <w:r w:rsidR="005C6150">
              <w:rPr>
                <w:webHidden/>
              </w:rPr>
              <w:fldChar w:fldCharType="end"/>
            </w:r>
          </w:hyperlink>
        </w:p>
        <w:p w14:paraId="4E33800C" w14:textId="01F9B7E4" w:rsidR="005C6150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0" w:history="1">
            <w:r w:rsidR="005C6150" w:rsidRPr="007547E3">
              <w:rPr>
                <w:rStyle w:val="a5"/>
                <w:lang w:eastAsia="en-US" w:bidi="en-US"/>
              </w:rPr>
              <w:t>4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Описание операций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_Toc169315830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28C42F7E" w14:textId="6CDE7868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1" w:history="1">
            <w:r w:rsidR="005C6150" w:rsidRPr="007547E3">
              <w:rPr>
                <w:rStyle w:val="a5"/>
                <w:lang w:eastAsia="en-US" w:bidi="en-US"/>
              </w:rPr>
              <w:t>4.1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Описание всех выполняемых функций, задач, комплексов задач, процедур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_Toc169315831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095EB42B" w14:textId="2071AE6C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2" w:history="1">
            <w:r w:rsidR="005C6150" w:rsidRPr="007547E3">
              <w:rPr>
                <w:rStyle w:val="a5"/>
                <w:lang w:eastAsia="en-US" w:bidi="en-US"/>
              </w:rPr>
              <w:t>4.2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Описание операций технологического процесса обработки данных, необходимых для выполнения функций, комплексов задач, процедур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_Toc169315832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11327C5D" w14:textId="3165F7DB" w:rsidR="005C6150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3" w:history="1">
            <w:r w:rsidR="005C6150" w:rsidRPr="007547E3">
              <w:rPr>
                <w:rStyle w:val="a5"/>
                <w:lang w:eastAsia="en-US" w:bidi="en-US"/>
              </w:rPr>
              <w:t>4.2.1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Возможность просматривать правила игры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_Toc169315833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58D9ABBD" w14:textId="6599D452" w:rsidR="005C6150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4" w:history="1">
            <w:r w:rsidR="005C6150" w:rsidRPr="007547E3">
              <w:rPr>
                <w:rStyle w:val="a5"/>
                <w:lang w:eastAsia="en-US" w:bidi="en-US"/>
              </w:rPr>
              <w:t>4.2.2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Сохранение результата пользователя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_Toc169315834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319E5517" w14:textId="40E6E20E" w:rsidR="005C6150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5" w:history="1">
            <w:r w:rsidR="005C6150" w:rsidRPr="007547E3">
              <w:rPr>
                <w:rStyle w:val="a5"/>
                <w:lang w:eastAsia="en-US" w:bidi="en-US"/>
              </w:rPr>
              <w:t>4.2.3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Возможность отслеживания количества ошибок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_Toc169315835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6</w:t>
            </w:r>
            <w:r w:rsidR="005C6150">
              <w:rPr>
                <w:webHidden/>
              </w:rPr>
              <w:fldChar w:fldCharType="end"/>
            </w:r>
          </w:hyperlink>
        </w:p>
        <w:p w14:paraId="22332E9F" w14:textId="67983AED" w:rsidR="005C6150" w:rsidRDefault="0000000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6" w:history="1">
            <w:r w:rsidR="005C6150" w:rsidRPr="007547E3">
              <w:rPr>
                <w:rStyle w:val="a5"/>
                <w:lang w:eastAsia="en-US" w:bidi="en-US"/>
              </w:rPr>
              <w:t>4.2.4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Возможность перезапуска игры без завершения работы программы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_Toc169315836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7</w:t>
            </w:r>
            <w:r w:rsidR="005C6150">
              <w:rPr>
                <w:webHidden/>
              </w:rPr>
              <w:fldChar w:fldCharType="end"/>
            </w:r>
          </w:hyperlink>
        </w:p>
        <w:p w14:paraId="20904662" w14:textId="2D08B4C9" w:rsidR="005C6150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7" w:history="1">
            <w:r w:rsidR="005C6150" w:rsidRPr="007547E3">
              <w:rPr>
                <w:rStyle w:val="a5"/>
                <w:lang w:eastAsia="en-US" w:bidi="en-US"/>
              </w:rPr>
              <w:t>5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Аварийные ситуации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_Toc169315837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8</w:t>
            </w:r>
            <w:r w:rsidR="005C6150">
              <w:rPr>
                <w:webHidden/>
              </w:rPr>
              <w:fldChar w:fldCharType="end"/>
            </w:r>
          </w:hyperlink>
        </w:p>
        <w:p w14:paraId="59E8CF0E" w14:textId="0CD7CB00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8" w:history="1">
            <w:r w:rsidR="005C6150" w:rsidRPr="007547E3">
              <w:rPr>
                <w:rStyle w:val="a5"/>
                <w:lang w:eastAsia="en-US" w:bidi="en-US"/>
              </w:rPr>
              <w:t>5.1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_Toc169315838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8</w:t>
            </w:r>
            <w:r w:rsidR="005C6150">
              <w:rPr>
                <w:webHidden/>
              </w:rPr>
              <w:fldChar w:fldCharType="end"/>
            </w:r>
          </w:hyperlink>
        </w:p>
        <w:p w14:paraId="535C216E" w14:textId="4737D34F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39" w:history="1">
            <w:r w:rsidR="005C6150" w:rsidRPr="007547E3">
              <w:rPr>
                <w:rStyle w:val="a5"/>
                <w:lang w:eastAsia="en-US" w:bidi="en-US"/>
              </w:rPr>
              <w:t>5.2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_Toc169315839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8</w:t>
            </w:r>
            <w:r w:rsidR="005C6150">
              <w:rPr>
                <w:webHidden/>
              </w:rPr>
              <w:fldChar w:fldCharType="end"/>
            </w:r>
          </w:hyperlink>
        </w:p>
        <w:p w14:paraId="107B4E88" w14:textId="2AD14C1E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40" w:history="1">
            <w:r w:rsidR="005C6150" w:rsidRPr="007547E3">
              <w:rPr>
                <w:rStyle w:val="a5"/>
              </w:rPr>
              <w:t>5.3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</w:rPr>
              <w:t>Действия в случаях обнаружении несанкционированного вмешательства в данные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_Toc169315840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8</w:t>
            </w:r>
            <w:r w:rsidR="005C6150">
              <w:rPr>
                <w:webHidden/>
              </w:rPr>
              <w:fldChar w:fldCharType="end"/>
            </w:r>
          </w:hyperlink>
        </w:p>
        <w:p w14:paraId="65807B84" w14:textId="7183B11B" w:rsidR="005C6150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41" w:history="1">
            <w:r w:rsidR="005C6150" w:rsidRPr="007547E3">
              <w:rPr>
                <w:rStyle w:val="a5"/>
              </w:rPr>
              <w:t>5.4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</w:rPr>
              <w:t>Действия в других аварийных ситуациях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_Toc169315841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8</w:t>
            </w:r>
            <w:r w:rsidR="005C6150">
              <w:rPr>
                <w:webHidden/>
              </w:rPr>
              <w:fldChar w:fldCharType="end"/>
            </w:r>
          </w:hyperlink>
        </w:p>
        <w:p w14:paraId="0D0F5511" w14:textId="7CA09E07" w:rsidR="005C6150" w:rsidRDefault="0000000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9315842" w:history="1">
            <w:r w:rsidR="005C6150" w:rsidRPr="007547E3">
              <w:rPr>
                <w:rStyle w:val="a5"/>
                <w:lang w:eastAsia="en-US" w:bidi="en-US"/>
              </w:rPr>
              <w:t>6</w:t>
            </w:r>
            <w:r w:rsidR="005C615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5C6150" w:rsidRPr="007547E3">
              <w:rPr>
                <w:rStyle w:val="a5"/>
                <w:lang w:eastAsia="en-US" w:bidi="en-US"/>
              </w:rPr>
              <w:t>Рекомендации по освоению</w:t>
            </w:r>
            <w:r w:rsidR="005C6150">
              <w:rPr>
                <w:webHidden/>
              </w:rPr>
              <w:tab/>
            </w:r>
            <w:r w:rsidR="005C6150">
              <w:rPr>
                <w:webHidden/>
              </w:rPr>
              <w:fldChar w:fldCharType="begin"/>
            </w:r>
            <w:r w:rsidR="005C6150">
              <w:rPr>
                <w:webHidden/>
              </w:rPr>
              <w:instrText xml:space="preserve"> PAGEREF _Toc169315842 \h </w:instrText>
            </w:r>
            <w:r w:rsidR="005C6150">
              <w:rPr>
                <w:webHidden/>
              </w:rPr>
            </w:r>
            <w:r w:rsidR="005C6150">
              <w:rPr>
                <w:webHidden/>
              </w:rPr>
              <w:fldChar w:fldCharType="separate"/>
            </w:r>
            <w:r w:rsidR="005C6150">
              <w:rPr>
                <w:webHidden/>
              </w:rPr>
              <w:t>9</w:t>
            </w:r>
            <w:r w:rsidR="005C6150">
              <w:rPr>
                <w:webHidden/>
              </w:rPr>
              <w:fldChar w:fldCharType="end"/>
            </w:r>
          </w:hyperlink>
        </w:p>
        <w:p w14:paraId="5C305C85" w14:textId="203F260C" w:rsidR="00655ED3" w:rsidRDefault="00655ED3" w:rsidP="00925524">
          <w:pPr>
            <w:spacing w:before="0" w:line="240" w:lineRule="auto"/>
            <w:ind w:right="567"/>
          </w:pPr>
          <w:r>
            <w:rPr>
              <w:b/>
              <w:bCs/>
            </w:rPr>
            <w:fldChar w:fldCharType="end"/>
          </w:r>
        </w:p>
      </w:sdtContent>
    </w:sdt>
    <w:p w14:paraId="465A3FD8" w14:textId="77777777" w:rsidR="002101A3" w:rsidRPr="002101A3" w:rsidRDefault="002101A3" w:rsidP="002101A3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szCs w:val="24"/>
        </w:rPr>
      </w:pPr>
    </w:p>
    <w:p w14:paraId="0F502008" w14:textId="77777777" w:rsidR="00AD2B32" w:rsidRPr="00707095" w:rsidRDefault="00D604A7" w:rsidP="002101A3">
      <w:pPr>
        <w:pStyle w:val="1"/>
        <w:rPr>
          <w:kern w:val="32"/>
          <w:lang w:eastAsia="en-US" w:bidi="en-US"/>
        </w:rPr>
      </w:pPr>
      <w:r w:rsidRPr="00707095">
        <w:rPr>
          <w:rFonts w:eastAsia="Times New Roman"/>
          <w:szCs w:val="32"/>
        </w:rPr>
        <w:lastRenderedPageBreak/>
        <w:fldChar w:fldCharType="begin"/>
      </w:r>
      <w:r w:rsidR="00AD2B32" w:rsidRPr="00707095">
        <w:rPr>
          <w:szCs w:val="32"/>
        </w:rPr>
        <w:instrText xml:space="preserve"> TOC \o "2-3" \h \z \t "Заголовок 1;1" </w:instrText>
      </w:r>
      <w:r w:rsidRPr="00707095">
        <w:rPr>
          <w:rFonts w:eastAsia="Times New Roman"/>
          <w:szCs w:val="32"/>
        </w:rPr>
        <w:fldChar w:fldCharType="end"/>
      </w:r>
      <w:r w:rsidRPr="00707095">
        <w:fldChar w:fldCharType="begin"/>
      </w:r>
      <w:r w:rsidR="00AD2B32" w:rsidRPr="00707095">
        <w:instrText xml:space="preserve"> TOC \o "2-3" \h \z \t "Заголовок 1;1" </w:instrText>
      </w:r>
      <w:r w:rsidRPr="00707095">
        <w:fldChar w:fldCharType="end"/>
      </w:r>
      <w:bookmarkStart w:id="1" w:name="_Объект_испытаний"/>
      <w:bookmarkStart w:id="2" w:name="_Toc106427849"/>
      <w:bookmarkStart w:id="3" w:name="_Toc167667365"/>
      <w:bookmarkStart w:id="4" w:name="_Toc169315818"/>
      <w:bookmarkEnd w:id="1"/>
      <w:r w:rsidR="00AD2B32" w:rsidRPr="00707095">
        <w:rPr>
          <w:kern w:val="32"/>
          <w:lang w:eastAsia="en-US" w:bidi="en-US"/>
        </w:rPr>
        <w:t>Введение</w:t>
      </w:r>
      <w:bookmarkEnd w:id="2"/>
      <w:bookmarkEnd w:id="3"/>
      <w:bookmarkEnd w:id="4"/>
      <w:r w:rsidR="00AD2B32" w:rsidRPr="00707095">
        <w:rPr>
          <w:kern w:val="32"/>
          <w:lang w:eastAsia="en-US" w:bidi="en-US"/>
        </w:rPr>
        <w:t xml:space="preserve"> </w:t>
      </w:r>
    </w:p>
    <w:p w14:paraId="0FE98F3A" w14:textId="77777777" w:rsidR="001F3793" w:rsidRPr="00707095" w:rsidRDefault="00AD2B32" w:rsidP="00DC0503">
      <w:pPr>
        <w:pStyle w:val="2"/>
        <w:rPr>
          <w:rFonts w:eastAsiaTheme="minorEastAsia"/>
          <w:bCs w:val="0"/>
          <w:szCs w:val="24"/>
        </w:rPr>
      </w:pPr>
      <w:bookmarkStart w:id="5" w:name="_Toc106427850"/>
      <w:bookmarkStart w:id="6" w:name="_Toc167667366"/>
      <w:bookmarkStart w:id="7" w:name="_Toc169315819"/>
      <w:r w:rsidRPr="00707095">
        <w:rPr>
          <w:lang w:eastAsia="en-US" w:bidi="en-US"/>
        </w:rPr>
        <w:t>Область применения</w:t>
      </w:r>
      <w:bookmarkStart w:id="8" w:name="_Hlk102201276"/>
      <w:bookmarkStart w:id="9" w:name="_Hlk101863750"/>
      <w:bookmarkStart w:id="10" w:name="_Toc106427851"/>
      <w:bookmarkEnd w:id="5"/>
      <w:bookmarkEnd w:id="6"/>
      <w:bookmarkEnd w:id="7"/>
    </w:p>
    <w:bookmarkEnd w:id="8"/>
    <w:bookmarkEnd w:id="9"/>
    <w:p w14:paraId="3B5165CD" w14:textId="5422BD4B" w:rsidR="00001308" w:rsidRPr="000B203E" w:rsidRDefault="00001308" w:rsidP="00001308">
      <w:r w:rsidRPr="00001308">
        <w:rPr>
          <w:lang w:eastAsia="en-US" w:bidi="en-US"/>
        </w:rPr>
        <w:t>"</w:t>
      </w:r>
      <w:proofErr w:type="spellStart"/>
      <w:r w:rsidRPr="00001308">
        <w:rPr>
          <w:lang w:eastAsia="en-US" w:bidi="en-US"/>
        </w:rPr>
        <w:t>Find</w:t>
      </w:r>
      <w:proofErr w:type="spellEnd"/>
      <w:r w:rsidRPr="00001308">
        <w:rPr>
          <w:lang w:eastAsia="en-US" w:bidi="en-US"/>
        </w:rPr>
        <w:t xml:space="preserve"> </w:t>
      </w:r>
      <w:proofErr w:type="spellStart"/>
      <w:r w:rsidRPr="00001308">
        <w:rPr>
          <w:lang w:eastAsia="en-US" w:bidi="en-US"/>
        </w:rPr>
        <w:t>me</w:t>
      </w:r>
      <w:proofErr w:type="spellEnd"/>
      <w:r w:rsidRPr="00001308">
        <w:rPr>
          <w:lang w:eastAsia="en-US" w:bidi="en-US"/>
        </w:rPr>
        <w:t xml:space="preserve">" </w:t>
      </w:r>
      <w:r w:rsidRPr="00001308">
        <w:t>идеальный способ провести время с пользой и удовольствием, открывая для себя захватывающий мир поиска.</w:t>
      </w:r>
      <w:r>
        <w:t xml:space="preserve"> Игра </w:t>
      </w:r>
      <w:r w:rsidRPr="00001308">
        <w:rPr>
          <w:lang w:eastAsia="en-US" w:bidi="en-US"/>
        </w:rPr>
        <w:t>"</w:t>
      </w:r>
      <w:proofErr w:type="spellStart"/>
      <w:r w:rsidRPr="00001308">
        <w:rPr>
          <w:lang w:eastAsia="en-US" w:bidi="en-US"/>
        </w:rPr>
        <w:t>Find</w:t>
      </w:r>
      <w:proofErr w:type="spellEnd"/>
      <w:r w:rsidRPr="00001308">
        <w:rPr>
          <w:lang w:eastAsia="en-US" w:bidi="en-US"/>
        </w:rPr>
        <w:t xml:space="preserve"> </w:t>
      </w:r>
      <w:proofErr w:type="spellStart"/>
      <w:r w:rsidRPr="00001308">
        <w:rPr>
          <w:lang w:eastAsia="en-US" w:bidi="en-US"/>
        </w:rPr>
        <w:t>me</w:t>
      </w:r>
      <w:proofErr w:type="spellEnd"/>
      <w:r w:rsidRPr="00001308">
        <w:rPr>
          <w:lang w:eastAsia="en-US" w:bidi="en-US"/>
        </w:rPr>
        <w:t>"</w:t>
      </w:r>
      <w:r>
        <w:rPr>
          <w:lang w:eastAsia="en-US" w:bidi="en-US"/>
        </w:rPr>
        <w:t xml:space="preserve"> подходит для всех возрастов</w:t>
      </w:r>
      <w:r w:rsidR="00AF01AE">
        <w:rPr>
          <w:lang w:eastAsia="en-US" w:bidi="en-US"/>
        </w:rPr>
        <w:t>.</w:t>
      </w:r>
      <w:r w:rsidRPr="00001308">
        <w:t xml:space="preserve"> Она поможет пользователям с развитием реакции и внимательности.</w:t>
      </w:r>
    </w:p>
    <w:p w14:paraId="3DF838EB" w14:textId="310EF561" w:rsidR="00AD2B32" w:rsidRPr="00D62E83" w:rsidRDefault="00AD2B32" w:rsidP="00AD2B32">
      <w:pPr>
        <w:pStyle w:val="2"/>
        <w:rPr>
          <w:lang w:eastAsia="en-US" w:bidi="en-US"/>
        </w:rPr>
      </w:pPr>
      <w:bookmarkStart w:id="11" w:name="_Toc167667367"/>
      <w:bookmarkStart w:id="12" w:name="_Toc169315820"/>
      <w:r w:rsidRPr="00D62E83">
        <w:rPr>
          <w:lang w:eastAsia="en-US" w:bidi="en-US"/>
        </w:rPr>
        <w:t>Краткое описание возможностей</w:t>
      </w:r>
      <w:bookmarkEnd w:id="10"/>
      <w:bookmarkEnd w:id="11"/>
      <w:bookmarkEnd w:id="12"/>
    </w:p>
    <w:p w14:paraId="76AC6370" w14:textId="77777777" w:rsidR="00DC38A9" w:rsidRPr="00D62E83" w:rsidRDefault="00DC38A9" w:rsidP="00DC38A9">
      <w:bookmarkStart w:id="13" w:name="_Toc106427852"/>
      <w:r w:rsidRPr="00D62E83">
        <w:t>Пользователю представлены следующее возможности:</w:t>
      </w:r>
    </w:p>
    <w:p w14:paraId="72B32C22" w14:textId="119A9498" w:rsidR="00BA2286" w:rsidRDefault="00B96303" w:rsidP="007648B2">
      <w:pPr>
        <w:pStyle w:val="a"/>
        <w:numPr>
          <w:ilvl w:val="0"/>
          <w:numId w:val="5"/>
        </w:numPr>
        <w:tabs>
          <w:tab w:val="clear" w:pos="1276"/>
        </w:tabs>
        <w:ind w:left="0" w:firstLine="851"/>
      </w:pPr>
      <w:r>
        <w:t>т</w:t>
      </w:r>
      <w:r w:rsidR="00AF01AE">
        <w:t>аблица рекордов</w:t>
      </w:r>
      <w:r w:rsidR="007648B2">
        <w:t>;</w:t>
      </w:r>
    </w:p>
    <w:p w14:paraId="2EFC2CC4" w14:textId="03352251" w:rsidR="00DC0503" w:rsidRPr="00D62E83" w:rsidRDefault="007648B2" w:rsidP="002C1E6E">
      <w:pPr>
        <w:pStyle w:val="a"/>
        <w:numPr>
          <w:ilvl w:val="0"/>
          <w:numId w:val="5"/>
        </w:numPr>
        <w:tabs>
          <w:tab w:val="clear" w:pos="1276"/>
        </w:tabs>
        <w:ind w:left="0" w:firstLine="851"/>
      </w:pPr>
      <w:r>
        <w:t>возможность ввода имени</w:t>
      </w:r>
      <w:r w:rsidR="00B96303">
        <w:t>.</w:t>
      </w:r>
    </w:p>
    <w:p w14:paraId="4D7B3467" w14:textId="1FCC56C2" w:rsidR="00AD2B32" w:rsidRDefault="00AD2B32" w:rsidP="00AD2B32">
      <w:pPr>
        <w:pStyle w:val="2"/>
        <w:rPr>
          <w:lang w:eastAsia="en-US" w:bidi="en-US"/>
        </w:rPr>
      </w:pPr>
      <w:bookmarkStart w:id="14" w:name="_Toc167667368"/>
      <w:bookmarkStart w:id="15" w:name="_Toc169315821"/>
      <w:r w:rsidRPr="00D62E83">
        <w:rPr>
          <w:lang w:eastAsia="en-US" w:bidi="en-US"/>
        </w:rPr>
        <w:t>Уровень подготовки пользователя</w:t>
      </w:r>
      <w:bookmarkEnd w:id="13"/>
      <w:bookmarkEnd w:id="14"/>
      <w:bookmarkEnd w:id="15"/>
    </w:p>
    <w:p w14:paraId="75188B79" w14:textId="7E28D7BC" w:rsidR="00933C30" w:rsidRPr="0072537F" w:rsidRDefault="00933C30" w:rsidP="00933C30">
      <w:pPr>
        <w:rPr>
          <w:lang w:eastAsia="en-US" w:bidi="en-US"/>
        </w:rPr>
      </w:pPr>
      <w:r>
        <w:rPr>
          <w:lang w:eastAsia="en-US" w:bidi="en-US"/>
        </w:rPr>
        <w:t xml:space="preserve">Пользователю не требуется проходить никакую дополнительную подготовку для игры в </w:t>
      </w:r>
      <w:r w:rsidR="00CE389D" w:rsidRPr="00001308">
        <w:rPr>
          <w:lang w:eastAsia="en-US" w:bidi="en-US"/>
        </w:rPr>
        <w:t>"</w:t>
      </w:r>
      <w:proofErr w:type="spellStart"/>
      <w:r w:rsidR="00CE389D" w:rsidRPr="00001308">
        <w:rPr>
          <w:lang w:eastAsia="en-US" w:bidi="en-US"/>
        </w:rPr>
        <w:t>Find</w:t>
      </w:r>
      <w:proofErr w:type="spellEnd"/>
      <w:r w:rsidR="00CE389D" w:rsidRPr="00001308">
        <w:rPr>
          <w:lang w:eastAsia="en-US" w:bidi="en-US"/>
        </w:rPr>
        <w:t xml:space="preserve"> </w:t>
      </w:r>
      <w:proofErr w:type="spellStart"/>
      <w:r w:rsidR="00CE389D" w:rsidRPr="00001308">
        <w:rPr>
          <w:lang w:eastAsia="en-US" w:bidi="en-US"/>
        </w:rPr>
        <w:t>me</w:t>
      </w:r>
      <w:proofErr w:type="spellEnd"/>
      <w:r w:rsidR="00CE389D" w:rsidRPr="00001308">
        <w:rPr>
          <w:lang w:eastAsia="en-US" w:bidi="en-US"/>
        </w:rPr>
        <w:t>"</w:t>
      </w:r>
      <w:r w:rsidR="00CE389D">
        <w:rPr>
          <w:lang w:eastAsia="en-US" w:bidi="en-US"/>
        </w:rPr>
        <w:t>.</w:t>
      </w:r>
    </w:p>
    <w:p w14:paraId="4E28211B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16" w:name="_Toc106427853"/>
      <w:bookmarkStart w:id="17" w:name="_Toc167667369"/>
      <w:bookmarkStart w:id="18" w:name="_Toc169315822"/>
      <w:r w:rsidRPr="00D62E83">
        <w:rPr>
          <w:lang w:eastAsia="en-US" w:bidi="en-US"/>
        </w:rPr>
        <w:t>Перечень эксплуатационной документации, с которыми необходимо ознакомиться пользователю</w:t>
      </w:r>
      <w:bookmarkEnd w:id="16"/>
      <w:bookmarkEnd w:id="17"/>
      <w:bookmarkEnd w:id="18"/>
    </w:p>
    <w:p w14:paraId="10578DD3" w14:textId="1DFF5A71" w:rsidR="000A5DE3" w:rsidRPr="00D62E83" w:rsidRDefault="0072537F" w:rsidP="00E65E18">
      <w:pPr>
        <w:rPr>
          <w:lang w:eastAsia="en-US" w:bidi="en-US"/>
        </w:rPr>
      </w:pPr>
      <w:r>
        <w:rPr>
          <w:lang w:eastAsia="en-US" w:bidi="en-US"/>
        </w:rPr>
        <w:t xml:space="preserve">Перед началом </w:t>
      </w:r>
      <w:r w:rsidR="00722385">
        <w:rPr>
          <w:lang w:eastAsia="en-US" w:bidi="en-US"/>
        </w:rPr>
        <w:t>работы пользователю необходимо ознакомиться с содержанием настоящего руководства.</w:t>
      </w:r>
      <w:r w:rsidR="000A5DE3" w:rsidRPr="00D62E83">
        <w:rPr>
          <w:lang w:eastAsia="en-US" w:bidi="en-US"/>
        </w:rPr>
        <w:br w:type="page"/>
      </w:r>
    </w:p>
    <w:p w14:paraId="09E880A4" w14:textId="77777777" w:rsidR="00AD2B32" w:rsidRPr="00D62E83" w:rsidRDefault="00AD2B32" w:rsidP="00AD2B32">
      <w:pPr>
        <w:pStyle w:val="1"/>
        <w:rPr>
          <w:lang w:eastAsia="en-US" w:bidi="en-US"/>
        </w:rPr>
      </w:pPr>
      <w:bookmarkStart w:id="19" w:name="_Toc105969072"/>
      <w:bookmarkStart w:id="20" w:name="_Toc106427854"/>
      <w:bookmarkStart w:id="21" w:name="_Toc167667370"/>
      <w:bookmarkStart w:id="22" w:name="_Toc169315823"/>
      <w:r w:rsidRPr="00D62E83">
        <w:rPr>
          <w:lang w:eastAsia="en-US" w:bidi="en-US"/>
        </w:rPr>
        <w:lastRenderedPageBreak/>
        <w:t>Назначение и условия применения</w:t>
      </w:r>
      <w:bookmarkEnd w:id="19"/>
      <w:bookmarkEnd w:id="20"/>
      <w:bookmarkEnd w:id="21"/>
      <w:bookmarkEnd w:id="22"/>
    </w:p>
    <w:p w14:paraId="379BD4C4" w14:textId="77777777" w:rsidR="00AD2B32" w:rsidRDefault="00AD2B32" w:rsidP="00AD2B32">
      <w:pPr>
        <w:pStyle w:val="2"/>
        <w:rPr>
          <w:lang w:eastAsia="en-US" w:bidi="en-US"/>
        </w:rPr>
      </w:pPr>
      <w:bookmarkStart w:id="23" w:name="_Toc105969073"/>
      <w:bookmarkStart w:id="24" w:name="_Toc106427855"/>
      <w:bookmarkStart w:id="25" w:name="_Toc167667371"/>
      <w:bookmarkStart w:id="26" w:name="_Toc169315824"/>
      <w:r w:rsidRPr="00D62E83">
        <w:rPr>
          <w:lang w:eastAsia="en-US" w:bidi="en-US"/>
        </w:rPr>
        <w:t>Виды деятельности, функции, для автоматизации которых предназначено данное средство автоматизации</w:t>
      </w:r>
      <w:bookmarkEnd w:id="23"/>
      <w:bookmarkEnd w:id="24"/>
      <w:bookmarkEnd w:id="25"/>
      <w:bookmarkEnd w:id="26"/>
    </w:p>
    <w:p w14:paraId="06203751" w14:textId="0856C8BA" w:rsidR="0072537F" w:rsidRPr="0072537F" w:rsidRDefault="00001308" w:rsidP="0072537F">
      <w:pPr>
        <w:rPr>
          <w:lang w:eastAsia="en-US" w:bidi="en-US"/>
        </w:rPr>
      </w:pPr>
      <w:r w:rsidRPr="00001308">
        <w:rPr>
          <w:lang w:eastAsia="en-US" w:bidi="en-US"/>
        </w:rPr>
        <w:t>"</w:t>
      </w:r>
      <w:proofErr w:type="spellStart"/>
      <w:r w:rsidRPr="00001308">
        <w:rPr>
          <w:lang w:eastAsia="en-US" w:bidi="en-US"/>
        </w:rPr>
        <w:t>Find</w:t>
      </w:r>
      <w:proofErr w:type="spellEnd"/>
      <w:r w:rsidRPr="00001308">
        <w:rPr>
          <w:lang w:eastAsia="en-US" w:bidi="en-US"/>
        </w:rPr>
        <w:t xml:space="preserve"> </w:t>
      </w:r>
      <w:proofErr w:type="spellStart"/>
      <w:r w:rsidRPr="00001308">
        <w:rPr>
          <w:lang w:eastAsia="en-US" w:bidi="en-US"/>
        </w:rPr>
        <w:t>me</w:t>
      </w:r>
      <w:proofErr w:type="spellEnd"/>
      <w:r w:rsidRPr="00001308">
        <w:rPr>
          <w:lang w:eastAsia="en-US" w:bidi="en-US"/>
        </w:rPr>
        <w:t>" — игра, в которой нужно найти персонажа на клетчатом поле по заданным критериям. Подходит для всех возрастов, развивает внимание, реакцию и предлагает уникальный игровой опыт</w:t>
      </w:r>
      <w:r w:rsidR="0072537F">
        <w:rPr>
          <w:lang w:eastAsia="en-US" w:bidi="en-US"/>
        </w:rPr>
        <w:t xml:space="preserve">. </w:t>
      </w:r>
    </w:p>
    <w:p w14:paraId="33D263FB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27" w:name="_Toc105969074"/>
      <w:bookmarkStart w:id="28" w:name="_Toc106427856"/>
      <w:bookmarkStart w:id="29" w:name="_Toc167667372"/>
      <w:bookmarkStart w:id="30" w:name="_Toc169315825"/>
      <w:r w:rsidRPr="00D62E83">
        <w:rPr>
          <w:lang w:eastAsia="en-US" w:bidi="en-US"/>
        </w:rPr>
        <w:t>Условия, при соблюдении которых обеспечивается применение средства автоматизации в соответствии с назначением</w:t>
      </w:r>
      <w:bookmarkEnd w:id="27"/>
      <w:bookmarkEnd w:id="28"/>
      <w:bookmarkEnd w:id="29"/>
      <w:bookmarkEnd w:id="30"/>
    </w:p>
    <w:p w14:paraId="595F58D8" w14:textId="77777777" w:rsidR="0043435E" w:rsidRPr="004577DB" w:rsidRDefault="0043435E" w:rsidP="0043435E">
      <w:r w:rsidRPr="00D62E83">
        <w:t>Для</w:t>
      </w:r>
      <w:r w:rsidRPr="004577DB">
        <w:t xml:space="preserve"> </w:t>
      </w:r>
      <w:r w:rsidRPr="00D62E83">
        <w:t>стабильной</w:t>
      </w:r>
      <w:r w:rsidRPr="004577DB">
        <w:t xml:space="preserve"> </w:t>
      </w:r>
      <w:r w:rsidRPr="00D62E83">
        <w:t>работы</w:t>
      </w:r>
      <w:r w:rsidRPr="004577DB">
        <w:t xml:space="preserve"> </w:t>
      </w:r>
      <w:r w:rsidR="000F5189" w:rsidRPr="00D62E83">
        <w:t>приложения</w:t>
      </w:r>
      <w:r w:rsidRPr="004577DB">
        <w:t xml:space="preserve"> </w:t>
      </w:r>
      <w:r w:rsidRPr="00D62E83">
        <w:t>персональный</w:t>
      </w:r>
      <w:r w:rsidRPr="004577DB">
        <w:t xml:space="preserve"> </w:t>
      </w:r>
      <w:r w:rsidRPr="00D62E83">
        <w:t>компьютер</w:t>
      </w:r>
      <w:r w:rsidRPr="004577DB">
        <w:t xml:space="preserve"> </w:t>
      </w:r>
      <w:r w:rsidRPr="00D62E83">
        <w:t>должен</w:t>
      </w:r>
      <w:r w:rsidRPr="004577DB">
        <w:t xml:space="preserve"> </w:t>
      </w:r>
      <w:r w:rsidRPr="00D62E83">
        <w:t>соответствовать</w:t>
      </w:r>
      <w:r w:rsidRPr="004577DB">
        <w:t xml:space="preserve"> </w:t>
      </w:r>
      <w:r w:rsidRPr="00D62E83">
        <w:t>минимальным</w:t>
      </w:r>
      <w:r w:rsidRPr="004577DB">
        <w:t xml:space="preserve"> </w:t>
      </w:r>
      <w:r w:rsidRPr="00D62E83">
        <w:t>системным</w:t>
      </w:r>
      <w:r w:rsidRPr="004577DB">
        <w:t xml:space="preserve"> </w:t>
      </w:r>
      <w:r w:rsidRPr="00D62E83">
        <w:t>требованиям</w:t>
      </w:r>
      <w:r w:rsidRPr="004577DB">
        <w:t xml:space="preserve"> (</w:t>
      </w:r>
      <w:r w:rsidRPr="00D62E83">
        <w:t>см</w:t>
      </w:r>
      <w:r w:rsidRPr="004577DB">
        <w:t xml:space="preserve">. </w:t>
      </w:r>
      <w:r w:rsidRPr="00D62E83">
        <w:t>таб</w:t>
      </w:r>
      <w:r w:rsidRPr="004577DB">
        <w:t>. 1).</w:t>
      </w:r>
    </w:p>
    <w:p w14:paraId="39E034E1" w14:textId="77777777" w:rsidR="0043435E" w:rsidRPr="00D62E83" w:rsidRDefault="0043435E" w:rsidP="00D62E83">
      <w:pPr>
        <w:spacing w:before="0" w:after="160" w:line="259" w:lineRule="auto"/>
        <w:ind w:firstLine="0"/>
        <w:contextualSpacing w:val="0"/>
        <w:rPr>
          <w:rFonts w:eastAsia="Calibri" w:cs="Times New Roman"/>
          <w:szCs w:val="24"/>
          <w:lang w:eastAsia="en-US"/>
        </w:rPr>
      </w:pPr>
      <w:r w:rsidRPr="00D62E83">
        <w:rPr>
          <w:rFonts w:eastAsia="Calibri" w:cs="Times New Roman"/>
          <w:szCs w:val="24"/>
          <w:lang w:eastAsia="en-US"/>
        </w:rPr>
        <w:t>Таблица 1 – Минимальные системные требования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3545"/>
        <w:gridCol w:w="6661"/>
      </w:tblGrid>
      <w:tr w:rsidR="0043435E" w:rsidRPr="00D62E83" w14:paraId="6B980182" w14:textId="77777777" w:rsidTr="00D62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45" w:type="dxa"/>
          </w:tcPr>
          <w:p w14:paraId="6959707B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6661" w:type="dxa"/>
          </w:tcPr>
          <w:p w14:paraId="273D093C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</w:p>
        </w:tc>
      </w:tr>
      <w:tr w:rsidR="0043435E" w:rsidRPr="00D62E83" w14:paraId="5AF4B962" w14:textId="77777777" w:rsidTr="00D62E83">
        <w:tc>
          <w:tcPr>
            <w:tcW w:w="3545" w:type="dxa"/>
          </w:tcPr>
          <w:p w14:paraId="417ED9B4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6661" w:type="dxa"/>
          </w:tcPr>
          <w:p w14:paraId="3A72A36F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D42926" w:rsidRPr="00D62E83" w14:paraId="7E498C3F" w14:textId="77777777" w:rsidTr="00D62E83">
        <w:tc>
          <w:tcPr>
            <w:tcW w:w="3545" w:type="dxa"/>
          </w:tcPr>
          <w:p w14:paraId="7978B931" w14:textId="77777777" w:rsidR="00D42926" w:rsidRPr="00D62E83" w:rsidRDefault="00D42926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Клавиатура</w:t>
            </w:r>
          </w:p>
        </w:tc>
        <w:tc>
          <w:tcPr>
            <w:tcW w:w="6661" w:type="dxa"/>
          </w:tcPr>
          <w:p w14:paraId="27658FC7" w14:textId="77777777" w:rsidR="00D42926" w:rsidRPr="00D62E83" w:rsidRDefault="00D42926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722385" w:rsidRPr="00D62E83" w14:paraId="2A8F2146" w14:textId="77777777" w:rsidTr="00D62E83">
        <w:tc>
          <w:tcPr>
            <w:tcW w:w="3545" w:type="dxa"/>
          </w:tcPr>
          <w:p w14:paraId="18773C25" w14:textId="3D5BDAEB" w:rsidR="00722385" w:rsidRPr="00D62E83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Монитор</w:t>
            </w:r>
          </w:p>
        </w:tc>
        <w:tc>
          <w:tcPr>
            <w:tcW w:w="6661" w:type="dxa"/>
          </w:tcPr>
          <w:p w14:paraId="314B231F" w14:textId="07EA2EFC" w:rsidR="00722385" w:rsidRPr="00D62E83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722385" w:rsidRPr="00D62E83" w14:paraId="08B30558" w14:textId="77777777" w:rsidTr="00722385">
        <w:trPr>
          <w:trHeight w:val="283"/>
        </w:trPr>
        <w:tc>
          <w:tcPr>
            <w:tcW w:w="3545" w:type="dxa"/>
          </w:tcPr>
          <w:p w14:paraId="78AF1237" w14:textId="421D69B5" w:rsidR="00722385" w:rsidRPr="00D62E83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6661" w:type="dxa"/>
          </w:tcPr>
          <w:p w14:paraId="6F5AC7E1" w14:textId="36E54111" w:rsidR="00722385" w:rsidRPr="00722385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С тактовой частотой не менее 1 ГГц</w:t>
            </w:r>
          </w:p>
        </w:tc>
      </w:tr>
      <w:tr w:rsidR="00722385" w:rsidRPr="00D62E83" w14:paraId="3760B90C" w14:textId="77777777" w:rsidTr="00722385">
        <w:trPr>
          <w:trHeight w:val="283"/>
        </w:trPr>
        <w:tc>
          <w:tcPr>
            <w:tcW w:w="3545" w:type="dxa"/>
          </w:tcPr>
          <w:p w14:paraId="78D607D3" w14:textId="5FF8F75A" w:rsidR="00722385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6661" w:type="dxa"/>
          </w:tcPr>
          <w:p w14:paraId="45F732B2" w14:textId="15AE629E" w:rsidR="00722385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2 ГБ</w:t>
            </w:r>
          </w:p>
        </w:tc>
      </w:tr>
      <w:tr w:rsidR="00722385" w:rsidRPr="00D62E83" w14:paraId="19B5E3D8" w14:textId="77777777" w:rsidTr="00722385">
        <w:trPr>
          <w:trHeight w:val="283"/>
        </w:trPr>
        <w:tc>
          <w:tcPr>
            <w:tcW w:w="3545" w:type="dxa"/>
          </w:tcPr>
          <w:p w14:paraId="73442D3B" w14:textId="430D1A46" w:rsidR="00722385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Место на диске</w:t>
            </w:r>
          </w:p>
        </w:tc>
        <w:tc>
          <w:tcPr>
            <w:tcW w:w="6661" w:type="dxa"/>
          </w:tcPr>
          <w:p w14:paraId="19883715" w14:textId="5709BA6C" w:rsidR="00722385" w:rsidRDefault="00722385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64 МБ</w:t>
            </w:r>
          </w:p>
        </w:tc>
      </w:tr>
    </w:tbl>
    <w:p w14:paraId="66964D9D" w14:textId="77777777" w:rsidR="00666A33" w:rsidRPr="00D62E83" w:rsidRDefault="00666A33" w:rsidP="00666A33">
      <w:pPr>
        <w:ind w:firstLine="0"/>
        <w:rPr>
          <w:lang w:eastAsia="en-US" w:bidi="en-US"/>
        </w:rPr>
      </w:pPr>
    </w:p>
    <w:p w14:paraId="2F2C5C46" w14:textId="77777777" w:rsidR="00666A33" w:rsidRPr="00D62E83" w:rsidRDefault="00666A33">
      <w:pPr>
        <w:spacing w:before="0" w:after="160" w:line="259" w:lineRule="auto"/>
        <w:ind w:firstLine="0"/>
        <w:contextualSpacing w:val="0"/>
        <w:jc w:val="left"/>
        <w:rPr>
          <w:lang w:eastAsia="en-US" w:bidi="en-US"/>
        </w:rPr>
      </w:pPr>
      <w:r w:rsidRPr="00D62E83">
        <w:rPr>
          <w:lang w:eastAsia="en-US" w:bidi="en-US"/>
        </w:rPr>
        <w:br w:type="page"/>
      </w:r>
    </w:p>
    <w:p w14:paraId="53DCB3E8" w14:textId="77777777" w:rsidR="00AD2B32" w:rsidRPr="00D62E83" w:rsidRDefault="00AD2B32" w:rsidP="00AD2B32">
      <w:pPr>
        <w:pStyle w:val="1"/>
        <w:rPr>
          <w:lang w:eastAsia="en-US" w:bidi="en-US"/>
        </w:rPr>
      </w:pPr>
      <w:bookmarkStart w:id="31" w:name="_Toc106427857"/>
      <w:bookmarkStart w:id="32" w:name="_Toc167667373"/>
      <w:bookmarkStart w:id="33" w:name="_Toc169315826"/>
      <w:r w:rsidRPr="00D62E83">
        <w:rPr>
          <w:lang w:eastAsia="en-US" w:bidi="en-US"/>
        </w:rPr>
        <w:lastRenderedPageBreak/>
        <w:t>Подготовка к работе</w:t>
      </w:r>
      <w:bookmarkEnd w:id="31"/>
      <w:bookmarkEnd w:id="32"/>
      <w:bookmarkEnd w:id="33"/>
    </w:p>
    <w:p w14:paraId="54EEBA40" w14:textId="77777777" w:rsidR="00AD2B32" w:rsidRDefault="00AD2B32" w:rsidP="00AD2B32">
      <w:pPr>
        <w:pStyle w:val="2"/>
        <w:rPr>
          <w:lang w:eastAsia="en-US" w:bidi="en-US"/>
        </w:rPr>
      </w:pPr>
      <w:bookmarkStart w:id="34" w:name="_Toc106427858"/>
      <w:bookmarkStart w:id="35" w:name="_Toc167667374"/>
      <w:bookmarkStart w:id="36" w:name="_Toc169315827"/>
      <w:r w:rsidRPr="00D62E83">
        <w:rPr>
          <w:lang w:eastAsia="en-US" w:bidi="en-US"/>
        </w:rPr>
        <w:t>Состав и содержание дистрибутивного носителя данных</w:t>
      </w:r>
      <w:bookmarkEnd w:id="34"/>
      <w:bookmarkEnd w:id="35"/>
      <w:bookmarkEnd w:id="36"/>
    </w:p>
    <w:p w14:paraId="023B0573" w14:textId="5B863CE4" w:rsidR="00722385" w:rsidRPr="00722385" w:rsidRDefault="00722385" w:rsidP="00722385">
      <w:pPr>
        <w:rPr>
          <w:lang w:eastAsia="en-US" w:bidi="en-US"/>
        </w:rPr>
      </w:pPr>
      <w:r>
        <w:rPr>
          <w:lang w:eastAsia="en-US" w:bidi="en-US"/>
        </w:rPr>
        <w:t xml:space="preserve">Дистрибутив игры предоставляется на </w:t>
      </w:r>
      <w:r>
        <w:rPr>
          <w:lang w:val="en-US" w:eastAsia="en-US" w:bidi="en-US"/>
        </w:rPr>
        <w:t>USB</w:t>
      </w:r>
      <w:r w:rsidRPr="00722385">
        <w:rPr>
          <w:lang w:eastAsia="en-US" w:bidi="en-US"/>
        </w:rPr>
        <w:t>-</w:t>
      </w:r>
      <w:proofErr w:type="spellStart"/>
      <w:r>
        <w:rPr>
          <w:lang w:eastAsia="en-US" w:bidi="en-US"/>
        </w:rPr>
        <w:t>флеш</w:t>
      </w:r>
      <w:proofErr w:type="spellEnd"/>
      <w:r>
        <w:rPr>
          <w:lang w:eastAsia="en-US" w:bidi="en-US"/>
        </w:rPr>
        <w:t>-накопителе, содержащий исполняемый файл игры и дополнительные файлы для работы с ним.</w:t>
      </w:r>
    </w:p>
    <w:p w14:paraId="7BCDBA61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37" w:name="_Toc106427859"/>
      <w:bookmarkStart w:id="38" w:name="_Toc167667375"/>
      <w:bookmarkStart w:id="39" w:name="_Toc169315828"/>
      <w:r w:rsidRPr="00D62E83">
        <w:rPr>
          <w:lang w:eastAsia="en-US" w:bidi="en-US"/>
        </w:rPr>
        <w:t>Порядок загрузки данных программы</w:t>
      </w:r>
      <w:bookmarkEnd w:id="37"/>
      <w:bookmarkEnd w:id="38"/>
      <w:bookmarkEnd w:id="39"/>
    </w:p>
    <w:p w14:paraId="1E740663" w14:textId="77777777" w:rsidR="00AD2B32" w:rsidRPr="00D62E83" w:rsidRDefault="00AD2B32" w:rsidP="00AD2B32">
      <w:pPr>
        <w:rPr>
          <w:lang w:eastAsia="en-US" w:bidi="en-US"/>
        </w:rPr>
      </w:pPr>
      <w:r w:rsidRPr="00D62E83">
        <w:rPr>
          <w:lang w:eastAsia="en-US" w:bidi="en-US"/>
        </w:rPr>
        <w:t>Порядок запуска программы:</w:t>
      </w:r>
    </w:p>
    <w:p w14:paraId="6425D436" w14:textId="77777777" w:rsidR="00AD2B32" w:rsidRPr="00D62E83" w:rsidRDefault="00254ECF" w:rsidP="00D62E83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 w:rsidRPr="00D62E83">
        <w:rPr>
          <w:lang w:eastAsia="en-US" w:bidi="en-US"/>
        </w:rPr>
        <w:t>п</w:t>
      </w:r>
      <w:r w:rsidR="00AD2B32" w:rsidRPr="00D62E83">
        <w:rPr>
          <w:lang w:eastAsia="en-US" w:bidi="en-US"/>
        </w:rPr>
        <w:t xml:space="preserve">одключить </w:t>
      </w:r>
      <w:r w:rsidR="00EF344D" w:rsidRPr="00D62E83">
        <w:t>USB-флэш-накопитель</w:t>
      </w:r>
      <w:r w:rsidR="00AD2B32" w:rsidRPr="00D62E83">
        <w:rPr>
          <w:lang w:eastAsia="en-US" w:bidi="en-US"/>
        </w:rPr>
        <w:t>;</w:t>
      </w:r>
    </w:p>
    <w:p w14:paraId="1A4B0A10" w14:textId="34C34515" w:rsidR="00AD2B32" w:rsidRPr="00D62E83" w:rsidRDefault="00254ECF" w:rsidP="00D62E83">
      <w:pPr>
        <w:pStyle w:val="a"/>
        <w:tabs>
          <w:tab w:val="clear" w:pos="1276"/>
        </w:tabs>
        <w:ind w:left="0" w:firstLine="851"/>
        <w:rPr>
          <w:lang w:val="en-US" w:eastAsia="en-US" w:bidi="en-US"/>
        </w:rPr>
      </w:pPr>
      <w:r w:rsidRPr="00D62E83">
        <w:rPr>
          <w:lang w:eastAsia="en-US" w:bidi="en-US"/>
        </w:rPr>
        <w:t>о</w:t>
      </w:r>
      <w:r w:rsidR="00AD2B32" w:rsidRPr="00D62E83">
        <w:rPr>
          <w:lang w:eastAsia="en-US" w:bidi="en-US"/>
        </w:rPr>
        <w:t>ткрыть</w:t>
      </w:r>
      <w:r w:rsidR="00AD2B32" w:rsidRPr="00D62E83">
        <w:rPr>
          <w:lang w:val="en-US" w:eastAsia="en-US" w:bidi="en-US"/>
        </w:rPr>
        <w:t xml:space="preserve"> </w:t>
      </w:r>
      <w:r w:rsidR="00AD2B32" w:rsidRPr="00D62E83">
        <w:rPr>
          <w:lang w:eastAsia="en-US" w:bidi="en-US"/>
        </w:rPr>
        <w:t>папку</w:t>
      </w:r>
      <w:r w:rsidR="00AD2B32" w:rsidRPr="00D62E83">
        <w:rPr>
          <w:lang w:val="en-US" w:eastAsia="en-US" w:bidi="en-US"/>
        </w:rPr>
        <w:t xml:space="preserve"> </w:t>
      </w:r>
      <w:r w:rsidR="00C4504E" w:rsidRPr="00F83EE8">
        <w:rPr>
          <w:color w:val="000000" w:themeColor="text1"/>
        </w:rPr>
        <w:t>"</w:t>
      </w:r>
      <w:proofErr w:type="spellStart"/>
      <w:r w:rsidR="00CE389D" w:rsidRPr="00001308">
        <w:rPr>
          <w:lang w:eastAsia="en-US" w:bidi="en-US"/>
        </w:rPr>
        <w:t>Find</w:t>
      </w:r>
      <w:proofErr w:type="spellEnd"/>
      <w:r w:rsidR="00CE389D" w:rsidRPr="00001308">
        <w:rPr>
          <w:lang w:eastAsia="en-US" w:bidi="en-US"/>
        </w:rPr>
        <w:t xml:space="preserve"> </w:t>
      </w:r>
      <w:proofErr w:type="spellStart"/>
      <w:r w:rsidR="00CE389D" w:rsidRPr="00001308">
        <w:rPr>
          <w:lang w:eastAsia="en-US" w:bidi="en-US"/>
        </w:rPr>
        <w:t>me</w:t>
      </w:r>
      <w:proofErr w:type="spellEnd"/>
      <w:r w:rsidR="00CE389D" w:rsidRPr="00001308">
        <w:rPr>
          <w:lang w:eastAsia="en-US" w:bidi="en-US"/>
        </w:rPr>
        <w:t>"</w:t>
      </w:r>
      <w:r w:rsidR="00AD2B32" w:rsidRPr="00D62E83">
        <w:rPr>
          <w:lang w:val="en-US" w:eastAsia="en-US" w:bidi="en-US"/>
        </w:rPr>
        <w:t>;</w:t>
      </w:r>
    </w:p>
    <w:p w14:paraId="4BCDD79C" w14:textId="77777777" w:rsidR="00AD2B32" w:rsidRPr="00D62E83" w:rsidRDefault="00254ECF" w:rsidP="00D62E83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 w:rsidRPr="00D62E83">
        <w:rPr>
          <w:lang w:eastAsia="en-US" w:bidi="en-US"/>
        </w:rPr>
        <w:t>з</w:t>
      </w:r>
      <w:r w:rsidR="00AD2B32" w:rsidRPr="00D62E83">
        <w:rPr>
          <w:lang w:eastAsia="en-US" w:bidi="en-US"/>
        </w:rPr>
        <w:t xml:space="preserve">апустить </w:t>
      </w:r>
      <w:r w:rsidRPr="00D62E83">
        <w:rPr>
          <w:lang w:eastAsia="en-US" w:bidi="en-US"/>
        </w:rPr>
        <w:t>исполняемый файл, который имеет тип .</w:t>
      </w:r>
      <w:proofErr w:type="spellStart"/>
      <w:r w:rsidRPr="00D62E83">
        <w:rPr>
          <w:lang w:eastAsia="en-US" w:bidi="en-US"/>
        </w:rPr>
        <w:t>exe</w:t>
      </w:r>
      <w:proofErr w:type="spellEnd"/>
      <w:r w:rsidR="00AD2B32" w:rsidRPr="00D62E83">
        <w:rPr>
          <w:lang w:eastAsia="en-US" w:bidi="en-US"/>
        </w:rPr>
        <w:t>.</w:t>
      </w:r>
    </w:p>
    <w:p w14:paraId="32D566AC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40" w:name="_Toc106427860"/>
      <w:bookmarkStart w:id="41" w:name="_Toc167667376"/>
      <w:bookmarkStart w:id="42" w:name="_Toc169315829"/>
      <w:r w:rsidRPr="00D62E83">
        <w:rPr>
          <w:lang w:eastAsia="en-US" w:bidi="en-US"/>
        </w:rPr>
        <w:t>Порядок проверки работоспособности</w:t>
      </w:r>
      <w:bookmarkEnd w:id="40"/>
      <w:bookmarkEnd w:id="41"/>
      <w:bookmarkEnd w:id="42"/>
    </w:p>
    <w:p w14:paraId="3CF5AB0A" w14:textId="77777777" w:rsidR="00CD2C46" w:rsidRDefault="00AD2B32" w:rsidP="00CD2C46">
      <w:pPr>
        <w:rPr>
          <w:lang w:eastAsia="en-US" w:bidi="en-US"/>
        </w:rPr>
      </w:pPr>
      <w:r w:rsidRPr="00D62E83">
        <w:rPr>
          <w:lang w:eastAsia="en-US" w:bidi="en-US"/>
        </w:rPr>
        <w:t>П</w:t>
      </w:r>
      <w:r w:rsidR="000F33D1" w:rsidRPr="00D62E83">
        <w:rPr>
          <w:lang w:eastAsia="en-US" w:bidi="en-US"/>
        </w:rPr>
        <w:t>орядок проверки:</w:t>
      </w:r>
    </w:p>
    <w:p w14:paraId="403020B1" w14:textId="5FAEF86C" w:rsidR="000F33D1" w:rsidRPr="00D62E83" w:rsidRDefault="00CD2C46" w:rsidP="00CD2C46">
      <w:pPr>
        <w:pStyle w:val="a"/>
        <w:numPr>
          <w:ilvl w:val="1"/>
          <w:numId w:val="3"/>
        </w:numPr>
        <w:tabs>
          <w:tab w:val="clear" w:pos="1276"/>
        </w:tabs>
        <w:ind w:left="0" w:firstLine="851"/>
      </w:pPr>
      <w:r>
        <w:t>п</w:t>
      </w:r>
      <w:r w:rsidR="000F33D1" w:rsidRPr="00D62E83">
        <w:t xml:space="preserve">осле завершения установки программы, открыть папку </w:t>
      </w:r>
      <w:r w:rsidR="00CE389D" w:rsidRPr="00001308">
        <w:rPr>
          <w:lang w:eastAsia="en-US" w:bidi="en-US"/>
        </w:rPr>
        <w:t>"</w:t>
      </w:r>
      <w:proofErr w:type="spellStart"/>
      <w:r w:rsidR="00CE389D" w:rsidRPr="00001308">
        <w:rPr>
          <w:lang w:eastAsia="en-US" w:bidi="en-US"/>
        </w:rPr>
        <w:t>Find</w:t>
      </w:r>
      <w:proofErr w:type="spellEnd"/>
      <w:r w:rsidR="00CE389D" w:rsidRPr="00001308">
        <w:rPr>
          <w:lang w:eastAsia="en-US" w:bidi="en-US"/>
        </w:rPr>
        <w:t xml:space="preserve"> </w:t>
      </w:r>
      <w:proofErr w:type="spellStart"/>
      <w:r w:rsidR="00CE389D" w:rsidRPr="00001308">
        <w:rPr>
          <w:lang w:eastAsia="en-US" w:bidi="en-US"/>
        </w:rPr>
        <w:t>me</w:t>
      </w:r>
      <w:proofErr w:type="spellEnd"/>
      <w:r w:rsidR="00CE389D" w:rsidRPr="00001308">
        <w:rPr>
          <w:lang w:eastAsia="en-US" w:bidi="en-US"/>
        </w:rPr>
        <w:t>"</w:t>
      </w:r>
      <w:r w:rsidR="000F33D1" w:rsidRPr="00D62E83">
        <w:t>;</w:t>
      </w:r>
    </w:p>
    <w:p w14:paraId="1162FD98" w14:textId="460AD508" w:rsidR="000F33D1" w:rsidRPr="00D62E83" w:rsidRDefault="000A7418" w:rsidP="00D62E83">
      <w:pPr>
        <w:pStyle w:val="a"/>
        <w:numPr>
          <w:ilvl w:val="1"/>
          <w:numId w:val="3"/>
        </w:numPr>
        <w:tabs>
          <w:tab w:val="clear" w:pos="1276"/>
        </w:tabs>
        <w:ind w:left="0" w:firstLine="851"/>
      </w:pPr>
      <w:r w:rsidRPr="00D62E83">
        <w:t>з</w:t>
      </w:r>
      <w:r w:rsidR="000F33D1" w:rsidRPr="00D62E83">
        <w:t>апуст</w:t>
      </w:r>
      <w:r w:rsidR="00254ECF" w:rsidRPr="00D62E83">
        <w:t xml:space="preserve">ить приложение с помощью файла </w:t>
      </w:r>
      <w:r w:rsidR="00C4504E">
        <w:t xml:space="preserve">с типом </w:t>
      </w:r>
      <w:r w:rsidR="000F33D1" w:rsidRPr="00D62E83">
        <w:t>.</w:t>
      </w:r>
      <w:proofErr w:type="spellStart"/>
      <w:r w:rsidR="000F33D1" w:rsidRPr="00D62E83">
        <w:t>exe</w:t>
      </w:r>
      <w:proofErr w:type="spellEnd"/>
      <w:r w:rsidR="000F33D1" w:rsidRPr="00D62E83">
        <w:t>;</w:t>
      </w:r>
    </w:p>
    <w:p w14:paraId="1DA77B26" w14:textId="30FD4518" w:rsidR="000F33D1" w:rsidRDefault="000A7418" w:rsidP="00D62E83">
      <w:pPr>
        <w:pStyle w:val="a"/>
        <w:numPr>
          <w:ilvl w:val="1"/>
          <w:numId w:val="3"/>
        </w:numPr>
        <w:tabs>
          <w:tab w:val="clear" w:pos="1276"/>
        </w:tabs>
        <w:ind w:left="0" w:firstLine="851"/>
      </w:pPr>
      <w:r w:rsidRPr="00D62E83">
        <w:t>п</w:t>
      </w:r>
      <w:r w:rsidR="000F33D1" w:rsidRPr="00D62E83">
        <w:t>ров</w:t>
      </w:r>
      <w:r w:rsidR="00722385">
        <w:t xml:space="preserve">ерить работоспособность игры путём нажатия на кнопку </w:t>
      </w:r>
      <w:r w:rsidR="00C4504E" w:rsidRPr="00F83EE8">
        <w:rPr>
          <w:color w:val="000000" w:themeColor="text1"/>
        </w:rPr>
        <w:t>"</w:t>
      </w:r>
      <w:r w:rsidR="00CE389D">
        <w:rPr>
          <w:color w:val="000000" w:themeColor="text1"/>
        </w:rPr>
        <w:t>Старт</w:t>
      </w:r>
      <w:r w:rsidR="00C4504E" w:rsidRPr="00F83EE8">
        <w:rPr>
          <w:color w:val="000000" w:themeColor="text1"/>
        </w:rPr>
        <w:t>"</w:t>
      </w:r>
      <w:r w:rsidR="00722385" w:rsidRPr="00722385">
        <w:t>;</w:t>
      </w:r>
    </w:p>
    <w:p w14:paraId="509FE618" w14:textId="7759193B" w:rsidR="00722385" w:rsidRPr="00D62E83" w:rsidRDefault="00722385" w:rsidP="00D62E83">
      <w:pPr>
        <w:pStyle w:val="a"/>
        <w:numPr>
          <w:ilvl w:val="1"/>
          <w:numId w:val="3"/>
        </w:numPr>
        <w:tabs>
          <w:tab w:val="clear" w:pos="1276"/>
        </w:tabs>
        <w:ind w:left="0" w:firstLine="851"/>
      </w:pPr>
      <w:r>
        <w:t>убедиться, что после нажатия на кнопку</w:t>
      </w:r>
      <w:r w:rsidR="000D63AC">
        <w:t xml:space="preserve"> </w:t>
      </w:r>
      <w:r w:rsidR="00CE389D">
        <w:t>игра</w:t>
      </w:r>
      <w:r w:rsidR="000D63AC">
        <w:t xml:space="preserve"> запустил</w:t>
      </w:r>
      <w:r w:rsidR="00CE389D">
        <w:t>а</w:t>
      </w:r>
      <w:r w:rsidR="000D63AC">
        <w:t>с</w:t>
      </w:r>
      <w:r w:rsidR="00CE389D">
        <w:t>ь</w:t>
      </w:r>
      <w:r w:rsidR="000D63AC">
        <w:t>.</w:t>
      </w:r>
    </w:p>
    <w:p w14:paraId="62C1B568" w14:textId="77777777" w:rsidR="00666A33" w:rsidRPr="00D62E83" w:rsidRDefault="00666A33">
      <w:pPr>
        <w:spacing w:before="0" w:after="160" w:line="259" w:lineRule="auto"/>
        <w:ind w:firstLine="0"/>
        <w:contextualSpacing w:val="0"/>
        <w:jc w:val="left"/>
        <w:rPr>
          <w:lang w:eastAsia="en-US" w:bidi="en-US"/>
        </w:rPr>
      </w:pPr>
      <w:r w:rsidRPr="00D62E83">
        <w:rPr>
          <w:lang w:eastAsia="en-US" w:bidi="en-US"/>
        </w:rPr>
        <w:br w:type="page"/>
      </w:r>
    </w:p>
    <w:p w14:paraId="3C594D8B" w14:textId="77777777" w:rsidR="00AD2B32" w:rsidRPr="00D62E83" w:rsidRDefault="00AD2B32" w:rsidP="00AD2B32">
      <w:pPr>
        <w:pStyle w:val="1"/>
        <w:rPr>
          <w:lang w:eastAsia="en-US" w:bidi="en-US"/>
        </w:rPr>
      </w:pPr>
      <w:bookmarkStart w:id="43" w:name="_Toc106427861"/>
      <w:bookmarkStart w:id="44" w:name="_Toc167667377"/>
      <w:bookmarkStart w:id="45" w:name="_Toc169315830"/>
      <w:r w:rsidRPr="00D62E83">
        <w:rPr>
          <w:lang w:eastAsia="en-US" w:bidi="en-US"/>
        </w:rPr>
        <w:lastRenderedPageBreak/>
        <w:t>Описание операций</w:t>
      </w:r>
      <w:bookmarkEnd w:id="43"/>
      <w:bookmarkEnd w:id="44"/>
      <w:bookmarkEnd w:id="45"/>
    </w:p>
    <w:p w14:paraId="4900A383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46" w:name="_Toc106427862"/>
      <w:bookmarkStart w:id="47" w:name="_Toc167667378"/>
      <w:bookmarkStart w:id="48" w:name="_Toc169315831"/>
      <w:r w:rsidRPr="00D62E83">
        <w:rPr>
          <w:lang w:eastAsia="en-US" w:bidi="en-US"/>
        </w:rPr>
        <w:t>Описание всех выполняемых функций, задач, комплексов задач, процедур</w:t>
      </w:r>
      <w:bookmarkEnd w:id="46"/>
      <w:bookmarkEnd w:id="47"/>
      <w:bookmarkEnd w:id="48"/>
    </w:p>
    <w:p w14:paraId="388DC683" w14:textId="2486CD76" w:rsidR="005D5D8E" w:rsidRPr="006D42E4" w:rsidRDefault="00AD2B32" w:rsidP="00DA1829">
      <w:pPr>
        <w:rPr>
          <w:lang w:val="pl-PL" w:eastAsia="en-US" w:bidi="en-US"/>
        </w:rPr>
      </w:pPr>
      <w:r w:rsidRPr="00D62E83">
        <w:rPr>
          <w:lang w:eastAsia="en-US" w:bidi="en-US"/>
        </w:rPr>
        <w:t>Пользователю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предоставлены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следующие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возможности</w:t>
      </w:r>
      <w:r w:rsidRPr="006D42E4">
        <w:rPr>
          <w:lang w:val="pl-PL" w:eastAsia="en-US" w:bidi="en-US"/>
        </w:rPr>
        <w:t>:</w:t>
      </w:r>
    </w:p>
    <w:p w14:paraId="1199B5F1" w14:textId="151AAA52" w:rsidR="004D2B40" w:rsidRPr="00D62E83" w:rsidRDefault="00B96303" w:rsidP="00D62E83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п</w:t>
      </w:r>
      <w:r w:rsidR="000D63AC">
        <w:rPr>
          <w:lang w:eastAsia="en-US" w:bidi="en-US"/>
        </w:rPr>
        <w:t>росматривать правила игры</w:t>
      </w:r>
      <w:r w:rsidR="004D2B40" w:rsidRPr="00D62E83">
        <w:rPr>
          <w:lang w:val="en-US" w:eastAsia="en-US" w:bidi="en-US"/>
        </w:rPr>
        <w:t>;</w:t>
      </w:r>
    </w:p>
    <w:p w14:paraId="13EEB365" w14:textId="34D5D868" w:rsidR="004D2B40" w:rsidRDefault="00CE389D" w:rsidP="00BA2286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сохранение результата под своим</w:t>
      </w:r>
      <w:r w:rsidR="00C83F59">
        <w:rPr>
          <w:lang w:eastAsia="en-US" w:bidi="en-US"/>
        </w:rPr>
        <w:t xml:space="preserve"> именем</w:t>
      </w:r>
      <w:r w:rsidR="004D2B40" w:rsidRPr="00C83F59">
        <w:rPr>
          <w:lang w:eastAsia="en-US" w:bidi="en-US"/>
        </w:rPr>
        <w:t>;</w:t>
      </w:r>
    </w:p>
    <w:p w14:paraId="0ADBD065" w14:textId="2682AD59" w:rsidR="00C83F59" w:rsidRDefault="00C83F59" w:rsidP="00BA2286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возможность отслеживания количества ошибок;</w:t>
      </w:r>
    </w:p>
    <w:p w14:paraId="70C9C97D" w14:textId="24DC8EEB" w:rsidR="00C83F59" w:rsidRPr="00D62E83" w:rsidRDefault="00C83F59" w:rsidP="00BA2286">
      <w:pPr>
        <w:pStyle w:val="a"/>
        <w:tabs>
          <w:tab w:val="clear" w:pos="1276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 xml:space="preserve">перезапуск игры без </w:t>
      </w:r>
      <w:r w:rsidR="00753AA7">
        <w:rPr>
          <w:lang w:eastAsia="en-US" w:bidi="en-US"/>
        </w:rPr>
        <w:t>завершения работы программы</w:t>
      </w:r>
      <w:r>
        <w:rPr>
          <w:lang w:eastAsia="en-US" w:bidi="en-US"/>
        </w:rPr>
        <w:t>.</w:t>
      </w:r>
    </w:p>
    <w:p w14:paraId="0781FE63" w14:textId="77777777" w:rsidR="00354CA8" w:rsidRDefault="00AD2B32" w:rsidP="00354CA8">
      <w:pPr>
        <w:pStyle w:val="2"/>
        <w:rPr>
          <w:lang w:eastAsia="en-US" w:bidi="en-US"/>
        </w:rPr>
      </w:pPr>
      <w:bookmarkStart w:id="49" w:name="_Toc106427863"/>
      <w:bookmarkStart w:id="50" w:name="_Toc167667379"/>
      <w:bookmarkStart w:id="51" w:name="_Toc169315832"/>
      <w:r w:rsidRPr="00D62E83">
        <w:rPr>
          <w:lang w:eastAsia="en-US" w:bidi="en-US"/>
        </w:rPr>
        <w:t>Описание операций технологического процесса обработки данных, необходимых для выполнения функций, комплексов задач, процедур</w:t>
      </w:r>
      <w:bookmarkEnd w:id="49"/>
      <w:bookmarkEnd w:id="50"/>
      <w:bookmarkEnd w:id="51"/>
    </w:p>
    <w:p w14:paraId="16FC612A" w14:textId="49999586" w:rsidR="00A06644" w:rsidRPr="00C522B3" w:rsidRDefault="00A06644" w:rsidP="00A06644">
      <w:pPr>
        <w:pStyle w:val="3"/>
        <w:rPr>
          <w:color w:val="000000" w:themeColor="text1"/>
          <w:lang w:eastAsia="en-US" w:bidi="en-US"/>
        </w:rPr>
      </w:pPr>
      <w:bookmarkStart w:id="52" w:name="_Toc169315833"/>
      <w:r w:rsidRPr="00C522B3">
        <w:rPr>
          <w:color w:val="000000" w:themeColor="text1"/>
          <w:lang w:eastAsia="en-US" w:bidi="en-US"/>
        </w:rPr>
        <w:t>Возможность просматривать правила игры</w:t>
      </w:r>
      <w:bookmarkEnd w:id="52"/>
    </w:p>
    <w:p w14:paraId="3A1CA3C3" w14:textId="55D735A4" w:rsidR="00780A1C" w:rsidRPr="00C522B3" w:rsidRDefault="00780A1C" w:rsidP="00780A1C">
      <w:pPr>
        <w:rPr>
          <w:color w:val="000000" w:themeColor="text1"/>
          <w:lang w:eastAsia="en-US" w:bidi="en-US"/>
        </w:rPr>
      </w:pPr>
      <w:r w:rsidRPr="00C522B3">
        <w:rPr>
          <w:color w:val="000000" w:themeColor="text1"/>
          <w:lang w:eastAsia="en-US" w:bidi="en-US"/>
        </w:rPr>
        <w:t xml:space="preserve">Для выполнения данной операции пользователь должен находиться в главном меню игры. </w:t>
      </w:r>
      <w:r w:rsidR="00AC4015" w:rsidRPr="00C522B3">
        <w:rPr>
          <w:color w:val="000000" w:themeColor="text1"/>
          <w:lang w:eastAsia="en-US" w:bidi="en-US"/>
        </w:rPr>
        <w:t>Далее п</w:t>
      </w:r>
      <w:r w:rsidRPr="00C522B3">
        <w:rPr>
          <w:color w:val="000000" w:themeColor="text1"/>
          <w:lang w:eastAsia="en-US" w:bidi="en-US"/>
        </w:rPr>
        <w:t xml:space="preserve">ользователю нужно нажать на кнопку </w:t>
      </w:r>
      <w:r w:rsidR="00C522B3">
        <w:rPr>
          <w:color w:val="000000" w:themeColor="text1"/>
          <w:lang w:eastAsia="en-US" w:bidi="en-US"/>
        </w:rPr>
        <w:t xml:space="preserve">со знаком вопроса </w:t>
      </w:r>
      <w:r w:rsidRPr="00C522B3">
        <w:rPr>
          <w:color w:val="000000" w:themeColor="text1"/>
          <w:lang w:eastAsia="en-US" w:bidi="en-US"/>
        </w:rPr>
        <w:t>(рис</w:t>
      </w:r>
      <w:r w:rsidR="004577DB">
        <w:rPr>
          <w:color w:val="000000" w:themeColor="text1"/>
          <w:lang w:eastAsia="en-US" w:bidi="en-US"/>
        </w:rPr>
        <w:t xml:space="preserve"> 1</w:t>
      </w:r>
      <w:r w:rsidR="00AC4015" w:rsidRPr="00C522B3">
        <w:rPr>
          <w:color w:val="000000" w:themeColor="text1"/>
          <w:lang w:eastAsia="en-US" w:bidi="en-US"/>
        </w:rPr>
        <w:t>). В результате нажатия на кнопку</w:t>
      </w:r>
      <w:r w:rsidR="00C522B3">
        <w:rPr>
          <w:color w:val="000000" w:themeColor="text1"/>
          <w:lang w:eastAsia="en-US" w:bidi="en-US"/>
        </w:rPr>
        <w:t>,</w:t>
      </w:r>
      <w:r w:rsidR="00AC4015" w:rsidRPr="00C522B3">
        <w:rPr>
          <w:color w:val="000000" w:themeColor="text1"/>
          <w:lang w:eastAsia="en-US" w:bidi="en-US"/>
        </w:rPr>
        <w:t xml:space="preserve"> </w:t>
      </w:r>
      <w:r w:rsidR="00C522B3">
        <w:rPr>
          <w:color w:val="000000" w:themeColor="text1"/>
          <w:lang w:eastAsia="en-US" w:bidi="en-US"/>
        </w:rPr>
        <w:t xml:space="preserve">откроется </w:t>
      </w:r>
      <w:r w:rsidR="00AC4015" w:rsidRPr="00C522B3">
        <w:rPr>
          <w:color w:val="000000" w:themeColor="text1"/>
          <w:lang w:eastAsia="en-US" w:bidi="en-US"/>
        </w:rPr>
        <w:t>окно с правилами игры</w:t>
      </w:r>
      <w:r w:rsidR="00DD30E5" w:rsidRPr="00C522B3">
        <w:rPr>
          <w:color w:val="000000" w:themeColor="text1"/>
          <w:lang w:eastAsia="en-US" w:bidi="en-US"/>
        </w:rPr>
        <w:t xml:space="preserve"> (рис</w:t>
      </w:r>
      <w:r w:rsidR="004577DB">
        <w:rPr>
          <w:color w:val="000000" w:themeColor="text1"/>
          <w:lang w:eastAsia="en-US" w:bidi="en-US"/>
        </w:rPr>
        <w:t xml:space="preserve"> 2</w:t>
      </w:r>
      <w:r w:rsidR="00DD30E5" w:rsidRPr="00C522B3">
        <w:rPr>
          <w:color w:val="000000" w:themeColor="text1"/>
          <w:lang w:eastAsia="en-US" w:bidi="en-US"/>
        </w:rPr>
        <w:t>)</w:t>
      </w:r>
      <w:r w:rsidR="00AC4015" w:rsidRPr="00C522B3">
        <w:rPr>
          <w:color w:val="000000" w:themeColor="text1"/>
          <w:lang w:eastAsia="en-US" w:bidi="en-US"/>
        </w:rPr>
        <w:t>.</w:t>
      </w:r>
    </w:p>
    <w:p w14:paraId="77B8E7A3" w14:textId="78133609" w:rsidR="00BA2286" w:rsidRPr="00C522B3" w:rsidRDefault="004577DB" w:rsidP="00BA2286">
      <w:pPr>
        <w:ind w:firstLine="0"/>
        <w:jc w:val="center"/>
        <w:rPr>
          <w:color w:val="000000" w:themeColor="text1"/>
          <w:lang w:eastAsia="en-US" w:bidi="en-US"/>
        </w:rPr>
      </w:pPr>
      <w:r>
        <w:rPr>
          <w:noProof/>
          <w:color w:val="000000" w:themeColor="text1"/>
        </w:rPr>
        <w:pict w14:anchorId="140CE62B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9" type="#_x0000_t13" style="position:absolute;left:0;text-align:left;margin-left:379.95pt;margin-top:71.6pt;width:90.8pt;height:17.25pt;rotation:-2481404fd;z-index:251658240" fillcolor="red" strokecolor="red"/>
        </w:pict>
      </w:r>
      <w:r w:rsidRPr="004577DB">
        <w:rPr>
          <w:noProof/>
          <w:color w:val="000000" w:themeColor="text1"/>
        </w:rPr>
        <w:drawing>
          <wp:inline distT="0" distB="0" distL="0" distR="0" wp14:anchorId="268DC4B5" wp14:editId="3FA441DE">
            <wp:extent cx="6480175" cy="4490085"/>
            <wp:effectExtent l="0" t="0" r="0" b="0"/>
            <wp:docPr id="27436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0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286" w:rsidRPr="00C522B3">
        <w:rPr>
          <w:color w:val="000000" w:themeColor="text1"/>
          <w:lang w:eastAsia="en-US" w:bidi="en-US"/>
        </w:rPr>
        <w:br/>
        <w:t>Рисунок 1 – Главное меню</w:t>
      </w:r>
    </w:p>
    <w:p w14:paraId="062BC77E" w14:textId="7F52C365" w:rsidR="00F716EF" w:rsidRPr="00C522B3" w:rsidRDefault="004577DB" w:rsidP="00F716EF">
      <w:pPr>
        <w:ind w:firstLine="0"/>
        <w:jc w:val="center"/>
        <w:rPr>
          <w:color w:val="000000" w:themeColor="text1"/>
          <w:lang w:eastAsia="en-US" w:bidi="en-US"/>
        </w:rPr>
      </w:pPr>
      <w:r w:rsidRPr="004577DB">
        <w:rPr>
          <w:noProof/>
          <w:color w:val="000000" w:themeColor="text1"/>
        </w:rPr>
        <w:lastRenderedPageBreak/>
        <w:drawing>
          <wp:inline distT="0" distB="0" distL="0" distR="0" wp14:anchorId="251EF553" wp14:editId="7E8EC4A0">
            <wp:extent cx="6480175" cy="1753870"/>
            <wp:effectExtent l="0" t="0" r="0" b="0"/>
            <wp:docPr id="37152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4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9C6" w14:textId="0B8B9DA7" w:rsidR="00DD30E5" w:rsidRPr="00C522B3" w:rsidRDefault="00DD30E5" w:rsidP="00F716EF">
      <w:pPr>
        <w:ind w:firstLine="0"/>
        <w:jc w:val="center"/>
        <w:rPr>
          <w:color w:val="000000" w:themeColor="text1"/>
          <w:lang w:eastAsia="en-US" w:bidi="en-US"/>
        </w:rPr>
      </w:pPr>
      <w:r w:rsidRPr="00C522B3">
        <w:rPr>
          <w:color w:val="000000" w:themeColor="text1"/>
          <w:lang w:eastAsia="en-US" w:bidi="en-US"/>
        </w:rPr>
        <w:t>Рисунок 2 – Окно с правилами игры</w:t>
      </w:r>
    </w:p>
    <w:p w14:paraId="34787D6B" w14:textId="69342B34" w:rsidR="00A06644" w:rsidRPr="00C522B3" w:rsidRDefault="00460339" w:rsidP="00A06644">
      <w:pPr>
        <w:pStyle w:val="3"/>
        <w:rPr>
          <w:color w:val="000000" w:themeColor="text1"/>
          <w:lang w:eastAsia="en-US" w:bidi="en-US"/>
        </w:rPr>
      </w:pPr>
      <w:bookmarkStart w:id="53" w:name="_Toc169315834"/>
      <w:r>
        <w:rPr>
          <w:color w:val="000000" w:themeColor="text1"/>
          <w:lang w:eastAsia="en-US" w:bidi="en-US"/>
        </w:rPr>
        <w:t>Сохранение результата пользователя</w:t>
      </w:r>
      <w:bookmarkEnd w:id="53"/>
    </w:p>
    <w:p w14:paraId="367EF574" w14:textId="0B7D4722" w:rsidR="00C052FB" w:rsidRDefault="00AC4015" w:rsidP="00F1232A">
      <w:pPr>
        <w:rPr>
          <w:color w:val="000000" w:themeColor="text1"/>
          <w:lang w:eastAsia="en-US" w:bidi="en-US"/>
        </w:rPr>
      </w:pPr>
      <w:r w:rsidRPr="00C522B3">
        <w:rPr>
          <w:color w:val="000000" w:themeColor="text1"/>
          <w:lang w:eastAsia="en-US" w:bidi="en-US"/>
        </w:rPr>
        <w:t xml:space="preserve">Для выполнения данной операции </w:t>
      </w:r>
      <w:r w:rsidR="00460339">
        <w:rPr>
          <w:color w:val="000000" w:themeColor="text1"/>
          <w:lang w:eastAsia="en-US" w:bidi="en-US"/>
        </w:rPr>
        <w:t>должна закончится игра и произойдёт сохранение результата пользователя, после чего он сможет увидеть его в таблице рекордов (рис</w:t>
      </w:r>
      <w:r w:rsidR="004577DB">
        <w:rPr>
          <w:color w:val="000000" w:themeColor="text1"/>
          <w:lang w:eastAsia="en-US" w:bidi="en-US"/>
        </w:rPr>
        <w:t xml:space="preserve"> 3</w:t>
      </w:r>
      <w:r w:rsidR="00460339">
        <w:rPr>
          <w:color w:val="000000" w:themeColor="text1"/>
          <w:lang w:eastAsia="en-US" w:bidi="en-US"/>
        </w:rPr>
        <w:t>).</w:t>
      </w:r>
    </w:p>
    <w:p w14:paraId="3813EE7F" w14:textId="18A5ED95" w:rsidR="004577DB" w:rsidRDefault="004577DB" w:rsidP="004577DB">
      <w:pPr>
        <w:jc w:val="center"/>
        <w:rPr>
          <w:color w:val="000000" w:themeColor="text1"/>
          <w:lang w:eastAsia="en-US" w:bidi="en-US"/>
        </w:rPr>
      </w:pPr>
      <w:r w:rsidRPr="004577DB">
        <w:rPr>
          <w:color w:val="000000" w:themeColor="text1"/>
          <w:lang w:eastAsia="en-US" w:bidi="en-US"/>
        </w:rPr>
        <w:drawing>
          <wp:inline distT="0" distB="0" distL="0" distR="0" wp14:anchorId="30982567" wp14:editId="57DFA3B4">
            <wp:extent cx="2400635" cy="2543530"/>
            <wp:effectExtent l="0" t="0" r="0" b="9525"/>
            <wp:docPr id="127472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66CA" w14:textId="5BC125D7" w:rsidR="004577DB" w:rsidRPr="00C522B3" w:rsidRDefault="004577DB" w:rsidP="004577DB">
      <w:pPr>
        <w:pStyle w:val="vguxTitleText"/>
        <w:rPr>
          <w:color w:val="000000" w:themeColor="text1"/>
        </w:rPr>
      </w:pPr>
      <w:r w:rsidRPr="00C522B3">
        <w:rPr>
          <w:color w:val="000000" w:themeColor="text1"/>
          <w:lang w:eastAsia="en-US" w:bidi="en-US"/>
        </w:rPr>
        <w:t xml:space="preserve">Рисунок 3 – </w:t>
      </w:r>
      <w:r>
        <w:rPr>
          <w:color w:val="000000" w:themeColor="text1"/>
          <w:lang w:eastAsia="en-US" w:bidi="en-US"/>
        </w:rPr>
        <w:t>Таблица рекордов</w:t>
      </w:r>
    </w:p>
    <w:p w14:paraId="1974039B" w14:textId="77777777" w:rsidR="004577DB" w:rsidRPr="00C522B3" w:rsidRDefault="004577DB" w:rsidP="004577DB">
      <w:pPr>
        <w:jc w:val="center"/>
        <w:rPr>
          <w:color w:val="000000" w:themeColor="text1"/>
          <w:lang w:eastAsia="en-US" w:bidi="en-US"/>
        </w:rPr>
      </w:pPr>
    </w:p>
    <w:p w14:paraId="7A0A4A41" w14:textId="74F9FEA3" w:rsidR="00A06644" w:rsidRPr="00C522B3" w:rsidRDefault="00F1232A" w:rsidP="00A06644">
      <w:pPr>
        <w:pStyle w:val="3"/>
        <w:rPr>
          <w:color w:val="000000" w:themeColor="text1"/>
          <w:lang w:eastAsia="en-US" w:bidi="en-US"/>
        </w:rPr>
      </w:pPr>
      <w:bookmarkStart w:id="54" w:name="_Toc169315835"/>
      <w:r w:rsidRPr="00C522B3">
        <w:rPr>
          <w:color w:val="000000" w:themeColor="text1"/>
          <w:lang w:eastAsia="en-US" w:bidi="en-US"/>
        </w:rPr>
        <w:t>В</w:t>
      </w:r>
      <w:r w:rsidR="00460339">
        <w:rPr>
          <w:lang w:eastAsia="en-US" w:bidi="en-US"/>
        </w:rPr>
        <w:t>озможность отслеживания количества ошибок</w:t>
      </w:r>
      <w:bookmarkEnd w:id="54"/>
    </w:p>
    <w:p w14:paraId="45254D3D" w14:textId="3A7737FE" w:rsidR="00C052FB" w:rsidRDefault="00460339" w:rsidP="00753AA7">
      <w:pPr>
        <w:rPr>
          <w:color w:val="000000" w:themeColor="text1"/>
          <w:lang w:eastAsia="en-US" w:bidi="en-US"/>
        </w:rPr>
      </w:pPr>
      <w:r>
        <w:rPr>
          <w:color w:val="000000" w:themeColor="text1"/>
          <w:lang w:eastAsia="en-US" w:bidi="en-US"/>
        </w:rPr>
        <w:t>Пользователь может посмотреть количество своих ошибок в момент игры в левом верхнем углу окна (рис</w:t>
      </w:r>
      <w:r w:rsidR="004577DB">
        <w:rPr>
          <w:color w:val="000000" w:themeColor="text1"/>
          <w:lang w:eastAsia="en-US" w:bidi="en-US"/>
        </w:rPr>
        <w:t xml:space="preserve"> 4</w:t>
      </w:r>
      <w:r>
        <w:rPr>
          <w:color w:val="000000" w:themeColor="text1"/>
          <w:lang w:eastAsia="en-US" w:bidi="en-US"/>
        </w:rPr>
        <w:t>)</w:t>
      </w:r>
      <w:r w:rsidR="00753AA7">
        <w:rPr>
          <w:color w:val="000000" w:themeColor="text1"/>
          <w:lang w:eastAsia="en-US" w:bidi="en-US"/>
        </w:rPr>
        <w:t>.</w:t>
      </w:r>
    </w:p>
    <w:p w14:paraId="5A981E0C" w14:textId="601EACDB" w:rsidR="004577DB" w:rsidRPr="00C522B3" w:rsidRDefault="004577DB" w:rsidP="004577DB">
      <w:pPr>
        <w:ind w:firstLine="0"/>
        <w:jc w:val="center"/>
        <w:rPr>
          <w:color w:val="000000" w:themeColor="text1"/>
          <w:lang w:eastAsia="en-US" w:bidi="en-US"/>
        </w:rPr>
      </w:pPr>
      <w:r>
        <w:rPr>
          <w:noProof/>
          <w:color w:val="000000" w:themeColor="text1"/>
          <w:lang w:eastAsia="en-US" w:bidi="en-US"/>
        </w:rPr>
        <w:lastRenderedPageBreak/>
        <w:pict w14:anchorId="13DA2EAB">
          <v:shape id="_x0000_s1030" type="#_x0000_t13" style="position:absolute;left:0;text-align:left;margin-left:129.6pt;margin-top:70.05pt;width:96.9pt;height:21.75pt;rotation:13454254fd;z-index:251659264" fillcolor="red" strokecolor="red"/>
        </w:pict>
      </w:r>
      <w:r w:rsidRPr="004577DB">
        <w:rPr>
          <w:color w:val="000000" w:themeColor="text1"/>
          <w:lang w:eastAsia="en-US" w:bidi="en-US"/>
        </w:rPr>
        <w:drawing>
          <wp:inline distT="0" distB="0" distL="0" distR="0" wp14:anchorId="31329270" wp14:editId="7A420F3D">
            <wp:extent cx="5038725" cy="3501678"/>
            <wp:effectExtent l="0" t="0" r="0" b="0"/>
            <wp:docPr id="117885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59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718" cy="35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359A" w14:textId="7868037D" w:rsidR="00D96F88" w:rsidRPr="00C522B3" w:rsidRDefault="00C052FB" w:rsidP="004577DB">
      <w:pPr>
        <w:pStyle w:val="vguxTitleText"/>
        <w:rPr>
          <w:color w:val="000000" w:themeColor="text1"/>
        </w:rPr>
      </w:pPr>
      <w:r w:rsidRPr="00C522B3">
        <w:rPr>
          <w:color w:val="000000" w:themeColor="text1"/>
          <w:lang w:eastAsia="en-US" w:bidi="en-US"/>
        </w:rPr>
        <w:t xml:space="preserve">Рисунок </w:t>
      </w:r>
      <w:r w:rsidR="004577DB">
        <w:rPr>
          <w:color w:val="000000" w:themeColor="text1"/>
          <w:lang w:eastAsia="en-US" w:bidi="en-US"/>
        </w:rPr>
        <w:t>4</w:t>
      </w:r>
      <w:r w:rsidRPr="00C522B3">
        <w:rPr>
          <w:color w:val="000000" w:themeColor="text1"/>
          <w:lang w:eastAsia="en-US" w:bidi="en-US"/>
        </w:rPr>
        <w:t xml:space="preserve"> – </w:t>
      </w:r>
      <w:r w:rsidR="004577DB">
        <w:rPr>
          <w:color w:val="000000" w:themeColor="text1"/>
          <w:lang w:eastAsia="en-US" w:bidi="en-US"/>
        </w:rPr>
        <w:t>Количество попыток</w:t>
      </w:r>
    </w:p>
    <w:p w14:paraId="24256987" w14:textId="1EF70AF5" w:rsidR="002F236E" w:rsidRPr="00C522B3" w:rsidRDefault="00CD1014" w:rsidP="00A24E9A">
      <w:pPr>
        <w:pStyle w:val="3"/>
        <w:rPr>
          <w:color w:val="000000" w:themeColor="text1"/>
          <w:lang w:eastAsia="en-US" w:bidi="en-US"/>
        </w:rPr>
      </w:pPr>
      <w:bookmarkStart w:id="55" w:name="_Toc169315836"/>
      <w:r w:rsidRPr="00C522B3">
        <w:rPr>
          <w:color w:val="000000" w:themeColor="text1"/>
          <w:lang w:eastAsia="en-US" w:bidi="en-US"/>
        </w:rPr>
        <w:t xml:space="preserve">Возможность </w:t>
      </w:r>
      <w:r w:rsidR="00753AA7">
        <w:rPr>
          <w:color w:val="000000" w:themeColor="text1"/>
          <w:lang w:eastAsia="en-US" w:bidi="en-US"/>
        </w:rPr>
        <w:t>перезапуска игры без завершения работы программы</w:t>
      </w:r>
      <w:bookmarkEnd w:id="55"/>
    </w:p>
    <w:p w14:paraId="50650DF5" w14:textId="411A9D48" w:rsidR="00D50454" w:rsidRDefault="005C6150" w:rsidP="005C6150">
      <w:pPr>
        <w:rPr>
          <w:color w:val="000000" w:themeColor="text1"/>
          <w:lang w:bidi="en-US"/>
        </w:rPr>
      </w:pPr>
      <w:r>
        <w:rPr>
          <w:color w:val="000000" w:themeColor="text1"/>
          <w:lang w:eastAsia="en-US" w:bidi="en-US"/>
        </w:rPr>
        <w:t>Перезапуска игры доступен после завершения игры</w:t>
      </w:r>
      <w:r w:rsidR="00D50454" w:rsidRPr="00C522B3">
        <w:rPr>
          <w:color w:val="000000" w:themeColor="text1"/>
          <w:lang w:eastAsia="en-US" w:bidi="en-US"/>
        </w:rPr>
        <w:t xml:space="preserve"> (рис</w:t>
      </w:r>
      <w:r w:rsidR="004577DB">
        <w:rPr>
          <w:color w:val="000000" w:themeColor="text1"/>
          <w:lang w:eastAsia="en-US" w:bidi="en-US"/>
        </w:rPr>
        <w:t xml:space="preserve"> 5</w:t>
      </w:r>
      <w:r w:rsidR="00D50454" w:rsidRPr="00C522B3">
        <w:rPr>
          <w:color w:val="000000" w:themeColor="text1"/>
          <w:lang w:eastAsia="en-US" w:bidi="en-US"/>
        </w:rPr>
        <w:t>)</w:t>
      </w:r>
      <w:r w:rsidR="002F236E" w:rsidRPr="00C522B3">
        <w:rPr>
          <w:color w:val="000000" w:themeColor="text1"/>
          <w:lang w:bidi="en-US"/>
        </w:rPr>
        <w:t>.</w:t>
      </w:r>
    </w:p>
    <w:p w14:paraId="7E48094D" w14:textId="46EE3D14" w:rsidR="004577DB" w:rsidRPr="00C522B3" w:rsidRDefault="004577DB" w:rsidP="004577DB">
      <w:pPr>
        <w:ind w:firstLine="0"/>
        <w:jc w:val="center"/>
        <w:rPr>
          <w:color w:val="000000" w:themeColor="text1"/>
          <w:lang w:eastAsia="en-US" w:bidi="en-US"/>
        </w:rPr>
      </w:pPr>
      <w:r>
        <w:rPr>
          <w:noProof/>
          <w:color w:val="000000" w:themeColor="text1"/>
          <w:lang w:eastAsia="en-US" w:bidi="en-US"/>
        </w:rPr>
        <w:pict w14:anchorId="3CA9F5F7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2" type="#_x0000_t67" style="position:absolute;left:0;text-align:left;margin-left:126.3pt;margin-top:120.35pt;width:20.25pt;height:72.75pt;z-index:251660288" fillcolor="red" strokecolor="red">
            <v:textbox style="layout-flow:vertical-ideographic"/>
          </v:shape>
        </w:pict>
      </w:r>
      <w:r w:rsidRPr="004577DB">
        <w:rPr>
          <w:color w:val="000000" w:themeColor="text1"/>
          <w:lang w:eastAsia="en-US" w:bidi="en-US"/>
        </w:rPr>
        <w:drawing>
          <wp:inline distT="0" distB="0" distL="0" distR="0" wp14:anchorId="527F5C04" wp14:editId="13AFDEF7">
            <wp:extent cx="5472169" cy="3819525"/>
            <wp:effectExtent l="0" t="0" r="0" b="0"/>
            <wp:docPr id="41144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0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995" cy="38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75A" w14:textId="58EF6528" w:rsidR="004577DB" w:rsidRPr="00C522B3" w:rsidRDefault="004577DB" w:rsidP="004577DB">
      <w:pPr>
        <w:pStyle w:val="vguxTitleText"/>
        <w:rPr>
          <w:color w:val="000000" w:themeColor="text1"/>
        </w:rPr>
      </w:pPr>
      <w:bookmarkStart w:id="56" w:name="_Toc106427868"/>
      <w:bookmarkStart w:id="57" w:name="_Toc167667380"/>
      <w:bookmarkStart w:id="58" w:name="_Toc169315837"/>
      <w:r w:rsidRPr="00C522B3">
        <w:rPr>
          <w:color w:val="000000" w:themeColor="text1"/>
          <w:lang w:eastAsia="en-US" w:bidi="en-US"/>
        </w:rPr>
        <w:t xml:space="preserve">Рисунок </w:t>
      </w:r>
      <w:r>
        <w:rPr>
          <w:color w:val="000000" w:themeColor="text1"/>
          <w:lang w:eastAsia="en-US" w:bidi="en-US"/>
        </w:rPr>
        <w:t>5</w:t>
      </w:r>
      <w:r w:rsidRPr="00C522B3">
        <w:rPr>
          <w:color w:val="000000" w:themeColor="text1"/>
          <w:lang w:eastAsia="en-US" w:bidi="en-US"/>
        </w:rPr>
        <w:t xml:space="preserve"> – </w:t>
      </w:r>
      <w:r>
        <w:rPr>
          <w:color w:val="000000" w:themeColor="text1"/>
          <w:lang w:eastAsia="en-US" w:bidi="en-US"/>
        </w:rPr>
        <w:t>Перезапуск</w:t>
      </w:r>
    </w:p>
    <w:p w14:paraId="514A5275" w14:textId="77777777" w:rsidR="00AD2B32" w:rsidRPr="00D62E83" w:rsidRDefault="00AD2B32" w:rsidP="00AD2B32">
      <w:pPr>
        <w:pStyle w:val="1"/>
        <w:rPr>
          <w:lang w:eastAsia="en-US" w:bidi="en-US"/>
        </w:rPr>
      </w:pPr>
      <w:r w:rsidRPr="00D62E83">
        <w:rPr>
          <w:lang w:eastAsia="en-US" w:bidi="en-US"/>
        </w:rPr>
        <w:lastRenderedPageBreak/>
        <w:t>Аварийные ситуации</w:t>
      </w:r>
      <w:bookmarkEnd w:id="56"/>
      <w:bookmarkEnd w:id="57"/>
      <w:bookmarkEnd w:id="58"/>
    </w:p>
    <w:p w14:paraId="2B4A31BD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59" w:name="_Toc106427869"/>
      <w:bookmarkStart w:id="60" w:name="_Toc167667381"/>
      <w:bookmarkStart w:id="61" w:name="_Toc169315838"/>
      <w:r w:rsidRPr="00D62E83">
        <w:rPr>
          <w:lang w:eastAsia="en-US" w:bidi="en-US"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59"/>
      <w:bookmarkEnd w:id="60"/>
      <w:bookmarkEnd w:id="61"/>
    </w:p>
    <w:p w14:paraId="5862F454" w14:textId="5DA943DF" w:rsidR="00AD2B32" w:rsidRPr="00A63B24" w:rsidRDefault="00A63B24" w:rsidP="00AD2B32">
      <w:pPr>
        <w:rPr>
          <w:shd w:val="clear" w:color="auto" w:fill="FFFFFF"/>
          <w:lang w:eastAsia="en-US" w:bidi="en-US"/>
        </w:rPr>
      </w:pPr>
      <w:r>
        <w:rPr>
          <w:lang w:eastAsia="en-US" w:bidi="en-US"/>
        </w:rPr>
        <w:t xml:space="preserve">Если те или иные действия в игре </w:t>
      </w:r>
      <w:r w:rsidR="00C522B3">
        <w:rPr>
          <w:lang w:eastAsia="en-US" w:bidi="en-US"/>
        </w:rPr>
        <w:t>"</w:t>
      </w:r>
      <w:proofErr w:type="spellStart"/>
      <w:r w:rsidR="00C522B3">
        <w:rPr>
          <w:lang w:eastAsia="en-US" w:bidi="en-US"/>
        </w:rPr>
        <w:t>Find</w:t>
      </w:r>
      <w:proofErr w:type="spellEnd"/>
      <w:r w:rsidR="00C522B3">
        <w:rPr>
          <w:lang w:eastAsia="en-US" w:bidi="en-US"/>
        </w:rPr>
        <w:t xml:space="preserve"> </w:t>
      </w:r>
      <w:proofErr w:type="spellStart"/>
      <w:r w:rsidR="00C522B3">
        <w:rPr>
          <w:lang w:eastAsia="en-US" w:bidi="en-US"/>
        </w:rPr>
        <w:t>me</w:t>
      </w:r>
      <w:proofErr w:type="spellEnd"/>
      <w:r w:rsidR="004A498C">
        <w:rPr>
          <w:color w:val="000000" w:themeColor="text1"/>
        </w:rPr>
        <w:t xml:space="preserve">" </w:t>
      </w:r>
      <w:r>
        <w:rPr>
          <w:lang w:eastAsia="en-US" w:bidi="en-US"/>
        </w:rPr>
        <w:t>были выполнены с несоблюдением условий выполнения технологического процесса и привели к аварийной ситуации, следует отменить выполненные действия и повторить необходимые действия с соблюдением условий выполнения технологического процесса</w:t>
      </w:r>
      <w:r w:rsidR="00AD2B32" w:rsidRPr="00A63B24">
        <w:rPr>
          <w:shd w:val="clear" w:color="auto" w:fill="FFFFFF"/>
          <w:lang w:eastAsia="en-US" w:bidi="en-US"/>
        </w:rPr>
        <w:t>.</w:t>
      </w:r>
    </w:p>
    <w:p w14:paraId="67441E18" w14:textId="77777777" w:rsidR="00AD2B32" w:rsidRPr="00D62E83" w:rsidRDefault="00AD2B32" w:rsidP="00AD2B32">
      <w:pPr>
        <w:pStyle w:val="2"/>
        <w:rPr>
          <w:szCs w:val="24"/>
          <w:lang w:eastAsia="en-US" w:bidi="en-US"/>
        </w:rPr>
      </w:pPr>
      <w:bookmarkStart w:id="62" w:name="_Toc106427870"/>
      <w:bookmarkStart w:id="63" w:name="_Toc167667382"/>
      <w:bookmarkStart w:id="64" w:name="_Toc169315839"/>
      <w:r w:rsidRPr="00D62E83">
        <w:rPr>
          <w:lang w:eastAsia="en-US" w:bidi="en-US"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62"/>
      <w:bookmarkEnd w:id="63"/>
      <w:bookmarkEnd w:id="64"/>
    </w:p>
    <w:p w14:paraId="3B4367EB" w14:textId="1FE6E065" w:rsidR="00AD2B32" w:rsidRPr="004A7707" w:rsidRDefault="00A63B24" w:rsidP="00AD2B32">
      <w:pPr>
        <w:rPr>
          <w:lang w:eastAsia="en-US" w:bidi="en-US"/>
        </w:rPr>
      </w:pPr>
      <w:r>
        <w:rPr>
          <w:lang w:eastAsia="en-US" w:bidi="en-US"/>
        </w:rPr>
        <w:t xml:space="preserve">При возникновении аварийных ситуаций для восстановления </w:t>
      </w:r>
      <w:r w:rsidR="004A7707">
        <w:rPr>
          <w:lang w:eastAsia="en-US" w:bidi="en-US"/>
        </w:rPr>
        <w:t>игры и</w:t>
      </w:r>
      <w:r w:rsidR="004A7707" w:rsidRPr="004A7707">
        <w:rPr>
          <w:lang w:eastAsia="en-US" w:bidi="en-US"/>
        </w:rPr>
        <w:t>/</w:t>
      </w:r>
      <w:r w:rsidR="004A7707">
        <w:rPr>
          <w:lang w:eastAsia="en-US" w:bidi="en-US"/>
        </w:rPr>
        <w:t>или данных следует скачать архив с игрой по ссылке</w:t>
      </w:r>
      <w:r w:rsidR="004A7707" w:rsidRPr="004A7707">
        <w:rPr>
          <w:lang w:eastAsia="en-US" w:bidi="en-US"/>
        </w:rPr>
        <w:t xml:space="preserve">: </w:t>
      </w:r>
      <w:hyperlink r:id="rId13" w:history="1">
        <w:r w:rsidR="004577DB" w:rsidRPr="004577DB">
          <w:rPr>
            <w:rStyle w:val="a5"/>
          </w:rPr>
          <w:t>https://github.com/feeling-alive/project-find-me</w:t>
        </w:r>
      </w:hyperlink>
    </w:p>
    <w:p w14:paraId="23F67D1C" w14:textId="77777777" w:rsidR="00AD2B32" w:rsidRPr="00D62E83" w:rsidRDefault="00AD2B32" w:rsidP="00AD2B32">
      <w:pPr>
        <w:pStyle w:val="2"/>
      </w:pPr>
      <w:bookmarkStart w:id="65" w:name="_Toc105969089"/>
      <w:bookmarkStart w:id="66" w:name="_Toc106427871"/>
      <w:bookmarkStart w:id="67" w:name="_Toc167667383"/>
      <w:bookmarkStart w:id="68" w:name="_Toc169315840"/>
      <w:r w:rsidRPr="00D62E83">
        <w:t>Действия в случаях обнаружении несанкционированного вмешательства в данные</w:t>
      </w:r>
      <w:bookmarkEnd w:id="65"/>
      <w:bookmarkEnd w:id="66"/>
      <w:bookmarkEnd w:id="67"/>
      <w:bookmarkEnd w:id="68"/>
    </w:p>
    <w:p w14:paraId="422A73BD" w14:textId="75580124" w:rsidR="00AD2B32" w:rsidRPr="00C522B3" w:rsidRDefault="004A7707" w:rsidP="00AD2B32">
      <w:pPr>
        <w:rPr>
          <w:rFonts w:eastAsia="Times New Roman"/>
          <w:color w:val="FF0000"/>
          <w:lang w:eastAsia="en-US"/>
        </w:rPr>
      </w:pPr>
      <w:r>
        <w:rPr>
          <w:lang w:eastAsia="en-US" w:bidi="en-US"/>
        </w:rPr>
        <w:t>В случае обнаружения несанкционированного вмешательства в данные, необходимо восстановить данные игры, скачав архив с игрой по ссылке</w:t>
      </w:r>
      <w:r w:rsidRPr="004A7707">
        <w:rPr>
          <w:lang w:eastAsia="en-US" w:bidi="en-US"/>
        </w:rPr>
        <w:t xml:space="preserve">: </w:t>
      </w:r>
      <w:hyperlink r:id="rId14" w:history="1">
        <w:r w:rsidR="004577DB" w:rsidRPr="004577DB">
          <w:rPr>
            <w:rStyle w:val="a5"/>
          </w:rPr>
          <w:t>https://github.com/feeling-alive/project-find-me</w:t>
        </w:r>
      </w:hyperlink>
    </w:p>
    <w:p w14:paraId="71A6E7F5" w14:textId="77777777" w:rsidR="00AD2B32" w:rsidRPr="00D62E83" w:rsidRDefault="00AD2B32" w:rsidP="00AD2B32">
      <w:pPr>
        <w:pStyle w:val="2"/>
      </w:pPr>
      <w:bookmarkStart w:id="69" w:name="_Toc105969090"/>
      <w:bookmarkStart w:id="70" w:name="_Toc106427872"/>
      <w:bookmarkStart w:id="71" w:name="_Toc167667384"/>
      <w:bookmarkStart w:id="72" w:name="_Toc169315841"/>
      <w:r w:rsidRPr="00D62E83">
        <w:t>Действия в других аварийных ситуациях</w:t>
      </w:r>
      <w:bookmarkEnd w:id="69"/>
      <w:bookmarkEnd w:id="70"/>
      <w:bookmarkEnd w:id="71"/>
      <w:bookmarkEnd w:id="72"/>
    </w:p>
    <w:p w14:paraId="2B1D9B17" w14:textId="48E266A6" w:rsidR="00AD2B32" w:rsidRPr="004A7707" w:rsidRDefault="004A7707" w:rsidP="00AD2B32">
      <w:pPr>
        <w:rPr>
          <w:rFonts w:eastAsia="Calibri" w:cs="Times New Roman"/>
          <w:color w:val="000000"/>
          <w:szCs w:val="27"/>
          <w:shd w:val="clear" w:color="auto" w:fill="FFFFFF"/>
          <w:lang w:eastAsia="en-US"/>
        </w:rPr>
      </w:pPr>
      <w:r>
        <w:rPr>
          <w:lang w:eastAsia="en-US" w:bidi="en-US"/>
        </w:rPr>
        <w:t>При возникновении любых неполадок, которые не были описаны в данном разделе выше, следует обратиться к разработчику.</w:t>
      </w:r>
    </w:p>
    <w:p w14:paraId="29D38937" w14:textId="77777777" w:rsidR="00AD2B32" w:rsidRPr="004A7707" w:rsidRDefault="00AD2B32" w:rsidP="00AD2B32">
      <w:pPr>
        <w:rPr>
          <w:rFonts w:eastAsia="Calibri" w:cs="Times New Roman"/>
          <w:color w:val="000000"/>
          <w:szCs w:val="27"/>
          <w:shd w:val="clear" w:color="auto" w:fill="FFFFFF"/>
          <w:lang w:eastAsia="en-US"/>
        </w:rPr>
      </w:pPr>
      <w:r w:rsidRPr="004A7707">
        <w:rPr>
          <w:rFonts w:eastAsia="Calibri" w:cs="Times New Roman"/>
          <w:color w:val="000000"/>
          <w:szCs w:val="27"/>
          <w:shd w:val="clear" w:color="auto" w:fill="FFFFFF"/>
          <w:lang w:eastAsia="en-US"/>
        </w:rPr>
        <w:br w:type="page"/>
      </w:r>
    </w:p>
    <w:p w14:paraId="3343BDE0" w14:textId="77777777" w:rsidR="00AD2B32" w:rsidRPr="00D62E83" w:rsidRDefault="00AE7CDA" w:rsidP="00AD2B32">
      <w:pPr>
        <w:pStyle w:val="1"/>
        <w:rPr>
          <w:lang w:eastAsia="en-US" w:bidi="en-US"/>
        </w:rPr>
      </w:pPr>
      <w:bookmarkStart w:id="73" w:name="_Toc106427873"/>
      <w:bookmarkStart w:id="74" w:name="_Toc167667385"/>
      <w:bookmarkStart w:id="75" w:name="_Toc169315842"/>
      <w:r w:rsidRPr="00D62E83">
        <w:rPr>
          <w:lang w:eastAsia="en-US" w:bidi="en-US"/>
        </w:rPr>
        <w:lastRenderedPageBreak/>
        <w:t>Рекомендации по</w:t>
      </w:r>
      <w:r w:rsidR="00AD2B32" w:rsidRPr="00D62E83">
        <w:rPr>
          <w:lang w:eastAsia="en-US" w:bidi="en-US"/>
        </w:rPr>
        <w:t xml:space="preserve"> освоению</w:t>
      </w:r>
      <w:bookmarkEnd w:id="73"/>
      <w:bookmarkEnd w:id="74"/>
      <w:bookmarkEnd w:id="75"/>
    </w:p>
    <w:p w14:paraId="48D80B5F" w14:textId="6A4C10C3" w:rsidR="00491BD2" w:rsidRPr="004A7707" w:rsidRDefault="004A7707" w:rsidP="00656D94">
      <w:r>
        <w:rPr>
          <w:lang w:eastAsia="en-US" w:bidi="en-US"/>
        </w:rPr>
        <w:t xml:space="preserve">Для полноценного освоения игры </w:t>
      </w:r>
      <w:r w:rsidR="00C522B3">
        <w:rPr>
          <w:lang w:eastAsia="en-US" w:bidi="en-US"/>
        </w:rPr>
        <w:t>"</w:t>
      </w:r>
      <w:proofErr w:type="spellStart"/>
      <w:r w:rsidR="00C522B3">
        <w:rPr>
          <w:lang w:eastAsia="en-US" w:bidi="en-US"/>
        </w:rPr>
        <w:t>Find</w:t>
      </w:r>
      <w:proofErr w:type="spellEnd"/>
      <w:r w:rsidR="00C522B3">
        <w:rPr>
          <w:lang w:eastAsia="en-US" w:bidi="en-US"/>
        </w:rPr>
        <w:t xml:space="preserve"> </w:t>
      </w:r>
      <w:proofErr w:type="spellStart"/>
      <w:r w:rsidR="00C522B3">
        <w:rPr>
          <w:lang w:eastAsia="en-US" w:bidi="en-US"/>
        </w:rPr>
        <w:t>me</w:t>
      </w:r>
      <w:proofErr w:type="spellEnd"/>
      <w:r w:rsidR="00C522B3">
        <w:rPr>
          <w:lang w:eastAsia="en-US" w:bidi="en-US"/>
        </w:rPr>
        <w:t>"</w:t>
      </w:r>
      <w:r w:rsidR="00D57F6A">
        <w:rPr>
          <w:color w:val="000000" w:themeColor="text1"/>
          <w:lang w:bidi="en-US"/>
        </w:rPr>
        <w:t xml:space="preserve"> </w:t>
      </w:r>
      <w:r>
        <w:rPr>
          <w:lang w:eastAsia="en-US" w:bidi="en-US"/>
        </w:rPr>
        <w:t>пользователю требуется ознакомиться с данным руководством пользователя или ознакомиться с правилами</w:t>
      </w:r>
      <w:r w:rsidR="00D50454">
        <w:rPr>
          <w:lang w:eastAsia="en-US" w:bidi="en-US"/>
        </w:rPr>
        <w:t>,</w:t>
      </w:r>
      <w:r>
        <w:rPr>
          <w:lang w:eastAsia="en-US" w:bidi="en-US"/>
        </w:rPr>
        <w:t xml:space="preserve"> описанными в игре, которые открываются при нажатии на кнопку </w:t>
      </w:r>
      <w:r w:rsidR="00C522B3">
        <w:rPr>
          <w:lang w:eastAsia="en-US" w:bidi="en-US"/>
        </w:rPr>
        <w:t>со знаком вопросом</w:t>
      </w:r>
      <w:r>
        <w:rPr>
          <w:lang w:eastAsia="en-US" w:bidi="en-US"/>
        </w:rPr>
        <w:t xml:space="preserve"> в главном меню игры</w:t>
      </w:r>
    </w:p>
    <w:sectPr w:rsidR="00491BD2" w:rsidRPr="004A7707" w:rsidSect="00AE7CDA">
      <w:footerReference w:type="default" r:id="rId15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0EAA0" w14:textId="77777777" w:rsidR="001A7EE7" w:rsidRDefault="001A7EE7" w:rsidP="00AD2B32">
      <w:pPr>
        <w:spacing w:before="0" w:line="240" w:lineRule="auto"/>
      </w:pPr>
      <w:r>
        <w:separator/>
      </w:r>
    </w:p>
  </w:endnote>
  <w:endnote w:type="continuationSeparator" w:id="0">
    <w:p w14:paraId="13B8CBC9" w14:textId="77777777" w:rsidR="001A7EE7" w:rsidRDefault="001A7EE7" w:rsidP="00AD2B3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F35B2D" w14:textId="77777777" w:rsidR="009D562C" w:rsidRPr="009D562C" w:rsidRDefault="009D562C" w:rsidP="009D562C">
    <w:pPr>
      <w:pStyle w:val="a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AA451" w14:textId="77777777" w:rsidR="001A7EE7" w:rsidRDefault="001A7EE7" w:rsidP="00AD2B32">
      <w:pPr>
        <w:spacing w:before="0" w:line="240" w:lineRule="auto"/>
      </w:pPr>
      <w:r>
        <w:separator/>
      </w:r>
    </w:p>
  </w:footnote>
  <w:footnote w:type="continuationSeparator" w:id="0">
    <w:p w14:paraId="7943DCE5" w14:textId="77777777" w:rsidR="001A7EE7" w:rsidRDefault="001A7EE7" w:rsidP="00AD2B3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5.75pt;height:14.25pt;visibility:visible;mso-wrap-style:square" o:bullet="t">
        <v:imagedata r:id="rId1" o:title=""/>
      </v:shape>
    </w:pict>
  </w:numPicBullet>
  <w:abstractNum w:abstractNumId="0" w15:restartNumberingAfterBreak="0">
    <w:nsid w:val="1AD47E7A"/>
    <w:multiLevelType w:val="multilevel"/>
    <w:tmpl w:val="85D6CC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E07DDF"/>
    <w:multiLevelType w:val="hybridMultilevel"/>
    <w:tmpl w:val="2BBC0F12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" w15:restartNumberingAfterBreak="0">
    <w:nsid w:val="2C6D126B"/>
    <w:multiLevelType w:val="hybridMultilevel"/>
    <w:tmpl w:val="9214A95A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2077351"/>
    <w:multiLevelType w:val="hybridMultilevel"/>
    <w:tmpl w:val="7444D5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A816039"/>
    <w:multiLevelType w:val="hybridMultilevel"/>
    <w:tmpl w:val="38B85CF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62633709">
    <w:abstractNumId w:val="1"/>
  </w:num>
  <w:num w:numId="2" w16cid:durableId="1461220623">
    <w:abstractNumId w:val="0"/>
  </w:num>
  <w:num w:numId="3" w16cid:durableId="997154547">
    <w:abstractNumId w:val="4"/>
  </w:num>
  <w:num w:numId="4" w16cid:durableId="70738290">
    <w:abstractNumId w:val="3"/>
  </w:num>
  <w:num w:numId="5" w16cid:durableId="1754934741">
    <w:abstractNumId w:val="2"/>
  </w:num>
  <w:num w:numId="6" w16cid:durableId="563183607">
    <w:abstractNumId w:val="1"/>
  </w:num>
  <w:num w:numId="7" w16cid:durableId="21270025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2167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212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6A4C"/>
    <w:rsid w:val="00001308"/>
    <w:rsid w:val="000013E9"/>
    <w:rsid w:val="00002E5D"/>
    <w:rsid w:val="0002714E"/>
    <w:rsid w:val="000415B3"/>
    <w:rsid w:val="00042413"/>
    <w:rsid w:val="000432A7"/>
    <w:rsid w:val="00050980"/>
    <w:rsid w:val="00050D09"/>
    <w:rsid w:val="00076C5E"/>
    <w:rsid w:val="000A5DE3"/>
    <w:rsid w:val="000A7418"/>
    <w:rsid w:val="000B203E"/>
    <w:rsid w:val="000D63AC"/>
    <w:rsid w:val="000E0F40"/>
    <w:rsid w:val="000F33D1"/>
    <w:rsid w:val="000F5189"/>
    <w:rsid w:val="00150D07"/>
    <w:rsid w:val="00162290"/>
    <w:rsid w:val="00183046"/>
    <w:rsid w:val="001A7EE7"/>
    <w:rsid w:val="001C33A8"/>
    <w:rsid w:val="001C6C4B"/>
    <w:rsid w:val="001E14CC"/>
    <w:rsid w:val="001F3793"/>
    <w:rsid w:val="002101A3"/>
    <w:rsid w:val="00234D86"/>
    <w:rsid w:val="00251515"/>
    <w:rsid w:val="00254ECF"/>
    <w:rsid w:val="002615CD"/>
    <w:rsid w:val="00295ED4"/>
    <w:rsid w:val="00297376"/>
    <w:rsid w:val="002C1E6E"/>
    <w:rsid w:val="002C4B49"/>
    <w:rsid w:val="002F236E"/>
    <w:rsid w:val="00301DB7"/>
    <w:rsid w:val="00314640"/>
    <w:rsid w:val="003177BD"/>
    <w:rsid w:val="003177ED"/>
    <w:rsid w:val="00320A04"/>
    <w:rsid w:val="00354CA8"/>
    <w:rsid w:val="00365061"/>
    <w:rsid w:val="00370F0B"/>
    <w:rsid w:val="0038275F"/>
    <w:rsid w:val="003B5917"/>
    <w:rsid w:val="003C604E"/>
    <w:rsid w:val="003D5D55"/>
    <w:rsid w:val="00423426"/>
    <w:rsid w:val="0043435E"/>
    <w:rsid w:val="004577DB"/>
    <w:rsid w:val="00460339"/>
    <w:rsid w:val="00480342"/>
    <w:rsid w:val="00481BA9"/>
    <w:rsid w:val="00491BD2"/>
    <w:rsid w:val="004A498C"/>
    <w:rsid w:val="004A6ED5"/>
    <w:rsid w:val="004A7707"/>
    <w:rsid w:val="004B23C8"/>
    <w:rsid w:val="004C330C"/>
    <w:rsid w:val="004D2B40"/>
    <w:rsid w:val="004F79C9"/>
    <w:rsid w:val="00505226"/>
    <w:rsid w:val="00506AA5"/>
    <w:rsid w:val="00507064"/>
    <w:rsid w:val="005224B8"/>
    <w:rsid w:val="00526BD3"/>
    <w:rsid w:val="00526F78"/>
    <w:rsid w:val="00535BDF"/>
    <w:rsid w:val="00587AFC"/>
    <w:rsid w:val="005C459D"/>
    <w:rsid w:val="005C6150"/>
    <w:rsid w:val="005C6BB2"/>
    <w:rsid w:val="005D1F42"/>
    <w:rsid w:val="005D5D8E"/>
    <w:rsid w:val="00614A43"/>
    <w:rsid w:val="006216FA"/>
    <w:rsid w:val="0064689C"/>
    <w:rsid w:val="00655ED3"/>
    <w:rsid w:val="00656D94"/>
    <w:rsid w:val="00666A33"/>
    <w:rsid w:val="00694BCB"/>
    <w:rsid w:val="006D3B85"/>
    <w:rsid w:val="006D429E"/>
    <w:rsid w:val="006D42E4"/>
    <w:rsid w:val="006F203F"/>
    <w:rsid w:val="0070544A"/>
    <w:rsid w:val="007058C5"/>
    <w:rsid w:val="00707095"/>
    <w:rsid w:val="0071683E"/>
    <w:rsid w:val="00722385"/>
    <w:rsid w:val="0072537F"/>
    <w:rsid w:val="00732102"/>
    <w:rsid w:val="00753AA7"/>
    <w:rsid w:val="0076370F"/>
    <w:rsid w:val="007648B2"/>
    <w:rsid w:val="00780A1C"/>
    <w:rsid w:val="00796323"/>
    <w:rsid w:val="007C30E9"/>
    <w:rsid w:val="007E44A9"/>
    <w:rsid w:val="00800CC9"/>
    <w:rsid w:val="00830BE7"/>
    <w:rsid w:val="008516E4"/>
    <w:rsid w:val="00865BD7"/>
    <w:rsid w:val="008715DF"/>
    <w:rsid w:val="00881089"/>
    <w:rsid w:val="00883341"/>
    <w:rsid w:val="00884727"/>
    <w:rsid w:val="008C2B58"/>
    <w:rsid w:val="008C4BB8"/>
    <w:rsid w:val="008E2AC5"/>
    <w:rsid w:val="008E5A24"/>
    <w:rsid w:val="00925524"/>
    <w:rsid w:val="00933C30"/>
    <w:rsid w:val="009342D9"/>
    <w:rsid w:val="00941C3B"/>
    <w:rsid w:val="009453F3"/>
    <w:rsid w:val="0095672F"/>
    <w:rsid w:val="00972D62"/>
    <w:rsid w:val="00983611"/>
    <w:rsid w:val="009D562C"/>
    <w:rsid w:val="009F1958"/>
    <w:rsid w:val="00A06644"/>
    <w:rsid w:val="00A238A1"/>
    <w:rsid w:val="00A63B24"/>
    <w:rsid w:val="00A827A9"/>
    <w:rsid w:val="00A82FD1"/>
    <w:rsid w:val="00A9100B"/>
    <w:rsid w:val="00A96A72"/>
    <w:rsid w:val="00AA6A4C"/>
    <w:rsid w:val="00AB30C3"/>
    <w:rsid w:val="00AC4015"/>
    <w:rsid w:val="00AD2B32"/>
    <w:rsid w:val="00AE7CDA"/>
    <w:rsid w:val="00AF01AE"/>
    <w:rsid w:val="00B014C1"/>
    <w:rsid w:val="00B25B30"/>
    <w:rsid w:val="00B46538"/>
    <w:rsid w:val="00B75592"/>
    <w:rsid w:val="00B81C53"/>
    <w:rsid w:val="00B96303"/>
    <w:rsid w:val="00BA2286"/>
    <w:rsid w:val="00BE51EA"/>
    <w:rsid w:val="00BF0726"/>
    <w:rsid w:val="00BF57BC"/>
    <w:rsid w:val="00C052FB"/>
    <w:rsid w:val="00C272A9"/>
    <w:rsid w:val="00C3685D"/>
    <w:rsid w:val="00C43812"/>
    <w:rsid w:val="00C4504E"/>
    <w:rsid w:val="00C522B3"/>
    <w:rsid w:val="00C5756C"/>
    <w:rsid w:val="00C83F59"/>
    <w:rsid w:val="00C94FDD"/>
    <w:rsid w:val="00CA68F2"/>
    <w:rsid w:val="00CB3F36"/>
    <w:rsid w:val="00CC2255"/>
    <w:rsid w:val="00CD1014"/>
    <w:rsid w:val="00CD2C46"/>
    <w:rsid w:val="00CE389D"/>
    <w:rsid w:val="00CE75F1"/>
    <w:rsid w:val="00D01A96"/>
    <w:rsid w:val="00D27717"/>
    <w:rsid w:val="00D42926"/>
    <w:rsid w:val="00D50454"/>
    <w:rsid w:val="00D57F6A"/>
    <w:rsid w:val="00D604A7"/>
    <w:rsid w:val="00D62E83"/>
    <w:rsid w:val="00D63F6B"/>
    <w:rsid w:val="00D96F88"/>
    <w:rsid w:val="00DA1829"/>
    <w:rsid w:val="00DB19C5"/>
    <w:rsid w:val="00DB4A39"/>
    <w:rsid w:val="00DC0503"/>
    <w:rsid w:val="00DC38A9"/>
    <w:rsid w:val="00DD30E5"/>
    <w:rsid w:val="00DD3A46"/>
    <w:rsid w:val="00DD46D8"/>
    <w:rsid w:val="00E02B2F"/>
    <w:rsid w:val="00E0328D"/>
    <w:rsid w:val="00E06D9E"/>
    <w:rsid w:val="00E07FBF"/>
    <w:rsid w:val="00E10AA0"/>
    <w:rsid w:val="00E11840"/>
    <w:rsid w:val="00E16ACA"/>
    <w:rsid w:val="00E345AC"/>
    <w:rsid w:val="00E34EEC"/>
    <w:rsid w:val="00E65E18"/>
    <w:rsid w:val="00E71C3C"/>
    <w:rsid w:val="00E9161D"/>
    <w:rsid w:val="00E96C9B"/>
    <w:rsid w:val="00EA125A"/>
    <w:rsid w:val="00EF344D"/>
    <w:rsid w:val="00F01ACF"/>
    <w:rsid w:val="00F1232A"/>
    <w:rsid w:val="00F15295"/>
    <w:rsid w:val="00F172AE"/>
    <w:rsid w:val="00F47A24"/>
    <w:rsid w:val="00F559A3"/>
    <w:rsid w:val="00F716EF"/>
    <w:rsid w:val="00F739A0"/>
    <w:rsid w:val="00F73F25"/>
    <w:rsid w:val="00F90A9B"/>
    <w:rsid w:val="00FD087C"/>
    <w:rsid w:val="00FF365A"/>
    <w:rsid w:val="3859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21B534F5"/>
  <w15:docId w15:val="{FBBC93FB-B170-4000-8492-FFCEF4B6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236E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kern w:val="0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AD2B32"/>
    <w:pPr>
      <w:keepNext/>
      <w:keepLines/>
      <w:pageBreakBefore/>
      <w:numPr>
        <w:numId w:val="2"/>
      </w:numPr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AD2B32"/>
    <w:pPr>
      <w:keepNext/>
      <w:keepLines/>
      <w:numPr>
        <w:ilvl w:val="1"/>
        <w:numId w:val="2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AD2B32"/>
    <w:pPr>
      <w:keepNext/>
      <w:keepLines/>
      <w:numPr>
        <w:ilvl w:val="2"/>
        <w:numId w:val="2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AD2B32"/>
    <w:pPr>
      <w:keepNext/>
      <w:keepLines/>
      <w:numPr>
        <w:ilvl w:val="3"/>
        <w:numId w:val="2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AD2B32"/>
    <w:pPr>
      <w:keepNext/>
      <w:keepLines/>
      <w:numPr>
        <w:ilvl w:val="4"/>
        <w:numId w:val="2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AD2B32"/>
    <w:pPr>
      <w:keepNext/>
      <w:keepLines/>
      <w:numPr>
        <w:ilvl w:val="5"/>
        <w:numId w:val="2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AD2B32"/>
    <w:pPr>
      <w:keepNext/>
      <w:keepLines/>
      <w:numPr>
        <w:ilvl w:val="6"/>
        <w:numId w:val="2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AD2B32"/>
    <w:pPr>
      <w:keepNext/>
      <w:keepLines/>
      <w:numPr>
        <w:ilvl w:val="7"/>
        <w:numId w:val="2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AD2B32"/>
    <w:pPr>
      <w:keepNext/>
      <w:keepLines/>
      <w:numPr>
        <w:ilvl w:val="8"/>
        <w:numId w:val="2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AD2B32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AD2B32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AD2B32"/>
    <w:rPr>
      <w:rFonts w:ascii="Times New Roman" w:eastAsiaTheme="majorEastAsia" w:hAnsi="Times New Roman" w:cs="Times New Roman"/>
      <w:b/>
      <w:bCs/>
      <w:kern w:val="0"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AD2B32"/>
    <w:rPr>
      <w:rFonts w:ascii="Times New Roman" w:eastAsiaTheme="majorEastAsia" w:hAnsi="Times New Roman" w:cs="Times New Roman"/>
      <w:b/>
      <w:bCs/>
      <w:iCs/>
      <w:kern w:val="0"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AD2B32"/>
    <w:rPr>
      <w:rFonts w:ascii="Times New Roman" w:eastAsiaTheme="majorEastAsia" w:hAnsi="Times New Roman" w:cs="Times New Roman"/>
      <w:b/>
      <w:kern w:val="0"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AD2B32"/>
    <w:rPr>
      <w:rFonts w:ascii="Times New Roman" w:eastAsiaTheme="majorEastAsia" w:hAnsi="Times New Roman" w:cs="Times New Roman"/>
      <w:iCs/>
      <w:kern w:val="0"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AD2B32"/>
    <w:rPr>
      <w:rFonts w:ascii="Times New Roman" w:eastAsiaTheme="majorEastAsia" w:hAnsi="Times New Roman" w:cs="Times New Roman"/>
      <w:iCs/>
      <w:kern w:val="0"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AD2B32"/>
    <w:rPr>
      <w:rFonts w:ascii="Times New Roman" w:eastAsiaTheme="majorEastAsia" w:hAnsi="Times New Roman" w:cs="Times New Roman"/>
      <w:kern w:val="0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AD2B32"/>
    <w:rPr>
      <w:rFonts w:asciiTheme="majorHAnsi" w:eastAsiaTheme="majorEastAsia" w:hAnsiTheme="majorHAnsi" w:cstheme="majorBidi"/>
      <w:iCs/>
      <w:kern w:val="0"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AD2B32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AD2B32"/>
    <w:rPr>
      <w:rFonts w:ascii="Times New Roman" w:eastAsiaTheme="minorEastAsia" w:hAnsi="Times New Roman"/>
      <w:kern w:val="0"/>
      <w:sz w:val="24"/>
      <w:lang w:eastAsia="ru-RU"/>
    </w:rPr>
  </w:style>
  <w:style w:type="character" w:styleId="a5">
    <w:name w:val="Hyperlink"/>
    <w:basedOn w:val="a1"/>
    <w:uiPriority w:val="99"/>
    <w:unhideWhenUsed/>
    <w:rsid w:val="00AD2B32"/>
    <w:rPr>
      <w:color w:val="0563C1" w:themeColor="hyperlink"/>
      <w:u w:val="single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qFormat/>
    <w:rsid w:val="005C6150"/>
    <w:pPr>
      <w:tabs>
        <w:tab w:val="left" w:pos="10065"/>
      </w:tabs>
      <w:spacing w:before="0" w:line="276" w:lineRule="auto"/>
      <w:ind w:left="425" w:right="-1" w:hanging="425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5C6150"/>
    <w:rPr>
      <w:rFonts w:ascii="Times New Roman" w:eastAsia="Times New Roman" w:hAnsi="Times New Roman" w:cs="Times New Roman"/>
      <w:noProof/>
      <w:kern w:val="0"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qFormat/>
    <w:rsid w:val="00925524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qFormat/>
    <w:rsid w:val="00AD2B3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xTitleText">
    <w:name w:val="vgux_TitleText"/>
    <w:basedOn w:val="a0"/>
    <w:qFormat/>
    <w:rsid w:val="00AD2B32"/>
    <w:pPr>
      <w:ind w:firstLine="0"/>
      <w:jc w:val="center"/>
    </w:pPr>
  </w:style>
  <w:style w:type="character" w:customStyle="1" w:styleId="normaltextrun">
    <w:name w:val="normaltextrun"/>
    <w:basedOn w:val="a1"/>
    <w:rsid w:val="00E345AC"/>
  </w:style>
  <w:style w:type="table" w:styleId="a6">
    <w:name w:val="Table Grid"/>
    <w:basedOn w:val="a2"/>
    <w:uiPriority w:val="59"/>
    <w:rsid w:val="0043435E"/>
    <w:pPr>
      <w:spacing w:after="0" w:line="240" w:lineRule="auto"/>
    </w:pPr>
    <w:rPr>
      <w:rFonts w:ascii="Times New Roman" w:eastAsiaTheme="minorEastAsia" w:hAnsi="Times New Roman"/>
      <w:kern w:val="0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styleId="a7">
    <w:name w:val="caption"/>
    <w:basedOn w:val="a0"/>
    <w:next w:val="a0"/>
    <w:uiPriority w:val="35"/>
    <w:unhideWhenUsed/>
    <w:qFormat/>
    <w:rsid w:val="00CA68F2"/>
    <w:pPr>
      <w:spacing w:before="0" w:after="200" w:line="240" w:lineRule="auto"/>
      <w:ind w:firstLine="0"/>
      <w:contextualSpacing w:val="0"/>
      <w:jc w:val="left"/>
    </w:pPr>
    <w:rPr>
      <w:rFonts w:asciiTheme="minorHAnsi" w:eastAsiaTheme="minorHAnsi" w:hAnsiTheme="minorHAnsi"/>
      <w:i/>
      <w:iCs/>
      <w:color w:val="44546A" w:themeColor="text2"/>
      <w:sz w:val="18"/>
      <w:szCs w:val="18"/>
      <w:lang w:eastAsia="en-US"/>
    </w:rPr>
  </w:style>
  <w:style w:type="paragraph" w:styleId="a8">
    <w:name w:val="TOC Heading"/>
    <w:basedOn w:val="1"/>
    <w:next w:val="a0"/>
    <w:uiPriority w:val="39"/>
    <w:unhideWhenUsed/>
    <w:qFormat/>
    <w:rsid w:val="00A82FD1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paragraph" w:styleId="a9">
    <w:name w:val="header"/>
    <w:basedOn w:val="a0"/>
    <w:link w:val="aa"/>
    <w:uiPriority w:val="99"/>
    <w:unhideWhenUsed/>
    <w:rsid w:val="009D562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D562C"/>
    <w:rPr>
      <w:rFonts w:ascii="Times New Roman" w:eastAsiaTheme="minorEastAsia" w:hAnsi="Times New Roman"/>
      <w:kern w:val="0"/>
      <w:sz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D562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D562C"/>
    <w:rPr>
      <w:rFonts w:ascii="Times New Roman" w:eastAsiaTheme="minorEastAsia" w:hAnsi="Times New Roman"/>
      <w:kern w:val="0"/>
      <w:sz w:val="24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2101A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2101A3"/>
    <w:rPr>
      <w:rFonts w:ascii="Tahoma" w:eastAsiaTheme="minorEastAsia" w:hAnsi="Tahoma" w:cs="Tahoma"/>
      <w:kern w:val="0"/>
      <w:sz w:val="16"/>
      <w:szCs w:val="16"/>
      <w:lang w:eastAsia="ru-RU"/>
    </w:rPr>
  </w:style>
  <w:style w:type="character" w:styleId="af">
    <w:name w:val="Unresolved Mention"/>
    <w:basedOn w:val="a1"/>
    <w:uiPriority w:val="99"/>
    <w:semiHidden/>
    <w:unhideWhenUsed/>
    <w:rsid w:val="00D57F6A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D57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feeling-alive/project-find-m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feeling-alive/project-find-m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E5497-A419-471D-A52F-331902DB0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10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Панкратов Никита Владимирович</cp:lastModifiedBy>
  <cp:revision>119</cp:revision>
  <dcterms:created xsi:type="dcterms:W3CDTF">2023-05-14T16:04:00Z</dcterms:created>
  <dcterms:modified xsi:type="dcterms:W3CDTF">2024-06-15T03:04:00Z</dcterms:modified>
</cp:coreProperties>
</file>