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06C4A" w14:textId="14EBBAD6" w:rsidR="00BE53F8" w:rsidRPr="00BE53F8" w:rsidRDefault="00BE53F8" w:rsidP="00BE53F8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БЕЛОРУССКИ</w:t>
      </w:r>
      <w: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Й</w:t>
      </w: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 xml:space="preserve"> ГОСУДАРСТВЕННЫЙ УНИВЕРСИТЕТ</w:t>
      </w:r>
    </w:p>
    <w:p w14:paraId="10673411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ФАКУЛЬТЕТ ПРИКЛАДНОЙ МАТЕМАТИКИ И ИНФОРМАТИКИ</w:t>
      </w:r>
    </w:p>
    <w:p w14:paraId="62453A34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Кафедра теории вероятностей и математической статистики</w:t>
      </w:r>
    </w:p>
    <w:p w14:paraId="14D6C86A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0ED35716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5CC0B2E5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679BD51A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ОТЧЕТ</w:t>
      </w:r>
    </w:p>
    <w:p w14:paraId="604B4572" w14:textId="73C40CBD" w:rsidR="00BE53F8" w:rsidRPr="00BE53F8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по лабораторной работе №</w:t>
      </w:r>
      <w:r w:rsidR="005F66E4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2</w:t>
      </w:r>
    </w:p>
    <w:p w14:paraId="42B4220C" w14:textId="1758DACB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</w:t>
      </w:r>
      <w:r w:rsidR="005F66E4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Основные выборочные характеристики</w:t>
      </w: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»</w:t>
      </w:r>
    </w:p>
    <w:p w14:paraId="138AF4F6" w14:textId="77777777" w:rsidR="00BE53F8" w:rsidRPr="00BE53F8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 xml:space="preserve">учебной дисциплины </w:t>
      </w:r>
    </w:p>
    <w:p w14:paraId="54E44999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«Статистический анализ временных рядов»</w:t>
      </w:r>
    </w:p>
    <w:p w14:paraId="54E85051" w14:textId="77777777" w:rsidR="00BE53F8" w:rsidRDefault="00BE53F8" w:rsidP="00BE53F8">
      <w:pPr>
        <w:pStyle w:val="Textbody"/>
        <w:spacing w:after="0"/>
        <w:jc w:val="center"/>
        <w:rPr>
          <w:sz w:val="26"/>
        </w:rPr>
      </w:pPr>
    </w:p>
    <w:p w14:paraId="6F5E162E" w14:textId="77777777" w:rsidR="00BE53F8" w:rsidRPr="00BE53F8" w:rsidRDefault="00BE53F8" w:rsidP="00BE53F8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14:paraId="0785CBFD" w14:textId="63D5D96E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32EF6454" w14:textId="77777777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24E8C5EE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10FE0605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7C399706" w14:textId="77777777" w:rsidR="00BE53F8" w:rsidRDefault="00BE53F8" w:rsidP="00BE53F8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4863BDA3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Выполнил:</w:t>
      </w:r>
    </w:p>
    <w:p w14:paraId="356EE4D1" w14:textId="66769B9B" w:rsidR="00BE53F8" w:rsidRP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E53F8">
        <w:rPr>
          <w:rFonts w:ascii="Times New Roman" w:hAnsi="Times New Roman" w:cs="Times New Roman"/>
          <w:sz w:val="28"/>
        </w:rPr>
        <w:t>Кендысь Алексей Максимович,</w:t>
      </w:r>
    </w:p>
    <w:p w14:paraId="7A4CEE27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   7а группа, специальность «прикладная математика»</w:t>
      </w:r>
    </w:p>
    <w:p w14:paraId="74595244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21B5DD8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Преподаватель:   </w:t>
      </w:r>
    </w:p>
    <w:p w14:paraId="59009AB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073C8FC4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кандидат физико-математических наук, доцент </w:t>
      </w:r>
    </w:p>
    <w:p w14:paraId="3963FC8A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4BDC05A9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52D201D4" w14:textId="0BDA294E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4B6F41EB" w14:textId="0640B123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5D9D0F42" w14:textId="7876B572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7D1BDD6E" w14:textId="77777777" w:rsidR="005F66E4" w:rsidRPr="00BE53F8" w:rsidRDefault="005F66E4" w:rsidP="00BE53F8">
      <w:pPr>
        <w:rPr>
          <w:rFonts w:ascii="Times New Roman" w:hAnsi="Times New Roman" w:cs="Times New Roman"/>
          <w:sz w:val="24"/>
          <w:lang w:val="ru-RU"/>
        </w:rPr>
      </w:pPr>
    </w:p>
    <w:p w14:paraId="2FE43485" w14:textId="59C512FF" w:rsidR="005F66E4" w:rsidRPr="00485C58" w:rsidRDefault="00BE53F8" w:rsidP="005F66E4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</w:t>
      </w:r>
      <w:r w:rsidRPr="00485C58">
        <w:rPr>
          <w:rFonts w:ascii="Times New Roman" w:hAnsi="Times New Roman" w:cs="Times New Roman"/>
          <w:sz w:val="28"/>
        </w:rPr>
        <w:t>3</w:t>
      </w:r>
    </w:p>
    <w:p w14:paraId="51F24553" w14:textId="2FA4A119" w:rsidR="00CD20D6" w:rsidRDefault="00CD20D6" w:rsidP="00CD20D6">
      <w:pPr>
        <w:pStyle w:val="10"/>
        <w:jc w:val="center"/>
      </w:pPr>
      <w:r>
        <w:lastRenderedPageBreak/>
        <w:t>Лабораторная работа №</w:t>
      </w:r>
      <w:r w:rsidR="005F66E4">
        <w:t>2</w:t>
      </w:r>
    </w:p>
    <w:p w14:paraId="6B00FE29" w14:textId="1D73A1BB" w:rsidR="00CD20D6" w:rsidRDefault="00CD20D6" w:rsidP="00CD20D6">
      <w:pPr>
        <w:pStyle w:val="a"/>
      </w:pPr>
      <w:r>
        <w:tab/>
        <w:t>Исходные данные приведены в таблице 1. Даны три ряда температуры поверхности океана в январе, феврале и марте в точке 4 (60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°</w:t>
      </w:r>
      <w:r>
        <w:t xml:space="preserve"> </w:t>
      </w:r>
      <w:proofErr w:type="spellStart"/>
      <w:r>
        <w:t>с.ш</w:t>
      </w:r>
      <w:proofErr w:type="spellEnd"/>
      <w:r>
        <w:t>. 20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°</w:t>
      </w:r>
      <w:r>
        <w:t xml:space="preserve"> </w:t>
      </w:r>
      <w:proofErr w:type="spellStart"/>
      <w:r>
        <w:t>з.д</w:t>
      </w:r>
      <w:proofErr w:type="spellEnd"/>
      <w:r>
        <w:t>.).</w:t>
      </w:r>
    </w:p>
    <w:tbl>
      <w:tblPr>
        <w:tblW w:w="5120" w:type="dxa"/>
        <w:tblInd w:w="113" w:type="dxa"/>
        <w:tblLook w:val="04A0" w:firstRow="1" w:lastRow="0" w:firstColumn="1" w:lastColumn="0" w:noHBand="0" w:noVBand="1"/>
      </w:tblPr>
      <w:tblGrid>
        <w:gridCol w:w="1420"/>
        <w:gridCol w:w="1130"/>
        <w:gridCol w:w="1130"/>
        <w:gridCol w:w="1404"/>
        <w:gridCol w:w="222"/>
      </w:tblGrid>
      <w:tr w:rsidR="005F66E4" w:rsidRPr="005F66E4" w14:paraId="0EF39CED" w14:textId="77777777" w:rsidTr="005F66E4">
        <w:trPr>
          <w:gridAfter w:val="1"/>
          <w:wAfter w:w="36" w:type="dxa"/>
          <w:trHeight w:val="408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D5EC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Год</w:t>
            </w:r>
            <w:proofErr w:type="spellEnd"/>
          </w:p>
        </w:tc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B6E9D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1, 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F597F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2, 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93C86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3,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 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3</w:t>
            </w:r>
          </w:p>
        </w:tc>
      </w:tr>
      <w:tr w:rsidR="005F66E4" w:rsidRPr="005F66E4" w14:paraId="2340D23A" w14:textId="77777777" w:rsidTr="005F66E4">
        <w:trPr>
          <w:trHeight w:val="336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7E513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BCD7D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7081A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C987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1218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5F66E4" w:rsidRPr="005F66E4" w14:paraId="6FDECAF1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B4B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1957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B7E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DFD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B4F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687F1F40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1934F4D8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609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1958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16A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25C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97E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36" w:type="dxa"/>
            <w:vAlign w:val="center"/>
            <w:hideMark/>
          </w:tcPr>
          <w:p w14:paraId="7E8D9909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52817AB1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BEA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1959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479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0D3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30D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6BAFCE12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6ACA274A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BAF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117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CE3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CE3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0B417FA2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7670D15C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3FF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9B5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F91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5A3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36" w:type="dxa"/>
            <w:vAlign w:val="center"/>
            <w:hideMark/>
          </w:tcPr>
          <w:p w14:paraId="0B87DE88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4DA9C564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9AF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39A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2E9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05A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36" w:type="dxa"/>
            <w:vAlign w:val="center"/>
            <w:hideMark/>
          </w:tcPr>
          <w:p w14:paraId="1301F892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0D0D546B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6AB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C83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BD8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90F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08786026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13BDBF43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52B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A85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1EF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C7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9.1</w:t>
            </w:r>
          </w:p>
        </w:tc>
        <w:tc>
          <w:tcPr>
            <w:tcW w:w="36" w:type="dxa"/>
            <w:vAlign w:val="center"/>
            <w:hideMark/>
          </w:tcPr>
          <w:p w14:paraId="312C8381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1AD559BF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272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189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C6C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A8C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36" w:type="dxa"/>
            <w:vAlign w:val="center"/>
            <w:hideMark/>
          </w:tcPr>
          <w:p w14:paraId="31801C95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105C1101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B12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0AE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CCD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040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36" w:type="dxa"/>
            <w:vAlign w:val="center"/>
            <w:hideMark/>
          </w:tcPr>
          <w:p w14:paraId="284F96E1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3BE710A2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0FF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E80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1D5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8E8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36" w:type="dxa"/>
            <w:vAlign w:val="center"/>
            <w:hideMark/>
          </w:tcPr>
          <w:p w14:paraId="2836083F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F5E9622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F61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7EA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FCF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C5A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225198C6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03BB8EC8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64A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2D6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1D3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755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36" w:type="dxa"/>
            <w:vAlign w:val="center"/>
            <w:hideMark/>
          </w:tcPr>
          <w:p w14:paraId="31040EE1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5D5E3292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353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7A4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6E6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336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36" w:type="dxa"/>
            <w:vAlign w:val="center"/>
            <w:hideMark/>
          </w:tcPr>
          <w:p w14:paraId="7F8646FC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4453A7F1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032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A9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7A5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24E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36" w:type="dxa"/>
            <w:vAlign w:val="center"/>
            <w:hideMark/>
          </w:tcPr>
          <w:p w14:paraId="37B20AC3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56E52ED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9ED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8E1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708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CE0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36" w:type="dxa"/>
            <w:vAlign w:val="center"/>
            <w:hideMark/>
          </w:tcPr>
          <w:p w14:paraId="7FE59411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47479E1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269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363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A64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DFA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36" w:type="dxa"/>
            <w:vAlign w:val="center"/>
            <w:hideMark/>
          </w:tcPr>
          <w:p w14:paraId="6EA754FE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1743154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6BE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5B7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3A0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F44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14:paraId="39703A2A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4BC53737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35B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6AE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B77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9D2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36" w:type="dxa"/>
            <w:vAlign w:val="center"/>
            <w:hideMark/>
          </w:tcPr>
          <w:p w14:paraId="355CFF91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6A71B384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152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EFF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305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5FF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36" w:type="dxa"/>
            <w:vAlign w:val="center"/>
            <w:hideMark/>
          </w:tcPr>
          <w:p w14:paraId="75D43E94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78E8DD71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C39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571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081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482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36" w:type="dxa"/>
            <w:vAlign w:val="center"/>
            <w:hideMark/>
          </w:tcPr>
          <w:p w14:paraId="0794F788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482DA8A4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2B5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7D9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6F9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A3E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36" w:type="dxa"/>
            <w:vAlign w:val="center"/>
            <w:hideMark/>
          </w:tcPr>
          <w:p w14:paraId="26C3FF80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5CC76E2E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7EF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6B1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450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E87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7.1</w:t>
            </w:r>
          </w:p>
        </w:tc>
        <w:tc>
          <w:tcPr>
            <w:tcW w:w="36" w:type="dxa"/>
            <w:vAlign w:val="center"/>
            <w:hideMark/>
          </w:tcPr>
          <w:p w14:paraId="17380FEB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34F4241C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C34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9D6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E50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A24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36" w:type="dxa"/>
            <w:vAlign w:val="center"/>
            <w:hideMark/>
          </w:tcPr>
          <w:p w14:paraId="346C2C81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0ABF663C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187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91D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1F4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8F2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36" w:type="dxa"/>
            <w:vAlign w:val="center"/>
            <w:hideMark/>
          </w:tcPr>
          <w:p w14:paraId="09F4ADE2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E9977F2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C8F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816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C4C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F1F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36" w:type="dxa"/>
            <w:vAlign w:val="center"/>
            <w:hideMark/>
          </w:tcPr>
          <w:p w14:paraId="6E899156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182DBAC4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416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DE2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AB8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002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36" w:type="dxa"/>
            <w:vAlign w:val="center"/>
            <w:hideMark/>
          </w:tcPr>
          <w:p w14:paraId="6C79D002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46E4F809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A32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FB7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09A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1EF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36" w:type="dxa"/>
            <w:vAlign w:val="center"/>
            <w:hideMark/>
          </w:tcPr>
          <w:p w14:paraId="164DEF60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456C1075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5A0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491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821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EB7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7E1D4EFC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5366BBC0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3C8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1A0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4D1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92E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6" w:type="dxa"/>
            <w:vAlign w:val="center"/>
            <w:hideMark/>
          </w:tcPr>
          <w:p w14:paraId="3AF13ABA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204BF1C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87D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54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C24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CA6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36" w:type="dxa"/>
            <w:vAlign w:val="center"/>
            <w:hideMark/>
          </w:tcPr>
          <w:p w14:paraId="5FCBA1A2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582036C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674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851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527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79C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36" w:type="dxa"/>
            <w:vAlign w:val="center"/>
            <w:hideMark/>
          </w:tcPr>
          <w:p w14:paraId="00E67E25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5E93A810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FFA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AE1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E44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8A6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36" w:type="dxa"/>
            <w:vAlign w:val="center"/>
            <w:hideMark/>
          </w:tcPr>
          <w:p w14:paraId="27576392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30CE2FD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475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1990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23D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727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D90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36" w:type="dxa"/>
            <w:vAlign w:val="center"/>
            <w:hideMark/>
          </w:tcPr>
          <w:p w14:paraId="5E52A18F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6E92DE37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B6F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1991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E36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254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475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14:paraId="34F9CF4F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4029C0E8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DFF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1992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B80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1EC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473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36" w:type="dxa"/>
            <w:vAlign w:val="center"/>
            <w:hideMark/>
          </w:tcPr>
          <w:p w14:paraId="3B33755A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3F4A69A1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5B8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1993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017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DC0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534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36" w:type="dxa"/>
            <w:vAlign w:val="center"/>
            <w:hideMark/>
          </w:tcPr>
          <w:p w14:paraId="5DE1ECE8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852463C" w14:textId="77777777" w:rsidR="005F66E4" w:rsidRDefault="00CD20D6" w:rsidP="005F66E4">
      <w:pPr>
        <w:pStyle w:val="a"/>
        <w:ind w:firstLine="720"/>
      </w:pPr>
      <w:r>
        <w:t>Табл</w:t>
      </w:r>
      <w:r w:rsidR="00A419DD">
        <w:t>.</w:t>
      </w:r>
      <w:r>
        <w:t xml:space="preserve"> 1 – три ряда температуры воды</w:t>
      </w:r>
    </w:p>
    <w:p w14:paraId="4AA3F289" w14:textId="76ECF3BC" w:rsidR="00083FAD" w:rsidRDefault="005F66E4" w:rsidP="005F66E4">
      <w:pPr>
        <w:pStyle w:val="a"/>
        <w:ind w:firstLine="720"/>
      </w:pPr>
      <w:r>
        <w:t xml:space="preserve">В таблице 2 представлены абсолютные и абсолютные накопленные частоты для трёх рядов. Также для вычисления основных </w:t>
      </w:r>
      <w:r w:rsidR="002A585D">
        <w:t xml:space="preserve">выборочных </w:t>
      </w:r>
      <w:r>
        <w:lastRenderedPageBreak/>
        <w:t>характеристик требуется сделать некоторые предварительные вычисления, они приведены в таблице 3. В таблице 4 указаны сами характеристики и выводы по ним.</w:t>
      </w:r>
    </w:p>
    <w:tbl>
      <w:tblPr>
        <w:tblW w:w="9320" w:type="dxa"/>
        <w:tblInd w:w="113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027"/>
        <w:gridCol w:w="1027"/>
        <w:gridCol w:w="1027"/>
        <w:gridCol w:w="1000"/>
        <w:gridCol w:w="1000"/>
        <w:gridCol w:w="1000"/>
      </w:tblGrid>
      <w:tr w:rsidR="005F66E4" w:rsidRPr="005F66E4" w14:paraId="09CE527E" w14:textId="77777777" w:rsidTr="005F66E4">
        <w:trPr>
          <w:trHeight w:val="288"/>
        </w:trPr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9ACBC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>Варианты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br/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(</w:t>
            </w:r>
            <w:proofErr w:type="spellStart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 ряда 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1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49E9D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Варианты 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br/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(</w:t>
            </w:r>
            <w:proofErr w:type="spellStart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 ряда 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2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5993E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Варианты 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br/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(</w:t>
            </w:r>
            <w:proofErr w:type="spellStart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 ряда 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3</w:t>
            </w:r>
          </w:p>
        </w:tc>
        <w:tc>
          <w:tcPr>
            <w:tcW w:w="3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BFCE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Абсол</w:t>
            </w:r>
            <w:proofErr w:type="spellEnd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. </w:t>
            </w:r>
            <w:proofErr w:type="spellStart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частота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2B56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Абсол</w:t>
            </w:r>
            <w:proofErr w:type="spellEnd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. </w:t>
            </w:r>
            <w:proofErr w:type="spellStart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накопл</w:t>
            </w:r>
            <w:proofErr w:type="spellEnd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. </w:t>
            </w:r>
            <w:proofErr w:type="spellStart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частота</w:t>
            </w:r>
            <w:proofErr w:type="spellEnd"/>
          </w:p>
        </w:tc>
      </w:tr>
      <w:tr w:rsidR="005F66E4" w:rsidRPr="005F66E4" w14:paraId="21E0C093" w14:textId="77777777" w:rsidTr="005F66E4">
        <w:trPr>
          <w:trHeight w:val="336"/>
        </w:trPr>
        <w:tc>
          <w:tcPr>
            <w:tcW w:w="1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F73D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C685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60E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3F9C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2C7F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E265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29DD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c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CFB7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c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5D72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c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3</w:t>
            </w:r>
          </w:p>
        </w:tc>
      </w:tr>
      <w:tr w:rsidR="005F66E4" w:rsidRPr="005F66E4" w14:paraId="5BD69211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78E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1EC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636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44B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47C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27B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543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20F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6D0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5F66E4" w:rsidRPr="005F66E4" w14:paraId="192BFC55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8A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4DF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CFD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E27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F9B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CF0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2E8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580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9E2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5F66E4" w:rsidRPr="005F66E4" w14:paraId="4FB1BB3C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000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DA6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23F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9B7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EAD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0B9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C4D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91C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23B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5F66E4" w:rsidRPr="005F66E4" w14:paraId="570F98C5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CD8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72F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F73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4EA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F8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569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0DD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7D3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E3E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5F66E4" w:rsidRPr="005F66E4" w14:paraId="21B14158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94B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C71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517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295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795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17A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4BD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5FB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6C1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5F66E4" w:rsidRPr="005F66E4" w14:paraId="424392E4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984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7DF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199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6E4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911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B2D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C45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1C3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800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5F66E4" w:rsidRPr="005F66E4" w14:paraId="1A3217AA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027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FCD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E3F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0BE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F43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636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77A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5C2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CC4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5F66E4" w:rsidRPr="005F66E4" w14:paraId="0DC52386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940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83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C0D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F49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C0B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0CB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583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3B7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D7C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</w:tr>
      <w:tr w:rsidR="005F66E4" w:rsidRPr="005F66E4" w14:paraId="23DDEE5B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759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03C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F94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DD6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871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990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DF6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7D8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967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</w:tr>
      <w:tr w:rsidR="005F66E4" w:rsidRPr="005F66E4" w14:paraId="24AA626F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E99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C34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C70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D10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B49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BD6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F4C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A17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877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</w:tr>
      <w:tr w:rsidR="005F66E4" w:rsidRPr="005F66E4" w14:paraId="545BB74F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139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5F5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E59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38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B27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6F1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E42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55B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E5F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</w:tr>
      <w:tr w:rsidR="005F66E4" w:rsidRPr="005F66E4" w14:paraId="099A1776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257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494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1D1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84D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3B8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503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061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EF2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B7F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</w:tr>
      <w:tr w:rsidR="005F66E4" w:rsidRPr="005F66E4" w14:paraId="0B52C556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BB3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2E4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9A2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A87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70D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986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007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50F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B9A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  <w:tr w:rsidR="005F66E4" w:rsidRPr="005F66E4" w14:paraId="355C659A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385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B2C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681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5AA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541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08B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646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341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1A5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</w:tr>
      <w:tr w:rsidR="005F66E4" w:rsidRPr="005F66E4" w14:paraId="6F4E572C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860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C15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1DC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FA9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300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520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06C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BC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4FD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</w:tr>
      <w:tr w:rsidR="005F66E4" w:rsidRPr="005F66E4" w14:paraId="453B1BE4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273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9EE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DEE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052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DDC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72B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924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5F5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A91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</w:tr>
      <w:tr w:rsidR="005F66E4" w:rsidRPr="005F66E4" w14:paraId="79378716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E4A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9B7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E25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13F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E31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D21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070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A4F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EF1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</w:tr>
      <w:tr w:rsidR="005F66E4" w:rsidRPr="005F66E4" w14:paraId="01017428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5971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2708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35B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CF8D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29C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14D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F3A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C65C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65B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</w:tr>
      <w:tr w:rsidR="005F66E4" w:rsidRPr="005F66E4" w14:paraId="4C76EFBE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CA82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A041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9BB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1EA9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2F68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85E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59BE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B1E6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C9A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</w:tr>
      <w:tr w:rsidR="005F66E4" w:rsidRPr="005F66E4" w14:paraId="15A476A0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2617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0092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AE1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9.1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9187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A93C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25B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F904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16E6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468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</w:tr>
      <w:tr w:rsidR="005F66E4" w:rsidRPr="005F66E4" w14:paraId="559A8096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A513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Итого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B8A5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7D9D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CA8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46E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26C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FECE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D0E4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B38A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F0CD364" w14:textId="22AECEF1" w:rsidR="00A419DD" w:rsidRDefault="00A419DD" w:rsidP="005F66E4">
      <w:pPr>
        <w:pStyle w:val="a"/>
        <w:ind w:firstLine="720"/>
      </w:pPr>
      <w:r>
        <w:t xml:space="preserve">Табл. 2 – </w:t>
      </w:r>
      <w:r w:rsidR="005F66E4">
        <w:t>варианты и частоты рядов</w:t>
      </w:r>
    </w:p>
    <w:tbl>
      <w:tblPr>
        <w:tblW w:w="6720" w:type="dxa"/>
        <w:tblInd w:w="113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</w:tblGrid>
      <w:tr w:rsidR="005F66E4" w:rsidRPr="005F66E4" w14:paraId="2C350ABE" w14:textId="77777777" w:rsidTr="005F66E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88E7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C4DC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ср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F594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ср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F772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3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ср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B198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ср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049D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ср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C031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3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ср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4</w:t>
            </w:r>
          </w:p>
        </w:tc>
      </w:tr>
      <w:tr w:rsidR="005F66E4" w:rsidRPr="005F66E4" w14:paraId="2D6EAA35" w14:textId="77777777" w:rsidTr="005F66E4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E6EE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CEC02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07B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06648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0875C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5BEE5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9354E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5F66E4" w:rsidRPr="005F66E4" w14:paraId="32208CAE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87ED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4C5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0.073517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824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1F1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0.090307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1AD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0.030798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2BA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2.84E-05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84E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0.040516</w:t>
            </w:r>
          </w:p>
        </w:tc>
      </w:tr>
      <w:tr w:rsidR="005F66E4" w:rsidRPr="005F66E4" w14:paraId="65BCDE0F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D078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5C9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0.032437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F44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0.011701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54E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0.04238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F6E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0.010345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61A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0.002657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F3B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0.014776</w:t>
            </w:r>
          </w:p>
        </w:tc>
      </w:tr>
      <w:tr w:rsidR="005F66E4" w:rsidRPr="005F66E4" w14:paraId="50383BDF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E2F5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8DF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0.073517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43E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0.034974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E88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0.090307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B3C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0.030798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CBF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0.011438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1FF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0.040516</w:t>
            </w:r>
          </w:p>
        </w:tc>
      </w:tr>
      <w:tr w:rsidR="005F66E4" w:rsidRPr="005F66E4" w14:paraId="390171D6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C9BC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DE1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0.010492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7D1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0.077869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8A1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0.090307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816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0.002297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DE8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0.033252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E5A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0.040516</w:t>
            </w:r>
          </w:p>
        </w:tc>
      </w:tr>
      <w:tr w:rsidR="005F66E4" w:rsidRPr="005F66E4" w14:paraId="7C48FDE6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ED7F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D0F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0.371569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830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0.077869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207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0.419599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B0B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0.267128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D4D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0.033252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27C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0.314132</w:t>
            </w:r>
          </w:p>
        </w:tc>
      </w:tr>
      <w:tr w:rsidR="005F66E4" w:rsidRPr="005F66E4" w14:paraId="72B5D38E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4842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CE7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0.032437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7CF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0.011701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3D1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417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0.010345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6A2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0.002657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F27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0.000525</w:t>
            </w:r>
          </w:p>
        </w:tc>
      </w:tr>
      <w:tr w:rsidR="005F66E4" w:rsidRPr="005F66E4" w14:paraId="22E585FB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EE1D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AE5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323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0.011701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B78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0.090307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95B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B29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0.002657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3E6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0.040516</w:t>
            </w:r>
          </w:p>
        </w:tc>
      </w:tr>
      <w:tr w:rsidR="005F66E4" w:rsidRPr="005F66E4" w14:paraId="4080C687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A721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78A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0.54919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719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1.083292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4AB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1.153161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B29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0.449742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CEA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1.11257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ED1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1.209261</w:t>
            </w:r>
          </w:p>
        </w:tc>
      </w:tr>
      <w:tr w:rsidR="005F66E4" w:rsidRPr="005F66E4" w14:paraId="33631C8C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F8D8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3B1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0.010492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3CF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1.083292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DED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0.611201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DBC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0.002297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92C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1.11257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729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0.518695</w:t>
            </w:r>
          </w:p>
        </w:tc>
      </w:tr>
      <w:tr w:rsidR="005F66E4" w:rsidRPr="005F66E4" w14:paraId="462A0DEA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F814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139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0.073517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AF1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0.246524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EFA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0.165152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904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0.030798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50A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0.154577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0F5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0.09061</w:t>
            </w:r>
          </w:p>
        </w:tc>
      </w:tr>
      <w:tr w:rsidR="005F66E4" w:rsidRPr="005F66E4" w14:paraId="55A8EA43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A259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101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0.010492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217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0.565665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B2D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6E5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0.002297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30A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0.46782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A58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0.000525</w:t>
            </w:r>
          </w:p>
        </w:tc>
      </w:tr>
      <w:tr w:rsidR="005F66E4" w:rsidRPr="005F66E4" w14:paraId="7EE4C94D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F696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C80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0.032437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D30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0.146386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46E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0.015373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FA2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0.010345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F20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0.077149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8E6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0.003822</w:t>
            </w:r>
          </w:p>
        </w:tc>
      </w:tr>
      <w:tr w:rsidR="005F66E4" w:rsidRPr="005F66E4" w14:paraId="232DF42C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7EB1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1F8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0.237083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102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0.011701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ACC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0.003285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887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0.146735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E59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0.002657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B49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0.000488</w:t>
            </w:r>
          </w:p>
        </w:tc>
      </w:tr>
      <w:tr w:rsidR="005F66E4" w:rsidRPr="005F66E4" w14:paraId="7F8B0C16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F934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02B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744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0.034974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D34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A60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471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0.011438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DED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0.000525</w:t>
            </w:r>
          </w:p>
        </w:tc>
      </w:tr>
      <w:tr w:rsidR="005F66E4" w:rsidRPr="005F66E4" w14:paraId="4B3772BC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9F5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272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96E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068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-0.01588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C82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63B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C5C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0.003991</w:t>
            </w:r>
          </w:p>
        </w:tc>
      </w:tr>
      <w:tr w:rsidR="005F66E4" w:rsidRPr="005F66E4" w14:paraId="18FAFB70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7CA7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CAC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831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1.97E-05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162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6EE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1EC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5.34E-07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C57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5.6E-06</w:t>
            </w:r>
          </w:p>
        </w:tc>
      </w:tr>
      <w:tr w:rsidR="005F66E4" w:rsidRPr="005F66E4" w14:paraId="326503A8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BAAC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41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6.77E-06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924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-0.02034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1D4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-0.01588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814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1.28E-07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ACB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0.005552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16D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0.003991</w:t>
            </w:r>
          </w:p>
        </w:tc>
      </w:tr>
      <w:tr w:rsidR="005F66E4" w:rsidRPr="005F66E4" w14:paraId="22ACC4C7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1DC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E5C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3A1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B8C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936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4.32E-05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1D8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62D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6.95E-06</w:t>
            </w:r>
          </w:p>
        </w:tc>
      </w:tr>
      <w:tr w:rsidR="005F66E4" w:rsidRPr="005F66E4" w14:paraId="5D98CA15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CFDF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861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-0.47653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DF4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-0.46184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304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-0.42416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697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0.372207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95A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0.356991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13F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0.318693</w:t>
            </w:r>
          </w:p>
        </w:tc>
      </w:tr>
      <w:tr w:rsidR="005F66E4" w:rsidRPr="005F66E4" w14:paraId="693FBE2D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770C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E50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-0.19621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CC9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-0.46184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1D5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-0.61706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73F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0.114011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962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0.356991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397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0.525334</w:t>
            </w:r>
          </w:p>
        </w:tc>
      </w:tr>
      <w:tr w:rsidR="005F66E4" w:rsidRPr="005F66E4" w14:paraId="0A77CCC2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B69D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7EF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-5.65003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08E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-0.30478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F4A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065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10.06317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9AA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0.205112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011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5.6E-06</w:t>
            </w:r>
          </w:p>
        </w:tc>
      </w:tr>
      <w:tr w:rsidR="005F66E4" w:rsidRPr="005F66E4" w14:paraId="70CE9278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F164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44A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-4.75079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4EE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-0.10581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CF2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0.611201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40E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7.986466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2AB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0.050043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D8C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0.518695</w:t>
            </w:r>
          </w:p>
        </w:tc>
      </w:tr>
      <w:tr w:rsidR="005F66E4" w:rsidRPr="005F66E4" w14:paraId="4957A723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F96F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EA4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1.057837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35D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DAE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-0.86104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EEC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1.07785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B20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2.84E-05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057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0.819151</w:t>
            </w:r>
          </w:p>
        </w:tc>
      </w:tr>
      <w:tr w:rsidR="005F66E4" w:rsidRPr="005F66E4" w14:paraId="745C29AF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C6ED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4A7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0.54919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8A7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167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-0.42416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F34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0.449742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EA3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91D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0.318693</w:t>
            </w:r>
          </w:p>
        </w:tc>
      </w:tr>
      <w:tr w:rsidR="005F66E4" w:rsidRPr="005F66E4" w14:paraId="70EA6DA7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1D35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2CD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6.77E-06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B22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-4.68238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8D0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-0.42416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75D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1.28E-07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C8F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7.833497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7C4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0.318693</w:t>
            </w:r>
          </w:p>
        </w:tc>
      </w:tr>
      <w:tr w:rsidR="005F66E4" w:rsidRPr="005F66E4" w14:paraId="3EB33072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87A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897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-5.65003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1B5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415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-0.1676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3A7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10.06317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9FE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2.84E-05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3A8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0.092409</w:t>
            </w:r>
          </w:p>
        </w:tc>
      </w:tr>
      <w:tr w:rsidR="005F66E4" w:rsidRPr="005F66E4" w14:paraId="0B662DE0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5E20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F43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0.54919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1FA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1.083292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0CB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051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0.449742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44C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1.11257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BAA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0.000525</w:t>
            </w:r>
          </w:p>
        </w:tc>
      </w:tr>
      <w:tr w:rsidR="005F66E4" w:rsidRPr="005F66E4" w14:paraId="35F7A61D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AD6F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6AF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784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-0.18811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CB0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-0.09195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E06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8C5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0.10778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B2C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0.041501</w:t>
            </w:r>
          </w:p>
        </w:tc>
      </w:tr>
      <w:tr w:rsidR="005F66E4" w:rsidRPr="005F66E4" w14:paraId="4A0AAFEB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6420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054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0.032437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478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80E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0.015373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FCD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0.010345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165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2.84E-05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6EE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0.003822</w:t>
            </w:r>
          </w:p>
        </w:tc>
      </w:tr>
      <w:tr w:rsidR="005F66E4" w:rsidRPr="005F66E4" w14:paraId="685A84CE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AAF5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31A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936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0.077869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D2E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0.853721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CFF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28A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0.033252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5F4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0.809882</w:t>
            </w:r>
          </w:p>
        </w:tc>
      </w:tr>
      <w:tr w:rsidR="005F66E4" w:rsidRPr="005F66E4" w14:paraId="181420D2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B477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2D1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DE7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-0.02034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17C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353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6B9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0.005552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07B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5.6E-06</w:t>
            </w:r>
          </w:p>
        </w:tc>
      </w:tr>
      <w:tr w:rsidR="005F66E4" w:rsidRPr="005F66E4" w14:paraId="77A5007D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DF3F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4E4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-0.05534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C95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-0.05188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CB2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-0.01588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41A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0.02109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7D2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0.019351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568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0.003991</w:t>
            </w:r>
          </w:p>
        </w:tc>
      </w:tr>
      <w:tr w:rsidR="005F66E4" w:rsidRPr="005F66E4" w14:paraId="0A05DD06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AE21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DF0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2FB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933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466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915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2.84E-05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B21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5.6E-06</w:t>
            </w:r>
          </w:p>
        </w:tc>
      </w:tr>
      <w:tr w:rsidR="005F66E4" w:rsidRPr="005F66E4" w14:paraId="6EF92DCC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D94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C8D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D67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-0.05188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BF8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-0.04337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1C8B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4.32E-05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7F3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0.019351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D75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0.015239</w:t>
            </w:r>
          </w:p>
        </w:tc>
      </w:tr>
      <w:tr w:rsidR="005F66E4" w:rsidRPr="005F66E4" w14:paraId="2E75CAA8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DB5A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E96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-0.31593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03B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-0.05188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6CC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09D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0.215177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91B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0.019351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A7F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6.95E-06</w:t>
            </w:r>
          </w:p>
        </w:tc>
      </w:tr>
      <w:tr w:rsidR="005F66E4" w:rsidRPr="005F66E4" w14:paraId="3268D4D6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68A4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651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6.77E-06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495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6F3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-0.27634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898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1.28E-07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56F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2.84E-05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0CE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0.179995</w:t>
            </w:r>
          </w:p>
        </w:tc>
      </w:tr>
      <w:tr w:rsidR="005F66E4" w:rsidRPr="005F66E4" w14:paraId="4BC6DFAC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EF6E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390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-0.19621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D61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-0.05188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B11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-0.09195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2B9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0.114011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A83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0.019351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DD5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0.041501</w:t>
            </w:r>
          </w:p>
        </w:tc>
      </w:tr>
      <w:tr w:rsidR="005F66E4" w:rsidRPr="005F66E4" w14:paraId="7BE1C172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ADD1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Итого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E6B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-13.5981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F8B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-1.912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209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0.768561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D21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31.93434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B3B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13.1723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80F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6.331565</w:t>
            </w:r>
          </w:p>
        </w:tc>
      </w:tr>
    </w:tbl>
    <w:p w14:paraId="02F02AD9" w14:textId="3249E14E" w:rsidR="00A419DD" w:rsidRDefault="00A419DD" w:rsidP="005F66E4">
      <w:pPr>
        <w:pStyle w:val="a"/>
        <w:ind w:firstLine="720"/>
      </w:pPr>
      <w:r>
        <w:t xml:space="preserve">Табл. 3 – </w:t>
      </w:r>
      <w:r w:rsidR="005F66E4">
        <w:t>предварительные вычисления</w:t>
      </w:r>
    </w:p>
    <w:tbl>
      <w:tblPr>
        <w:tblW w:w="1015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59"/>
        <w:gridCol w:w="1418"/>
        <w:gridCol w:w="3402"/>
        <w:gridCol w:w="236"/>
      </w:tblGrid>
      <w:tr w:rsidR="002A585D" w:rsidRPr="002A585D" w14:paraId="39015062" w14:textId="77777777" w:rsidTr="002A585D">
        <w:trPr>
          <w:gridAfter w:val="1"/>
          <w:wAfter w:w="236" w:type="dxa"/>
          <w:trHeight w:val="3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1582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0FD8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1, X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8F5B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2, X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979C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3, X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917C2" w14:textId="77777777" w:rsidR="002A585D" w:rsidRPr="002A585D" w:rsidRDefault="002A585D" w:rsidP="002A585D">
            <w:pPr>
              <w:spacing w:after="0" w:line="240" w:lineRule="auto"/>
              <w:ind w:left="-10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Вывод</w:t>
            </w:r>
            <w:proofErr w:type="spellEnd"/>
          </w:p>
        </w:tc>
      </w:tr>
      <w:tr w:rsidR="002A585D" w:rsidRPr="002A585D" w14:paraId="4B399E6E" w14:textId="77777777" w:rsidTr="002A585D">
        <w:trPr>
          <w:gridAfter w:val="1"/>
          <w:wAfter w:w="236" w:type="dxa"/>
          <w:trHeight w:val="408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907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Среднее</w:t>
            </w:r>
            <w:proofErr w:type="spellEnd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арифметическое</w:t>
            </w:r>
            <w:proofErr w:type="spellEnd"/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653D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8.181081081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D0B9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7.972972973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017A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8.051351351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C08EF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>Для трёх рядов среднее значение температур примерно одинаковое, ≈8.</w:t>
            </w:r>
          </w:p>
        </w:tc>
      </w:tr>
      <w:tr w:rsidR="002A585D" w:rsidRPr="002A585D" w14:paraId="28F7EDC5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FAFB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5ADF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FC18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F7DD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46B138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9A0F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</w:tr>
      <w:tr w:rsidR="002A585D" w:rsidRPr="002A585D" w14:paraId="3AA4CCD9" w14:textId="77777777" w:rsidTr="002A585D">
        <w:trPr>
          <w:trHeight w:val="288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5A8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Выборочная</w:t>
            </w:r>
            <w:proofErr w:type="spellEnd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дисперсия</w:t>
            </w:r>
            <w:proofErr w:type="spellEnd"/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130E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0.439371804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D428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0.305756026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D4BB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0.277092768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31C75F" w14:textId="5D500D42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>Выборочная дисперсия первого ряда чуть больше выборочных дисперсий двух</w:t>
            </w:r>
            <w:r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других</w:t>
            </w: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рядов. Стандартное отклонение, соответственно, тоже больше. Таким образом, в январе наблюдался больший разброс температур.</w:t>
            </w:r>
          </w:p>
        </w:tc>
        <w:tc>
          <w:tcPr>
            <w:tcW w:w="236" w:type="dxa"/>
            <w:vAlign w:val="center"/>
            <w:hideMark/>
          </w:tcPr>
          <w:p w14:paraId="1CBA859E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5A621119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3817D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7E6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7DF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9836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8337B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9EBA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</w:tr>
      <w:tr w:rsidR="002A585D" w:rsidRPr="002A585D" w14:paraId="210FE277" w14:textId="77777777" w:rsidTr="002A585D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C98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Выборочная</w:t>
            </w:r>
            <w:proofErr w:type="spellEnd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исправленная</w:t>
            </w:r>
            <w:proofErr w:type="spellEnd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дисперсия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BA32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0.451576577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0A13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0.314249249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42C2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0.28478979</w:t>
            </w: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E5EDBB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6" w:type="dxa"/>
            <w:vAlign w:val="center"/>
            <w:hideMark/>
          </w:tcPr>
          <w:p w14:paraId="56DE1671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585D" w:rsidRPr="002A585D" w14:paraId="51C5452E" w14:textId="77777777" w:rsidTr="002A585D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BAE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Стандартное</w:t>
            </w:r>
            <w:proofErr w:type="spellEnd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отклонение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41A7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0.662851269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88B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0.552952101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E280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0.526396019</w:t>
            </w:r>
          </w:p>
        </w:tc>
        <w:tc>
          <w:tcPr>
            <w:tcW w:w="340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51D8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6" w:type="dxa"/>
            <w:vAlign w:val="center"/>
            <w:hideMark/>
          </w:tcPr>
          <w:p w14:paraId="2D8B3D8E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585D" w:rsidRPr="002A585D" w14:paraId="164DA2CF" w14:textId="77777777" w:rsidTr="002A585D">
        <w:trPr>
          <w:trHeight w:val="288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D25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Коэффициент</w:t>
            </w:r>
            <w:proofErr w:type="spellEnd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вариации</w:t>
            </w:r>
            <w:proofErr w:type="spellEnd"/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811C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0.081022454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E98A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0.069353314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8DC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0.065379834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C99C76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>Для всех трёх рядов можно сделать вывод, что выборка однородна и наблюдается высокая степень концентрации относительно среднего.</w:t>
            </w:r>
          </w:p>
        </w:tc>
        <w:tc>
          <w:tcPr>
            <w:tcW w:w="236" w:type="dxa"/>
            <w:vAlign w:val="center"/>
            <w:hideMark/>
          </w:tcPr>
          <w:p w14:paraId="53845214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57EAEFAB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B9500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E48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E425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2F74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CC4BD61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E56A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</w:tr>
      <w:tr w:rsidR="002A585D" w:rsidRPr="002A585D" w14:paraId="17265D9A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5CF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16F5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A1CA0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8F7DF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0A065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349E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2189DC68" w14:textId="77777777" w:rsidTr="002A585D">
        <w:trPr>
          <w:trHeight w:val="288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AC5F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Коэффициент</w:t>
            </w:r>
            <w:proofErr w:type="spellEnd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асимметрии</w:t>
            </w:r>
            <w:proofErr w:type="spellEnd"/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80AB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-1.261906654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F6E4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-0.305649688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4958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0.142409456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707781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>Для первого ряда характерна большая асимметрия, распределение скошено влево. Для второго ряда характерна умеренная скошенность влево. Для третьего ряда - малая скошенность вправо.</w:t>
            </w:r>
          </w:p>
        </w:tc>
        <w:tc>
          <w:tcPr>
            <w:tcW w:w="236" w:type="dxa"/>
            <w:vAlign w:val="center"/>
            <w:hideMark/>
          </w:tcPr>
          <w:p w14:paraId="77A57517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3A746069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94EB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4AAD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BA86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75AE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CF740E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012F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</w:tr>
      <w:tr w:rsidR="002A585D" w:rsidRPr="002A585D" w14:paraId="40E6379D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36B3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428D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FAB7B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4C5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46E04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9CC6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0474BD92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05A26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F5505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8C4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AD250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7131715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8088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0AB4CB10" w14:textId="77777777" w:rsidTr="002A585D">
        <w:trPr>
          <w:trHeight w:val="288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4D8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Коэффициент</w:t>
            </w:r>
            <w:proofErr w:type="spellEnd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эксцесса</w:t>
            </w:r>
            <w:proofErr w:type="spellEnd"/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E6F3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1.470868058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D21E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0.808111751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A9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-0.77126245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23AC6E" w14:textId="6D1A6BCB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Для первых двух рядов эмпирические кривые распределений приближены к нормальному. Третий же ряд </w:t>
            </w: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lastRenderedPageBreak/>
              <w:t>хоть и не считается приближенно нормальным, но значение его эксцессы относительно близко к порогу -0.5. Для первого и второго ряда распределение имеет острый пик и является высоковершинным, а для третьего</w:t>
            </w:r>
            <w:r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ряда</w:t>
            </w: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распределение имеет плосковершинную форму.</w:t>
            </w:r>
          </w:p>
        </w:tc>
        <w:tc>
          <w:tcPr>
            <w:tcW w:w="236" w:type="dxa"/>
            <w:vAlign w:val="center"/>
            <w:hideMark/>
          </w:tcPr>
          <w:p w14:paraId="569AC643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21D0717D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EECAB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3D6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1833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47C3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C6D7D7B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A010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</w:tr>
      <w:tr w:rsidR="002A585D" w:rsidRPr="002A585D" w14:paraId="489F52E1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E7C8F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D63F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12220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6D0D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B175A5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B450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335A32E7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B584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69421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84E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FDC9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E7D9A4A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ED22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095CCCC2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FA40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39D45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530E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25A7A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95A94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C48A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360B28A6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7F42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E9FE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89CE1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766A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7F961A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B608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6A1B201E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36A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58AE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E83A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7F4D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B97A86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4071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18833E36" w14:textId="77777777" w:rsidTr="002A585D">
        <w:trPr>
          <w:trHeight w:val="288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FC7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Мода</w:t>
            </w:r>
            <w:proofErr w:type="spellEnd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моды</w:t>
            </w:r>
            <w:proofErr w:type="spellEnd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F5DE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10CC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696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7.9, 8.1, 8.5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587C9A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>Первые два ряда имеют по одной моде, которая близка к соответствующему среднему и равна медиане, т.е. приближённо выполняется свойство нормального распределения. Третий же ряд является полимодальным, что может говорить о возможной неоднородности распределения.</w:t>
            </w:r>
          </w:p>
        </w:tc>
        <w:tc>
          <w:tcPr>
            <w:tcW w:w="236" w:type="dxa"/>
            <w:vAlign w:val="center"/>
            <w:hideMark/>
          </w:tcPr>
          <w:p w14:paraId="21B0D90B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0099BFA6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64E7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3BEA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0769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79EB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659033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1C7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</w:tr>
      <w:tr w:rsidR="002A585D" w:rsidRPr="002A585D" w14:paraId="2C54D230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028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0740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FF43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9B97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EDD32A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DB89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6095192F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056D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B3C1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C9C5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5F23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C8B297D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68B8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17C2EA30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3FEB5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4F66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6009B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FA3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89343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4E8B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17E7544D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EF60D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168F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82A8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3D721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920EA4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5EBC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76EC6836" w14:textId="77777777" w:rsidTr="002A585D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C725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Медиана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A09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C6DB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AA4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5072A1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234A5D5C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66CC240" w14:textId="70B8DA81" w:rsidR="000D707A" w:rsidRDefault="000D707A" w:rsidP="002A585D">
      <w:pPr>
        <w:pStyle w:val="a"/>
        <w:ind w:firstLine="720"/>
      </w:pPr>
      <w:r>
        <w:t xml:space="preserve">Табл. 4 – </w:t>
      </w:r>
      <w:r w:rsidR="002A585D">
        <w:t>основные характеристики рядов</w:t>
      </w:r>
    </w:p>
    <w:p w14:paraId="2C7DF153" w14:textId="210A80D5" w:rsidR="000D707A" w:rsidRDefault="002A585D" w:rsidP="002A585D">
      <w:pPr>
        <w:pStyle w:val="a"/>
        <w:ind w:firstLine="720"/>
      </w:pPr>
      <w:r>
        <w:t xml:space="preserve">В таблице 5 приведены результаты вычислений основных выборочных характеристик рядов с помощью пакета </w:t>
      </w:r>
      <w:r>
        <w:rPr>
          <w:lang w:val="en-GB"/>
        </w:rPr>
        <w:t>MS</w:t>
      </w:r>
      <w:r w:rsidRPr="002A585D">
        <w:t xml:space="preserve"> </w:t>
      </w:r>
      <w:r>
        <w:rPr>
          <w:lang w:val="en-GB"/>
        </w:rPr>
        <w:t>Excel</w:t>
      </w:r>
      <w:r w:rsidRPr="002A585D">
        <w:t xml:space="preserve"> </w:t>
      </w:r>
      <w:r>
        <w:t>для анализа данных.</w:t>
      </w:r>
    </w:p>
    <w:tbl>
      <w:tblPr>
        <w:tblW w:w="6921" w:type="dxa"/>
        <w:tblInd w:w="113" w:type="dxa"/>
        <w:tblLook w:val="04A0" w:firstRow="1" w:lastRow="0" w:firstColumn="1" w:lastColumn="0" w:noHBand="0" w:noVBand="1"/>
      </w:tblPr>
      <w:tblGrid>
        <w:gridCol w:w="1800"/>
        <w:gridCol w:w="1707"/>
        <w:gridCol w:w="1707"/>
        <w:gridCol w:w="1707"/>
      </w:tblGrid>
      <w:tr w:rsidR="002A585D" w:rsidRPr="002A585D" w14:paraId="208EC4EE" w14:textId="77777777" w:rsidTr="002A585D">
        <w:trPr>
          <w:trHeight w:val="31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313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05DC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Результаты средств анализа данных пакета 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MS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 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Excel</w:t>
            </w:r>
          </w:p>
        </w:tc>
      </w:tr>
      <w:tr w:rsidR="002A585D" w:rsidRPr="002A585D" w14:paraId="6141DC3D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A99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CCFE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1, X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07C4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2, X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955C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3, X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3</w:t>
            </w:r>
          </w:p>
        </w:tc>
      </w:tr>
      <w:tr w:rsidR="002A585D" w:rsidRPr="002A585D" w14:paraId="1F1FE34A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F23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Mean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0572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8.181081081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C6D8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7.972972973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43E8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8.051351351</w:t>
            </w:r>
          </w:p>
        </w:tc>
      </w:tr>
      <w:tr w:rsidR="002A585D" w:rsidRPr="002A585D" w14:paraId="50F472F8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56B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Standard Error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733C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0.110475211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ACF2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0.092158684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AC2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0.08773267</w:t>
            </w:r>
          </w:p>
        </w:tc>
      </w:tr>
      <w:tr w:rsidR="002A585D" w:rsidRPr="002A585D" w14:paraId="38169918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838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Median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164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7109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53AB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2A585D" w:rsidRPr="002A585D" w14:paraId="13C62FB9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FC9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Mode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1D8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AB1D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5BC9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</w:tr>
      <w:tr w:rsidR="002A585D" w:rsidRPr="002A585D" w14:paraId="4822AD46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8FD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Standard Deviation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124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0.671994477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58AA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0.560579387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1DD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0.533656996</w:t>
            </w:r>
          </w:p>
        </w:tc>
      </w:tr>
      <w:tr w:rsidR="002A585D" w:rsidRPr="002A585D" w14:paraId="6E65623E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38CF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Sample Variance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49F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0.451576577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8B95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0.314249249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CC10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0.28478979</w:t>
            </w:r>
          </w:p>
        </w:tc>
      </w:tr>
      <w:tr w:rsidR="002A585D" w:rsidRPr="002A585D" w14:paraId="1CC212C9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DBF6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Kurtosis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3485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1.87239286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CF73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1.110501576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2F4B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-0.705115153</w:t>
            </w:r>
          </w:p>
        </w:tc>
      </w:tr>
      <w:tr w:rsidR="002A585D" w:rsidRPr="002A585D" w14:paraId="50BDCB78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67E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Skewness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3227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-1.315864888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CEF8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-0.318719052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E0E8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0.148498783</w:t>
            </w:r>
          </w:p>
        </w:tc>
      </w:tr>
      <w:tr w:rsidR="002A585D" w:rsidRPr="002A585D" w14:paraId="0DE865F2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945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Range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582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2.8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A124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2.7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8992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2A585D" w:rsidRPr="002A585D" w14:paraId="61B20D8C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BD26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Minimum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122E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2B1A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6.3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6DB8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7.1</w:t>
            </w:r>
          </w:p>
        </w:tc>
      </w:tr>
      <w:tr w:rsidR="002A585D" w:rsidRPr="002A585D" w14:paraId="093B2D32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AEA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Maximum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A4CB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F550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B15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9.1</w:t>
            </w:r>
          </w:p>
        </w:tc>
      </w:tr>
      <w:tr w:rsidR="002A585D" w:rsidRPr="002A585D" w14:paraId="77043E41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968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Sum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92A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302.7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404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295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E10B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297.9</w:t>
            </w:r>
          </w:p>
        </w:tc>
      </w:tr>
      <w:tr w:rsidR="002A585D" w:rsidRPr="002A585D" w14:paraId="29932070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4CF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Count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2AE5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6F93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592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</w:tr>
    </w:tbl>
    <w:p w14:paraId="13AB1411" w14:textId="3D083CF5" w:rsidR="000D707A" w:rsidRDefault="002A585D" w:rsidP="002A585D">
      <w:pPr>
        <w:pStyle w:val="a"/>
        <w:ind w:firstLine="720"/>
      </w:pPr>
      <w:r>
        <w:t>Табл</w:t>
      </w:r>
      <w:r w:rsidR="000D707A">
        <w:t xml:space="preserve">. </w:t>
      </w:r>
      <w:r>
        <w:t>5</w:t>
      </w:r>
      <w:r w:rsidR="000D707A">
        <w:t xml:space="preserve"> – </w:t>
      </w:r>
      <w:r>
        <w:t>результаты анализа данных</w:t>
      </w:r>
    </w:p>
    <w:p w14:paraId="0CD1CF0F" w14:textId="2F3CCCC2" w:rsidR="00FB7615" w:rsidRPr="002A585D" w:rsidRDefault="008E0EAD" w:rsidP="002A585D">
      <w:pPr>
        <w:pStyle w:val="a"/>
        <w:ind w:firstLine="720"/>
      </w:pPr>
      <w:r>
        <w:t>Сравнивая результаты</w:t>
      </w:r>
      <w:r w:rsidR="002A585D">
        <w:t xml:space="preserve"> таблиц</w:t>
      </w:r>
      <w:r>
        <w:t xml:space="preserve"> 4 и</w:t>
      </w:r>
      <w:r w:rsidR="002A585D">
        <w:t xml:space="preserve"> 5</w:t>
      </w:r>
      <w:r>
        <w:t>,</w:t>
      </w:r>
      <w:r w:rsidR="002A585D">
        <w:t xml:space="preserve"> можно сделать следующий вывод. </w:t>
      </w:r>
      <w:r w:rsidR="002A585D" w:rsidRPr="002A585D">
        <w:t>Среднее арифметическое (</w:t>
      </w:r>
      <w:proofErr w:type="spellStart"/>
      <w:r w:rsidR="002A585D" w:rsidRPr="002A585D">
        <w:t>mean</w:t>
      </w:r>
      <w:proofErr w:type="spellEnd"/>
      <w:r w:rsidR="002A585D" w:rsidRPr="002A585D">
        <w:t xml:space="preserve">), выборочная дисперсия (исправленная, </w:t>
      </w:r>
      <w:proofErr w:type="spellStart"/>
      <w:r w:rsidR="002A585D" w:rsidRPr="002A585D">
        <w:t>sample</w:t>
      </w:r>
      <w:proofErr w:type="spellEnd"/>
      <w:r w:rsidR="002A585D" w:rsidRPr="002A585D">
        <w:t xml:space="preserve"> </w:t>
      </w:r>
      <w:proofErr w:type="spellStart"/>
      <w:r w:rsidR="002A585D" w:rsidRPr="002A585D">
        <w:t>variance</w:t>
      </w:r>
      <w:proofErr w:type="spellEnd"/>
      <w:r w:rsidR="002A585D" w:rsidRPr="002A585D">
        <w:t>), медиана (</w:t>
      </w:r>
      <w:proofErr w:type="spellStart"/>
      <w:r w:rsidR="002A585D" w:rsidRPr="002A585D">
        <w:t>median</w:t>
      </w:r>
      <w:proofErr w:type="spellEnd"/>
      <w:r w:rsidR="002A585D" w:rsidRPr="002A585D">
        <w:t>) и мода (</w:t>
      </w:r>
      <w:proofErr w:type="spellStart"/>
      <w:r w:rsidR="002A585D" w:rsidRPr="002A585D">
        <w:t>mean</w:t>
      </w:r>
      <w:proofErr w:type="spellEnd"/>
      <w:r w:rsidR="002A585D" w:rsidRPr="002A585D">
        <w:t>) были вычислены верно, а коэффициенты асимметрии (</w:t>
      </w:r>
      <w:proofErr w:type="spellStart"/>
      <w:r w:rsidR="002A585D" w:rsidRPr="002A585D">
        <w:t>skewness</w:t>
      </w:r>
      <w:proofErr w:type="spellEnd"/>
      <w:r w:rsidR="002A585D" w:rsidRPr="002A585D">
        <w:t>) и эксцесса (</w:t>
      </w:r>
      <w:proofErr w:type="spellStart"/>
      <w:r w:rsidR="002A585D" w:rsidRPr="002A585D">
        <w:t>kurtosis</w:t>
      </w:r>
      <w:proofErr w:type="spellEnd"/>
      <w:r w:rsidR="002A585D" w:rsidRPr="002A585D">
        <w:t>) имеют похожие значения (отличаются, т.к. пакет использует немного другие формулы, более уточнённые). Другие результаты пакета также совпадают с действительностью. Пакет выдаёт только одну моду.</w:t>
      </w:r>
    </w:p>
    <w:sectPr w:rsidR="00FB7615" w:rsidRPr="002A585D" w:rsidSect="00020543">
      <w:footerReference w:type="default" r:id="rId8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FF548" w14:textId="77777777" w:rsidR="006801D9" w:rsidRDefault="006801D9" w:rsidP="00D6486A">
      <w:pPr>
        <w:spacing w:after="0" w:line="240" w:lineRule="auto"/>
      </w:pPr>
      <w:r>
        <w:separator/>
      </w:r>
    </w:p>
  </w:endnote>
  <w:endnote w:type="continuationSeparator" w:id="0">
    <w:p w14:paraId="4CC40822" w14:textId="77777777" w:rsidR="006801D9" w:rsidRDefault="006801D9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5F66E4" w:rsidRDefault="005F66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5F66E4" w:rsidRDefault="005F6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18A80" w14:textId="77777777" w:rsidR="006801D9" w:rsidRDefault="006801D9" w:rsidP="00D6486A">
      <w:pPr>
        <w:spacing w:after="0" w:line="240" w:lineRule="auto"/>
      </w:pPr>
      <w:r>
        <w:separator/>
      </w:r>
    </w:p>
  </w:footnote>
  <w:footnote w:type="continuationSeparator" w:id="0">
    <w:p w14:paraId="50E01B54" w14:textId="77777777" w:rsidR="006801D9" w:rsidRDefault="006801D9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EEF2FFC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E6EC6"/>
    <w:multiLevelType w:val="hybridMultilevel"/>
    <w:tmpl w:val="0DE6940C"/>
    <w:lvl w:ilvl="0" w:tplc="7610AFF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539B5"/>
    <w:rsid w:val="00054166"/>
    <w:rsid w:val="00055E54"/>
    <w:rsid w:val="00060912"/>
    <w:rsid w:val="00063BE0"/>
    <w:rsid w:val="000673F5"/>
    <w:rsid w:val="00081519"/>
    <w:rsid w:val="00083FAD"/>
    <w:rsid w:val="0009430C"/>
    <w:rsid w:val="000B546E"/>
    <w:rsid w:val="000D707A"/>
    <w:rsid w:val="000E6CDB"/>
    <w:rsid w:val="000F2B90"/>
    <w:rsid w:val="0010600B"/>
    <w:rsid w:val="00182959"/>
    <w:rsid w:val="00195F1A"/>
    <w:rsid w:val="001A3C9A"/>
    <w:rsid w:val="001B0D88"/>
    <w:rsid w:val="001D4BD9"/>
    <w:rsid w:val="001E67D6"/>
    <w:rsid w:val="00206900"/>
    <w:rsid w:val="0020766A"/>
    <w:rsid w:val="002202F2"/>
    <w:rsid w:val="0022501C"/>
    <w:rsid w:val="00236459"/>
    <w:rsid w:val="00244103"/>
    <w:rsid w:val="00262C28"/>
    <w:rsid w:val="00266960"/>
    <w:rsid w:val="00276D7A"/>
    <w:rsid w:val="00296447"/>
    <w:rsid w:val="002A5396"/>
    <w:rsid w:val="002A585D"/>
    <w:rsid w:val="002D07B6"/>
    <w:rsid w:val="002D3C77"/>
    <w:rsid w:val="002D4712"/>
    <w:rsid w:val="002E63E7"/>
    <w:rsid w:val="002F1D92"/>
    <w:rsid w:val="002F2833"/>
    <w:rsid w:val="00303034"/>
    <w:rsid w:val="003116EF"/>
    <w:rsid w:val="00337963"/>
    <w:rsid w:val="00343369"/>
    <w:rsid w:val="00345B5E"/>
    <w:rsid w:val="00352D3E"/>
    <w:rsid w:val="00366DA2"/>
    <w:rsid w:val="00396C43"/>
    <w:rsid w:val="003A02A7"/>
    <w:rsid w:val="003A5984"/>
    <w:rsid w:val="003A70D8"/>
    <w:rsid w:val="003C665B"/>
    <w:rsid w:val="003D3148"/>
    <w:rsid w:val="00410BBC"/>
    <w:rsid w:val="00413FB0"/>
    <w:rsid w:val="00426E9D"/>
    <w:rsid w:val="00432E58"/>
    <w:rsid w:val="004343AD"/>
    <w:rsid w:val="0044356F"/>
    <w:rsid w:val="004458F7"/>
    <w:rsid w:val="00451445"/>
    <w:rsid w:val="00467BC3"/>
    <w:rsid w:val="004857B2"/>
    <w:rsid w:val="00485C58"/>
    <w:rsid w:val="00491935"/>
    <w:rsid w:val="004A5B64"/>
    <w:rsid w:val="004C3C8F"/>
    <w:rsid w:val="004F2EE3"/>
    <w:rsid w:val="00561FEF"/>
    <w:rsid w:val="00593BCC"/>
    <w:rsid w:val="005A38D1"/>
    <w:rsid w:val="005B2BA9"/>
    <w:rsid w:val="005C50B9"/>
    <w:rsid w:val="005E076D"/>
    <w:rsid w:val="005F6368"/>
    <w:rsid w:val="005F66E4"/>
    <w:rsid w:val="0060024F"/>
    <w:rsid w:val="00635C66"/>
    <w:rsid w:val="00641081"/>
    <w:rsid w:val="00643DAD"/>
    <w:rsid w:val="00654699"/>
    <w:rsid w:val="00656FCC"/>
    <w:rsid w:val="00657672"/>
    <w:rsid w:val="00661366"/>
    <w:rsid w:val="00662D9A"/>
    <w:rsid w:val="006801D9"/>
    <w:rsid w:val="00685D04"/>
    <w:rsid w:val="00697C27"/>
    <w:rsid w:val="006A1B56"/>
    <w:rsid w:val="006B7673"/>
    <w:rsid w:val="006C32D7"/>
    <w:rsid w:val="006D6A23"/>
    <w:rsid w:val="006E0890"/>
    <w:rsid w:val="006E3F49"/>
    <w:rsid w:val="006E6AC1"/>
    <w:rsid w:val="006F5E2F"/>
    <w:rsid w:val="007358A2"/>
    <w:rsid w:val="00735C60"/>
    <w:rsid w:val="00756638"/>
    <w:rsid w:val="00764E98"/>
    <w:rsid w:val="0076770D"/>
    <w:rsid w:val="00781355"/>
    <w:rsid w:val="00786500"/>
    <w:rsid w:val="00795F99"/>
    <w:rsid w:val="007A1D54"/>
    <w:rsid w:val="007B4EE4"/>
    <w:rsid w:val="007B6B92"/>
    <w:rsid w:val="007E5524"/>
    <w:rsid w:val="007F1D35"/>
    <w:rsid w:val="008555CF"/>
    <w:rsid w:val="008679E2"/>
    <w:rsid w:val="008737B8"/>
    <w:rsid w:val="008A0ADD"/>
    <w:rsid w:val="008A41DA"/>
    <w:rsid w:val="008B2F83"/>
    <w:rsid w:val="008C62D9"/>
    <w:rsid w:val="008C70C6"/>
    <w:rsid w:val="008E0EAD"/>
    <w:rsid w:val="008F4B6A"/>
    <w:rsid w:val="009024C3"/>
    <w:rsid w:val="00903541"/>
    <w:rsid w:val="00933BEC"/>
    <w:rsid w:val="00934F3F"/>
    <w:rsid w:val="00950EE6"/>
    <w:rsid w:val="009642F8"/>
    <w:rsid w:val="00966FE3"/>
    <w:rsid w:val="009945E7"/>
    <w:rsid w:val="009B65AF"/>
    <w:rsid w:val="009D2E0C"/>
    <w:rsid w:val="009E29F0"/>
    <w:rsid w:val="009E3075"/>
    <w:rsid w:val="00A20220"/>
    <w:rsid w:val="00A34AA5"/>
    <w:rsid w:val="00A419DD"/>
    <w:rsid w:val="00A42BC3"/>
    <w:rsid w:val="00A62C0F"/>
    <w:rsid w:val="00A650FE"/>
    <w:rsid w:val="00A80482"/>
    <w:rsid w:val="00A827D6"/>
    <w:rsid w:val="00A85256"/>
    <w:rsid w:val="00AB5077"/>
    <w:rsid w:val="00AB557D"/>
    <w:rsid w:val="00AC6E8F"/>
    <w:rsid w:val="00AD3C46"/>
    <w:rsid w:val="00AD6A3E"/>
    <w:rsid w:val="00AD7E96"/>
    <w:rsid w:val="00AF4A06"/>
    <w:rsid w:val="00AF6840"/>
    <w:rsid w:val="00B17A04"/>
    <w:rsid w:val="00B2159E"/>
    <w:rsid w:val="00B32CA2"/>
    <w:rsid w:val="00B452A1"/>
    <w:rsid w:val="00B50719"/>
    <w:rsid w:val="00B57F43"/>
    <w:rsid w:val="00B65539"/>
    <w:rsid w:val="00B6598A"/>
    <w:rsid w:val="00B701F7"/>
    <w:rsid w:val="00B735C8"/>
    <w:rsid w:val="00B97A3F"/>
    <w:rsid w:val="00BA05FA"/>
    <w:rsid w:val="00BB1D0A"/>
    <w:rsid w:val="00BB6548"/>
    <w:rsid w:val="00BE067D"/>
    <w:rsid w:val="00BE3175"/>
    <w:rsid w:val="00BE53F8"/>
    <w:rsid w:val="00BF05DB"/>
    <w:rsid w:val="00C06D10"/>
    <w:rsid w:val="00C15680"/>
    <w:rsid w:val="00C30B6E"/>
    <w:rsid w:val="00C33846"/>
    <w:rsid w:val="00C3551E"/>
    <w:rsid w:val="00C66B16"/>
    <w:rsid w:val="00C713CB"/>
    <w:rsid w:val="00C902EB"/>
    <w:rsid w:val="00CC6B7E"/>
    <w:rsid w:val="00CC7510"/>
    <w:rsid w:val="00CD10A8"/>
    <w:rsid w:val="00CD1996"/>
    <w:rsid w:val="00CD20D6"/>
    <w:rsid w:val="00D500A7"/>
    <w:rsid w:val="00D61DB8"/>
    <w:rsid w:val="00D6486A"/>
    <w:rsid w:val="00D64BCA"/>
    <w:rsid w:val="00D66A35"/>
    <w:rsid w:val="00D67B97"/>
    <w:rsid w:val="00D823AD"/>
    <w:rsid w:val="00D92051"/>
    <w:rsid w:val="00D973FB"/>
    <w:rsid w:val="00DB6846"/>
    <w:rsid w:val="00E23F4E"/>
    <w:rsid w:val="00E32931"/>
    <w:rsid w:val="00E44FCF"/>
    <w:rsid w:val="00E46B9E"/>
    <w:rsid w:val="00E65C2E"/>
    <w:rsid w:val="00E85449"/>
    <w:rsid w:val="00EA679F"/>
    <w:rsid w:val="00EB1B92"/>
    <w:rsid w:val="00ED3A9E"/>
    <w:rsid w:val="00EE683E"/>
    <w:rsid w:val="00F066CB"/>
    <w:rsid w:val="00F10AFB"/>
    <w:rsid w:val="00F35428"/>
    <w:rsid w:val="00F43AD1"/>
    <w:rsid w:val="00F46827"/>
    <w:rsid w:val="00F53BD1"/>
    <w:rsid w:val="00F63CC4"/>
    <w:rsid w:val="00F77C6A"/>
    <w:rsid w:val="00F83BC9"/>
    <w:rsid w:val="00F858DC"/>
    <w:rsid w:val="00F87A4C"/>
    <w:rsid w:val="00FA54C2"/>
    <w:rsid w:val="00FA5683"/>
    <w:rsid w:val="00FB7615"/>
    <w:rsid w:val="00FC52D2"/>
    <w:rsid w:val="00FD357D"/>
    <w:rsid w:val="00FE6D34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083FAD"/>
    <w:pPr>
      <w:autoSpaceDE w:val="0"/>
      <w:autoSpaceDN w:val="0"/>
      <w:adjustRightInd w:val="0"/>
      <w:spacing w:after="0" w:line="360" w:lineRule="atLeast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083FAD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083FAD"/>
    <w:pPr>
      <w:spacing w:line="360" w:lineRule="auto"/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A80482"/>
    <w:pPr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083FAD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A80482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Textbody">
    <w:name w:val="Text body"/>
    <w:basedOn w:val="Normal"/>
    <w:rsid w:val="00BE53F8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5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50</cp:revision>
  <dcterms:created xsi:type="dcterms:W3CDTF">2020-12-24T19:54:00Z</dcterms:created>
  <dcterms:modified xsi:type="dcterms:W3CDTF">2023-02-22T22:22:00Z</dcterms:modified>
</cp:coreProperties>
</file>