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uncTitle"/>
      </w:pPr>
      <w:r>
        <w:t>MSYS 기능 매뉴얼</w:t>
      </w:r>
    </w:p>
    <w:p>
      <w:pPr>
        <w:pStyle w:val="FuncTitle"/>
      </w:pPr>
      <w:r>
        <w:t>개발자용 데이터 흐름 참조 가이드</w:t>
      </w:r>
    </w:p>
    <w:p>
      <w:pPr>
        <w:pStyle w:val="FuncTitle"/>
        <w:jc w:val="center"/>
      </w:pPr>
      <w:r>
        <w:t>버전 1.14.2</w:t>
      </w:r>
    </w:p>
    <w:p>
      <w:r>
        <w:br w:type="page"/>
      </w:r>
    </w:p>
    <w:p>
      <w:pPr>
        <w:pStyle w:val="FuncH1"/>
      </w:pPr>
      <w:r>
        <w:t>목차</w:t>
      </w:r>
    </w:p>
    <w:p>
      <w:r>
        <w:t>1. 시스템 아키텍처 ........................ 3</w:t>
        <w:br/>
      </w:r>
      <w:r>
        <w:t>2. 인터페이스별 데이터 흐름 ................ 5</w:t>
        <w:br/>
      </w:r>
      <w:r>
        <w:t xml:space="preserve">   2.1 대시보드 인터페이스 .................. 5</w:t>
        <w:br/>
      </w:r>
      <w:r>
        <w:t xml:space="preserve">   2.2 데이터 분석 인터페이스 ................ 15</w:t>
        <w:br/>
      </w:r>
      <w:r>
        <w:t xml:space="preserve">   2.3 차트 분석 인터페이스 .................. 25</w:t>
        <w:br/>
      </w:r>
      <w:r>
        <w:t xml:space="preserve">   2.4 잔디 현황 인터페이스 .................. 35</w:t>
        <w:br/>
      </w:r>
      <w:r>
        <w:t xml:space="preserve">   2.5 매핑 관리 인터페이스 .................. 45</w:t>
        <w:br/>
      </w:r>
      <w:r>
        <w:t xml:space="preserve">   2.6 데이터 명세서 인터페이스 ................ 55</w:t>
        <w:br/>
      </w:r>
      <w:r>
        <w:t>3. 공통 컴포넌트 .......................... 65</w:t>
        <w:br/>
      </w:r>
      <w:r>
        <w:t>4. 설정 및 배포 .......................... 70</w:t>
        <w:br/>
      </w:r>
      <w:r>
        <w:t>부록 A. 데이터 흐름 다이어그램 ................ 75</w:t>
        <w:br/>
      </w:r>
    </w:p>
    <w:p>
      <w:r>
        <w:br w:type="page"/>
      </w:r>
    </w:p>
    <w:p>
      <w:pPr>
        <w:pStyle w:val="FuncH1"/>
      </w:pPr>
      <w:r>
        <w:t>1. 시스템 아키텍처</w:t>
      </w:r>
    </w:p>
    <w:p>
      <w:r>
        <w:rPr>
          <w:b/>
        </w:rPr>
        <w:t>1.1 데이터 흐름 개요</w:t>
        <w:br/>
      </w:r>
      <w:r>
        <w:t>MSYS는 다음과 같은 데이터 흐름을 따르는 계층형 아키텍처를 사용합니다:</w:t>
        <w:br/>
        <w:br/>
      </w:r>
      <w:r>
        <w:t>HTML → JavaScript → Service → DAO → Database</w:t>
        <w:br/>
        <w:br/>
      </w:r>
      <w:r>
        <w:rPr>
          <w:b/>
        </w:rPr>
        <w:t>1.2 각 계층의 역할</w:t>
        <w:br/>
      </w:r>
      <w:r>
        <w:t>• HTML: 사용자 인터페이스 및 데이터 표시</w:t>
        <w:br/>
      </w:r>
      <w:r>
        <w:t>• JavaScript: 사용자 상호작용 및 API 호출</w:t>
        <w:br/>
      </w:r>
      <w:r>
        <w:t>• Service: 비즈니스 로직 및 데이터 가공</w:t>
        <w:br/>
      </w:r>
      <w:r>
        <w:t>• DAO: 데이터베이스 쿼리 실행</w:t>
        <w:br/>
      </w:r>
      <w:r>
        <w:t>• Database: 데이터 저장 및 검색</w:t>
        <w:br/>
        <w:br/>
      </w:r>
    </w:p>
    <w:p>
      <w:pPr>
        <w:pStyle w:val="FuncH1"/>
      </w:pPr>
      <w:r>
        <w:t>2. 인터페이스별 데이터 흐름</w:t>
      </w:r>
    </w:p>
    <w:p>
      <w:pPr>
        <w:pStyle w:val="FuncH2"/>
      </w:pPr>
      <w:r>
        <w:t>2.1 대시보드 인터페이스</w:t>
      </w:r>
    </w:p>
    <w:p>
      <w:r>
        <w:t>대시보드는 시스템의 전체 현황을 실시간으로 모니터링하는 메인 인터페이스입니다.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559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shboard_screensh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59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uncH3"/>
      </w:pPr>
      <w:r>
        <w:t>그림 2.1: 대시보드 인터페이스 화면</w:t>
      </w:r>
    </w:p>
    <w:p>
      <w:pPr>
        <w:pStyle w:val="FuncH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sql/dashboard/*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트리거</w:t>
              <w:br/>
              <w:t>서브쿼리 포함</w:t>
            </w:r>
          </w:p>
        </w:tc>
        <w:tc>
          <w:tcPr>
            <w:tcW w:type="dxa" w:w="1728"/>
          </w:tcPr>
          <w:p>
            <w:r>
              <w:t>복합키, 타임존</w:t>
              <w:br/>
              <w:t>automatic 로그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sql/dashboard/*</w:t>
            </w:r>
          </w:p>
        </w:tc>
        <w:tc>
          <w:tcPr>
            <w:tcW w:type="dxa" w:w="1728"/>
          </w:tcPr>
          <w:p>
            <w:r>
              <w:t>get_summary(start_date,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대시보드 요약 데이터 조회 - 지정된 기간과 Job에 대한 수집 통계 계산</w:t>
              <w:br/>
              <w:t>입력: start_date="2025-12-01", end_date="2025-12-31", all_data=False, job_ids=["CD101", "CD102"]</w:t>
              <w:br/>
              <w:t>출력: [{"job_id": "CD101", "cd_nm": "기상청 예보 데이터", "total_count": 45, "overall_success_count": 40, "overall_fail_count": 3, "overall_no_data_count": 2, "week_success": 12, "month_success": 35, "day_success": 2, "day_fail_count": 0, "day_ing_count": 1, "day_no_data_count": 0, "day_total_scheduled": 3, "fail_streak": 0, "settings": {...}}]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get_raw_data(start_date,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수집 데이터 조회 - 필터링된 수집 이력 데이터 반환</w:t>
              <w:br/>
              <w:t>입력: start_date="2025-12-01", end_date="2025-12-31", job_ids=["CD101"], all_data=False</w:t>
              <w:br/>
              <w:t>출력: [{"job_id": "CD101", "con_id": "CON001", "status": "CD901", "start_dt": "2025-12-18T14:30:15+09", "end_dt": "2025-12-18T14:35:22+09", "rqs_info": "총 요청 수: 10, 실패: 0"}]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get_analytics_success_rate_trend(start_date, end_date, job_ids, all_data)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성공률 추이 데이터 조회 - 시간별 성공률 변화 추이 계산</w:t>
              <w:br/>
              <w:t>입력: start_date="2025-12-01", end_date="2025-12-31", job_ids=["CD101"]</w:t>
              <w:br/>
              <w:t>출력: [{"date": "2025-12-18", "job_id": "CD101", "success_rate": 95.2, "total_count": 20, "success_count": 19}]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get_trouble_by_code(start_date,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장애 코드별 문제 데이터 조회 - 오류 유형별 발생 현황 분석</w:t>
              <w:br/>
              <w:t>입력: start_date="2025-12-01", end_date="2025-12-31", job_ids=["CD101"]</w:t>
              <w:br/>
              <w:t>출력: [{"status": "CD902", "count": 3, "job_id": "CD101", "error_message": "Connection timeout"}]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get_event_log(start_date, end_date, all_data, allowed_job_ids)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로그 조회 - 시스템 이벤트 및 변경 이력 확인</w:t>
              <w:br/>
              <w:t>입력: start_date="2025-12-01", end_date="2025-12-31", all_data=False, allowed_job_ids=["CD101"]</w:t>
              <w:br/>
              <w:t>출력: [{"con_id": "CON001", "job_id": "CD101", "status": "CD901", "start_dt": "2025-12-18T14:30:15+09", "end_dt": "2025-12-18T14:35:22+09", "rqs_info": "총 요청 수: 10, 실패: 0"}]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get_daily_job_counts(job_id, 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일별 Job 카운트 조회 - Job별 일간 실행 통계 집계</w:t>
              <w:br/>
              <w:t>입력: job_id="CD101", start_date="2025-12-01", end_date="2025-12-31", all_data=False, job_ids=["CD101"]</w:t>
              <w:br/>
              <w:t>출력: [{"date": "2025-12-18", "job_id": "CD101", "success_count": 2, "fail_count": 0, "total_count": 2}]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save_event(con_id, job_id, status, rqs_info)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이벤트 로그 저장 - 수집 이벤트 정보 기록</w:t>
              <w:br/>
              <w:t>입력: con_id="CON001", job_id="CD101", status="CD901", rqs_info="총 요청 수: 10, 실패: 0"</w:t>
              <w:br/>
              <w:t>출력: None (DB 저장 완료)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get_distinct_job_ids(job_ids)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고유 Job ID 목록 조회 - 중복 제거된 Job ID 리스트 반환</w:t>
              <w:br/>
              <w:t>입력: job_ids=["CD101", "CD102"]</w:t>
              <w:br/>
              <w:t>출력: ["CD101", "CD102"]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mapper/dashboard_mapper.py</w:t>
              <w:br/>
              <w:t>sql/dashboard/get_event_log.sql</w:t>
            </w:r>
          </w:p>
        </w:tc>
        <w:tc>
          <w:tcPr>
            <w:tcW w:type="dxa" w:w="1728"/>
          </w:tcPr>
          <w:p>
            <w:r>
              <w:t>get_event_log(start_date, end_date, all_data, allowed_job_ids)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로그 조회 - TB_CON_HIST_EVNT_LOG에서 JSON 데이터 추출 및 변환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static/js/modules/dashboard/eventLog.js</w:t>
            </w:r>
          </w:p>
        </w:tc>
        <w:tc>
          <w:tcPr>
            <w:tcW w:type="dxa" w:w="1728"/>
          </w:tcPr>
          <w:p>
            <w:r>
              <w:t>renderEventLogToasts()</w:t>
              <w:br/>
              <w:t>loadEventLogPage()</w:t>
              <w:br/>
              <w:t>filterEventLogData()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로그 렌더링 - 상태별 아이콘, 시간 포맷팅, 검색 필터링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service/dashboard_service.py</w:t>
            </w:r>
          </w:p>
        </w:tc>
        <w:tc>
          <w:tcPr>
            <w:tcW w:type="dxa" w:w="1728"/>
          </w:tcPr>
          <w:p>
            <w:r>
              <w:t>get_summary(start_date, end_date, user)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대시보드 데이터 처리 메인 메소드 - 6단계 비즈니스 로직 실행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get_raw_data(start_date,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수집 데이터 조회 및 기본 가공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get_analytics_success_rate_trend(start_date, end_date, job_ids, all_data)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성공률 추이 데이터 계산 및 반환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get_trouble_by_code(start_date, end_date, job_ids, all_data)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장애 코드별 문제 현황 분석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get_event_log(start_date, end_date, all_data, allowed_job_ids)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시스템 이벤트 로그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get_daily_job_counts(job_id, start_date, end_date, all_data, job_ids)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일별 Job 실행 통계 계산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_calculate_fail_streak(job_id)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특정 Job의 연속 실패 횟수 계산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_get_allowed_job_ids(user)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사용자 권한에 따른 허용 Job ID 필터링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_fetch_manager_settings_with_icons()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관리자 설정과 아이콘 정보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_combine_historical_and_today_data()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과거 데이터와 오늘 데이터 결합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_apply_settings_and_filters()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설정 적용 및 추가 필터링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_log_final_data_counts(processed_data)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최종 처리 데이터 로깅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static/js/modules/dashboard/*</w:t>
            </w:r>
          </w:p>
        </w:tc>
        <w:tc>
          <w:tcPr>
            <w:tcW w:type="dxa" w:w="1728"/>
          </w:tcPr>
          <w:p>
            <w:r>
              <w:t>initializeDashboardData</w:t>
              <w:br/>
              <w:t>loadDashboardData</w:t>
              <w:br/>
              <w:t>renderSummaryCards</w:t>
              <w:br/>
              <w:t>renderStatusTable</w:t>
              <w:br/>
              <w:t>handleDateFilterChange</w:t>
            </w:r>
          </w:p>
        </w:tc>
        <w:tc>
          <w:tcPr>
            <w:tcW w:type="dxa" w:w="1728"/>
          </w:tcPr>
          <w:p>
            <w:r>
              <w:t>중: Promise.all</w:t>
              <w:br/>
              <w:t>API 호출</w:t>
              <w:br/>
              <w:t>DOM 조작</w:t>
            </w:r>
          </w:p>
        </w:tc>
        <w:tc>
          <w:tcPr>
            <w:tcW w:type="dxa" w:w="1728"/>
          </w:tcPr>
          <w:p>
            <w:r>
              <w:t>병렬 로딩</w:t>
              <w:br/>
              <w:t>상태 추적</w:t>
              <w:br/>
              <w:t>이벤트 핸들링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templates/dashboard.html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템플릿 변수</w:t>
              <w:br/>
              <w:t>Jinja2 필터</w:t>
            </w:r>
          </w:p>
        </w:tc>
      </w:tr>
    </w:tbl>
    <w:p>
      <w:pPr>
        <w:pStyle w:val="FuncH3"/>
      </w:pPr>
    </w:p>
    <w:p>
      <w:pPr>
        <w:pStyle w:val="FuncH3"/>
      </w:pPr>
      <w:r>
        <w:t>실제 데이터 예시:</w:t>
      </w:r>
    </w:p>
    <w:p>
      <w:r>
        <w:t>• DB: job_id='CD101', status='CD901', start_dt='2025-12-18 14:30:15+09'</w:t>
        <w:br/>
      </w:r>
      <w:r>
        <w:t>• DAO: params=['2025-12-01', '2025-12-31'], job_ids=['CD101', 'CD102']</w:t>
        <w:br/>
      </w:r>
      <w:r>
        <w:t>• SERVICE: allowed_job_ids=['CD101'], fail_streak=2, status='warning'</w:t>
        <w:br/>
      </w:r>
      <w:r>
        <w:t>• JS: dataFlowStatus.apiCallSuccess=true, loadedRecords=45</w:t>
        <w:br/>
      </w:r>
      <w:r>
        <w:t>• HTML: {{ user.is_admin }} = true, {{ current_date }} = '2025-12-18'</w:t>
        <w:br/>
        <w:br/>
      </w:r>
    </w:p>
    <w:p>
      <w:pPr>
        <w:pStyle w:val="FuncH3"/>
      </w:pPr>
      <w:r>
        <w:t>이벤트 로그 데이터 상세 분석:</w:t>
      </w:r>
    </w:p>
    <w:p>
      <w:r>
        <w:t>이벤트 로그는 TB_CON_HIST_EVNT_LOG 테이블에서 JSON 형태의 데이터를 추출하여 표시합니다.</w:t>
        <w:br/>
        <w:br/>
      </w:r>
      <w:r>
        <w:rPr>
          <w:b/>
        </w:rPr>
        <w:t>SQL 쿼리 분석 (sql/dashboard/get_event_log.sql):</w:t>
        <w:br/>
      </w:r>
      <w:r>
        <w:t>SELECT</w:t>
        <w:br/>
      </w:r>
      <w:r>
        <w:t xml:space="preserve">    (EVNT_CHG_ROW -&gt;&gt; 'con_id')::text AS con_id,</w:t>
        <w:br/>
      </w:r>
      <w:r>
        <w:t xml:space="preserve">    EVNT_OCCR_TIME AS start_dt,</w:t>
        <w:br/>
      </w:r>
      <w:r>
        <w:t xml:space="preserve">    (EVNT_CHG_ROW -&gt;&gt; 'end_dt')::timestamptz AS end_dt,</w:t>
        <w:br/>
      </w:r>
      <w:r>
        <w:t xml:space="preserve">    (EVNT_CHG_ROW -&gt;&gt; 'job_id')::text AS job_id,</w:t>
        <w:br/>
      </w:r>
      <w:r>
        <w:t xml:space="preserve">    (EVNT_CHG_ROW -&gt;&gt; 'rqs_info')::text AS rqs_info,</w:t>
        <w:br/>
      </w:r>
      <w:r>
        <w:t xml:space="preserve">    (EVNT_CHG_ROW -&gt;&gt; 'status')::text AS status</w:t>
        <w:br/>
      </w:r>
      <w:r>
        <w:t>FROM TB_CON_HIST_EVNT_LOG</w:t>
        <w:br/>
      </w:r>
      <w:r>
        <w:t>{where_clause}</w:t>
        <w:br/>
      </w:r>
      <w:r>
        <w:t>ORDER BY EVNT_OCCR_TIME DESC</w:t>
        <w:br/>
        <w:br/>
      </w:r>
      <w:r>
        <w:rPr>
          <w:b/>
        </w:rPr>
        <w:t>JavaScript 렌더링 로직 (static/js/modules/dashboard/eventLog.js):</w:t>
        <w:br/>
      </w:r>
      <w:r>
        <w:t>• renderEventLogToasts(): 이벤트 로그를 그리드 형태로 표시</w:t>
        <w:br/>
      </w:r>
      <w:r>
        <w:t>• formatDurationHr(): 수집 시간 계산 (시작~종료 시간)</w:t>
        <w:br/>
      </w:r>
      <w:r>
        <w:t>• filterEventLogData(): 검색어 기반 필터링</w:t>
        <w:br/>
      </w:r>
      <w:r>
        <w:t>• 상태별 아이콘 매핑: CD901(🟢), CD902(🔴), CD903(🟠), CD904(🔵)</w:t>
        <w:br/>
        <w:br/>
      </w:r>
      <w:r>
        <w:rPr>
          <w:b/>
        </w:rPr>
        <w:t>실제 입력/출력 예시:</w:t>
        <w:br/>
      </w:r>
      <w:r>
        <w:t>• 함수 입력: get_event_log(start_date='2025-12-01', end_date='2025-12-31', all_data=False, allowed_job_ids=['CD101', 'CD102'])</w:t>
        <w:br/>
      </w:r>
      <w:r>
        <w:t>• SQL 파라미터: params = ['2025-12-01', '2025-12-31', ['CD101', 'CD102']]</w:t>
        <w:br/>
      </w:r>
      <w:r>
        <w:t>• SQL 결과: [{'con_id': 'CON001', 'start_dt': '2025-12-18T14:30:15+09', 'job_id': 'CD101', 'status': 'CD901', 'rqs_info': '총 요청 수: 10, 실패: 0'}, ...]</w:t>
        <w:br/>
      </w:r>
      <w:r>
        <w:t>• JavaScript 렌더링: 시간(2025-12-18 14:30:15), 아이콘(🟢), Job ID(CD101), 상태(정상 수집), 수집 건수(10/10), 성공률(100%), 수집 시간(수집시간: 0.5hr)</w:t>
        <w:br/>
        <w:br/>
      </w:r>
    </w:p>
    <w:p>
      <w:pPr>
        <w:pStyle w:val="FuncH2"/>
      </w:pPr>
      <w:r>
        <w:t>2.2 데이터 분석 인터페이스</w:t>
      </w:r>
    </w:p>
    <w:p>
      <w:r>
        <w:t>데이터 수집 결과를 심층 분석하고 필터링하여 조회하는 인터페이스입니다.</w:t>
        <w:br/>
        <w:br/>
      </w:r>
    </w:p>
    <w:p>
      <w:r>
        <w:drawing>
          <wp:inline xmlns:a="http://schemas.openxmlformats.org/drawingml/2006/main" xmlns:pic="http://schemas.openxmlformats.org/drawingml/2006/picture">
            <wp:extent cx="5486400" cy="61375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analysis_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7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uncH3"/>
      </w:pPr>
      <w:r>
        <w:t>그림 2.2: 데이터 분석 인터페이스 화면</w:t>
      </w:r>
    </w:p>
    <w:p>
      <w:pPr>
        <w:pStyle w:val="FuncH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레벨</w:t>
            </w:r>
          </w:p>
        </w:tc>
        <w:tc>
          <w:tcPr>
            <w:tcW w:type="dxa" w:w="1728"/>
          </w:tcPr>
          <w:p>
            <w:r>
              <w:t>파일/클래스</w:t>
            </w:r>
          </w:p>
        </w:tc>
        <w:tc>
          <w:tcPr>
            <w:tcW w:type="dxa" w:w="1728"/>
          </w:tcPr>
          <w:p>
            <w:r>
              <w:t>주요 메소드/함수</w:t>
            </w:r>
          </w:p>
        </w:tc>
        <w:tc>
          <w:tcPr>
            <w:tcW w:type="dxa" w:w="1728"/>
          </w:tcPr>
          <w:p>
            <w:r>
              <w:t>복잡도</w:t>
            </w:r>
          </w:p>
        </w:tc>
        <w:tc>
          <w:tcPr>
            <w:tcW w:type="dxa" w:w="1728"/>
          </w:tcPr>
          <w:p>
            <w:r>
              <w:t>설명</w:t>
            </w:r>
          </w:p>
        </w:tc>
      </w:tr>
      <w:tr>
        <w:tc>
          <w:tcPr>
            <w:tcW w:type="dxa" w:w="1728"/>
          </w:tcPr>
          <w:p>
            <w:r>
              <w:t>DB</w:t>
            </w:r>
          </w:p>
        </w:tc>
        <w:tc>
          <w:tcPr>
            <w:tcW w:type="dxa" w:w="1728"/>
          </w:tcPr>
          <w:p>
            <w:r>
              <w:t>DDL/*.sql</w:t>
              <w:br/>
              <w:t>sql/analytics/*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고: 복합 조인</w:t>
              <w:br/>
              <w:t>다중 집계</w:t>
            </w:r>
          </w:p>
        </w:tc>
        <w:tc>
          <w:tcPr>
            <w:tcW w:type="dxa" w:w="1728"/>
          </w:tcPr>
          <w:p>
            <w:r>
              <w:t>시간대 변환</w:t>
              <w:br/>
              <w:t>통계 계산</w:t>
            </w:r>
          </w:p>
        </w:tc>
      </w:tr>
      <w:tr>
        <w:tc>
          <w:tcPr>
            <w:tcW w:type="dxa" w:w="1728"/>
          </w:tcPr>
          <w:p>
            <w:r>
              <w:t>DAO</w:t>
            </w:r>
          </w:p>
        </w:tc>
        <w:tc>
          <w:tcPr>
            <w:tcW w:type="dxa" w:w="1728"/>
          </w:tcPr>
          <w:p>
            <w:r>
              <w:t>dao/analytics_dao.py</w:t>
            </w:r>
          </w:p>
        </w:tc>
        <w:tc>
          <w:tcPr>
            <w:tcW w:type="dxa" w:w="1728"/>
          </w:tcPr>
          <w:p>
            <w:r>
              <w:t>get_user_access_stats(start_date,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사용자별 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get_menu_access_stats(start_date,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get_menu_access_stats_weekly(start_date,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주별 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get_yearly_total_stats(year,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연간 총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get_most_recent_data_date()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가장 최근 데이터 날짜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get_available_years_months()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 가능한 연월 목록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get_distinct_menu_names()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고유 메뉴 이름 목록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get_total_unique_users_by_week(start_date, end_date)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주별 고유 사용자 수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get_menu_access_stats_monthly(start_date, end_date, menu_id)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월별 메뉴 접근 통계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insert_user_access_log(user_id, menu_id, access_time)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사용자 접근 로그 기록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get_menu_name_by_menu_id(menu_id)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메뉴 ID로 메뉴 이름 조회</w:t>
            </w:r>
          </w:p>
        </w:tc>
      </w:tr>
      <w:tr>
        <w:tc>
          <w:tcPr>
            <w:tcW w:type="dxa" w:w="1728"/>
          </w:tcPr>
          <w:p>
            <w:r>
              <w:t>SERVICE</w:t>
            </w:r>
          </w:p>
        </w:tc>
        <w:tc>
          <w:tcPr>
            <w:tcW w:type="dxa" w:w="1728"/>
          </w:tcPr>
          <w:p>
            <w:r>
              <w:t>service/analysis_service.py</w:t>
            </w:r>
          </w:p>
        </w:tc>
        <w:tc>
          <w:tcPr>
            <w:tcW w:type="dxa" w:w="1728"/>
          </w:tcPr>
          <w:p>
            <w:r>
              <w:t>get_analytics_data(start_date, end_date, filters)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분석 데이터 조회 및 가공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process_chart_data(raw_data, chart_type)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차트 데이터 처리 및 변환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calculate_statistics(data, stat_type)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통계 계산 수행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generate_reports(data, report_format)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보고서 생성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validate_date_range(start_date, end_date)</w:t>
            </w:r>
          </w:p>
        </w:tc>
        <w:tc>
          <w:tcPr>
            <w:tcW w:type="dxa" w:w="1728"/>
          </w:tcPr>
          <w:p>
            <w:r>
              <w:t>낮음</w:t>
            </w:r>
          </w:p>
        </w:tc>
        <w:tc>
          <w:tcPr>
            <w:tcW w:type="dxa" w:w="1728"/>
          </w:tcPr>
          <w:p>
            <w:r>
              <w:t>날짜 범위 유효성 검증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apply_user_permissions(data, user)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사용자 권한 적용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format_analytics_response(data)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분석 결과 포맷팅</w:t>
            </w:r>
          </w:p>
        </w:tc>
      </w:tr>
      <w:tr>
        <w:tc>
          <w:tcPr>
            <w:tcW w:type="dxa" w:w="1728"/>
          </w:tcPr>
          <w:p>
            <w:r>
              <w:t>JS</w:t>
            </w:r>
          </w:p>
        </w:tc>
        <w:tc>
          <w:tcPr>
            <w:tcW w:type="dxa" w:w="1728"/>
          </w:tcPr>
          <w:p>
            <w:r>
              <w:t>static/js/modules/data_analysis/*</w:t>
            </w:r>
          </w:p>
        </w:tc>
        <w:tc>
          <w:tcPr>
            <w:tcW w:type="dxa" w:w="1728"/>
          </w:tcPr>
          <w:p>
            <w:r>
              <w:t>initializeAnalysisPage()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데이터 분석 페이지 초기화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fetchAndRenderAll()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전체 데이터 조회 및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fetchSummaryData(startDate, endDate)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요약 데이터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fetchTrendData(startDate, endDate)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추이 데이터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fetchRawData(startDate, endDate)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데이터 조회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renderSummaryCards(data)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요약 카드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renderTrendChart(data)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추이 차트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renderRawTable(data)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원본 데이터 테이블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renderJobInfoTable()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Job 정보 테이블 렌더링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initializeEventListeners()</w:t>
            </w:r>
          </w:p>
        </w:tc>
        <w:tc>
          <w:tcPr>
            <w:tcW w:type="dxa" w:w="1728"/>
          </w:tcPr>
          <w:p>
            <w:r>
              <w:t>중</w:t>
            </w:r>
          </w:p>
        </w:tc>
        <w:tc>
          <w:tcPr>
            <w:tcW w:type="dxa" w:w="1728"/>
          </w:tcPr>
          <w:p>
            <w:r>
              <w:t>이벤트 리스너 초기화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askGeminiAnalysis()</w:t>
            </w:r>
          </w:p>
        </w:tc>
        <w:tc>
          <w:tcPr>
            <w:tcW w:type="dxa" w:w="1728"/>
          </w:tcPr>
          <w:p>
            <w:r>
              <w:t>고</w:t>
            </w:r>
          </w:p>
        </w:tc>
        <w:tc>
          <w:tcPr>
            <w:tcW w:type="dxa" w:w="1728"/>
          </w:tcPr>
          <w:p>
            <w:r>
              <w:t>AI 분석 요청 및 결과 표시</w:t>
            </w:r>
          </w:p>
        </w:tc>
      </w:tr>
      <w:tr>
        <w:tc>
          <w:tcPr>
            <w:tcW w:type="dxa" w:w="1728"/>
          </w:tcPr>
          <w:p>
            <w:r>
              <w:t>HTML</w:t>
            </w:r>
          </w:p>
        </w:tc>
        <w:tc>
          <w:tcPr>
            <w:tcW w:type="dxa" w:w="1728"/>
          </w:tcPr>
          <w:p>
            <w:r>
              <w:t>templates/data_analysis.html</w:t>
            </w:r>
          </w:p>
        </w:tc>
        <w:tc>
          <w:tcPr>
            <w:tcW w:type="dxa" w:w="1728"/>
          </w:tcPr>
          <w:p>
            <w:r>
              <w:t>-</w:t>
            </w:r>
          </w:p>
        </w:tc>
        <w:tc>
          <w:tcPr>
            <w:tcW w:type="dxa" w:w="1728"/>
          </w:tcPr>
          <w:p>
            <w:r>
              <w:t>중: 복합 템플릿</w:t>
            </w:r>
          </w:p>
        </w:tc>
        <w:tc>
          <w:tcPr>
            <w:tcW w:type="dxa" w:w="1728"/>
          </w:tcPr>
          <w:p>
            <w:r>
              <w:t>필터 폼</w:t>
              <w:br/>
              <w:t>데이터 테이블</w:t>
              <w:br/>
              <w:t>차트 컨테이너</w:t>
              <w:br/>
              <w:t>탭 메뉴</w:t>
            </w:r>
          </w:p>
        </w:tc>
      </w:tr>
    </w:tbl>
    <w:p>
      <w:pPr>
        <w:pStyle w:val="FuncH3"/>
      </w:pPr>
    </w:p>
    <w:p>
      <w:pPr>
        <w:pStyle w:val="FuncH1"/>
      </w:pPr>
      <w:r>
        <w:t>3. 공통 컴포넌트</w:t>
      </w:r>
    </w:p>
    <w:p>
      <w:r>
        <w:rPr>
          <w:b/>
        </w:rPr>
        <w:t>3.1 데이터베이스 연결</w:t>
        <w:br/>
      </w:r>
      <w:r>
        <w:t>파일: msys/database.py</w:t>
        <w:br/>
      </w:r>
      <w:r>
        <w:t>함수: get_db_connection()</w:t>
        <w:br/>
        <w:br/>
      </w:r>
      <w:r>
        <w:rPr>
          <w:b/>
        </w:rPr>
        <w:t>3.2 공통 DAO</w:t>
        <w:br/>
      </w:r>
      <w:r>
        <w:t>파일: dao/__init__.py</w:t>
        <w:br/>
      </w:r>
      <w:r>
        <w:t>기본 CRUD 메소드 제공</w:t>
        <w:br/>
        <w:br/>
      </w:r>
    </w:p>
    <w:p>
      <w:pPr>
        <w:pStyle w:val="FuncH1"/>
      </w:pPr>
      <w:r>
        <w:t>4. 설정 및 배포</w:t>
      </w:r>
    </w:p>
    <w:p>
      <w:r>
        <w:rPr>
          <w:b/>
        </w:rPr>
        <w:t>4.1 환경 설정</w:t>
        <w:br/>
      </w:r>
      <w:r>
        <w:t>.env 파일을 통한 환경별 설정 분리</w:t>
        <w:br/>
        <w:br/>
      </w:r>
      <w:r>
        <w:rPr>
          <w:b/>
        </w:rPr>
        <w:t>4.2 배포 스크립트</w:t>
        <w:br/>
      </w:r>
      <w:r>
        <w:t>Docker Compose를 활용한 컨테이너화 배포</w:t>
        <w:br/>
        <w:br/>
      </w:r>
    </w:p>
    <w:sectPr w:rsidR="00FC693F" w:rsidRPr="0006063C" w:rsidSect="00034616">
      <w:pgSz w:w="12240" w:h="158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uncTitle">
    <w:name w:val="FuncTitle"/>
    <w:pPr>
      <w:jc w:val="center"/>
    </w:pPr>
    <w:rPr>
      <w:color w:val="000000"/>
      <w:sz w:val="56"/>
    </w:rPr>
  </w:style>
  <w:style w:type="paragraph" w:customStyle="1" w:styleId="FuncH1">
    <w:name w:val="FuncH1"/>
    <w:rPr>
      <w:b/>
      <w:sz w:val="36"/>
    </w:rPr>
  </w:style>
  <w:style w:type="paragraph" w:customStyle="1" w:styleId="FuncH2">
    <w:name w:val="FuncH2"/>
    <w:rPr>
      <w:b/>
      <w:sz w:val="28"/>
    </w:rPr>
  </w:style>
  <w:style w:type="paragraph" w:customStyle="1" w:styleId="FuncH3">
    <w:name w:val="FuncH3"/>
    <w:rPr>
      <w:b/>
      <w:sz w:val="24"/>
    </w:rPr>
  </w:style>
  <w:style w:type="paragraph" w:customStyle="1" w:styleId="FuncH4">
    <w:name w:val="FuncH4"/>
    <w:rPr>
      <w:b/>
      <w:sz w:val="22"/>
    </w:rPr>
  </w:style>
  <w:style w:type="paragraph" w:customStyle="1" w:styleId="FuncCode">
    <w:name w:val="FuncCod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