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2AB12" w14:textId="711D8CF0" w:rsidR="00290FB3" w:rsidRPr="00BB135D" w:rsidRDefault="0098728B" w:rsidP="00AB251E">
      <w:pPr>
        <w:ind w:firstLineChars="0" w:firstLine="0"/>
        <w:jc w:val="center"/>
        <w:rPr>
          <w:rFonts w:eastAsia="微软雅黑"/>
          <w:b/>
          <w:sz w:val="32"/>
          <w:szCs w:val="32"/>
        </w:rPr>
      </w:pPr>
      <w:r>
        <w:rPr>
          <w:rFonts w:eastAsia="微软雅黑"/>
          <w:b/>
          <w:sz w:val="32"/>
          <w:szCs w:val="32"/>
        </w:rPr>
        <w:t>${curr_date_ymd}</w:t>
      </w:r>
      <w:r w:rsidR="003E70EB">
        <w:rPr>
          <w:rFonts w:eastAsia="微软雅黑"/>
          <w:b/>
          <w:sz w:val="32"/>
          <w:szCs w:val="32"/>
        </w:rPr>
        <w:t>${city_name</w:t>
      </w:r>
      <w:r w:rsidR="006636DD">
        <w:rPr>
          <w:rFonts w:eastAsia="微软雅黑"/>
          <w:b/>
          <w:sz w:val="32"/>
          <w:szCs w:val="32"/>
        </w:rPr>
        <w:t>s</w:t>
      </w:r>
      <w:r w:rsidR="003E70EB">
        <w:rPr>
          <w:rFonts w:eastAsia="微软雅黑"/>
          <w:b/>
          <w:sz w:val="32"/>
          <w:szCs w:val="32"/>
        </w:rPr>
        <w:t>}</w:t>
      </w:r>
      <w:r w:rsidR="00290FB3" w:rsidRPr="00BB135D">
        <w:rPr>
          <w:rFonts w:eastAsia="微软雅黑"/>
          <w:b/>
          <w:sz w:val="32"/>
          <w:szCs w:val="32"/>
        </w:rPr>
        <w:t>空气质量</w:t>
      </w:r>
      <w:r w:rsidR="00DF01B1" w:rsidRPr="00BB135D">
        <w:rPr>
          <w:rFonts w:eastAsia="微软雅黑"/>
          <w:b/>
          <w:sz w:val="32"/>
          <w:szCs w:val="32"/>
        </w:rPr>
        <w:t>日报</w:t>
      </w:r>
    </w:p>
    <w:p w14:paraId="16CB0571" w14:textId="40186358" w:rsidR="009262E9" w:rsidRPr="007B222B" w:rsidRDefault="009262E9" w:rsidP="00AA0B67">
      <w:pPr>
        <w:pStyle w:val="1"/>
        <w:spacing w:before="0" w:after="0" w:line="360" w:lineRule="auto"/>
        <w:ind w:firstLineChars="0" w:firstLine="0"/>
        <w:jc w:val="left"/>
        <w:rPr>
          <w:rFonts w:eastAsiaTheme="majorEastAsia"/>
          <w:sz w:val="28"/>
          <w:szCs w:val="28"/>
        </w:rPr>
      </w:pPr>
      <w:r w:rsidRPr="007B222B">
        <w:rPr>
          <w:rFonts w:eastAsiaTheme="majorEastAsia"/>
          <w:sz w:val="28"/>
          <w:szCs w:val="28"/>
        </w:rPr>
        <w:t>一、</w:t>
      </w:r>
      <w:r w:rsidR="0098728B">
        <w:rPr>
          <w:rFonts w:eastAsiaTheme="majorEastAsia"/>
          <w:sz w:val="28"/>
          <w:szCs w:val="28"/>
        </w:rPr>
        <w:t>${pre_dat</w:t>
      </w:r>
      <w:r w:rsidR="002A77F8">
        <w:rPr>
          <w:rFonts w:eastAsiaTheme="majorEastAsia"/>
          <w:sz w:val="28"/>
          <w:szCs w:val="28"/>
        </w:rPr>
        <w:t>e</w:t>
      </w:r>
      <w:r w:rsidR="0098728B">
        <w:rPr>
          <w:rFonts w:eastAsiaTheme="majorEastAsia"/>
          <w:sz w:val="28"/>
          <w:szCs w:val="28"/>
        </w:rPr>
        <w:t>_md}</w:t>
      </w:r>
      <w:r w:rsidR="003C2A6B" w:rsidRPr="007B222B">
        <w:rPr>
          <w:rFonts w:eastAsiaTheme="majorEastAsia"/>
          <w:sz w:val="28"/>
          <w:szCs w:val="28"/>
        </w:rPr>
        <w:t>空气质量分析</w:t>
      </w:r>
    </w:p>
    <w:tbl>
      <w:tblPr>
        <w:tblStyle w:val="a9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134"/>
        <w:gridCol w:w="1417"/>
        <w:gridCol w:w="1418"/>
      </w:tblGrid>
      <w:tr w:rsidR="009877CF" w:rsidRPr="007B222B" w14:paraId="6681EBC1" w14:textId="4A985927" w:rsidTr="009877CF">
        <w:trPr>
          <w:jc w:val="center"/>
        </w:trPr>
        <w:tc>
          <w:tcPr>
            <w:tcW w:w="988" w:type="dxa"/>
            <w:vAlign w:val="center"/>
          </w:tcPr>
          <w:p w14:paraId="0C2310FE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1275" w:type="dxa"/>
            <w:vAlign w:val="center"/>
          </w:tcPr>
          <w:p w14:paraId="384F86A3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1418" w:type="dxa"/>
            <w:vAlign w:val="center"/>
          </w:tcPr>
          <w:p w14:paraId="5DECF50D" w14:textId="0C943FDC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污染物浓度</w:t>
            </w:r>
          </w:p>
        </w:tc>
        <w:tc>
          <w:tcPr>
            <w:tcW w:w="1134" w:type="dxa"/>
            <w:vAlign w:val="center"/>
          </w:tcPr>
          <w:p w14:paraId="6D6FECF6" w14:textId="3A52CA34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1417" w:type="dxa"/>
            <w:vAlign w:val="center"/>
          </w:tcPr>
          <w:p w14:paraId="2C8B00E1" w14:textId="0A484B2D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1418" w:type="dxa"/>
            <w:vAlign w:val="center"/>
          </w:tcPr>
          <w:p w14:paraId="51A10E6D" w14:textId="1278BFBD" w:rsidR="009877CF" w:rsidRPr="007B222B" w:rsidRDefault="009877CF" w:rsidP="009877CF">
            <w:pPr>
              <w:spacing w:line="240" w:lineRule="auto"/>
              <w:ind w:leftChars="-17" w:hangingChars="17" w:hanging="41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污染物浓度</w:t>
            </w:r>
          </w:p>
        </w:tc>
      </w:tr>
      <w:tr w:rsidR="009877CF" w:rsidRPr="007B222B" w14:paraId="575B367B" w14:textId="2AB33C99" w:rsidTr="009877CF">
        <w:trPr>
          <w:jc w:val="center"/>
        </w:trPr>
        <w:tc>
          <w:tcPr>
            <w:tcW w:w="988" w:type="dxa"/>
            <w:vAlign w:val="center"/>
          </w:tcPr>
          <w:p w14:paraId="213E4ADE" w14:textId="280C98FA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Pr="007B222B">
              <w:rPr>
                <w:szCs w:val="24"/>
                <w:vertAlign w:val="subscript"/>
              </w:rPr>
              <w:t>2.5</w:t>
            </w:r>
          </w:p>
        </w:tc>
        <w:tc>
          <w:tcPr>
            <w:tcW w:w="1275" w:type="dxa"/>
            <w:vMerge w:val="restart"/>
            <w:vAlign w:val="center"/>
          </w:tcPr>
          <w:p w14:paraId="1E210121" w14:textId="332838D0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  <w:vAlign w:val="center"/>
          </w:tcPr>
          <w:p w14:paraId="73351B0A" w14:textId="30D4B881" w:rsidR="009877CF" w:rsidRPr="007B222B" w:rsidRDefault="006C66A1" w:rsidP="007C5BD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${pm25_d}</w:t>
            </w:r>
          </w:p>
        </w:tc>
        <w:tc>
          <w:tcPr>
            <w:tcW w:w="1134" w:type="dxa"/>
            <w:vAlign w:val="center"/>
          </w:tcPr>
          <w:p w14:paraId="0547067F" w14:textId="41DC5008" w:rsidR="009877CF" w:rsidRPr="007B222B" w:rsidRDefault="003107DF" w:rsidP="00133F75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N</w:t>
            </w:r>
            <w:r w:rsidR="00133F75" w:rsidRPr="007B222B">
              <w:rPr>
                <w:szCs w:val="24"/>
              </w:rPr>
              <w:t>O</w:t>
            </w:r>
            <w:r w:rsidR="00133F75"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vMerge w:val="restart"/>
          </w:tcPr>
          <w:p w14:paraId="7D57A531" w14:textId="4672A95A" w:rsidR="009877CF" w:rsidRPr="007B222B" w:rsidRDefault="009877CF" w:rsidP="009877CF">
            <w:pPr>
              <w:spacing w:before="120"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</w:tcPr>
          <w:p w14:paraId="39287A9F" w14:textId="1544DE34" w:rsidR="009877CF" w:rsidRPr="007B222B" w:rsidRDefault="006C66A1" w:rsidP="009877CF">
            <w:pPr>
              <w:spacing w:line="240" w:lineRule="auto"/>
              <w:ind w:leftChars="-17" w:hangingChars="17" w:hanging="41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${no2_d}</w:t>
            </w:r>
          </w:p>
        </w:tc>
      </w:tr>
      <w:tr w:rsidR="009877CF" w:rsidRPr="007B222B" w14:paraId="1A265A7D" w14:textId="60F4F2B6" w:rsidTr="009877CF">
        <w:trPr>
          <w:jc w:val="center"/>
        </w:trPr>
        <w:tc>
          <w:tcPr>
            <w:tcW w:w="988" w:type="dxa"/>
            <w:vAlign w:val="center"/>
          </w:tcPr>
          <w:p w14:paraId="61460371" w14:textId="19A515DD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Pr="007B222B">
              <w:rPr>
                <w:szCs w:val="24"/>
                <w:vertAlign w:val="subscript"/>
              </w:rPr>
              <w:t>10</w:t>
            </w:r>
          </w:p>
        </w:tc>
        <w:tc>
          <w:tcPr>
            <w:tcW w:w="1275" w:type="dxa"/>
            <w:vMerge/>
            <w:vAlign w:val="center"/>
          </w:tcPr>
          <w:p w14:paraId="55FF026E" w14:textId="77777777" w:rsidR="009877CF" w:rsidRPr="007B222B" w:rsidRDefault="009877CF" w:rsidP="009877CF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30D23E2" w14:textId="2919592F" w:rsidR="009877CF" w:rsidRPr="007B222B" w:rsidRDefault="006C66A1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${pm10_d}</w:t>
            </w:r>
          </w:p>
        </w:tc>
        <w:tc>
          <w:tcPr>
            <w:tcW w:w="1134" w:type="dxa"/>
            <w:vAlign w:val="center"/>
          </w:tcPr>
          <w:p w14:paraId="3A2EB73E" w14:textId="13F3C798" w:rsidR="009877CF" w:rsidRPr="007B222B" w:rsidRDefault="003107D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S</w:t>
            </w:r>
            <w:r w:rsidR="00133F75" w:rsidRPr="007B222B">
              <w:rPr>
                <w:szCs w:val="24"/>
              </w:rPr>
              <w:t>O</w:t>
            </w:r>
            <w:r w:rsidR="00133F75"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vMerge/>
          </w:tcPr>
          <w:p w14:paraId="2FFFFEAA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14:paraId="30101EDD" w14:textId="0C6028BC" w:rsidR="009877CF" w:rsidRPr="007B222B" w:rsidRDefault="006C66A1" w:rsidP="009877CF">
            <w:pPr>
              <w:spacing w:line="240" w:lineRule="auto"/>
              <w:ind w:leftChars="-17" w:hangingChars="17" w:hanging="41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${so2_d}</w:t>
            </w:r>
          </w:p>
        </w:tc>
      </w:tr>
      <w:tr w:rsidR="009877CF" w:rsidRPr="007B222B" w14:paraId="4D722CB7" w14:textId="757CC997" w:rsidTr="009877CF">
        <w:trPr>
          <w:jc w:val="center"/>
        </w:trPr>
        <w:tc>
          <w:tcPr>
            <w:tcW w:w="988" w:type="dxa"/>
            <w:vAlign w:val="center"/>
          </w:tcPr>
          <w:p w14:paraId="4C6A2887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O</w:t>
            </w:r>
            <w:r w:rsidRPr="007B222B">
              <w:rPr>
                <w:szCs w:val="24"/>
                <w:vertAlign w:val="subscript"/>
              </w:rPr>
              <w:t>3</w:t>
            </w:r>
          </w:p>
        </w:tc>
        <w:tc>
          <w:tcPr>
            <w:tcW w:w="1275" w:type="dxa"/>
            <w:vMerge/>
            <w:vAlign w:val="center"/>
          </w:tcPr>
          <w:p w14:paraId="1FA1A8F3" w14:textId="77777777" w:rsidR="009877CF" w:rsidRPr="007B222B" w:rsidRDefault="009877CF" w:rsidP="009877CF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7DB26F4" w14:textId="563787C7" w:rsidR="009877CF" w:rsidRPr="007B222B" w:rsidRDefault="006C66A1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${o3_d}</w:t>
            </w:r>
          </w:p>
        </w:tc>
        <w:tc>
          <w:tcPr>
            <w:tcW w:w="1134" w:type="dxa"/>
            <w:vAlign w:val="center"/>
          </w:tcPr>
          <w:p w14:paraId="6E131DCD" w14:textId="7B29131F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CO</w:t>
            </w:r>
          </w:p>
        </w:tc>
        <w:tc>
          <w:tcPr>
            <w:tcW w:w="1417" w:type="dxa"/>
          </w:tcPr>
          <w:p w14:paraId="55CA1813" w14:textId="4241037F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mg/m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</w:tcPr>
          <w:p w14:paraId="4F4EA6BB" w14:textId="1F857627" w:rsidR="009877CF" w:rsidRPr="007B222B" w:rsidRDefault="00226ACF" w:rsidP="00226A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${co_d}</w:t>
            </w:r>
          </w:p>
        </w:tc>
      </w:tr>
    </w:tbl>
    <w:p w14:paraId="4CAEC4CA" w14:textId="69F5768D" w:rsidR="007B222B" w:rsidRPr="0006781A" w:rsidRDefault="003C2A6B" w:rsidP="00CD7F60">
      <w:pPr>
        <w:spacing w:line="300" w:lineRule="auto"/>
        <w:ind w:firstLine="480"/>
        <w:rPr>
          <w:rFonts w:eastAsiaTheme="minorEastAsia"/>
          <w:noProof/>
        </w:rPr>
      </w:pPr>
      <w:r w:rsidRPr="007B222B">
        <w:t>AQI</w:t>
      </w:r>
      <w:r w:rsidRPr="007B222B">
        <w:rPr>
          <w:rFonts w:eastAsia="宋体"/>
        </w:rPr>
        <w:t>为</w:t>
      </w:r>
      <w:r w:rsidR="00136BAE">
        <w:rPr>
          <w:rFonts w:eastAsiaTheme="minorEastAsia"/>
        </w:rPr>
        <w:t>${aqi_d}</w:t>
      </w:r>
      <w:r w:rsidR="006B1380" w:rsidRPr="007B222B">
        <w:rPr>
          <w:rFonts w:eastAsia="宋体"/>
        </w:rPr>
        <w:t>，</w:t>
      </w:r>
      <w:r w:rsidR="006B356A">
        <w:rPr>
          <w:rFonts w:eastAsia="宋体" w:hint="eastAsia"/>
        </w:rPr>
        <w:t>空气质量</w:t>
      </w:r>
      <w:r w:rsidR="00C146C1">
        <w:rPr>
          <w:rFonts w:eastAsia="宋体"/>
        </w:rPr>
        <w:t xml:space="preserve"> ${lev_d}</w:t>
      </w:r>
      <w:r w:rsidR="0006781A">
        <w:rPr>
          <w:rFonts w:eastAsia="宋体" w:hint="eastAsia"/>
        </w:rPr>
        <w:t>。首要污染物：</w:t>
      </w:r>
      <w:r w:rsidR="00136BAE">
        <w:rPr>
          <w:rFonts w:eastAsia="宋体"/>
        </w:rPr>
        <w:t>${pri_emision}</w:t>
      </w:r>
      <w:r w:rsidR="0006781A">
        <w:rPr>
          <w:rFonts w:eastAsia="宋体" w:hint="eastAsia"/>
        </w:rPr>
        <w:t>。</w:t>
      </w:r>
    </w:p>
    <w:p w14:paraId="4929B0EC" w14:textId="46BEFC87" w:rsidR="005F7F25" w:rsidRPr="007B222B" w:rsidRDefault="003C2A6B" w:rsidP="00AA0B67">
      <w:pPr>
        <w:pStyle w:val="1"/>
        <w:spacing w:before="0" w:after="0" w:line="360" w:lineRule="auto"/>
        <w:ind w:firstLineChars="0" w:firstLine="0"/>
        <w:jc w:val="left"/>
        <w:rPr>
          <w:rFonts w:eastAsiaTheme="majorEastAsia"/>
          <w:sz w:val="28"/>
          <w:szCs w:val="28"/>
        </w:rPr>
      </w:pPr>
      <w:r w:rsidRPr="007B222B">
        <w:rPr>
          <w:rFonts w:eastAsiaTheme="majorEastAsia"/>
          <w:sz w:val="28"/>
          <w:szCs w:val="28"/>
        </w:rPr>
        <w:t>二</w:t>
      </w:r>
      <w:r w:rsidR="005F7F25" w:rsidRPr="007B222B">
        <w:rPr>
          <w:rFonts w:eastAsiaTheme="majorEastAsia"/>
          <w:sz w:val="28"/>
          <w:szCs w:val="28"/>
        </w:rPr>
        <w:t>、</w:t>
      </w:r>
      <w:r w:rsidR="002148CE" w:rsidRPr="007B222B">
        <w:rPr>
          <w:rFonts w:eastAsiaTheme="majorEastAsia"/>
          <w:sz w:val="28"/>
          <w:szCs w:val="28"/>
        </w:rPr>
        <w:t>污染物浓度月累计情况</w:t>
      </w:r>
    </w:p>
    <w:tbl>
      <w:tblPr>
        <w:tblStyle w:val="a9"/>
        <w:tblW w:w="7479" w:type="dxa"/>
        <w:jc w:val="center"/>
        <w:tblLayout w:type="fixed"/>
        <w:tblLook w:val="04A0" w:firstRow="1" w:lastRow="0" w:firstColumn="1" w:lastColumn="0" w:noHBand="0" w:noVBand="1"/>
      </w:tblPr>
      <w:tblGrid>
        <w:gridCol w:w="1308"/>
        <w:gridCol w:w="927"/>
        <w:gridCol w:w="992"/>
        <w:gridCol w:w="1417"/>
        <w:gridCol w:w="1276"/>
        <w:gridCol w:w="1559"/>
      </w:tblGrid>
      <w:tr w:rsidR="007A0191" w:rsidRPr="007B222B" w14:paraId="224627AD" w14:textId="77777777" w:rsidTr="003C2A6B">
        <w:trPr>
          <w:jc w:val="center"/>
        </w:trPr>
        <w:tc>
          <w:tcPr>
            <w:tcW w:w="1308" w:type="dxa"/>
            <w:vAlign w:val="center"/>
          </w:tcPr>
          <w:p w14:paraId="5F753057" w14:textId="77777777" w:rsidR="005F7F25" w:rsidRPr="007B222B" w:rsidRDefault="005F7F25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927" w:type="dxa"/>
            <w:vAlign w:val="center"/>
          </w:tcPr>
          <w:p w14:paraId="2DCC54F2" w14:textId="77777777" w:rsidR="005F7F25" w:rsidRPr="007B222B" w:rsidRDefault="005F7F25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992" w:type="dxa"/>
            <w:vAlign w:val="center"/>
          </w:tcPr>
          <w:p w14:paraId="12E38B81" w14:textId="7EF4ED5D" w:rsidR="005F7F25" w:rsidRPr="007B222B" w:rsidRDefault="00B35E00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月累计</w:t>
            </w:r>
            <w:r w:rsidR="006100F2" w:rsidRPr="007B222B">
              <w:rPr>
                <w:rFonts w:eastAsia="宋体"/>
                <w:szCs w:val="24"/>
              </w:rPr>
              <w:t>浓度</w:t>
            </w:r>
          </w:p>
        </w:tc>
        <w:tc>
          <w:tcPr>
            <w:tcW w:w="1417" w:type="dxa"/>
            <w:vAlign w:val="center"/>
          </w:tcPr>
          <w:p w14:paraId="3E6B8132" w14:textId="7DEFB1E9" w:rsidR="005F7F25" w:rsidRPr="007B222B" w:rsidRDefault="007A0191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浓度同比</w:t>
            </w:r>
            <w:r w:rsidR="009877CF" w:rsidRPr="007B222B">
              <w:rPr>
                <w:szCs w:val="24"/>
              </w:rPr>
              <w:t xml:space="preserve"> </w:t>
            </w:r>
            <w:r w:rsidR="005F7F25" w:rsidRPr="007B222B">
              <w:rPr>
                <w:rFonts w:eastAsia="宋体"/>
                <w:szCs w:val="24"/>
              </w:rPr>
              <w:t>下降百分比</w:t>
            </w:r>
          </w:p>
        </w:tc>
        <w:tc>
          <w:tcPr>
            <w:tcW w:w="1276" w:type="dxa"/>
            <w:vAlign w:val="center"/>
          </w:tcPr>
          <w:p w14:paraId="3D4830E2" w14:textId="05FC7CD7" w:rsidR="005F7F25" w:rsidRPr="007B222B" w:rsidRDefault="005F7F25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全省城市排名</w:t>
            </w:r>
          </w:p>
        </w:tc>
        <w:tc>
          <w:tcPr>
            <w:tcW w:w="1559" w:type="dxa"/>
            <w:vAlign w:val="center"/>
          </w:tcPr>
          <w:p w14:paraId="15882027" w14:textId="77777777" w:rsidR="005F7F25" w:rsidRPr="007B222B" w:rsidRDefault="005F7F25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全省排名</w:t>
            </w:r>
            <w:r w:rsidR="007A0191" w:rsidRPr="007B222B">
              <w:rPr>
                <w:rFonts w:eastAsia="宋体"/>
                <w:szCs w:val="24"/>
              </w:rPr>
              <w:t>同比</w:t>
            </w:r>
            <w:r w:rsidRPr="007B222B">
              <w:rPr>
                <w:rFonts w:eastAsia="宋体"/>
                <w:szCs w:val="24"/>
              </w:rPr>
              <w:t>前进名次</w:t>
            </w:r>
          </w:p>
        </w:tc>
      </w:tr>
      <w:tr w:rsidR="002148CE" w:rsidRPr="007B222B" w14:paraId="592850D9" w14:textId="77777777" w:rsidTr="003C2A6B">
        <w:trPr>
          <w:jc w:val="center"/>
        </w:trPr>
        <w:tc>
          <w:tcPr>
            <w:tcW w:w="1308" w:type="dxa"/>
            <w:vAlign w:val="center"/>
          </w:tcPr>
          <w:p w14:paraId="5281B7E9" w14:textId="30DF9345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="003107DF" w:rsidRPr="007B222B">
              <w:rPr>
                <w:szCs w:val="24"/>
                <w:vertAlign w:val="subscript"/>
              </w:rPr>
              <w:t>2.5</w:t>
            </w:r>
          </w:p>
        </w:tc>
        <w:tc>
          <w:tcPr>
            <w:tcW w:w="927" w:type="dxa"/>
            <w:vMerge w:val="restart"/>
            <w:vAlign w:val="center"/>
          </w:tcPr>
          <w:p w14:paraId="2FA9C9CB" w14:textId="77777777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  <w:p w14:paraId="5579390A" w14:textId="6C3428B5" w:rsidR="002148CE" w:rsidRPr="007B222B" w:rsidRDefault="002148CE" w:rsidP="003C2A6B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8E14D8" w14:textId="33F1E3CB" w:rsidR="002148CE" w:rsidRPr="007B222B" w:rsidRDefault="002A77F8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${pm25_m}</w:t>
            </w:r>
          </w:p>
        </w:tc>
        <w:tc>
          <w:tcPr>
            <w:tcW w:w="1417" w:type="dxa"/>
            <w:vAlign w:val="center"/>
          </w:tcPr>
          <w:p w14:paraId="33C25EA3" w14:textId="23DC9C5B" w:rsidR="002148CE" w:rsidRPr="007B222B" w:rsidRDefault="00794EA3" w:rsidP="00B214B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${pm25_m</w:t>
            </w:r>
            <w:r w:rsidR="000F6FCC">
              <w:rPr>
                <w:rFonts w:eastAsiaTheme="minorEastAsia"/>
                <w:szCs w:val="24"/>
              </w:rPr>
              <w:t>_per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276" w:type="dxa"/>
          </w:tcPr>
          <w:p w14:paraId="42B56796" w14:textId="507164DE" w:rsidR="002148CE" w:rsidRPr="007B222B" w:rsidRDefault="003A21C6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szCs w:val="24"/>
              </w:rPr>
              <w:t>${pm25_m_rank}</w:t>
            </w:r>
          </w:p>
        </w:tc>
        <w:tc>
          <w:tcPr>
            <w:tcW w:w="1559" w:type="dxa"/>
            <w:vAlign w:val="center"/>
          </w:tcPr>
          <w:p w14:paraId="4453AD33" w14:textId="46E9B17A" w:rsidR="002148CE" w:rsidRPr="00297D33" w:rsidRDefault="00025C97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${pm25_m_rank_dym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148CE" w:rsidRPr="007B222B" w14:paraId="44DBDC73" w14:textId="77777777" w:rsidTr="003C2A6B">
        <w:trPr>
          <w:jc w:val="center"/>
        </w:trPr>
        <w:tc>
          <w:tcPr>
            <w:tcW w:w="1308" w:type="dxa"/>
            <w:vAlign w:val="center"/>
          </w:tcPr>
          <w:p w14:paraId="786CD177" w14:textId="220F0D28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="003107DF" w:rsidRPr="007B222B">
              <w:rPr>
                <w:szCs w:val="24"/>
                <w:vertAlign w:val="subscript"/>
              </w:rPr>
              <w:t>10</w:t>
            </w:r>
          </w:p>
        </w:tc>
        <w:tc>
          <w:tcPr>
            <w:tcW w:w="927" w:type="dxa"/>
            <w:vMerge/>
            <w:vAlign w:val="center"/>
          </w:tcPr>
          <w:p w14:paraId="01ACB639" w14:textId="0B67FEE2" w:rsidR="002148CE" w:rsidRPr="007B222B" w:rsidRDefault="002148CE" w:rsidP="003C2A6B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D76313" w14:textId="5B717477" w:rsidR="002148CE" w:rsidRPr="007B222B" w:rsidRDefault="002A77F8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${pm10_m}</w:t>
            </w:r>
          </w:p>
        </w:tc>
        <w:tc>
          <w:tcPr>
            <w:tcW w:w="1417" w:type="dxa"/>
            <w:vAlign w:val="center"/>
          </w:tcPr>
          <w:p w14:paraId="3700BCDA" w14:textId="589FF196" w:rsidR="002148CE" w:rsidRPr="007B222B" w:rsidRDefault="002A77F8" w:rsidP="00B214B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${pm10_m_per}</w:t>
            </w:r>
          </w:p>
        </w:tc>
        <w:tc>
          <w:tcPr>
            <w:tcW w:w="1276" w:type="dxa"/>
          </w:tcPr>
          <w:p w14:paraId="3259C5B9" w14:textId="5758A2D3" w:rsidR="002148CE" w:rsidRPr="007B222B" w:rsidRDefault="003A21C6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${pm10_m_rank}</w:t>
            </w:r>
          </w:p>
        </w:tc>
        <w:tc>
          <w:tcPr>
            <w:tcW w:w="1559" w:type="dxa"/>
            <w:vAlign w:val="center"/>
          </w:tcPr>
          <w:p w14:paraId="39030B78" w14:textId="5607E70D" w:rsidR="002148CE" w:rsidRPr="00297D33" w:rsidRDefault="00025C97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${pm10_m_rank_dym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148CE" w:rsidRPr="007B222B" w14:paraId="37E0727D" w14:textId="77777777" w:rsidTr="003C2A6B">
        <w:trPr>
          <w:jc w:val="center"/>
        </w:trPr>
        <w:tc>
          <w:tcPr>
            <w:tcW w:w="1308" w:type="dxa"/>
            <w:vAlign w:val="center"/>
          </w:tcPr>
          <w:p w14:paraId="41A50A29" w14:textId="3CF8FABC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O</w:t>
            </w:r>
            <w:r w:rsidRPr="007B222B">
              <w:rPr>
                <w:szCs w:val="24"/>
                <w:vertAlign w:val="subscript"/>
              </w:rPr>
              <w:t>3</w:t>
            </w:r>
          </w:p>
        </w:tc>
        <w:tc>
          <w:tcPr>
            <w:tcW w:w="927" w:type="dxa"/>
            <w:vMerge/>
            <w:vAlign w:val="center"/>
          </w:tcPr>
          <w:p w14:paraId="73838D53" w14:textId="5850A165" w:rsidR="002148CE" w:rsidRPr="007B222B" w:rsidRDefault="002148CE" w:rsidP="003C2A6B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8D19F78" w14:textId="218BEEA8" w:rsidR="002148CE" w:rsidRPr="007B222B" w:rsidRDefault="002A77F8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${o3_m}</w:t>
            </w:r>
          </w:p>
        </w:tc>
        <w:tc>
          <w:tcPr>
            <w:tcW w:w="1417" w:type="dxa"/>
            <w:vAlign w:val="center"/>
          </w:tcPr>
          <w:p w14:paraId="3CDF6AE0" w14:textId="3336B6DA" w:rsidR="002148CE" w:rsidRPr="007B222B" w:rsidRDefault="002A77F8" w:rsidP="00A953B0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${o3_m_per}</w:t>
            </w:r>
          </w:p>
        </w:tc>
        <w:tc>
          <w:tcPr>
            <w:tcW w:w="1276" w:type="dxa"/>
          </w:tcPr>
          <w:p w14:paraId="6213FAA0" w14:textId="6CE09CEF" w:rsidR="002148CE" w:rsidRPr="007B222B" w:rsidRDefault="003A21C6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${o3_m_rank}</w:t>
            </w:r>
          </w:p>
        </w:tc>
        <w:tc>
          <w:tcPr>
            <w:tcW w:w="1559" w:type="dxa"/>
            <w:vAlign w:val="center"/>
          </w:tcPr>
          <w:p w14:paraId="3382B181" w14:textId="5F4D012B" w:rsidR="002148CE" w:rsidRPr="00297D33" w:rsidRDefault="00025C97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${o3_m_rank_dym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A77F8" w:rsidRPr="007B222B" w14:paraId="52FEC9C7" w14:textId="77777777" w:rsidTr="003C2A6B">
        <w:trPr>
          <w:jc w:val="center"/>
        </w:trPr>
        <w:tc>
          <w:tcPr>
            <w:tcW w:w="1308" w:type="dxa"/>
            <w:vAlign w:val="center"/>
          </w:tcPr>
          <w:p w14:paraId="3894E9F8" w14:textId="4D0CC6FF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NO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43E0B0A7" w14:textId="6CFC2D57" w:rsidR="002A77F8" w:rsidRPr="007B222B" w:rsidRDefault="002A77F8" w:rsidP="002A77F8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E5BD2E" w14:textId="5436C7C4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${no2_m}</w:t>
            </w:r>
          </w:p>
        </w:tc>
        <w:tc>
          <w:tcPr>
            <w:tcW w:w="1417" w:type="dxa"/>
            <w:vAlign w:val="center"/>
          </w:tcPr>
          <w:p w14:paraId="11973E45" w14:textId="63FEC0A6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${no2_m_per}</w:t>
            </w:r>
          </w:p>
        </w:tc>
        <w:tc>
          <w:tcPr>
            <w:tcW w:w="1276" w:type="dxa"/>
          </w:tcPr>
          <w:p w14:paraId="723C8526" w14:textId="379B7100" w:rsidR="002A77F8" w:rsidRPr="007B222B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${no2_m_rank}</w:t>
            </w:r>
          </w:p>
        </w:tc>
        <w:tc>
          <w:tcPr>
            <w:tcW w:w="1559" w:type="dxa"/>
            <w:vAlign w:val="center"/>
          </w:tcPr>
          <w:p w14:paraId="16CD09D4" w14:textId="3DB1634B" w:rsidR="002A77F8" w:rsidRPr="00297D33" w:rsidRDefault="00025C97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${no2_m_rank_dym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A77F8" w:rsidRPr="007B222B" w14:paraId="485A6235" w14:textId="77777777" w:rsidTr="003C2A6B">
        <w:trPr>
          <w:jc w:val="center"/>
        </w:trPr>
        <w:tc>
          <w:tcPr>
            <w:tcW w:w="1308" w:type="dxa"/>
            <w:vAlign w:val="center"/>
          </w:tcPr>
          <w:p w14:paraId="138FC73D" w14:textId="4F6E7A77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SO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0DDB30E0" w14:textId="02E48DB4" w:rsidR="002A77F8" w:rsidRPr="007B222B" w:rsidRDefault="002A77F8" w:rsidP="002A77F8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EEC051" w14:textId="7A9C66FB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${so2_m}</w:t>
            </w:r>
          </w:p>
        </w:tc>
        <w:tc>
          <w:tcPr>
            <w:tcW w:w="1417" w:type="dxa"/>
            <w:vAlign w:val="center"/>
          </w:tcPr>
          <w:p w14:paraId="5E54AD14" w14:textId="66FC3069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${so2_m</w:t>
            </w:r>
            <w:r w:rsidR="003A21C6">
              <w:rPr>
                <w:rFonts w:eastAsiaTheme="minorEastAsia"/>
                <w:szCs w:val="24"/>
              </w:rPr>
              <w:t>_per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276" w:type="dxa"/>
          </w:tcPr>
          <w:p w14:paraId="7180C74F" w14:textId="2384C83E" w:rsidR="002A77F8" w:rsidRPr="00FB2808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${so2_m_rank}</w:t>
            </w:r>
          </w:p>
        </w:tc>
        <w:tc>
          <w:tcPr>
            <w:tcW w:w="1559" w:type="dxa"/>
            <w:vAlign w:val="center"/>
          </w:tcPr>
          <w:p w14:paraId="746B02E1" w14:textId="49E2F04D" w:rsidR="002A77F8" w:rsidRPr="00FB2808" w:rsidRDefault="00025C97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${so2_m_rank_dym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A77F8" w:rsidRPr="007B222B" w14:paraId="6D739A66" w14:textId="77777777" w:rsidTr="003C2A6B">
        <w:trPr>
          <w:jc w:val="center"/>
        </w:trPr>
        <w:tc>
          <w:tcPr>
            <w:tcW w:w="1308" w:type="dxa"/>
            <w:vAlign w:val="center"/>
          </w:tcPr>
          <w:p w14:paraId="47FA5A43" w14:textId="648D062A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CO</w:t>
            </w:r>
          </w:p>
        </w:tc>
        <w:tc>
          <w:tcPr>
            <w:tcW w:w="927" w:type="dxa"/>
            <w:vAlign w:val="center"/>
          </w:tcPr>
          <w:p w14:paraId="6A658984" w14:textId="6A81CBE6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mg/m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54596A3D" w14:textId="43F5EBCB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${co_m}</w:t>
            </w:r>
          </w:p>
        </w:tc>
        <w:tc>
          <w:tcPr>
            <w:tcW w:w="1417" w:type="dxa"/>
            <w:vAlign w:val="center"/>
          </w:tcPr>
          <w:p w14:paraId="054D8579" w14:textId="0D05821F" w:rsidR="002A77F8" w:rsidRPr="007B222B" w:rsidRDefault="003A21C6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${co_m_per}</w:t>
            </w:r>
          </w:p>
        </w:tc>
        <w:tc>
          <w:tcPr>
            <w:tcW w:w="1276" w:type="dxa"/>
          </w:tcPr>
          <w:p w14:paraId="0A06283C" w14:textId="753D7F71" w:rsidR="002A77F8" w:rsidRPr="007B222B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szCs w:val="24"/>
              </w:rPr>
              <w:t>${co_m_rank}</w:t>
            </w:r>
          </w:p>
        </w:tc>
        <w:tc>
          <w:tcPr>
            <w:tcW w:w="1559" w:type="dxa"/>
            <w:vAlign w:val="center"/>
          </w:tcPr>
          <w:p w14:paraId="29423EE5" w14:textId="31DA44E0" w:rsidR="002A77F8" w:rsidRPr="00297D33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${co_m_rank_dym}</w:t>
            </w:r>
          </w:p>
        </w:tc>
      </w:tr>
    </w:tbl>
    <w:p w14:paraId="07DA422C" w14:textId="4F1D9CEE" w:rsidR="00DA57C0" w:rsidRPr="007B222B" w:rsidRDefault="00BC2021" w:rsidP="007C5BD9">
      <w:pPr>
        <w:ind w:firstLine="480"/>
      </w:pPr>
      <w:r w:rsidRPr="007B222B">
        <w:rPr>
          <w:rFonts w:eastAsia="宋体"/>
        </w:rPr>
        <w:t>截至</w:t>
      </w:r>
      <w:r w:rsidR="002A77F8">
        <w:rPr>
          <w:rFonts w:eastAsiaTheme="majorEastAsia"/>
          <w:sz w:val="28"/>
          <w:szCs w:val="28"/>
        </w:rPr>
        <w:t>${pre_date_md}</w:t>
      </w:r>
      <w:r w:rsidRPr="007B222B">
        <w:rPr>
          <w:rFonts w:eastAsia="宋体"/>
        </w:rPr>
        <w:t>，</w:t>
      </w:r>
      <w:r w:rsidR="002A77F8">
        <w:t>${m</w:t>
      </w:r>
      <w:r w:rsidR="00E23A6F">
        <w:t>onth</w:t>
      </w:r>
      <w:r w:rsidR="002A77F8">
        <w:t>}</w:t>
      </w:r>
      <w:r w:rsidR="00DA57C0" w:rsidRPr="007B222B">
        <w:rPr>
          <w:rFonts w:eastAsia="宋体"/>
        </w:rPr>
        <w:t>累计</w:t>
      </w:r>
      <w:r w:rsidR="00DA57C0" w:rsidRPr="007B222B">
        <w:t>AQI</w:t>
      </w:r>
      <w:r w:rsidR="00DA57C0" w:rsidRPr="007B222B">
        <w:rPr>
          <w:rFonts w:eastAsia="宋体"/>
        </w:rPr>
        <w:t>为</w:t>
      </w:r>
      <w:r w:rsidR="002A77F8">
        <w:rPr>
          <w:rFonts w:eastAsiaTheme="minorEastAsia"/>
        </w:rPr>
        <w:t>${aqi_m}</w:t>
      </w:r>
      <w:r w:rsidR="00DA57C0" w:rsidRPr="007B222B">
        <w:rPr>
          <w:rFonts w:eastAsia="宋体"/>
        </w:rPr>
        <w:t>，同比</w:t>
      </w:r>
      <w:r w:rsidR="00ED1AE8">
        <w:rPr>
          <w:rFonts w:eastAsia="宋体" w:hint="eastAsia"/>
        </w:rPr>
        <w:t>${</w:t>
      </w:r>
      <w:r w:rsidR="00ED1AE8">
        <w:rPr>
          <w:rFonts w:eastAsia="宋体"/>
        </w:rPr>
        <w:t>aqi_m_per_dym</w:t>
      </w:r>
      <w:r w:rsidR="009D7A8B">
        <w:rPr>
          <w:rFonts w:eastAsia="宋体"/>
        </w:rPr>
        <w:t>s</w:t>
      </w:r>
      <w:r w:rsidR="00ED1AE8">
        <w:rPr>
          <w:rFonts w:eastAsia="宋体" w:hint="eastAsia"/>
        </w:rPr>
        <w:t>}</w:t>
      </w:r>
      <w:r w:rsidR="00DA57C0">
        <w:rPr>
          <w:rFonts w:eastAsiaTheme="minorEastAsia" w:hint="eastAsia"/>
        </w:rPr>
        <w:t>；</w:t>
      </w:r>
      <w:r w:rsidR="00DA57C0" w:rsidRPr="007B222B">
        <w:rPr>
          <w:rFonts w:eastAsia="宋体"/>
        </w:rPr>
        <w:t>月累计</w:t>
      </w:r>
      <w:r w:rsidR="00DA57C0">
        <w:rPr>
          <w:rFonts w:eastAsiaTheme="minorEastAsia" w:hint="eastAsia"/>
        </w:rPr>
        <w:t>AQI</w:t>
      </w:r>
      <w:r w:rsidR="00DA57C0" w:rsidRPr="007B222B">
        <w:rPr>
          <w:rFonts w:eastAsia="宋体"/>
        </w:rPr>
        <w:t>省内排名第</w:t>
      </w:r>
      <w:r w:rsidR="0070088E">
        <w:rPr>
          <w:rFonts w:eastAsiaTheme="minorEastAsia"/>
        </w:rPr>
        <w:t>${aqi_m_rank}</w:t>
      </w:r>
      <w:r w:rsidR="00DA57C0" w:rsidRPr="007B222B">
        <w:rPr>
          <w:rFonts w:eastAsia="宋体"/>
        </w:rPr>
        <w:t>名，</w:t>
      </w:r>
      <w:r w:rsidR="00DA57C0">
        <w:rPr>
          <w:rFonts w:eastAsia="宋体" w:hint="eastAsia"/>
        </w:rPr>
        <w:t>同比</w:t>
      </w:r>
      <w:r w:rsidR="00ED1AE8">
        <w:rPr>
          <w:rFonts w:eastAsiaTheme="minorEastAsia"/>
          <w:szCs w:val="24"/>
        </w:rPr>
        <w:t>${aqi_m_rank_dym</w:t>
      </w:r>
      <w:r w:rsidR="009D7A8B">
        <w:rPr>
          <w:rFonts w:eastAsiaTheme="minorEastAsia"/>
          <w:szCs w:val="24"/>
        </w:rPr>
        <w:t>s</w:t>
      </w:r>
      <w:bookmarkStart w:id="0" w:name="_GoBack"/>
      <w:bookmarkEnd w:id="0"/>
      <w:r w:rsidR="00ED1AE8">
        <w:rPr>
          <w:rFonts w:eastAsiaTheme="minorEastAsia"/>
          <w:szCs w:val="24"/>
        </w:rPr>
        <w:t>}</w:t>
      </w:r>
      <w:r w:rsidR="00DA57C0" w:rsidRPr="007B222B">
        <w:rPr>
          <w:rFonts w:eastAsia="宋体"/>
        </w:rPr>
        <w:t>。</w:t>
      </w:r>
    </w:p>
    <w:p w14:paraId="06F738A3" w14:textId="0D439943" w:rsidR="005F7F25" w:rsidRDefault="00AA0B67" w:rsidP="007C5BD9">
      <w:pPr>
        <w:ind w:firstLine="480"/>
      </w:pPr>
      <w:r w:rsidRPr="00CD7F60">
        <w:rPr>
          <w:rFonts w:eastAsia="宋体"/>
        </w:rPr>
        <w:t>月累计环境空气质量综合指数为</w:t>
      </w:r>
      <w:r w:rsidR="0070088E">
        <w:rPr>
          <w:rFonts w:eastAsiaTheme="minorEastAsia"/>
        </w:rPr>
        <w:t>${total_m}</w:t>
      </w:r>
      <w:r w:rsidRPr="00CD7F60">
        <w:rPr>
          <w:rFonts w:eastAsia="宋体"/>
        </w:rPr>
        <w:t>，同比</w:t>
      </w:r>
      <w:r w:rsidR="00347040">
        <w:rPr>
          <w:rFonts w:eastAsia="宋体" w:hint="eastAsia"/>
        </w:rPr>
        <w:t>$</w:t>
      </w:r>
      <w:r w:rsidR="00347040">
        <w:rPr>
          <w:rFonts w:eastAsia="宋体"/>
        </w:rPr>
        <w:t>{total_m_per_dym}</w:t>
      </w:r>
      <w:r w:rsidRPr="00CD7F60">
        <w:rPr>
          <w:rFonts w:eastAsia="宋体" w:hint="eastAsia"/>
        </w:rPr>
        <w:t>。</w:t>
      </w:r>
      <w:r w:rsidR="00DA57C0" w:rsidRPr="00CD7F60">
        <w:rPr>
          <w:rFonts w:eastAsia="宋体" w:hint="eastAsia"/>
        </w:rPr>
        <w:t>根据国控站点数据统计，</w:t>
      </w:r>
      <w:r w:rsidRPr="00CD7F60">
        <w:rPr>
          <w:rFonts w:eastAsia="宋体"/>
        </w:rPr>
        <w:t>月累计环境空气质量综合指数</w:t>
      </w:r>
      <w:r w:rsidR="005559C6" w:rsidRPr="00CD7F60">
        <w:rPr>
          <w:rFonts w:eastAsia="宋体"/>
        </w:rPr>
        <w:t>在</w:t>
      </w:r>
      <w:r w:rsidR="00FB229B">
        <w:rPr>
          <w:highlight w:val="yellow"/>
        </w:rPr>
        <w:t>“</w:t>
      </w:r>
      <w:r w:rsidR="00FB229B">
        <w:rPr>
          <w:rFonts w:eastAsiaTheme="minorEastAsia"/>
          <w:szCs w:val="24"/>
        </w:rPr>
        <w:t>${city_type}</w:t>
      </w:r>
      <w:r w:rsidR="005559C6" w:rsidRPr="00A74084">
        <w:rPr>
          <w:highlight w:val="yellow"/>
        </w:rPr>
        <w:t>”</w:t>
      </w:r>
      <w:r w:rsidR="005559C6" w:rsidRPr="00CD7F60">
        <w:rPr>
          <w:rFonts w:eastAsia="宋体"/>
        </w:rPr>
        <w:t>城市中排第</w:t>
      </w:r>
      <w:r w:rsidR="0070088E">
        <w:rPr>
          <w:rFonts w:eastAsiaTheme="minorEastAsia" w:hint="eastAsia"/>
          <w:highlight w:val="yellow"/>
        </w:rPr>
        <w:t>${</w:t>
      </w:r>
      <w:r w:rsidR="0070088E">
        <w:rPr>
          <w:rFonts w:eastAsiaTheme="minorEastAsia"/>
          <w:highlight w:val="yellow"/>
        </w:rPr>
        <w:t>total_m_rank</w:t>
      </w:r>
      <w:r w:rsidR="0070088E">
        <w:rPr>
          <w:rFonts w:eastAsiaTheme="minorEastAsia" w:hint="eastAsia"/>
          <w:highlight w:val="yellow"/>
        </w:rPr>
        <w:t>}</w:t>
      </w:r>
      <w:r w:rsidRPr="00CD7F60">
        <w:rPr>
          <w:rFonts w:eastAsia="宋体"/>
        </w:rPr>
        <w:t>名</w:t>
      </w:r>
      <w:r w:rsidRPr="00CD7F60">
        <w:rPr>
          <w:rFonts w:eastAsia="宋体" w:hint="eastAsia"/>
        </w:rPr>
        <w:t>。</w:t>
      </w:r>
      <w:r w:rsidRPr="007B222B">
        <w:t xml:space="preserve"> </w:t>
      </w:r>
    </w:p>
    <w:p w14:paraId="755B4480" w14:textId="495FE64C" w:rsidR="0047309F" w:rsidRDefault="0047309F" w:rsidP="007C5BD9">
      <w:pPr>
        <w:ind w:firstLine="480"/>
      </w:pPr>
    </w:p>
    <w:p w14:paraId="7F12DEED" w14:textId="11FF2AD4" w:rsidR="0047309F" w:rsidRDefault="0047309F" w:rsidP="007C5BD9">
      <w:pPr>
        <w:ind w:firstLine="480"/>
      </w:pPr>
    </w:p>
    <w:p w14:paraId="764F3C4D" w14:textId="58C956A0" w:rsidR="0047309F" w:rsidRPr="007B222B" w:rsidRDefault="0047309F" w:rsidP="007C5BD9">
      <w:pPr>
        <w:ind w:firstLine="480"/>
      </w:pPr>
    </w:p>
    <w:p w14:paraId="414F5385" w14:textId="24CE82BC" w:rsidR="005F7F25" w:rsidRPr="007B222B" w:rsidRDefault="003C2A6B" w:rsidP="00AA0B67">
      <w:pPr>
        <w:pStyle w:val="1"/>
        <w:spacing w:before="0" w:after="0" w:line="360" w:lineRule="auto"/>
        <w:ind w:firstLineChars="0" w:firstLine="0"/>
        <w:jc w:val="left"/>
        <w:rPr>
          <w:rFonts w:eastAsiaTheme="majorEastAsia"/>
          <w:sz w:val="28"/>
          <w:szCs w:val="28"/>
        </w:rPr>
      </w:pPr>
      <w:r w:rsidRPr="007B222B">
        <w:rPr>
          <w:rFonts w:eastAsiaTheme="majorEastAsia"/>
          <w:sz w:val="28"/>
          <w:szCs w:val="28"/>
        </w:rPr>
        <w:t>三</w:t>
      </w:r>
      <w:r w:rsidR="005F7F25" w:rsidRPr="007B222B">
        <w:rPr>
          <w:rFonts w:eastAsiaTheme="majorEastAsia"/>
          <w:sz w:val="28"/>
          <w:szCs w:val="28"/>
        </w:rPr>
        <w:t>、</w:t>
      </w:r>
      <w:r w:rsidR="002148CE" w:rsidRPr="007B222B">
        <w:rPr>
          <w:rFonts w:eastAsiaTheme="majorEastAsia"/>
          <w:sz w:val="28"/>
          <w:szCs w:val="28"/>
        </w:rPr>
        <w:t>污染物浓度年累计情况</w:t>
      </w:r>
    </w:p>
    <w:tbl>
      <w:tblPr>
        <w:tblStyle w:val="a9"/>
        <w:tblW w:w="7479" w:type="dxa"/>
        <w:jc w:val="center"/>
        <w:tblLayout w:type="fixed"/>
        <w:tblLook w:val="04A0" w:firstRow="1" w:lastRow="0" w:firstColumn="1" w:lastColumn="0" w:noHBand="0" w:noVBand="1"/>
      </w:tblPr>
      <w:tblGrid>
        <w:gridCol w:w="1308"/>
        <w:gridCol w:w="927"/>
        <w:gridCol w:w="992"/>
        <w:gridCol w:w="1417"/>
        <w:gridCol w:w="1276"/>
        <w:gridCol w:w="1559"/>
      </w:tblGrid>
      <w:tr w:rsidR="00045B2C" w:rsidRPr="007B222B" w14:paraId="57FAC4F1" w14:textId="77777777" w:rsidTr="008D5806">
        <w:trPr>
          <w:jc w:val="center"/>
        </w:trPr>
        <w:tc>
          <w:tcPr>
            <w:tcW w:w="1308" w:type="dxa"/>
            <w:vAlign w:val="center"/>
          </w:tcPr>
          <w:p w14:paraId="0739D078" w14:textId="77777777" w:rsidR="00045B2C" w:rsidRPr="007B222B" w:rsidRDefault="00045B2C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927" w:type="dxa"/>
            <w:vAlign w:val="center"/>
          </w:tcPr>
          <w:p w14:paraId="4FFF43B7" w14:textId="77777777" w:rsidR="00045B2C" w:rsidRPr="007B222B" w:rsidRDefault="00045B2C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992" w:type="dxa"/>
            <w:vAlign w:val="center"/>
          </w:tcPr>
          <w:p w14:paraId="0ED59F32" w14:textId="393C287C" w:rsidR="00045B2C" w:rsidRPr="007B222B" w:rsidRDefault="002148CE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年</w:t>
            </w:r>
            <w:r w:rsidR="00B35E00" w:rsidRPr="007B222B">
              <w:rPr>
                <w:rFonts w:eastAsia="宋体"/>
                <w:szCs w:val="24"/>
              </w:rPr>
              <w:t>累计</w:t>
            </w:r>
            <w:r w:rsidR="00045B2C" w:rsidRPr="007B222B">
              <w:rPr>
                <w:rFonts w:eastAsia="宋体"/>
                <w:szCs w:val="24"/>
              </w:rPr>
              <w:t>浓度</w:t>
            </w:r>
          </w:p>
        </w:tc>
        <w:tc>
          <w:tcPr>
            <w:tcW w:w="1417" w:type="dxa"/>
            <w:vAlign w:val="center"/>
          </w:tcPr>
          <w:p w14:paraId="3449013B" w14:textId="77777777" w:rsidR="00045B2C" w:rsidRPr="007B222B" w:rsidRDefault="00045B2C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浓度同比下降百分比</w:t>
            </w:r>
          </w:p>
        </w:tc>
        <w:tc>
          <w:tcPr>
            <w:tcW w:w="1276" w:type="dxa"/>
            <w:vAlign w:val="center"/>
          </w:tcPr>
          <w:p w14:paraId="6FC0F385" w14:textId="77777777" w:rsidR="00045B2C" w:rsidRPr="007B222B" w:rsidRDefault="00045B2C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全省城市排名</w:t>
            </w:r>
          </w:p>
        </w:tc>
        <w:tc>
          <w:tcPr>
            <w:tcW w:w="1559" w:type="dxa"/>
            <w:vAlign w:val="center"/>
          </w:tcPr>
          <w:p w14:paraId="584B3345" w14:textId="77777777" w:rsidR="00045B2C" w:rsidRPr="007B222B" w:rsidRDefault="00045B2C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全省排名同比前进名次</w:t>
            </w:r>
          </w:p>
        </w:tc>
      </w:tr>
      <w:tr w:rsidR="0070088E" w:rsidRPr="007B222B" w14:paraId="10E9640F" w14:textId="77777777" w:rsidTr="00D23CBC">
        <w:trPr>
          <w:jc w:val="center"/>
        </w:trPr>
        <w:tc>
          <w:tcPr>
            <w:tcW w:w="1308" w:type="dxa"/>
            <w:vAlign w:val="center"/>
          </w:tcPr>
          <w:p w14:paraId="4A623A73" w14:textId="105902FD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lastRenderedPageBreak/>
              <w:t>PM</w:t>
            </w:r>
            <w:r w:rsidRPr="007B222B">
              <w:rPr>
                <w:szCs w:val="24"/>
                <w:vertAlign w:val="subscript"/>
              </w:rPr>
              <w:t>2.5</w:t>
            </w:r>
          </w:p>
        </w:tc>
        <w:tc>
          <w:tcPr>
            <w:tcW w:w="927" w:type="dxa"/>
            <w:vMerge w:val="restart"/>
            <w:vAlign w:val="center"/>
          </w:tcPr>
          <w:p w14:paraId="35693302" w14:textId="45523C4B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1FD6966A" w14:textId="46546ACF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pm25_y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06552D50" w14:textId="30B060AB" w:rsidR="0070088E" w:rsidRPr="00A74084" w:rsidRDefault="000C6AA9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${pm25_y_per}</w:t>
            </w:r>
          </w:p>
        </w:tc>
        <w:tc>
          <w:tcPr>
            <w:tcW w:w="1276" w:type="dxa"/>
          </w:tcPr>
          <w:p w14:paraId="0CB81083" w14:textId="4195BEEF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pm25_y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0C5E18C8" w14:textId="7AC0A5F8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pm25_y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52C48802" w14:textId="77777777" w:rsidTr="00D23CBC">
        <w:trPr>
          <w:jc w:val="center"/>
        </w:trPr>
        <w:tc>
          <w:tcPr>
            <w:tcW w:w="1308" w:type="dxa"/>
            <w:vAlign w:val="center"/>
          </w:tcPr>
          <w:p w14:paraId="64B05E27" w14:textId="03E9CC31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Pr="007B222B">
              <w:rPr>
                <w:szCs w:val="24"/>
                <w:vertAlign w:val="subscript"/>
              </w:rPr>
              <w:t>10</w:t>
            </w:r>
          </w:p>
        </w:tc>
        <w:tc>
          <w:tcPr>
            <w:tcW w:w="927" w:type="dxa"/>
            <w:vMerge/>
            <w:vAlign w:val="center"/>
          </w:tcPr>
          <w:p w14:paraId="1DB07010" w14:textId="3C1679FA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C7E517" w14:textId="597FC867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53AC5D93" w14:textId="10E5EB93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168EAF6A" w14:textId="7D20EE47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7AEC3545" w14:textId="221381A4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4FD71BD9" w14:textId="77777777" w:rsidTr="00D23CBC">
        <w:trPr>
          <w:jc w:val="center"/>
        </w:trPr>
        <w:tc>
          <w:tcPr>
            <w:tcW w:w="1308" w:type="dxa"/>
            <w:vAlign w:val="center"/>
          </w:tcPr>
          <w:p w14:paraId="58A29CCD" w14:textId="77777777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O</w:t>
            </w:r>
            <w:r w:rsidRPr="007B222B">
              <w:rPr>
                <w:szCs w:val="24"/>
                <w:vertAlign w:val="subscript"/>
              </w:rPr>
              <w:t>3</w:t>
            </w:r>
          </w:p>
        </w:tc>
        <w:tc>
          <w:tcPr>
            <w:tcW w:w="927" w:type="dxa"/>
            <w:vMerge/>
            <w:vAlign w:val="center"/>
          </w:tcPr>
          <w:p w14:paraId="716649C6" w14:textId="77777777" w:rsidR="0070088E" w:rsidRPr="007B222B" w:rsidRDefault="0070088E" w:rsidP="0070088E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2920F2" w14:textId="0BD41A06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50E1D308" w14:textId="3C383368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0269C223" w14:textId="588229E4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2E495F3B" w14:textId="68D6060E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2CA54BA3" w14:textId="77777777" w:rsidTr="00D23CBC">
        <w:trPr>
          <w:jc w:val="center"/>
        </w:trPr>
        <w:tc>
          <w:tcPr>
            <w:tcW w:w="1308" w:type="dxa"/>
            <w:vAlign w:val="center"/>
          </w:tcPr>
          <w:p w14:paraId="0A543445" w14:textId="1514F75B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NO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5B65E5C6" w14:textId="77777777" w:rsidR="0070088E" w:rsidRPr="007B222B" w:rsidRDefault="0070088E" w:rsidP="0070088E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2CCB4C" w14:textId="1B55770A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248011CE" w14:textId="23133AF3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6037D497" w14:textId="2BCBE652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58E38D01" w14:textId="76B7B699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0F3515C2" w14:textId="77777777" w:rsidTr="00D23CBC">
        <w:trPr>
          <w:jc w:val="center"/>
        </w:trPr>
        <w:tc>
          <w:tcPr>
            <w:tcW w:w="1308" w:type="dxa"/>
            <w:vAlign w:val="center"/>
          </w:tcPr>
          <w:p w14:paraId="5C5371BF" w14:textId="3B3496F4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SO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083F9BCF" w14:textId="77777777" w:rsidR="0070088E" w:rsidRPr="007B222B" w:rsidRDefault="0070088E" w:rsidP="0070088E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B490B80" w14:textId="6FBEAB9D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0C4AE2ED" w14:textId="64F383B9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2FF06522" w14:textId="16638846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 w:rsidR="002B6A7F">
              <w:rPr>
                <w:rFonts w:eastAsiaTheme="minorEastAsia"/>
                <w:szCs w:val="24"/>
              </w:rPr>
              <w:t>_r</w:t>
            </w:r>
            <w:r>
              <w:rPr>
                <w:rFonts w:eastAsiaTheme="minorEastAsia"/>
                <w:szCs w:val="24"/>
              </w:rPr>
              <w:t>ank}</w:t>
            </w:r>
          </w:p>
        </w:tc>
        <w:tc>
          <w:tcPr>
            <w:tcW w:w="1559" w:type="dxa"/>
            <w:vAlign w:val="center"/>
          </w:tcPr>
          <w:p w14:paraId="34648452" w14:textId="6E97690A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351217C9" w14:textId="77777777" w:rsidTr="00D23CBC">
        <w:trPr>
          <w:jc w:val="center"/>
        </w:trPr>
        <w:tc>
          <w:tcPr>
            <w:tcW w:w="1308" w:type="dxa"/>
            <w:vAlign w:val="center"/>
          </w:tcPr>
          <w:p w14:paraId="02907066" w14:textId="443011F7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CO</w:t>
            </w:r>
          </w:p>
        </w:tc>
        <w:tc>
          <w:tcPr>
            <w:tcW w:w="927" w:type="dxa"/>
            <w:vAlign w:val="center"/>
          </w:tcPr>
          <w:p w14:paraId="7A34A004" w14:textId="65DB928A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mg/m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4FEBA4AD" w14:textId="6A0E6C35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${co_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1E196EEB" w14:textId="523337E7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co_y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50C100B1" w14:textId="24513739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co_y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17445F8B" w14:textId="63D79C2E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co_y</w:t>
            </w:r>
            <w:r>
              <w:rPr>
                <w:rFonts w:eastAsiaTheme="minorEastAsia"/>
                <w:szCs w:val="24"/>
              </w:rPr>
              <w:t>_rank_dym}</w:t>
            </w:r>
          </w:p>
        </w:tc>
      </w:tr>
    </w:tbl>
    <w:p w14:paraId="04E90D05" w14:textId="33E76E85" w:rsidR="00DA57C0" w:rsidRPr="00DA57C0" w:rsidRDefault="00BC2021" w:rsidP="007C5BD9">
      <w:pPr>
        <w:ind w:firstLine="480"/>
      </w:pPr>
      <w:r w:rsidRPr="007B222B">
        <w:rPr>
          <w:rFonts w:eastAsia="宋体"/>
        </w:rPr>
        <w:t>截至</w:t>
      </w:r>
      <w:r w:rsidR="00FE3F3D">
        <w:rPr>
          <w:rFonts w:eastAsiaTheme="majorEastAsia"/>
          <w:sz w:val="28"/>
          <w:szCs w:val="28"/>
        </w:rPr>
        <w:t>${pre_date_md}</w:t>
      </w:r>
      <w:r w:rsidR="00FE3F3D">
        <w:rPr>
          <w:rFonts w:eastAsia="宋体" w:hint="eastAsia"/>
        </w:rPr>
        <w:t>，</w:t>
      </w:r>
      <w:r w:rsidR="00883D02">
        <w:rPr>
          <w:rFonts w:eastAsia="宋体" w:hint="eastAsia"/>
        </w:rPr>
        <w:t>${</w:t>
      </w:r>
      <w:r w:rsidR="00883D02">
        <w:rPr>
          <w:rFonts w:eastAsia="宋体"/>
        </w:rPr>
        <w:t>year</w:t>
      </w:r>
      <w:r w:rsidR="006D3185">
        <w:rPr>
          <w:rFonts w:eastAsia="宋体"/>
        </w:rPr>
        <w:t>s</w:t>
      </w:r>
      <w:r w:rsidR="00883D02">
        <w:rPr>
          <w:rFonts w:eastAsia="宋体" w:hint="eastAsia"/>
        </w:rPr>
        <w:t>}</w:t>
      </w:r>
      <w:r w:rsidR="00BE202D" w:rsidRPr="007B222B">
        <w:rPr>
          <w:rFonts w:eastAsia="宋体"/>
        </w:rPr>
        <w:t>年累计</w:t>
      </w:r>
      <w:r w:rsidR="004F6F1C" w:rsidRPr="007B222B">
        <w:t>AQI</w:t>
      </w:r>
      <w:r w:rsidR="00FE3F3D">
        <w:rPr>
          <w:rFonts w:eastAsia="宋体" w:hint="eastAsia"/>
        </w:rPr>
        <w:t>为</w:t>
      </w:r>
      <w:r w:rsidR="006D3185">
        <w:rPr>
          <w:rFonts w:eastAsia="宋体"/>
        </w:rPr>
        <w:t>${aqi_year}</w:t>
      </w:r>
      <w:r w:rsidR="00DF01B1" w:rsidRPr="007B222B">
        <w:rPr>
          <w:rFonts w:eastAsia="宋体"/>
        </w:rPr>
        <w:t>，</w:t>
      </w:r>
      <w:r w:rsidR="004F0FC4" w:rsidRPr="007B222B">
        <w:rPr>
          <w:rFonts w:eastAsia="宋体"/>
        </w:rPr>
        <w:t>同比</w:t>
      </w:r>
      <w:r w:rsidR="00347040">
        <w:rPr>
          <w:rFonts w:eastAsia="宋体" w:hint="eastAsia"/>
        </w:rPr>
        <w:t>$</w:t>
      </w:r>
      <w:r w:rsidR="00347040">
        <w:rPr>
          <w:rFonts w:eastAsia="宋体"/>
        </w:rPr>
        <w:t>{aqi_y_per_dym}</w:t>
      </w:r>
      <w:r w:rsidR="004F0FC4">
        <w:rPr>
          <w:rFonts w:eastAsiaTheme="minorEastAsia" w:hint="eastAsia"/>
        </w:rPr>
        <w:t>；</w:t>
      </w:r>
      <w:r w:rsidR="004F0FC4" w:rsidRPr="007B222B">
        <w:rPr>
          <w:rFonts w:eastAsia="宋体"/>
        </w:rPr>
        <w:t>年累计</w:t>
      </w:r>
      <w:r w:rsidR="004F0FC4">
        <w:rPr>
          <w:rFonts w:eastAsia="宋体" w:hint="eastAsia"/>
        </w:rPr>
        <w:t>AQI</w:t>
      </w:r>
      <w:r w:rsidR="00DF01B1" w:rsidRPr="007B222B">
        <w:rPr>
          <w:rFonts w:eastAsia="宋体"/>
        </w:rPr>
        <w:t>省内排名第</w:t>
      </w:r>
      <w:r w:rsidR="00FE3F3D">
        <w:rPr>
          <w:rFonts w:eastAsiaTheme="minorEastAsia"/>
        </w:rPr>
        <w:t>${aqi_y_rank}</w:t>
      </w:r>
      <w:r w:rsidR="00DF01B1" w:rsidRPr="007B222B">
        <w:rPr>
          <w:rFonts w:eastAsia="宋体"/>
        </w:rPr>
        <w:t>名</w:t>
      </w:r>
      <w:r w:rsidR="004F6F1C" w:rsidRPr="007B222B">
        <w:rPr>
          <w:rFonts w:eastAsia="宋体"/>
        </w:rPr>
        <w:t>，</w:t>
      </w:r>
      <w:r w:rsidR="001801E7">
        <w:rPr>
          <w:rFonts w:eastAsia="宋体" w:hint="eastAsia"/>
        </w:rPr>
        <w:t>同比</w:t>
      </w:r>
      <w:r w:rsidR="00347040">
        <w:rPr>
          <w:rFonts w:eastAsiaTheme="minorEastAsia"/>
        </w:rPr>
        <w:t>${aqi_y_rank_dym}</w:t>
      </w:r>
      <w:r w:rsidR="00593AC1" w:rsidRPr="007B222B">
        <w:rPr>
          <w:rFonts w:eastAsia="宋体"/>
        </w:rPr>
        <w:t>名</w:t>
      </w:r>
      <w:r w:rsidR="004F6F1C" w:rsidRPr="007B222B">
        <w:rPr>
          <w:rFonts w:eastAsia="宋体"/>
        </w:rPr>
        <w:t>。</w:t>
      </w:r>
      <w:r w:rsidR="00A21382" w:rsidRPr="007B222B">
        <w:rPr>
          <w:rFonts w:eastAsia="宋体"/>
        </w:rPr>
        <w:t>按去年同期水平预估今年</w:t>
      </w:r>
      <w:r w:rsidR="00B90679" w:rsidRPr="007B222B">
        <w:t>PM</w:t>
      </w:r>
      <w:r w:rsidR="00B90679" w:rsidRPr="007B222B">
        <w:rPr>
          <w:vertAlign w:val="subscript"/>
        </w:rPr>
        <w:t>2.5</w:t>
      </w:r>
      <w:r w:rsidR="00B90679" w:rsidRPr="007B222B">
        <w:rPr>
          <w:rFonts w:eastAsia="宋体"/>
        </w:rPr>
        <w:t>浓度</w:t>
      </w:r>
      <w:r w:rsidR="00A21382" w:rsidRPr="007B222B">
        <w:rPr>
          <w:rFonts w:eastAsia="宋体"/>
        </w:rPr>
        <w:t>为</w:t>
      </w:r>
      <w:r w:rsidR="00AE0063">
        <w:rPr>
          <w:rFonts w:eastAsiaTheme="minorEastAsia"/>
          <w:szCs w:val="24"/>
          <w:highlight w:val="yellow"/>
        </w:rPr>
        <w:t>${pm25_predict}</w:t>
      </w:r>
      <w:r w:rsidR="00B90679" w:rsidRPr="00A74084">
        <w:rPr>
          <w:rFonts w:eastAsiaTheme="minorEastAsia"/>
          <w:szCs w:val="24"/>
          <w:highlight w:val="yellow"/>
        </w:rPr>
        <w:t>μg/m3</w:t>
      </w:r>
      <w:r w:rsidR="00A21382" w:rsidRPr="007B222B">
        <w:rPr>
          <w:rFonts w:eastAsia="宋体"/>
        </w:rPr>
        <w:t>。</w:t>
      </w:r>
    </w:p>
    <w:p w14:paraId="479B728A" w14:textId="4FC4AF64" w:rsidR="00956A98" w:rsidRDefault="00DA57C0" w:rsidP="007C5BD9">
      <w:pPr>
        <w:ind w:firstLine="480"/>
        <w:rPr>
          <w:rFonts w:eastAsia="宋体"/>
        </w:rPr>
      </w:pPr>
      <w:r w:rsidRPr="00CD7F60">
        <w:rPr>
          <w:rFonts w:eastAsia="宋体"/>
        </w:rPr>
        <w:t>年累计环境空气质量综合指数为</w:t>
      </w:r>
      <w:r w:rsidR="00FE3F3D">
        <w:rPr>
          <w:rFonts w:eastAsiaTheme="minorEastAsia"/>
          <w:szCs w:val="24"/>
        </w:rPr>
        <w:t>${total_y}</w:t>
      </w:r>
      <w:r w:rsidRPr="00CD7F60">
        <w:rPr>
          <w:rFonts w:eastAsia="宋体"/>
        </w:rPr>
        <w:t>，</w:t>
      </w:r>
      <w:r w:rsidR="00AA0B67" w:rsidRPr="00CD7F60">
        <w:rPr>
          <w:rFonts w:eastAsia="宋体"/>
        </w:rPr>
        <w:t>同比</w:t>
      </w:r>
      <w:r w:rsidR="00A80CF5">
        <w:rPr>
          <w:rFonts w:eastAsiaTheme="minorEastAsia"/>
          <w:szCs w:val="24"/>
        </w:rPr>
        <w:t>${total_y_per_dym}</w:t>
      </w:r>
      <w:r w:rsidR="00AA0B67" w:rsidRPr="00CD7F60">
        <w:rPr>
          <w:rFonts w:eastAsia="宋体" w:hint="eastAsia"/>
        </w:rPr>
        <w:t>。根据国控站点数据统计，年</w:t>
      </w:r>
      <w:r w:rsidR="00AA0B67" w:rsidRPr="00CD7F60">
        <w:rPr>
          <w:rFonts w:eastAsia="宋体"/>
        </w:rPr>
        <w:t>累计环境空气质量综合指数</w:t>
      </w:r>
      <w:r w:rsidRPr="00CD7F60">
        <w:rPr>
          <w:rFonts w:eastAsia="宋体"/>
        </w:rPr>
        <w:t>在</w:t>
      </w:r>
      <w:r w:rsidRPr="00CD7F60">
        <w:t>“</w:t>
      </w:r>
      <w:r w:rsidR="00A80CF5">
        <w:rPr>
          <w:rFonts w:eastAsiaTheme="minorEastAsia"/>
          <w:szCs w:val="24"/>
        </w:rPr>
        <w:t>${city_type}</w:t>
      </w:r>
      <w:r w:rsidRPr="00CD7F60">
        <w:t>”</w:t>
      </w:r>
      <w:r w:rsidRPr="00CD7F60">
        <w:rPr>
          <w:rFonts w:eastAsia="宋体"/>
        </w:rPr>
        <w:t>城市中排第</w:t>
      </w:r>
      <w:r w:rsidR="001C15C0">
        <w:rPr>
          <w:rFonts w:eastAsiaTheme="minorEastAsia"/>
        </w:rPr>
        <w:t>${total_year_rank}</w:t>
      </w:r>
      <w:r w:rsidR="00AA0B67" w:rsidRPr="00CD7F60">
        <w:rPr>
          <w:rFonts w:eastAsia="宋体"/>
        </w:rPr>
        <w:t>名</w:t>
      </w:r>
      <w:r w:rsidR="00AA0B67" w:rsidRPr="00CD7F60">
        <w:rPr>
          <w:rFonts w:eastAsia="宋体" w:hint="eastAsia"/>
        </w:rPr>
        <w:t>。</w:t>
      </w:r>
    </w:p>
    <w:p w14:paraId="22D05E44" w14:textId="217A3F8A" w:rsidR="00AA0B67" w:rsidRPr="00F00BEC" w:rsidRDefault="00AA0B67" w:rsidP="00F00BEC">
      <w:pPr>
        <w:spacing w:line="240" w:lineRule="auto"/>
        <w:ind w:firstLine="360"/>
        <w:rPr>
          <w:rFonts w:eastAsiaTheme="minorEastAsia"/>
          <w:sz w:val="18"/>
          <w:szCs w:val="18"/>
        </w:rPr>
      </w:pPr>
    </w:p>
    <w:sectPr w:rsidR="00AA0B67" w:rsidRPr="00F00BEC" w:rsidSect="008A4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268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1CC89" w14:textId="77777777" w:rsidR="003457FF" w:rsidRDefault="003457FF" w:rsidP="002148CE">
      <w:pPr>
        <w:ind w:firstLine="480"/>
      </w:pPr>
      <w:r>
        <w:separator/>
      </w:r>
    </w:p>
  </w:endnote>
  <w:endnote w:type="continuationSeparator" w:id="0">
    <w:p w14:paraId="30049217" w14:textId="77777777" w:rsidR="003457FF" w:rsidRDefault="003457FF" w:rsidP="002148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F477B" w14:textId="77777777" w:rsidR="002148CE" w:rsidRDefault="002148CE" w:rsidP="002148C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371C" w14:textId="77777777" w:rsidR="002148CE" w:rsidRDefault="002148CE" w:rsidP="00A2398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B63F7" w14:textId="77777777" w:rsidR="002148CE" w:rsidRDefault="002148CE" w:rsidP="002148C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B92B4" w14:textId="77777777" w:rsidR="003457FF" w:rsidRDefault="003457FF" w:rsidP="002148CE">
      <w:pPr>
        <w:ind w:firstLine="480"/>
      </w:pPr>
      <w:r>
        <w:separator/>
      </w:r>
    </w:p>
  </w:footnote>
  <w:footnote w:type="continuationSeparator" w:id="0">
    <w:p w14:paraId="01EE2B03" w14:textId="77777777" w:rsidR="003457FF" w:rsidRDefault="003457FF" w:rsidP="002148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343CC" w14:textId="77777777" w:rsidR="002148CE" w:rsidRDefault="002148CE" w:rsidP="002148C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D3BD3" w14:textId="02E86A70" w:rsidR="002148CE" w:rsidRPr="00AC3B6F" w:rsidRDefault="00BB135D" w:rsidP="00BB135D">
    <w:pPr>
      <w:pStyle w:val="a5"/>
      <w:ind w:firstLineChars="0" w:firstLine="0"/>
      <w:rPr>
        <w:rFonts w:asciiTheme="minorEastAsia" w:eastAsiaTheme="minorEastAsia" w:hAnsiTheme="minorEastAsia"/>
      </w:rPr>
    </w:pPr>
    <w:r w:rsidRPr="00AC3B6F">
      <w:rPr>
        <w:rFonts w:asciiTheme="minorEastAsia" w:eastAsiaTheme="minorEastAsia" w:hAnsiTheme="minorEastAsia" w:hint="eastAsia"/>
      </w:rPr>
      <w:t>清华大学</w:t>
    </w:r>
    <w:r w:rsidRPr="00AC3B6F">
      <w:rPr>
        <w:rFonts w:asciiTheme="minorEastAsia" w:eastAsiaTheme="minorEastAsia" w:hAnsiTheme="minorEastAsia"/>
      </w:rPr>
      <w:t>环境学院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43018" w14:textId="77777777" w:rsidR="002148CE" w:rsidRDefault="002148CE" w:rsidP="002148C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B3"/>
    <w:rsid w:val="00020338"/>
    <w:rsid w:val="00025C97"/>
    <w:rsid w:val="00033409"/>
    <w:rsid w:val="00045B2C"/>
    <w:rsid w:val="000509DF"/>
    <w:rsid w:val="000628B4"/>
    <w:rsid w:val="000651B1"/>
    <w:rsid w:val="00065565"/>
    <w:rsid w:val="0006781A"/>
    <w:rsid w:val="00075D17"/>
    <w:rsid w:val="000B2D05"/>
    <w:rsid w:val="000B5C14"/>
    <w:rsid w:val="000B6436"/>
    <w:rsid w:val="000B75B3"/>
    <w:rsid w:val="000C5917"/>
    <w:rsid w:val="000C6AA9"/>
    <w:rsid w:val="000E0370"/>
    <w:rsid w:val="000F45DB"/>
    <w:rsid w:val="000F6FCC"/>
    <w:rsid w:val="00102414"/>
    <w:rsid w:val="00133F75"/>
    <w:rsid w:val="00136BAE"/>
    <w:rsid w:val="00154577"/>
    <w:rsid w:val="001618B8"/>
    <w:rsid w:val="001737AA"/>
    <w:rsid w:val="001801E7"/>
    <w:rsid w:val="00182225"/>
    <w:rsid w:val="001826B4"/>
    <w:rsid w:val="00182D75"/>
    <w:rsid w:val="0018317F"/>
    <w:rsid w:val="001863E2"/>
    <w:rsid w:val="00187079"/>
    <w:rsid w:val="001A3C84"/>
    <w:rsid w:val="001A438E"/>
    <w:rsid w:val="001C15C0"/>
    <w:rsid w:val="001E2D53"/>
    <w:rsid w:val="001E5716"/>
    <w:rsid w:val="001F042A"/>
    <w:rsid w:val="001F2F64"/>
    <w:rsid w:val="001F3364"/>
    <w:rsid w:val="001F7399"/>
    <w:rsid w:val="002148CE"/>
    <w:rsid w:val="00217EB3"/>
    <w:rsid w:val="00221E06"/>
    <w:rsid w:val="0022264A"/>
    <w:rsid w:val="00226ACF"/>
    <w:rsid w:val="0023537A"/>
    <w:rsid w:val="00290FB3"/>
    <w:rsid w:val="00297D33"/>
    <w:rsid w:val="002A5056"/>
    <w:rsid w:val="002A77F8"/>
    <w:rsid w:val="002B6A7F"/>
    <w:rsid w:val="002C5D47"/>
    <w:rsid w:val="002E5EF3"/>
    <w:rsid w:val="002F4B1A"/>
    <w:rsid w:val="002F6955"/>
    <w:rsid w:val="002F71A3"/>
    <w:rsid w:val="003107DF"/>
    <w:rsid w:val="00316F41"/>
    <w:rsid w:val="003318F2"/>
    <w:rsid w:val="0033342C"/>
    <w:rsid w:val="003457FF"/>
    <w:rsid w:val="00347040"/>
    <w:rsid w:val="0035240D"/>
    <w:rsid w:val="00360FF3"/>
    <w:rsid w:val="0036578B"/>
    <w:rsid w:val="00374496"/>
    <w:rsid w:val="003913BB"/>
    <w:rsid w:val="003951D5"/>
    <w:rsid w:val="003A21C6"/>
    <w:rsid w:val="003A59A2"/>
    <w:rsid w:val="003B09D2"/>
    <w:rsid w:val="003C2A6B"/>
    <w:rsid w:val="003E689B"/>
    <w:rsid w:val="003E70EB"/>
    <w:rsid w:val="00402E2D"/>
    <w:rsid w:val="00406D12"/>
    <w:rsid w:val="004146E5"/>
    <w:rsid w:val="00435F52"/>
    <w:rsid w:val="00444186"/>
    <w:rsid w:val="0047309F"/>
    <w:rsid w:val="00484637"/>
    <w:rsid w:val="00495732"/>
    <w:rsid w:val="00495B8E"/>
    <w:rsid w:val="004C1676"/>
    <w:rsid w:val="004D1691"/>
    <w:rsid w:val="004D22F9"/>
    <w:rsid w:val="004F0FC4"/>
    <w:rsid w:val="004F6F1C"/>
    <w:rsid w:val="00504EBB"/>
    <w:rsid w:val="00506943"/>
    <w:rsid w:val="00514B22"/>
    <w:rsid w:val="00523E06"/>
    <w:rsid w:val="005259E0"/>
    <w:rsid w:val="005274CF"/>
    <w:rsid w:val="00533141"/>
    <w:rsid w:val="00542416"/>
    <w:rsid w:val="005544DC"/>
    <w:rsid w:val="005559C6"/>
    <w:rsid w:val="00560041"/>
    <w:rsid w:val="00574199"/>
    <w:rsid w:val="00574355"/>
    <w:rsid w:val="00575072"/>
    <w:rsid w:val="00593AC1"/>
    <w:rsid w:val="005E5FFC"/>
    <w:rsid w:val="005F3552"/>
    <w:rsid w:val="005F7F25"/>
    <w:rsid w:val="00603904"/>
    <w:rsid w:val="006100F2"/>
    <w:rsid w:val="006445AB"/>
    <w:rsid w:val="006636DD"/>
    <w:rsid w:val="00670088"/>
    <w:rsid w:val="00681DB0"/>
    <w:rsid w:val="00691DAE"/>
    <w:rsid w:val="006B1380"/>
    <w:rsid w:val="006B356A"/>
    <w:rsid w:val="006C66A1"/>
    <w:rsid w:val="006D3185"/>
    <w:rsid w:val="006D6F2E"/>
    <w:rsid w:val="006E279A"/>
    <w:rsid w:val="006F10EB"/>
    <w:rsid w:val="006F3339"/>
    <w:rsid w:val="0070088E"/>
    <w:rsid w:val="007079DD"/>
    <w:rsid w:val="00710657"/>
    <w:rsid w:val="007378DF"/>
    <w:rsid w:val="007744CE"/>
    <w:rsid w:val="00794EA3"/>
    <w:rsid w:val="007A0191"/>
    <w:rsid w:val="007A1CD8"/>
    <w:rsid w:val="007B222B"/>
    <w:rsid w:val="007B70BB"/>
    <w:rsid w:val="007B7CE8"/>
    <w:rsid w:val="007C080F"/>
    <w:rsid w:val="007C5BD9"/>
    <w:rsid w:val="007D0233"/>
    <w:rsid w:val="007D3553"/>
    <w:rsid w:val="007F2B5C"/>
    <w:rsid w:val="00802DA4"/>
    <w:rsid w:val="008271CC"/>
    <w:rsid w:val="00834225"/>
    <w:rsid w:val="00836776"/>
    <w:rsid w:val="00844A33"/>
    <w:rsid w:val="00854293"/>
    <w:rsid w:val="00883D02"/>
    <w:rsid w:val="008A0A74"/>
    <w:rsid w:val="008A40B1"/>
    <w:rsid w:val="008B1196"/>
    <w:rsid w:val="008D030A"/>
    <w:rsid w:val="008D5806"/>
    <w:rsid w:val="008D73C7"/>
    <w:rsid w:val="00902383"/>
    <w:rsid w:val="0091017A"/>
    <w:rsid w:val="00921945"/>
    <w:rsid w:val="009262E9"/>
    <w:rsid w:val="00955D12"/>
    <w:rsid w:val="00956A98"/>
    <w:rsid w:val="00961D39"/>
    <w:rsid w:val="0096560B"/>
    <w:rsid w:val="00977C0E"/>
    <w:rsid w:val="0098728B"/>
    <w:rsid w:val="009877CF"/>
    <w:rsid w:val="0099246D"/>
    <w:rsid w:val="00996379"/>
    <w:rsid w:val="009A0AF9"/>
    <w:rsid w:val="009B59DA"/>
    <w:rsid w:val="009C52C7"/>
    <w:rsid w:val="009D28DC"/>
    <w:rsid w:val="009D3FFD"/>
    <w:rsid w:val="009D7A8B"/>
    <w:rsid w:val="009E7143"/>
    <w:rsid w:val="00A010E0"/>
    <w:rsid w:val="00A03CD2"/>
    <w:rsid w:val="00A15C60"/>
    <w:rsid w:val="00A21382"/>
    <w:rsid w:val="00A23982"/>
    <w:rsid w:val="00A52942"/>
    <w:rsid w:val="00A74084"/>
    <w:rsid w:val="00A80CF5"/>
    <w:rsid w:val="00A92A34"/>
    <w:rsid w:val="00A93455"/>
    <w:rsid w:val="00A953B0"/>
    <w:rsid w:val="00AA0B67"/>
    <w:rsid w:val="00AA4DFA"/>
    <w:rsid w:val="00AA736B"/>
    <w:rsid w:val="00AB251E"/>
    <w:rsid w:val="00AC3B6F"/>
    <w:rsid w:val="00AD3D9A"/>
    <w:rsid w:val="00AD5901"/>
    <w:rsid w:val="00AE0063"/>
    <w:rsid w:val="00AE0C3D"/>
    <w:rsid w:val="00AE15A2"/>
    <w:rsid w:val="00B01058"/>
    <w:rsid w:val="00B013F8"/>
    <w:rsid w:val="00B06DCF"/>
    <w:rsid w:val="00B07DB0"/>
    <w:rsid w:val="00B17AC0"/>
    <w:rsid w:val="00B214BE"/>
    <w:rsid w:val="00B35E00"/>
    <w:rsid w:val="00B360C7"/>
    <w:rsid w:val="00B50CDC"/>
    <w:rsid w:val="00B51A0B"/>
    <w:rsid w:val="00B81E2A"/>
    <w:rsid w:val="00B901D7"/>
    <w:rsid w:val="00B90679"/>
    <w:rsid w:val="00B91CF4"/>
    <w:rsid w:val="00B96DFD"/>
    <w:rsid w:val="00BB135D"/>
    <w:rsid w:val="00BB347C"/>
    <w:rsid w:val="00BB7D91"/>
    <w:rsid w:val="00BC2021"/>
    <w:rsid w:val="00BD30D7"/>
    <w:rsid w:val="00BE202D"/>
    <w:rsid w:val="00C146C1"/>
    <w:rsid w:val="00C27C6D"/>
    <w:rsid w:val="00C44A59"/>
    <w:rsid w:val="00C531F3"/>
    <w:rsid w:val="00C5737D"/>
    <w:rsid w:val="00C66769"/>
    <w:rsid w:val="00C71147"/>
    <w:rsid w:val="00C82EDE"/>
    <w:rsid w:val="00C85BF3"/>
    <w:rsid w:val="00C90834"/>
    <w:rsid w:val="00CD741A"/>
    <w:rsid w:val="00CD7F60"/>
    <w:rsid w:val="00CE0940"/>
    <w:rsid w:val="00CE2FB3"/>
    <w:rsid w:val="00D22310"/>
    <w:rsid w:val="00D8031B"/>
    <w:rsid w:val="00DA57C0"/>
    <w:rsid w:val="00DB683D"/>
    <w:rsid w:val="00DC1879"/>
    <w:rsid w:val="00DD7074"/>
    <w:rsid w:val="00DF01B1"/>
    <w:rsid w:val="00DF7668"/>
    <w:rsid w:val="00E23A6F"/>
    <w:rsid w:val="00E441AF"/>
    <w:rsid w:val="00E832E2"/>
    <w:rsid w:val="00E8573B"/>
    <w:rsid w:val="00E91ADA"/>
    <w:rsid w:val="00EA4067"/>
    <w:rsid w:val="00EC5EDB"/>
    <w:rsid w:val="00EC77B3"/>
    <w:rsid w:val="00EC7A1E"/>
    <w:rsid w:val="00ED1AE8"/>
    <w:rsid w:val="00F00BEC"/>
    <w:rsid w:val="00F05CDC"/>
    <w:rsid w:val="00F21271"/>
    <w:rsid w:val="00F411CA"/>
    <w:rsid w:val="00F55E24"/>
    <w:rsid w:val="00F737B4"/>
    <w:rsid w:val="00F82522"/>
    <w:rsid w:val="00F92975"/>
    <w:rsid w:val="00F96CF2"/>
    <w:rsid w:val="00FB229B"/>
    <w:rsid w:val="00FB2808"/>
    <w:rsid w:val="00FD0BA6"/>
    <w:rsid w:val="00FD4D6E"/>
    <w:rsid w:val="00FE3F3D"/>
    <w:rsid w:val="00FF06BE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E2EE3"/>
  <w15:docId w15:val="{90EFF7AF-ADEB-4B6C-A806-E04D54B7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90679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00F2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A6B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6F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6F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11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1147"/>
    <w:rPr>
      <w:sz w:val="18"/>
      <w:szCs w:val="18"/>
    </w:rPr>
  </w:style>
  <w:style w:type="table" w:styleId="a9">
    <w:name w:val="Table Grid"/>
    <w:basedOn w:val="a1"/>
    <w:uiPriority w:val="59"/>
    <w:rsid w:val="007B7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C531F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531F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531F3"/>
  </w:style>
  <w:style w:type="paragraph" w:styleId="ad">
    <w:name w:val="annotation subject"/>
    <w:basedOn w:val="ab"/>
    <w:next w:val="ab"/>
    <w:link w:val="ae"/>
    <w:uiPriority w:val="99"/>
    <w:semiHidden/>
    <w:unhideWhenUsed/>
    <w:rsid w:val="00C531F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531F3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531F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531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00F2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C2A6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f1">
    <w:name w:val="Revision"/>
    <w:hidden/>
    <w:uiPriority w:val="99"/>
    <w:semiHidden/>
    <w:rsid w:val="003C2A6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54182-048C-4B84-95E9-31246B74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Peilong</dc:creator>
  <cp:lastModifiedBy>MEV</cp:lastModifiedBy>
  <cp:revision>112</cp:revision>
  <cp:lastPrinted>2017-04-20T06:39:00Z</cp:lastPrinted>
  <dcterms:created xsi:type="dcterms:W3CDTF">2017-04-27T03:11:00Z</dcterms:created>
  <dcterms:modified xsi:type="dcterms:W3CDTF">2017-04-28T06:47:00Z</dcterms:modified>
</cp:coreProperties>
</file>