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一.前期考虑项目大概实现：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1.使用webpack：因为很久没用这东西了，所以想借此机会练一练。以及git。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2.使用less：某次例会朱老师说让我们尝试 使用less。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3.按照规范写各部分代码；尽快规范自己的代码风格。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inline distT="0" distB="0" distL="114300" distR="114300">
            <wp:extent cx="5264150" cy="5363845"/>
            <wp:effectExtent l="0" t="0" r="12700" b="8255"/>
            <wp:docPr id="1" name="图片 1" descr="code review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de review标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4.网络请求部分尝试使用fetch：对于fetch不是特别熟，所以想锻炼一下，而且不用第三方库的话ajax还得自己封装太麻烦了。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5.估计用时：两周半。</w:t>
      </w:r>
    </w:p>
    <w:p>
      <w:pPr>
        <w:ind w:left="3570" w:leftChars="7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原因：1）粗略原因：a.我们主要是以学习为主，不是全天做项目。每天可能最多就半天时间可以用来写这个项目。</w:t>
      </w:r>
    </w:p>
    <w:p>
      <w:pPr>
        <w:ind w:left="3570" w:hanging="3570" w:hanging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b.涉及到css的部分，都需要花大量时间去调整，因为没有ui跟我们配合，我们没有样式的数据，所以还得我们自己去比对去调整。</w:t>
      </w:r>
    </w:p>
    <w:p>
      <w:pPr>
        <w:ind w:left="3570" w:hanging="3570" w:hanging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c.我们没有尝试过一次做这么多页面并且有交互设计，之前自己做一个项目都是半个月一个月起步，所以考虑到静态的东西比较多，所以我们计划的时间也是给自己富余的，避免高估自己，到期未完。并且这个时间也不是太夸张，实际做项目的时间可能也就是一周。至于为什么说两周半，是因为我们还想要给两天时间对整个项目复盘和优化调整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二.项目梳理：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1.实际上有8个页面：导航栏5个页面（注册页面不要求实现），帖子详情页，积分榜页面，积分榜用户界面。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2.较麻烦实现的地方和预期解决方案：</w:t>
      </w:r>
    </w:p>
    <w:p>
      <w:pPr>
        <w:ind w:left="3990" w:leftChars="1200" w:hanging="1470" w:hanging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1）翻页功能：之前自己做学生管理系统有写过翻页功能，此部分代码改一改就能够直接应用在该项目中</w:t>
      </w:r>
    </w:p>
    <w:p>
      <w:pPr>
        <w:ind w:left="3780" w:hanging="3780" w:hangingChars="1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2）同一个页面下，各小模块的切换和渲染：打算通过事件配合display值的改变实现切换，渲染打算单另出一个模块出来，因为好几处地方的数据结构一样。</w:t>
      </w:r>
    </w:p>
    <w:p>
      <w:pPr>
        <w:ind w:left="3780" w:hanging="3780" w:hangingChars="1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3）没有接口配合，本地数据的存储方面 ：json文件存储数据，所有图片资源单独存储一个文件夹，并按版块命名，路径名与json文件里存储的数据一致，方便使用。 </w:t>
      </w:r>
    </w:p>
    <w:p>
      <w:pPr>
        <w:ind w:left="3780" w:hanging="3780" w:hangingChars="1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登录验证我也先搞一个文件存储一些用户名密码信息，然后每次登录先判断本地cookie是否有信息，有的话就信息回填（没有就手动填写），然后发送请求获取数据列表进行一一比对，正确后页面跳转，用户信息存入cookie，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三.项目期间学习计划：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后半天时间搞项目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前半天时间看视频，回去看书。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四.项目期间遇到的问题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安装包的时候报错，是因为https协议需要许可证，此处许可证有问题，所以解决方案是把https协议改成了http协议。绕开了各种安全验证，避免验证环节出错时就获取不到资源了，改成http的时候没有安全校验，直接跟资源池对接</w:t>
      </w:r>
    </w:p>
    <w:p>
      <w:r>
        <w:drawing>
          <wp:inline distT="0" distB="0" distL="114300" distR="114300">
            <wp:extent cx="5271770" cy="386715"/>
            <wp:effectExtent l="0" t="0" r="508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2.自己设置了min-width，所以页面缩小的时候出现了滚动条。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3.当文字内容过长时该里层盒子在页面缩小时，没有正常压缩。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不设置max-width时，文字过长不会进行正常压缩。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设置max-width，不设置width值，也不正常压缩。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结合起来就解决问题了。但是具体原因还未找到，后续会再细看。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default"/>
          <w:sz w:val="28"/>
          <w:szCs w:val="28"/>
          <w:lang w:val="en-US" w:eastAsia="zh-CN"/>
        </w:rPr>
        <w:t>white-space的作用是什么？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default"/>
          <w:sz w:val="28"/>
          <w:szCs w:val="28"/>
          <w:lang w:val="en-US" w:eastAsia="zh-CN"/>
        </w:rPr>
        <w:t>为什么</w:t>
      </w:r>
      <w:r>
        <w:rPr>
          <w:rFonts w:hint="eastAsia"/>
          <w:sz w:val="28"/>
          <w:szCs w:val="28"/>
          <w:lang w:val="en-US" w:eastAsia="zh-CN"/>
        </w:rPr>
        <w:t>原网站中有些地方</w:t>
      </w:r>
      <w:r>
        <w:rPr>
          <w:rFonts w:hint="default"/>
          <w:sz w:val="28"/>
          <w:szCs w:val="28"/>
          <w:lang w:val="en-US" w:eastAsia="zh-CN"/>
        </w:rPr>
        <w:t>把空格放在标签里然后</w:t>
      </w:r>
      <w:r>
        <w:rPr>
          <w:rFonts w:hint="eastAsia"/>
          <w:sz w:val="28"/>
          <w:szCs w:val="28"/>
          <w:lang w:val="en-US" w:eastAsia="zh-CN"/>
        </w:rPr>
        <w:t>仅</w:t>
      </w:r>
      <w:r>
        <w:rPr>
          <w:rFonts w:hint="default"/>
          <w:sz w:val="28"/>
          <w:szCs w:val="28"/>
          <w:lang w:val="en-US" w:eastAsia="zh-CN"/>
        </w:rPr>
        <w:t>用该标签去做间隔</w:t>
      </w:r>
      <w:r>
        <w:rPr>
          <w:rFonts w:hint="eastAsia"/>
          <w:sz w:val="28"/>
          <w:szCs w:val="28"/>
          <w:lang w:val="en-US" w:eastAsia="zh-CN"/>
        </w:rPr>
        <w:t>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五.收获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>对于svg格式的图片，我们自己存一个svg格式的文件，然后把需要的图片的svg信息粘贴进去，就可以通过img标签引用。Svg信息也可以直接粘贴在html结构里也能用就是太占地方了。</w:t>
      </w:r>
    </w:p>
    <w:p>
      <w:r>
        <w:drawing>
          <wp:inline distT="0" distB="0" distL="114300" distR="114300">
            <wp:extent cx="3335020" cy="1101090"/>
            <wp:effectExtent l="0" t="0" r="1778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2.学会了min-width和min-height的用法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3.font-family：写一大长串，哪一个字体能用就用哪一个。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6.伪元素必须要</w:t>
      </w:r>
      <w:r>
        <w:rPr>
          <w:rFonts w:hint="eastAsia"/>
          <w:sz w:val="28"/>
          <w:szCs w:val="28"/>
          <w:lang w:val="en-US" w:eastAsia="zh-CN"/>
        </w:rPr>
        <w:t>设置css属性：</w:t>
      </w:r>
      <w:r>
        <w:rPr>
          <w:rFonts w:hint="default"/>
          <w:sz w:val="28"/>
          <w:szCs w:val="28"/>
          <w:lang w:val="en-US" w:eastAsia="zh-CN"/>
        </w:rPr>
        <w:t>content使用。不然不会显示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7.回顾知识：行级块元素的margin是能够撑开父级。并且没有margin塌陷问题和margin合并问题。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块级元素的左右margin</w:t>
      </w:r>
      <w:r>
        <w:rPr>
          <w:rFonts w:hint="eastAsia"/>
          <w:sz w:val="28"/>
          <w:szCs w:val="28"/>
          <w:lang w:val="en-US" w:eastAsia="zh-CN"/>
        </w:rPr>
        <w:t>能撑</w:t>
      </w:r>
      <w:r>
        <w:rPr>
          <w:rFonts w:hint="default"/>
          <w:sz w:val="28"/>
          <w:szCs w:val="28"/>
          <w:lang w:val="en-US" w:eastAsia="zh-CN"/>
        </w:rPr>
        <w:t>开父级，水平方向上无法撑开，因为上面</w:t>
      </w:r>
      <w:r>
        <w:rPr>
          <w:rFonts w:hint="eastAsia"/>
          <w:sz w:val="28"/>
          <w:szCs w:val="28"/>
          <w:lang w:val="en-US" w:eastAsia="zh-CN"/>
        </w:rPr>
        <w:t>提到</w:t>
      </w:r>
      <w:r>
        <w:rPr>
          <w:rFonts w:hint="default"/>
          <w:sz w:val="28"/>
          <w:szCs w:val="28"/>
          <w:lang w:val="en-US" w:eastAsia="zh-CN"/>
        </w:rPr>
        <w:t>的bug。可以通过触发bfc解决。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六:待做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1.html和css部分仅剩一个回到顶部的固定标签没有写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2.交互部分仅仅完成了首页主版的数据渲染，正在做按钮的处理。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还有其他板块的数据渲染没有做，以及页面间的数据传递也需要做。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3.css需要改为less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4.需要配置webpack。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5.模块的划分还正在进行中。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202A1"/>
    <w:rsid w:val="0654190B"/>
    <w:rsid w:val="07BB24AE"/>
    <w:rsid w:val="084F25DF"/>
    <w:rsid w:val="08EE7A95"/>
    <w:rsid w:val="09BC0B1A"/>
    <w:rsid w:val="0F0E2977"/>
    <w:rsid w:val="11495DF9"/>
    <w:rsid w:val="11893D66"/>
    <w:rsid w:val="12253401"/>
    <w:rsid w:val="125C7506"/>
    <w:rsid w:val="18E61CA3"/>
    <w:rsid w:val="19614979"/>
    <w:rsid w:val="1C2559BF"/>
    <w:rsid w:val="1C4D0AEF"/>
    <w:rsid w:val="1F6F0E28"/>
    <w:rsid w:val="21937D12"/>
    <w:rsid w:val="23765C10"/>
    <w:rsid w:val="24EF6670"/>
    <w:rsid w:val="261050F2"/>
    <w:rsid w:val="33043B23"/>
    <w:rsid w:val="34E03FAB"/>
    <w:rsid w:val="36AD3548"/>
    <w:rsid w:val="39594B7F"/>
    <w:rsid w:val="39FF7970"/>
    <w:rsid w:val="3BE42F37"/>
    <w:rsid w:val="3C004747"/>
    <w:rsid w:val="3C071641"/>
    <w:rsid w:val="3D2F7D08"/>
    <w:rsid w:val="3EF27DF3"/>
    <w:rsid w:val="407C2E01"/>
    <w:rsid w:val="435C3E6B"/>
    <w:rsid w:val="44E3655E"/>
    <w:rsid w:val="453F0E61"/>
    <w:rsid w:val="463B33A5"/>
    <w:rsid w:val="48562FB9"/>
    <w:rsid w:val="4AD21DC6"/>
    <w:rsid w:val="4C9B0183"/>
    <w:rsid w:val="4CDA7E1E"/>
    <w:rsid w:val="4E971CFF"/>
    <w:rsid w:val="519A4C3F"/>
    <w:rsid w:val="53970AFA"/>
    <w:rsid w:val="556904A2"/>
    <w:rsid w:val="561C1713"/>
    <w:rsid w:val="5AD61B2C"/>
    <w:rsid w:val="5DA67FAA"/>
    <w:rsid w:val="6182363A"/>
    <w:rsid w:val="62243B13"/>
    <w:rsid w:val="669240FA"/>
    <w:rsid w:val="68FC7F56"/>
    <w:rsid w:val="780721CC"/>
    <w:rsid w:val="7A89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2020-12-22T02:14:00Z</dcterms:created>
  <dc:creator>admin</dc:creator>
  <cp:lastModifiedBy>长风</cp:lastModifiedBy>
  <dcterms:modified xsi:type="dcterms:W3CDTF">2020-12-30T12:04:28Z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