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6A2C" w14:textId="54EE093B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 w:rsidRPr="0046282C">
        <w:rPr>
          <w:rFonts w:ascii="Times New Roman" w:hAnsi="Times New Roman" w:cs="Times New Roman"/>
          <w:sz w:val="28"/>
          <w:szCs w:val="28"/>
        </w:rPr>
        <w:t>1. Запустити тестовий EFK стек</w:t>
      </w:r>
    </w:p>
    <w:p w14:paraId="4AE504BC" w14:textId="20B1D8D7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у репозиторію застарів тому прийшло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декілька змін до коду для коректної роботи</w:t>
      </w:r>
    </w:p>
    <w:p w14:paraId="61D86FDE" w14:textId="01653AF3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886DD" wp14:editId="53C3A42D">
            <wp:extent cx="4646295" cy="753872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753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1FCC" w14:textId="558B26A2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5FD4D" wp14:editId="3BE354C1">
            <wp:extent cx="5857143" cy="46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CF13" w14:textId="46A0D59F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</w:p>
    <w:p w14:paraId="232FFE91" w14:textId="286C5D15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05B63E" wp14:editId="682D2EE1">
            <wp:extent cx="4123809" cy="30571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C552" w14:textId="336ACB0A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</w:p>
    <w:p w14:paraId="5B9F988B" w14:textId="04B94D52" w:rsidR="0046282C" w:rsidRP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3AB74" wp14:editId="13562DC0">
            <wp:extent cx="6113780" cy="118046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C06C" w14:textId="77777777" w:rsidR="0046282C" w:rsidRP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 w:rsidRPr="0046282C">
        <w:rPr>
          <w:rFonts w:ascii="Times New Roman" w:hAnsi="Times New Roman" w:cs="Times New Roman"/>
          <w:sz w:val="28"/>
          <w:szCs w:val="28"/>
        </w:rPr>
        <w:t xml:space="preserve">2. Розробити найпростіший застосунок, який буде записувати </w:t>
      </w:r>
      <w:proofErr w:type="spellStart"/>
      <w:r w:rsidRPr="0046282C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46282C">
        <w:rPr>
          <w:rFonts w:ascii="Times New Roman" w:hAnsi="Times New Roman" w:cs="Times New Roman"/>
          <w:sz w:val="28"/>
          <w:szCs w:val="28"/>
        </w:rPr>
        <w:t>, щоб їх</w:t>
      </w:r>
    </w:p>
    <w:p w14:paraId="7C09D00A" w14:textId="53D7F1EB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 w:rsidRPr="0046282C">
        <w:rPr>
          <w:rFonts w:ascii="Times New Roman" w:hAnsi="Times New Roman" w:cs="Times New Roman"/>
          <w:sz w:val="28"/>
          <w:szCs w:val="28"/>
        </w:rPr>
        <w:t xml:space="preserve">можна було побачити , фільтрувати у </w:t>
      </w:r>
      <w:proofErr w:type="spellStart"/>
      <w:r w:rsidRPr="0046282C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46282C">
        <w:rPr>
          <w:rFonts w:ascii="Times New Roman" w:hAnsi="Times New Roman" w:cs="Times New Roman"/>
          <w:sz w:val="28"/>
          <w:szCs w:val="28"/>
        </w:rPr>
        <w:t>.</w:t>
      </w:r>
    </w:p>
    <w:p w14:paraId="1E68A7E1" w14:textId="41C8ECD0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</w:p>
    <w:p w14:paraId="5431B962" w14:textId="5C60015D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E9A04F" wp14:editId="219B7930">
            <wp:extent cx="6124575" cy="3083560"/>
            <wp:effectExtent l="0" t="0" r="952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21AD" w14:textId="0A77B0F9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</w:p>
    <w:p w14:paraId="2CCCF74E" w14:textId="7BB6396F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7D080F" wp14:editId="0B8B57DC">
            <wp:extent cx="6113780" cy="1647825"/>
            <wp:effectExtent l="0" t="0" r="127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05DA" w14:textId="2ECF5758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</w:p>
    <w:p w14:paraId="6356996B" w14:textId="6842BAB1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BB106" wp14:editId="7DB46B24">
            <wp:extent cx="6113780" cy="343408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0758" w14:textId="5FD48F83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</w:p>
    <w:p w14:paraId="78928701" w14:textId="6BA95EB9" w:rsidR="0046282C" w:rsidRDefault="0046282C" w:rsidP="0046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F7D77" wp14:editId="2BE898C8">
            <wp:extent cx="6113780" cy="34131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C942" w14:textId="5DF96BC9" w:rsidR="002E3AB2" w:rsidRPr="0046282C" w:rsidRDefault="002E3AB2" w:rsidP="0046282C">
      <w:pPr>
        <w:rPr>
          <w:rFonts w:ascii="Times New Roman" w:hAnsi="Times New Roman" w:cs="Times New Roman"/>
          <w:sz w:val="28"/>
          <w:szCs w:val="28"/>
        </w:rPr>
      </w:pPr>
    </w:p>
    <w:sectPr w:rsidR="002E3AB2" w:rsidRPr="004628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69"/>
    <w:rsid w:val="002E3AB2"/>
    <w:rsid w:val="0046282C"/>
    <w:rsid w:val="00F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E89F"/>
  <w15:chartTrackingRefBased/>
  <w15:docId w15:val="{E2932B31-31AC-4635-8FDA-65ECE04A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165</Words>
  <Characters>95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2025-05-04T18:13:00Z</dcterms:created>
  <dcterms:modified xsi:type="dcterms:W3CDTF">2025-05-04T18:16:00Z</dcterms:modified>
</cp:coreProperties>
</file>