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 w:rsidP="008754A6">
      <w:pPr>
        <w:spacing w:after="0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 w:rsidP="008754A6">
      <w:pPr>
        <w:spacing w:after="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7618F476" w14:textId="5CB7302A" w:rsidR="004F4EE5" w:rsidRDefault="004F4EE5" w:rsidP="008754A6">
      <w:pPr>
        <w:spacing w:after="179" w:line="259" w:lineRule="auto"/>
        <w:ind w:left="0" w:firstLine="0"/>
      </w:pP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 w:rsidP="008754A6">
      <w:pPr>
        <w:spacing w:after="0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 w:rsidP="008754A6">
      <w:pPr>
        <w:spacing w:after="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 w:rsidP="008754A6">
      <w:pPr>
        <w:spacing w:after="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 w:rsidP="008754A6">
      <w:pPr>
        <w:spacing w:after="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 w:rsidP="008754A6">
      <w:pPr>
        <w:spacing w:after="0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  <w:rPr>
          <w:b/>
        </w:rPr>
      </w:pPr>
      <w:r>
        <w:rPr>
          <w:b/>
        </w:rPr>
        <w:t xml:space="preserve"> </w:t>
      </w:r>
    </w:p>
    <w:p w14:paraId="59E112B0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7631CBD5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26F82E5D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0E439FF2" w14:textId="77777777" w:rsidR="008754A6" w:rsidRDefault="008754A6">
      <w:pPr>
        <w:spacing w:after="179" w:line="259" w:lineRule="auto"/>
        <w:ind w:left="83" w:firstLine="0"/>
        <w:jc w:val="center"/>
      </w:pPr>
    </w:p>
    <w:p w14:paraId="4AA7F79A" w14:textId="4CAC37D0" w:rsidR="004F4EE5" w:rsidRDefault="00000000" w:rsidP="009332E8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11E284D" w14:textId="6CFCF254" w:rsidR="009332E8" w:rsidRPr="008754A6" w:rsidRDefault="00000000" w:rsidP="009332E8">
      <w:pPr>
        <w:spacing w:after="267" w:line="259" w:lineRule="auto"/>
        <w:ind w:left="27"/>
        <w:jc w:val="center"/>
        <w:rPr>
          <w:bCs/>
        </w:rPr>
      </w:pPr>
      <w:r w:rsidRPr="008754A6">
        <w:rPr>
          <w:bCs/>
        </w:rPr>
        <w:t>JAGUAR</w:t>
      </w:r>
      <w:r w:rsidR="009332E8" w:rsidRPr="008754A6">
        <w:rPr>
          <w:bCs/>
        </w:rPr>
        <w:t>I</w:t>
      </w:r>
      <w:r w:rsidRPr="008754A6">
        <w:rPr>
          <w:bCs/>
        </w:rPr>
        <w:t xml:space="preserve">ÚNA - SP  </w:t>
      </w:r>
    </w:p>
    <w:p w14:paraId="347C9A60" w14:textId="331E6BE6" w:rsidR="004F4EE5" w:rsidRPr="009332E8" w:rsidRDefault="00000000" w:rsidP="009332E8">
      <w:pPr>
        <w:spacing w:after="267" w:line="259" w:lineRule="auto"/>
        <w:ind w:left="27"/>
        <w:jc w:val="center"/>
        <w:rPr>
          <w:b/>
        </w:rPr>
      </w:pPr>
      <w:r>
        <w:t xml:space="preserve">2024 </w:t>
      </w:r>
    </w:p>
    <w:p w14:paraId="2B3B171D" w14:textId="77777777" w:rsidR="004F4EE5" w:rsidRDefault="00000000">
      <w:pPr>
        <w:spacing w:after="223"/>
      </w:pPr>
      <w:r>
        <w:lastRenderedPageBreak/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152A0AB7" w14:textId="77777777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 xml:space="preserve">Orientadores: </w:t>
      </w:r>
    </w:p>
    <w:p w14:paraId="494204C8" w14:textId="04BE575C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Wellington Fabio</w:t>
      </w:r>
      <w:r w:rsidR="00E7407B">
        <w:rPr>
          <w:sz w:val="24"/>
        </w:rPr>
        <w:t xml:space="preserve"> de Oliveira Martins</w:t>
      </w:r>
    </w:p>
    <w:p w14:paraId="6CD93768" w14:textId="607D7D6F" w:rsidR="004F4EE5" w:rsidRDefault="00E7407B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Tânia Titara Wopereis</w:t>
      </w:r>
    </w:p>
    <w:p w14:paraId="09B751B5" w14:textId="0E2DDBAC" w:rsidR="00E7407B" w:rsidRDefault="00E7407B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Robson Souza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642F8225" w14:textId="77777777" w:rsidR="004F4EE5" w:rsidRDefault="00000000">
      <w:pPr>
        <w:spacing w:after="215"/>
        <w:ind w:left="9"/>
      </w:pPr>
      <w:r>
        <w:lastRenderedPageBreak/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>Desenvolver um aplicativo móvel projetado para o auxílio de pessoas neurodivergentes, onde os usuários poderão usufruir de recursos como agendas, listas personalizadas e atividades diárias, fornecendo assim, o 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0871B9D4" w14:textId="3E1A6CDA" w:rsidR="009332E8" w:rsidRDefault="00AB130B" w:rsidP="009332E8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08CE93BC" w14:textId="07A53B64" w:rsidR="009332E8" w:rsidRDefault="009332E8">
      <w:pPr>
        <w:spacing w:after="160" w:line="278" w:lineRule="auto"/>
        <w:ind w:left="0" w:firstLine="0"/>
        <w:jc w:val="left"/>
      </w:pPr>
      <w:r>
        <w:br w:type="page"/>
      </w:r>
    </w:p>
    <w:p w14:paraId="68E4282B" w14:textId="77777777" w:rsidR="009332E8" w:rsidRDefault="009332E8" w:rsidP="009332E8">
      <w:pPr>
        <w:spacing w:after="267" w:line="259" w:lineRule="auto"/>
        <w:ind w:left="374" w:firstLine="0"/>
      </w:pPr>
    </w:p>
    <w:p w14:paraId="0A000E38" w14:textId="2F7DE277" w:rsidR="009332E8" w:rsidRDefault="009332E8" w:rsidP="00634FEA">
      <w:pPr>
        <w:pStyle w:val="Ttulo1"/>
        <w:numPr>
          <w:ilvl w:val="0"/>
          <w:numId w:val="3"/>
        </w:numPr>
        <w:jc w:val="both"/>
      </w:pPr>
      <w:r>
        <w:t>Introdução</w:t>
      </w:r>
    </w:p>
    <w:p w14:paraId="4918C70E" w14:textId="77777777" w:rsidR="008754A6" w:rsidRDefault="008754A6" w:rsidP="008754A6">
      <w:pPr>
        <w:ind w:left="708" w:firstLine="0"/>
      </w:pPr>
      <w:r>
        <w:t>Neurodivergência é um termo que se refere à diversidade natural das funções neurológicas, como o pensamento, o aprendizado e o comportamento humano. Pessoas neurodivergentes, como aquelas com Transtorno do Espectro Autista (TEA), TDAH, dislexia e outros, podem processar informações e interagir com o mundo de maneiras diferentes das pessoas neurotípicas. Para essas pessoas, a necessidade de estrutura e rotina no cotidiano pode ser essencial, pois o ambiente previsível e organizado pode reduzir a sobrecarga sensorial e emocional, facilitando a gestão das atividades diárias.</w:t>
      </w:r>
    </w:p>
    <w:p w14:paraId="56992DF7" w14:textId="77777777" w:rsidR="008754A6" w:rsidRDefault="008754A6" w:rsidP="008754A6">
      <w:pPr>
        <w:ind w:left="708" w:firstLine="0"/>
      </w:pPr>
    </w:p>
    <w:p w14:paraId="4D853A51" w14:textId="77777777" w:rsidR="008754A6" w:rsidRDefault="008754A6" w:rsidP="008754A6">
      <w:pPr>
        <w:ind w:left="708" w:firstLine="0"/>
      </w:pPr>
      <w:r>
        <w:t>A falta de rotina ou mudanças imprevistas podem causar desconforto e ansiedade em pessoas neurodivergentes, impactando sua qualidade de vida. Um planejamento consistente e claro não só melhora a organização do tempo, mas também proporciona maior independência e controle sobre o próprio dia a dia. O estabelecimento de listas de tarefas e agendas bem definidas permite a essas pessoas lidar melhor com suas responsabilidades, promovendo o bem-estar mental e emocional.</w:t>
      </w:r>
    </w:p>
    <w:p w14:paraId="0B1B0A40" w14:textId="77777777" w:rsidR="008754A6" w:rsidRDefault="008754A6" w:rsidP="008754A6">
      <w:pPr>
        <w:ind w:left="708" w:firstLine="0"/>
      </w:pPr>
    </w:p>
    <w:p w14:paraId="2764DE0B" w14:textId="77777777" w:rsidR="008754A6" w:rsidRDefault="008754A6" w:rsidP="008754A6">
      <w:pPr>
        <w:ind w:left="708" w:firstLine="0"/>
      </w:pPr>
      <w:r>
        <w:t>Pensando nisso, surge o projeto “</w:t>
      </w:r>
      <w:proofErr w:type="spellStart"/>
      <w:r>
        <w:t>Epona</w:t>
      </w:r>
      <w:proofErr w:type="spellEnd"/>
      <w:r>
        <w:t xml:space="preserve">”, um aplicativo desenvolvido para auxiliar neurodivergentes na organização do cotidiano. O </w:t>
      </w:r>
      <w:proofErr w:type="spellStart"/>
      <w:r>
        <w:t>Epona</w:t>
      </w:r>
      <w:proofErr w:type="spellEnd"/>
      <w:r>
        <w:t xml:space="preserve"> é uma ferramenta de planejamento e agendamento diário, que permite criar listas de tarefas, organizar compromissos e estabelecer rotinas personalizadas. Com funcionalidades intuitivas e acessíveis, o aplicativo ajuda os usuários a planejar suas atividades de maneira clara e eficiente, permitindo ajustes para atender às suas necessidades específicas.</w:t>
      </w:r>
    </w:p>
    <w:p w14:paraId="63A70697" w14:textId="77777777" w:rsidR="008754A6" w:rsidRDefault="008754A6" w:rsidP="008754A6">
      <w:pPr>
        <w:ind w:left="708" w:firstLine="0"/>
      </w:pPr>
    </w:p>
    <w:p w14:paraId="75C286F2" w14:textId="19B4AA58" w:rsidR="009332E8" w:rsidRPr="009332E8" w:rsidRDefault="008754A6" w:rsidP="008754A6">
      <w:pPr>
        <w:ind w:left="708" w:firstLine="0"/>
      </w:pPr>
      <w:r>
        <w:t xml:space="preserve">Em conclusão, a criação de ferramentas como o </w:t>
      </w:r>
      <w:proofErr w:type="spellStart"/>
      <w:r>
        <w:t>Epona</w:t>
      </w:r>
      <w:proofErr w:type="spellEnd"/>
      <w:r>
        <w:t xml:space="preserve"> é fundamental para apoiar a autonomia de pessoas neurodivergentes, oferecendo uma solução prática para a construção de uma rotina </w:t>
      </w:r>
      <w:r>
        <w:lastRenderedPageBreak/>
        <w:t xml:space="preserve">diária que facilite suas interações com o mundo. Ao proporcionar maior previsibilidade e estrutura, o </w:t>
      </w:r>
      <w:proofErr w:type="spellStart"/>
      <w:r>
        <w:t>Epona</w:t>
      </w:r>
      <w:proofErr w:type="spellEnd"/>
      <w:r>
        <w:t xml:space="preserve"> contribui para uma gestão mais tranquila do tempo, promovendo uma maior qualidade de vida.</w:t>
      </w:r>
    </w:p>
    <w:sectPr w:rsidR="009332E8" w:rsidRPr="009332E8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830"/>
    <w:multiLevelType w:val="hybridMultilevel"/>
    <w:tmpl w:val="5BBA88B0"/>
    <w:lvl w:ilvl="0" w:tplc="CFD47C1A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90726183">
    <w:abstractNumId w:val="1"/>
  </w:num>
  <w:num w:numId="2" w16cid:durableId="1436053559">
    <w:abstractNumId w:val="2"/>
  </w:num>
  <w:num w:numId="3" w16cid:durableId="175905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42A51"/>
    <w:rsid w:val="00050FF9"/>
    <w:rsid w:val="001443F7"/>
    <w:rsid w:val="00173F8F"/>
    <w:rsid w:val="00460990"/>
    <w:rsid w:val="004F4EE5"/>
    <w:rsid w:val="00634FEA"/>
    <w:rsid w:val="008754A6"/>
    <w:rsid w:val="009332E8"/>
    <w:rsid w:val="009D4DDA"/>
    <w:rsid w:val="00AB130B"/>
    <w:rsid w:val="00E7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Desenvolvimento</cp:lastModifiedBy>
  <cp:revision>4</cp:revision>
  <cp:lastPrinted>2024-08-19T14:18:00Z</cp:lastPrinted>
  <dcterms:created xsi:type="dcterms:W3CDTF">2024-08-19T14:18:00Z</dcterms:created>
  <dcterms:modified xsi:type="dcterms:W3CDTF">2024-08-26T14:21:00Z</dcterms:modified>
</cp:coreProperties>
</file>