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681C" w14:textId="77777777" w:rsidR="00396006" w:rsidRPr="00616AC6" w:rsidRDefault="00396006" w:rsidP="00396006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586DBD02" w14:textId="77777777" w:rsidR="00396006" w:rsidRDefault="00396006" w:rsidP="0039600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04F8D078" w14:textId="34921C87" w:rsidR="00396006" w:rsidRPr="00794C8A" w:rsidRDefault="00396006" w:rsidP="00396006">
      <w:pPr>
        <w:pStyle w:val="Standard"/>
        <w:jc w:val="center"/>
        <w:rPr>
          <w:u w:val="single"/>
          <w:lang w:val="ru-RU"/>
        </w:rPr>
      </w:pPr>
      <w:r>
        <w:rPr>
          <w:lang w:val="ru-RU"/>
        </w:rPr>
        <w:t xml:space="preserve">Дата прошедшей лекции: </w:t>
      </w:r>
      <w:r>
        <w:rPr>
          <w:u w:val="single"/>
          <w:lang w:val="ru-RU"/>
        </w:rPr>
        <w:t>06.12.2023</w:t>
      </w:r>
      <w:r>
        <w:rPr>
          <w:lang w:val="ru-RU"/>
        </w:rPr>
        <w:tab/>
        <w:t>Номер прошедшей лекции: №7</w:t>
      </w:r>
      <w:r>
        <w:rPr>
          <w:lang w:val="ru-RU"/>
        </w:rPr>
        <w:tab/>
        <w:t xml:space="preserve">Дата сдачи: </w:t>
      </w:r>
      <w:r>
        <w:rPr>
          <w:u w:val="single"/>
          <w:lang w:val="ru-RU"/>
        </w:rPr>
        <w:t>20.12</w:t>
      </w:r>
      <w:r w:rsidRPr="00794C8A">
        <w:rPr>
          <w:u w:val="single"/>
          <w:lang w:val="ru-RU"/>
        </w:rPr>
        <w:t>.2023</w:t>
      </w:r>
    </w:p>
    <w:p w14:paraId="58623DCB" w14:textId="77777777" w:rsidR="00396006" w:rsidRDefault="00396006" w:rsidP="00396006">
      <w:pPr>
        <w:pStyle w:val="Standard"/>
        <w:jc w:val="center"/>
        <w:rPr>
          <w:lang w:val="ru-RU"/>
        </w:rPr>
      </w:pPr>
    </w:p>
    <w:p w14:paraId="4BE98969" w14:textId="77777777" w:rsidR="00396006" w:rsidRPr="00616AC6" w:rsidRDefault="00396006" w:rsidP="00396006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Молчанов Фёдор Денисович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Р3113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4953DD" w14:textId="77777777" w:rsidR="00396006" w:rsidRPr="00616AC6" w:rsidRDefault="00396006" w:rsidP="00396006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6D233381" w14:textId="77777777" w:rsidR="00396006" w:rsidRDefault="00396006" w:rsidP="00396006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396006" w:rsidRPr="004B5CB5" w14:paraId="10A8CE32" w14:textId="77777777" w:rsidTr="00CD54A8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7BBD1E" w14:textId="77777777" w:rsidR="00396006" w:rsidRPr="006C479C" w:rsidRDefault="00396006" w:rsidP="00CD54A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78131F68" w14:textId="0DC72220" w:rsidR="00396006" w:rsidRPr="00AB1B80" w:rsidRDefault="00C92609" w:rsidP="00CD54A8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bCs/>
                <w:lang w:val="ru-RU"/>
              </w:rPr>
              <w:t>Record-and-Replay</w:t>
            </w:r>
            <w:proofErr w:type="spellEnd"/>
            <w:r>
              <w:rPr>
                <w:bCs/>
                <w:lang w:val="ru-RU"/>
              </w:rPr>
              <w:t xml:space="preserve"> тестирование — сочетание достоинств юнит и интеграционных тестов</w:t>
            </w:r>
          </w:p>
        </w:tc>
      </w:tr>
      <w:tr w:rsidR="00396006" w14:paraId="29F3C910" w14:textId="77777777" w:rsidTr="00CD54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921D05" w14:textId="4AA1AB68" w:rsidR="002719F0" w:rsidRDefault="00396006" w:rsidP="002719F0">
            <w:pPr>
              <w:pStyle w:val="a6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5B044659" w14:textId="15CB357C" w:rsidR="00396006" w:rsidRPr="006B0F58" w:rsidRDefault="00FB038C" w:rsidP="002719F0">
            <w:pPr>
              <w:pStyle w:val="TableContents"/>
              <w:jc w:val="both"/>
              <w:rPr>
                <w:lang w:val="en-GB"/>
              </w:rPr>
            </w:pPr>
            <w:hyperlink r:id="rId7" w:history="1">
              <w:r w:rsidR="002719F0">
                <w:rPr>
                  <w:rStyle w:val="a7"/>
                </w:rPr>
                <w:t>cepreu4habr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0BA537" w14:textId="77777777" w:rsidR="00396006" w:rsidRPr="00616AC6" w:rsidRDefault="00396006" w:rsidP="00CD54A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FCE0380" w14:textId="77777777" w:rsidR="00396006" w:rsidRPr="00616AC6" w:rsidRDefault="00396006" w:rsidP="00CD54A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6C479C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0D691B25" w14:textId="749D0705" w:rsidR="00396006" w:rsidRPr="00DB3C6F" w:rsidRDefault="00C92609" w:rsidP="00CD54A8">
            <w:pPr>
              <w:pStyle w:val="TableContents"/>
              <w:jc w:val="center"/>
              <w:rPr>
                <w:lang w:val="ru-RU"/>
              </w:rPr>
            </w:pPr>
            <w:r w:rsidRPr="00C92609">
              <w:rPr>
                <w:lang w:val="ru-RU"/>
              </w:rPr>
              <w:t>22 августа 2021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432586" w14:textId="77777777" w:rsidR="00396006" w:rsidRPr="006C479C" w:rsidRDefault="00396006" w:rsidP="00CD54A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F03394E" w14:textId="77777777" w:rsidR="00396006" w:rsidRPr="006C479C" w:rsidRDefault="00396006" w:rsidP="00CD54A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6C479C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9BA44F1" w14:textId="4D909F52" w:rsidR="00396006" w:rsidRPr="00AB1B80" w:rsidRDefault="00396006" w:rsidP="00CD54A8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en-GB"/>
              </w:rPr>
              <w:t>~</w:t>
            </w:r>
            <w:r w:rsidR="00C92609">
              <w:rPr>
                <w:lang w:val="ru-RU"/>
              </w:rPr>
              <w:t>6000</w:t>
            </w:r>
          </w:p>
        </w:tc>
      </w:tr>
      <w:tr w:rsidR="00396006" w:rsidRPr="004B5CB5" w14:paraId="134DC4DA" w14:textId="77777777" w:rsidTr="00CD54A8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7539CA" w14:textId="77777777" w:rsidR="00396006" w:rsidRPr="00616AC6" w:rsidRDefault="00396006" w:rsidP="00CD54A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1436BF18" w14:textId="1142C0AD" w:rsidR="004B5CB5" w:rsidRPr="004B5CB5" w:rsidRDefault="004B5CB5" w:rsidP="00CD54A8">
            <w:pPr>
              <w:pStyle w:val="TableContents"/>
              <w:rPr>
                <w:lang w:val="ru-RU"/>
              </w:rPr>
            </w:pPr>
            <w:hyperlink r:id="rId8" w:history="1">
              <w:r w:rsidRPr="00044C4D">
                <w:rPr>
                  <w:rStyle w:val="a7"/>
                </w:rPr>
                <w:t>https</w:t>
              </w:r>
              <w:r w:rsidRPr="00044C4D">
                <w:rPr>
                  <w:rStyle w:val="a7"/>
                  <w:lang w:val="ru-RU"/>
                </w:rPr>
                <w:t>://</w:t>
              </w:r>
              <w:proofErr w:type="spellStart"/>
              <w:r w:rsidRPr="00044C4D">
                <w:rPr>
                  <w:rStyle w:val="a7"/>
                </w:rPr>
                <w:t>habr</w:t>
              </w:r>
              <w:proofErr w:type="spellEnd"/>
              <w:r w:rsidRPr="00044C4D">
                <w:rPr>
                  <w:rStyle w:val="a7"/>
                  <w:lang w:val="ru-RU"/>
                </w:rPr>
                <w:t>.</w:t>
              </w:r>
              <w:r w:rsidRPr="00044C4D">
                <w:rPr>
                  <w:rStyle w:val="a7"/>
                </w:rPr>
                <w:t>com</w:t>
              </w:r>
              <w:r w:rsidRPr="00044C4D">
                <w:rPr>
                  <w:rStyle w:val="a7"/>
                  <w:lang w:val="ru-RU"/>
                </w:rPr>
                <w:t>/</w:t>
              </w:r>
              <w:proofErr w:type="spellStart"/>
              <w:r w:rsidRPr="00044C4D">
                <w:rPr>
                  <w:rStyle w:val="a7"/>
                </w:rPr>
                <w:t>ru</w:t>
              </w:r>
              <w:proofErr w:type="spellEnd"/>
              <w:r w:rsidRPr="00044C4D">
                <w:rPr>
                  <w:rStyle w:val="a7"/>
                  <w:lang w:val="ru-RU"/>
                </w:rPr>
                <w:t>/</w:t>
              </w:r>
              <w:r w:rsidRPr="00044C4D">
                <w:rPr>
                  <w:rStyle w:val="a7"/>
                </w:rPr>
                <w:t>articles</w:t>
              </w:r>
              <w:r w:rsidRPr="00044C4D">
                <w:rPr>
                  <w:rStyle w:val="a7"/>
                  <w:lang w:val="ru-RU"/>
                </w:rPr>
                <w:t>/573948/</w:t>
              </w:r>
            </w:hyperlink>
          </w:p>
        </w:tc>
      </w:tr>
      <w:tr w:rsidR="00396006" w:rsidRPr="004B5CB5" w14:paraId="5EED422D" w14:textId="77777777" w:rsidTr="00CD54A8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859D76" w14:textId="77777777" w:rsidR="00396006" w:rsidRPr="006C479C" w:rsidRDefault="00396006" w:rsidP="00CD54A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5F68F8A" w14:textId="1B1FE7C6" w:rsidR="00396006" w:rsidRPr="00202C35" w:rsidRDefault="00C92609" w:rsidP="00CD54A8">
            <w:pPr>
              <w:pStyle w:val="TableContents"/>
              <w:rPr>
                <w:lang w:val="ru-RU"/>
              </w:rPr>
            </w:pPr>
            <w:r w:rsidRPr="00C92609">
              <w:rPr>
                <w:lang w:val="ru-RU"/>
              </w:rPr>
              <w:t>Тестирование IT-систем *Java *TDD *Тестирование веб-сервисов *</w:t>
            </w:r>
          </w:p>
        </w:tc>
      </w:tr>
      <w:tr w:rsidR="00396006" w:rsidRPr="004B5CB5" w14:paraId="44DD455B" w14:textId="77777777" w:rsidTr="00CD54A8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109628" w14:textId="77777777" w:rsidR="00396006" w:rsidRDefault="00396006" w:rsidP="00CD54A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пункта)</w:t>
            </w:r>
          </w:p>
          <w:p w14:paraId="40238AD3" w14:textId="77777777" w:rsidR="00C92609" w:rsidRDefault="00C92609" w:rsidP="00C92609">
            <w:pPr>
              <w:pStyle w:val="TableContents"/>
              <w:numPr>
                <w:ilvl w:val="0"/>
                <w:numId w:val="2"/>
              </w:numPr>
              <w:textAlignment w:val="auto"/>
              <w:rPr>
                <w:kern w:val="2"/>
                <w:lang w:val="ru-RU"/>
              </w:rPr>
            </w:pPr>
            <w:r>
              <w:rPr>
                <w:bCs/>
              </w:rPr>
              <w:t>Record</w:t>
            </w:r>
            <w:r>
              <w:rPr>
                <w:bCs/>
                <w:lang w:val="ru-RU"/>
              </w:rPr>
              <w:t>-</w:t>
            </w:r>
            <w:r>
              <w:rPr>
                <w:bCs/>
              </w:rPr>
              <w:t>and</w:t>
            </w:r>
            <w:r>
              <w:rPr>
                <w:bCs/>
                <w:lang w:val="ru-RU"/>
              </w:rPr>
              <w:t>-</w:t>
            </w:r>
            <w:r>
              <w:rPr>
                <w:bCs/>
              </w:rPr>
              <w:t>Replay</w:t>
            </w:r>
            <w:r>
              <w:rPr>
                <w:bCs/>
                <w:lang w:val="ru-RU"/>
              </w:rPr>
              <w:t xml:space="preserve"> – это гибрид подходов с внешними зависимостями, мок-серверами и отчасти юнит-тестами.</w:t>
            </w:r>
          </w:p>
          <w:p w14:paraId="573F65AA" w14:textId="77777777" w:rsidR="00C92609" w:rsidRDefault="00C92609" w:rsidP="00C92609">
            <w:pPr>
              <w:pStyle w:val="TableContents"/>
              <w:numPr>
                <w:ilvl w:val="0"/>
                <w:numId w:val="2"/>
              </w:numPr>
              <w:textAlignment w:val="auto"/>
              <w:rPr>
                <w:kern w:val="2"/>
                <w:lang w:val="ru-RU"/>
              </w:rPr>
            </w:pPr>
            <w:r>
              <w:rPr>
                <w:bCs/>
                <w:lang w:val="ru-RU"/>
              </w:rPr>
              <w:t xml:space="preserve">Для </w:t>
            </w:r>
            <w:r>
              <w:rPr>
                <w:bCs/>
              </w:rPr>
              <w:t>Java</w:t>
            </w:r>
            <w:r>
              <w:rPr>
                <w:bCs/>
                <w:lang w:val="ru-RU"/>
              </w:rPr>
              <w:t xml:space="preserve"> есть несколько библиотек для </w:t>
            </w:r>
            <w:proofErr w:type="spellStart"/>
            <w:r>
              <w:rPr>
                <w:bCs/>
              </w:rPr>
              <w:t>RnR</w:t>
            </w:r>
            <w:proofErr w:type="spellEnd"/>
            <w:r>
              <w:rPr>
                <w:bCs/>
                <w:lang w:val="ru-RU"/>
              </w:rPr>
              <w:t xml:space="preserve">: основные это </w:t>
            </w:r>
            <w:proofErr w:type="spellStart"/>
            <w:r>
              <w:rPr>
                <w:bCs/>
              </w:rPr>
              <w:t>WireMock</w:t>
            </w:r>
            <w:proofErr w:type="spellEnd"/>
            <w:r>
              <w:rPr>
                <w:bCs/>
                <w:lang w:val="ru-RU"/>
              </w:rPr>
              <w:t xml:space="preserve"> и </w:t>
            </w:r>
            <w:proofErr w:type="spellStart"/>
            <w:r>
              <w:rPr>
                <w:bCs/>
              </w:rPr>
              <w:t>AnyStub</w:t>
            </w:r>
            <w:proofErr w:type="spellEnd"/>
            <w:r>
              <w:rPr>
                <w:bCs/>
                <w:lang w:val="ru-RU"/>
              </w:rPr>
              <w:t xml:space="preserve">, </w:t>
            </w:r>
            <w:r>
              <w:rPr>
                <w:bCs/>
              </w:rPr>
              <w:t>VCR</w:t>
            </w:r>
            <w:r>
              <w:rPr>
                <w:bCs/>
                <w:lang w:val="ru-RU"/>
              </w:rPr>
              <w:t>.</w:t>
            </w:r>
            <w:proofErr w:type="spellStart"/>
            <w:r>
              <w:rPr>
                <w:bCs/>
              </w:rPr>
              <w:t>py</w:t>
            </w:r>
            <w:proofErr w:type="spellEnd"/>
            <w:r>
              <w:rPr>
                <w:bCs/>
                <w:lang w:val="ru-RU"/>
              </w:rPr>
              <w:t xml:space="preserve"> для </w:t>
            </w:r>
            <w:r>
              <w:rPr>
                <w:bCs/>
              </w:rPr>
              <w:t>Python</w:t>
            </w:r>
            <w:r>
              <w:rPr>
                <w:bCs/>
                <w:lang w:val="ru-RU"/>
              </w:rPr>
              <w:t xml:space="preserve">, </w:t>
            </w:r>
            <w:r>
              <w:rPr>
                <w:bCs/>
              </w:rPr>
              <w:t>VCR</w:t>
            </w:r>
            <w:r>
              <w:rPr>
                <w:bCs/>
                <w:lang w:val="ru-RU"/>
              </w:rPr>
              <w:t xml:space="preserve"> для </w:t>
            </w:r>
            <w:r>
              <w:rPr>
                <w:bCs/>
              </w:rPr>
              <w:t>Ruby</w:t>
            </w:r>
            <w:r>
              <w:rPr>
                <w:bCs/>
                <w:lang w:val="ru-RU"/>
              </w:rPr>
              <w:t>.</w:t>
            </w:r>
          </w:p>
          <w:p w14:paraId="14F98E85" w14:textId="2601BBF5" w:rsidR="00396006" w:rsidRPr="00C92609" w:rsidRDefault="00C92609" w:rsidP="00C92609">
            <w:pPr>
              <w:pStyle w:val="TableContents"/>
              <w:numPr>
                <w:ilvl w:val="0"/>
                <w:numId w:val="2"/>
              </w:numPr>
              <w:textAlignment w:val="auto"/>
              <w:rPr>
                <w:kern w:val="2"/>
                <w:lang w:val="ru-RU"/>
              </w:rPr>
            </w:pPr>
            <w:r>
              <w:rPr>
                <w:bCs/>
                <w:lang w:val="ru-RU"/>
              </w:rPr>
              <w:t>Очень часто интеграционные тесты бывают случайно успешными (</w:t>
            </w:r>
            <w:r>
              <w:rPr>
                <w:bCs/>
              </w:rPr>
              <w:t>flaky</w:t>
            </w:r>
            <w:r>
              <w:rPr>
                <w:bCs/>
                <w:lang w:val="ru-RU"/>
              </w:rPr>
              <w:t>), т.е. то проходят, то не проходят, а также дороги в машинных ресурсах в зависимости от инфраструктуры.</w:t>
            </w:r>
          </w:p>
        </w:tc>
      </w:tr>
      <w:tr w:rsidR="00396006" w:rsidRPr="004B5CB5" w14:paraId="16F5D1CA" w14:textId="77777777" w:rsidTr="00CD54A8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7BA8102" w14:textId="77777777" w:rsidR="00396006" w:rsidRPr="00616AC6" w:rsidRDefault="00396006" w:rsidP="00CD54A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D64DF72" w14:textId="77777777" w:rsidR="00C92609" w:rsidRDefault="00C92609" w:rsidP="00C92609">
            <w:pPr>
              <w:pStyle w:val="TableContents"/>
              <w:numPr>
                <w:ilvl w:val="0"/>
                <w:numId w:val="1"/>
              </w:numPr>
              <w:textAlignment w:val="auto"/>
              <w:rPr>
                <w:kern w:val="2"/>
                <w:lang w:val="ru-RU"/>
              </w:rPr>
            </w:pPr>
            <w:proofErr w:type="spellStart"/>
            <w:r>
              <w:t>RnR</w:t>
            </w:r>
            <w:proofErr w:type="spellEnd"/>
            <w:r>
              <w:rPr>
                <w:lang w:val="ru-RU"/>
              </w:rPr>
              <w:t xml:space="preserve"> тесты значительно упрощают рефакторинг и являются подходящим средством для тестирования изменения кодовой базы без изменений контракта.</w:t>
            </w:r>
          </w:p>
          <w:p w14:paraId="06B43B4E" w14:textId="77777777" w:rsidR="00C92609" w:rsidRDefault="00C92609" w:rsidP="00C92609">
            <w:pPr>
              <w:pStyle w:val="TableContents"/>
              <w:numPr>
                <w:ilvl w:val="0"/>
                <w:numId w:val="1"/>
              </w:numPr>
              <w:textAlignment w:val="auto"/>
              <w:rPr>
                <w:kern w:val="2"/>
                <w:lang w:val="ru-RU"/>
              </w:rPr>
            </w:pPr>
            <w:r>
              <w:rPr>
                <w:lang w:val="ru-RU"/>
              </w:rPr>
              <w:t>Кассеты, куда записались данные после прогона, в репозитории могут выступать дополнительным средством документирования и анализа приложения, поскольку записано все сетевое взаимодействие.</w:t>
            </w:r>
          </w:p>
          <w:p w14:paraId="70FF8DF5" w14:textId="6C142F92" w:rsidR="00396006" w:rsidRPr="0017521F" w:rsidRDefault="00C92609" w:rsidP="00C92609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отличие от юнит-тестов, в </w:t>
            </w:r>
            <w:proofErr w:type="spellStart"/>
            <w:r>
              <w:t>RnR</w:t>
            </w:r>
            <w:proofErr w:type="spellEnd"/>
            <w:r>
              <w:rPr>
                <w:lang w:val="ru-RU"/>
              </w:rPr>
              <w:t xml:space="preserve"> нет необходимости иметь знания о внутренностях системы, поэтому такие тесты может писать и </w:t>
            </w:r>
            <w:r>
              <w:t>QA</w:t>
            </w:r>
            <w:r>
              <w:rPr>
                <w:lang w:val="ru-RU"/>
              </w:rPr>
              <w:t>-специалист.</w:t>
            </w:r>
          </w:p>
        </w:tc>
      </w:tr>
      <w:tr w:rsidR="00396006" w:rsidRPr="004B5CB5" w14:paraId="5A0911B1" w14:textId="77777777" w:rsidTr="00CD54A8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DE781" w14:textId="77777777" w:rsidR="00396006" w:rsidRPr="00616AC6" w:rsidRDefault="00396006" w:rsidP="00CD54A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F36B5C3" w14:textId="77777777" w:rsidR="00C92609" w:rsidRDefault="00C92609" w:rsidP="00C92609">
            <w:pPr>
              <w:pStyle w:val="TableContents"/>
              <w:numPr>
                <w:ilvl w:val="0"/>
                <w:numId w:val="3"/>
              </w:numPr>
              <w:textAlignment w:val="auto"/>
              <w:rPr>
                <w:kern w:val="2"/>
                <w:lang w:val="ru-RU"/>
              </w:rPr>
            </w:pPr>
            <w:r>
              <w:rPr>
                <w:lang w:val="ru-RU"/>
              </w:rPr>
              <w:t xml:space="preserve">Падения </w:t>
            </w:r>
            <w:proofErr w:type="spellStart"/>
            <w:r>
              <w:t>RnR</w:t>
            </w:r>
            <w:proofErr w:type="spellEnd"/>
            <w:r>
              <w:rPr>
                <w:lang w:val="ru-RU"/>
              </w:rPr>
              <w:t>-тестов диагностировать существенно сложнее, чем юнит-тестов.</w:t>
            </w:r>
          </w:p>
          <w:p w14:paraId="379684B8" w14:textId="77777777" w:rsidR="00396006" w:rsidRDefault="00C92609" w:rsidP="00C92609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>
              <w:t>RnR</w:t>
            </w:r>
            <w:proofErr w:type="spellEnd"/>
            <w:r>
              <w:rPr>
                <w:lang w:val="ru-RU"/>
              </w:rPr>
              <w:t>-тесты являются плохим выбором для тестирования алгоритмически-содержательных частей приложения, здесь лучше использовать юнит-тесты.</w:t>
            </w:r>
          </w:p>
          <w:p w14:paraId="28EAFD6D" w14:textId="3A76F8E2" w:rsidR="00C92609" w:rsidRPr="00C92609" w:rsidRDefault="00C92609" w:rsidP="00C92609">
            <w:pPr>
              <w:pStyle w:val="a8"/>
              <w:numPr>
                <w:ilvl w:val="0"/>
                <w:numId w:val="3"/>
              </w:numPr>
              <w:rPr>
                <w:lang w:val="ru-RU"/>
              </w:rPr>
            </w:pPr>
            <w:r w:rsidRPr="00C92609">
              <w:rPr>
                <w:lang w:val="ru-RU"/>
              </w:rPr>
              <w:t xml:space="preserve">Для малого количества вариаций поведения приложения </w:t>
            </w:r>
            <w:proofErr w:type="spellStart"/>
            <w:r w:rsidRPr="00C92609">
              <w:rPr>
                <w:lang w:val="ru-RU"/>
              </w:rPr>
              <w:t>RnR</w:t>
            </w:r>
            <w:proofErr w:type="spellEnd"/>
            <w:r w:rsidRPr="00C92609">
              <w:rPr>
                <w:lang w:val="ru-RU"/>
              </w:rPr>
              <w:t xml:space="preserve"> теряет преимущества и превращается в интеграционные тесты с дополнительными проблемами (хранение кассет и т.д.).</w:t>
            </w:r>
          </w:p>
        </w:tc>
      </w:tr>
      <w:tr w:rsidR="00396006" w:rsidRPr="004B5CB5" w14:paraId="6EEE0389" w14:textId="77777777" w:rsidTr="00CD54A8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89E00" w14:textId="77777777" w:rsidR="00396006" w:rsidRDefault="00396006" w:rsidP="00CD54A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64D232A6" w14:textId="77777777" w:rsidR="00396006" w:rsidRPr="005058D1" w:rsidRDefault="00396006" w:rsidP="00CD54A8">
            <w:pPr>
              <w:pStyle w:val="TableContents"/>
              <w:rPr>
                <w:lang w:val="ru-RU"/>
              </w:rPr>
            </w:pPr>
          </w:p>
        </w:tc>
      </w:tr>
    </w:tbl>
    <w:p w14:paraId="3C0A9AED" w14:textId="77777777" w:rsidR="00396006" w:rsidRDefault="00396006" w:rsidP="00396006">
      <w:pPr>
        <w:pStyle w:val="Standard"/>
        <w:rPr>
          <w:lang w:val="ru-RU"/>
        </w:rPr>
      </w:pPr>
    </w:p>
    <w:p w14:paraId="7DE64F2F" w14:textId="77777777" w:rsidR="00396006" w:rsidRPr="00616AC6" w:rsidRDefault="00396006" w:rsidP="00396006">
      <w:pPr>
        <w:pStyle w:val="Standard"/>
        <w:rPr>
          <w:lang w:val="ru-RU"/>
        </w:rPr>
      </w:pPr>
    </w:p>
    <w:p w14:paraId="0778BD28" w14:textId="77777777" w:rsidR="00396006" w:rsidRPr="003F41B6" w:rsidRDefault="00396006" w:rsidP="00396006">
      <w:pPr>
        <w:rPr>
          <w:lang w:val="ru-RU"/>
        </w:rPr>
      </w:pPr>
    </w:p>
    <w:p w14:paraId="3DFD5D68" w14:textId="77777777" w:rsidR="00396006" w:rsidRPr="006B0F58" w:rsidRDefault="00396006" w:rsidP="00396006">
      <w:pPr>
        <w:widowControl/>
        <w:suppressAutoHyphens w:val="0"/>
        <w:spacing w:after="160" w:line="259" w:lineRule="auto"/>
        <w:textAlignment w:val="auto"/>
        <w:rPr>
          <w:lang w:val="ru-RU"/>
        </w:rPr>
      </w:pPr>
    </w:p>
    <w:p w14:paraId="0545BE35" w14:textId="77777777" w:rsidR="00BC2B6E" w:rsidRPr="00396006" w:rsidRDefault="00BC2B6E">
      <w:pPr>
        <w:rPr>
          <w:lang w:val="ru-RU"/>
        </w:rPr>
      </w:pPr>
    </w:p>
    <w:sectPr w:rsidR="00BC2B6E" w:rsidRPr="0039600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0FA1" w14:textId="77777777" w:rsidR="00FB038C" w:rsidRDefault="00FB038C" w:rsidP="00396006">
      <w:r>
        <w:separator/>
      </w:r>
    </w:p>
  </w:endnote>
  <w:endnote w:type="continuationSeparator" w:id="0">
    <w:p w14:paraId="471413DE" w14:textId="77777777" w:rsidR="00FB038C" w:rsidRDefault="00FB038C" w:rsidP="0039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193A" w14:textId="77777777" w:rsidR="00FB038C" w:rsidRDefault="00FB038C" w:rsidP="00396006">
      <w:r>
        <w:separator/>
      </w:r>
    </w:p>
  </w:footnote>
  <w:footnote w:type="continuationSeparator" w:id="0">
    <w:p w14:paraId="73E24A61" w14:textId="77777777" w:rsidR="00FB038C" w:rsidRDefault="00FB038C" w:rsidP="00396006">
      <w:r>
        <w:continuationSeparator/>
      </w:r>
    </w:p>
  </w:footnote>
  <w:footnote w:id="1">
    <w:p w14:paraId="3BF52943" w14:textId="77777777" w:rsidR="00396006" w:rsidRPr="00616AC6" w:rsidRDefault="00396006" w:rsidP="00396006">
      <w:pPr>
        <w:pStyle w:val="a4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2077B23"/>
    <w:multiLevelType w:val="hybridMultilevel"/>
    <w:tmpl w:val="66E84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66A0"/>
    <w:multiLevelType w:val="hybridMultilevel"/>
    <w:tmpl w:val="C0841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0B"/>
    <w:rsid w:val="002719F0"/>
    <w:rsid w:val="00396006"/>
    <w:rsid w:val="004B5CB5"/>
    <w:rsid w:val="00767685"/>
    <w:rsid w:val="009D630B"/>
    <w:rsid w:val="00BC2B6E"/>
    <w:rsid w:val="00C92609"/>
    <w:rsid w:val="00D274D9"/>
    <w:rsid w:val="00FB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21A1"/>
  <w15:chartTrackingRefBased/>
  <w15:docId w15:val="{986EB2AF-D1A4-449A-ABF3-E977E131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006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396006"/>
    <w:rPr>
      <w:vertAlign w:val="superscript"/>
    </w:rPr>
  </w:style>
  <w:style w:type="paragraph" w:customStyle="1" w:styleId="Standard">
    <w:name w:val="Standard"/>
    <w:rsid w:val="00396006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396006"/>
    <w:pPr>
      <w:suppressLineNumbers/>
    </w:pPr>
  </w:style>
  <w:style w:type="paragraph" w:styleId="a4">
    <w:name w:val="footnote text"/>
    <w:basedOn w:val="a"/>
    <w:link w:val="a5"/>
    <w:rsid w:val="00396006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396006"/>
    <w:rPr>
      <w:rFonts w:ascii="Times New Roman" w:eastAsia="Andale Sans UI" w:hAnsi="Times New Roman" w:cs="Tahoma"/>
      <w:kern w:val="1"/>
      <w:sz w:val="20"/>
      <w:szCs w:val="20"/>
      <w:lang w:val="en-US" w:eastAsia="zh-CN" w:bidi="en-US"/>
      <w14:ligatures w14:val="none"/>
    </w:rPr>
  </w:style>
  <w:style w:type="paragraph" w:styleId="a6">
    <w:name w:val="Normal (Web)"/>
    <w:basedOn w:val="a"/>
    <w:uiPriority w:val="99"/>
    <w:rsid w:val="00396006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styleId="a7">
    <w:name w:val="Hyperlink"/>
    <w:basedOn w:val="a0"/>
    <w:uiPriority w:val="99"/>
    <w:unhideWhenUsed/>
    <w:rsid w:val="0039600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92609"/>
    <w:pPr>
      <w:ind w:left="720"/>
      <w:contextualSpacing/>
    </w:pPr>
  </w:style>
  <w:style w:type="character" w:customStyle="1" w:styleId="tm-user-info">
    <w:name w:val="tm-user-info"/>
    <w:basedOn w:val="a0"/>
    <w:rsid w:val="002719F0"/>
  </w:style>
  <w:style w:type="character" w:customStyle="1" w:styleId="tm-user-infouser">
    <w:name w:val="tm-user-info__user"/>
    <w:basedOn w:val="a0"/>
    <w:rsid w:val="002719F0"/>
  </w:style>
  <w:style w:type="character" w:styleId="a9">
    <w:name w:val="Unresolved Mention"/>
    <w:basedOn w:val="a0"/>
    <w:uiPriority w:val="99"/>
    <w:semiHidden/>
    <w:unhideWhenUsed/>
    <w:rsid w:val="004B5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7394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users/cepreu4ha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5</cp:revision>
  <dcterms:created xsi:type="dcterms:W3CDTF">2023-12-20T00:26:00Z</dcterms:created>
  <dcterms:modified xsi:type="dcterms:W3CDTF">2023-12-20T00:45:00Z</dcterms:modified>
</cp:coreProperties>
</file>