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ge"/>
      </w:pPr>
      <w:r>
        <w:t>ETAPA 1 DE 4</w:t>
      </w:r>
    </w:p>
    <w:p>
      <w:pPr>
        <w:pStyle w:val="Title"/>
      </w:pPr>
      <w:r>
        <w:t>Organizar un pequeño</w:t>
        <w:br/>
        <w:t>taller de ideas</w:t>
      </w:r>
    </w:p>
    <w:p>
      <w:pPr>
        <w:pStyle w:val="Lead"/>
      </w:pPr>
      <w:r>
        <w:t>Una guía para pasar de una pregunta compartida a una idea que puedan probar. Usen estas páginas durante el taller y completen los espacios a mano.</w:t>
      </w:r>
    </w:p>
    <w:p>
      <w:pPr>
        <w:pStyle w:val="Heading2"/>
      </w:pPr>
      <w:r>
        <w:t>Objetivo y preparación</w:t>
      </w:r>
    </w:p>
    <w:p>
      <w:r>
        <w:t>El objetivo es elegir una idea para probar y acordar un siguiente paso con una persona responsable y una fecha.</w:t>
      </w:r>
    </w:p>
    <w:p>
      <w:pPr>
        <w:pStyle w:val="Heading2"/>
      </w:pPr>
      <w:r>
        <w:t>1  Acuerden una pregunta clara</w:t>
      </w:r>
    </w:p>
    <w:p>
      <w:r>
        <w:t>Definan qué quieren mejorar o resolver. Escríbanlo como una pregunta concreta que todo el grupo entienda.</w:t>
      </w:r>
    </w:p>
    <w:p>
      <w:pPr>
        <w:pStyle w:val="FieldLabel"/>
      </w:pPr>
      <w:r>
        <w:t>Nuestra pregunta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>¿Cómo podemos organizar mejor nuestras reuniones?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Heading2"/>
      </w:pPr>
      <w:r>
        <w:t>2  Reúnan los materiales</w:t>
      </w:r>
    </w:p>
    <w:p>
      <w:r>
        <w:t>Preparen papel y lápices para cada persona. Dejen hojas adicionales a mano para agrupar ideas y dibujar una primera versión.</w:t>
      </w:r>
    </w:p>
    <w:p>
      <w:pPr>
        <w:pStyle w:val="Heading2"/>
      </w:pPr>
      <w:r>
        <w:t>3  Preparen el espacio</w:t>
      </w:r>
    </w:p>
    <w:p>
      <w:r>
        <w:t>Busquen una superficie donde puedan trabajar y ver las ideas. Coloquen los materiales al alcance de todas las personas.</w:t>
      </w:r>
    </w:p>
    <w:p>
      <w:pPr>
        <w:pStyle w:val="Heading2"/>
      </w:pPr>
      <w:r>
        <w:t>4  Compartan el propósito</w:t>
      </w:r>
    </w:p>
    <w:p>
      <w:r>
        <w:t>Expliquen qué quieren conseguir y anótenlo abajo. Mantengan ese propósito a la vista y confirmen que todas las personas entienden la pregunta.</w:t>
      </w:r>
    </w:p>
    <w:p>
      <w:pPr>
        <w:pStyle w:val="FieldLabel"/>
      </w:pPr>
      <w:r>
        <w:t>Queremos conseguir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2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Stage"/>
        <w:pageBreakBefore/>
      </w:pPr>
      <w:r>
        <w:t>ETAPA 2 DE 4</w:t>
      </w:r>
    </w:p>
    <w:p>
      <w:pPr>
        <w:pStyle w:val="Heading1"/>
      </w:pPr>
      <w:r>
        <w:t>Explorar</w:t>
      </w:r>
    </w:p>
    <w:p>
      <w:pPr>
        <w:pStyle w:val="Lead"/>
      </w:pPr>
      <w:r>
        <w:t>Hagan visibles las ideas. Escuchen cada propuesta antes de buscar relaciones entre ellas.</w:t>
      </w:r>
    </w:p>
    <w:p>
      <w:pPr>
        <w:pStyle w:val="Heading2"/>
      </w:pPr>
      <w:r>
        <w:t>1  Anoten por separado</w:t>
      </w:r>
    </w:p>
    <w:p>
      <w:r>
        <w:t>Cada persona escribe sus ideas. Pongan una idea en cada hoja o en cada bloque, con palabras sencillas o un dibujo.</w:t>
      </w:r>
    </w:p>
    <w:p>
      <w:pPr>
        <w:pStyle w:val="Heading2"/>
      </w:pPr>
      <w:r>
        <w:t>2  Compartan sin interrumpir</w:t>
      </w:r>
    </w:p>
    <w:p>
      <w:r>
        <w:t>Por turnos, cada persona presenta lo que anotó. Dejen que termine; después hagan preguntas para entender. Reserven la valoración para la siguiente etapa.</w:t>
      </w:r>
    </w:p>
    <w:p>
      <w:pPr>
        <w:pStyle w:val="Heading2"/>
      </w:pPr>
      <w:r>
        <w:t>3  Agrupen temas comunes</w:t>
      </w:r>
    </w:p>
    <w:p>
      <w:r>
        <w:t>Coloquen juntas las ideas que se parecen. Pongan un nombre sencillo a cada grupo y conserven también las ideas que no encajan aún.</w:t>
      </w:r>
    </w:p>
    <w:p>
      <w:pPr>
        <w:pStyle w:val="FieldLabel"/>
      </w:pPr>
      <w:r>
        <w:t>Ideas que queremos conservar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Temas que aparecen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Heading2"/>
      </w:pPr>
      <w:r>
        <w:t>Antes de seguir</w:t>
      </w:r>
    </w:p>
    <w:p>
      <w:r>
        <w:t>Revisen los grupos y comprueben que todas las personas pudieron aportar.</w:t>
      </w:r>
    </w:p>
    <w:p>
      <w:pPr>
        <w:pStyle w:val="Stage"/>
        <w:pageBreakBefore/>
      </w:pPr>
      <w:r>
        <w:t>ETAPA 3 DE 4</w:t>
      </w:r>
    </w:p>
    <w:p>
      <w:pPr>
        <w:pStyle w:val="Heading1"/>
      </w:pPr>
      <w:r>
        <w:t>Elegir y probar</w:t>
      </w:r>
    </w:p>
    <w:p>
      <w:pPr>
        <w:pStyle w:val="Lead"/>
      </w:pPr>
      <w:r>
        <w:t>Usen el propósito para decidir qué idea merece una primera prueba.</w:t>
      </w:r>
    </w:p>
    <w:p>
      <w:pPr>
        <w:pStyle w:val="Heading2"/>
      </w:pPr>
      <w:r>
        <w:t>1  Comparen con el propósito</w:t>
      </w:r>
    </w:p>
    <w:p>
      <w:r>
        <w:t>Vuelvan a la pregunta y al propósito de la primera página. Conversen sobre qué aporta cada idea y qué haría falta para probarla.</w:t>
      </w:r>
    </w:p>
    <w:p>
      <w:pPr>
        <w:pStyle w:val="Heading2"/>
      </w:pPr>
      <w:r>
        <w:t>2  Escojan una idea</w:t>
      </w:r>
    </w:p>
    <w:p>
      <w:r>
        <w:t>Acuerden cuál van a desarrollar ahora. Dejen anotadas las demás para poder retomarlas.</w:t>
      </w:r>
    </w:p>
    <w:p>
      <w:pPr>
        <w:pStyle w:val="Heading2"/>
      </w:pPr>
      <w:r>
        <w:t>3  Creen un prototipo sencillo</w:t>
      </w:r>
    </w:p>
    <w:p>
      <w:r>
        <w:t>Hagan una primera versión que permita explicar o ensayar la idea: un boceto, una secuencia de pasos o una representación breve.</w:t>
      </w:r>
    </w:p>
    <w:p>
      <w:pPr>
        <w:pStyle w:val="Heading2"/>
      </w:pPr>
      <w:r>
        <w:t>4  Prueben y anoten ajustes</w:t>
      </w:r>
    </w:p>
    <w:p>
      <w:r>
        <w:t>Usen el prototipo para recorrer la idea. Registren qué se entiende, qué falta y qué conviene cambiar.</w:t>
      </w:r>
    </w:p>
    <w:p>
      <w:pPr>
        <w:pStyle w:val="FieldLabel"/>
      </w:pPr>
      <w:r>
        <w:t>Idea elegida y por qué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Nuestro primer prototipo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Qué conviene ajustar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6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Stage"/>
        <w:pageBreakBefore/>
      </w:pPr>
      <w:r>
        <w:t>ETAPA 4 DE 4</w:t>
      </w:r>
    </w:p>
    <w:p>
      <w:pPr>
        <w:pStyle w:val="Heading1"/>
      </w:pPr>
      <w:r>
        <w:t>Cerrar</w:t>
      </w:r>
    </w:p>
    <w:p>
      <w:pPr>
        <w:pStyle w:val="Lead"/>
      </w:pPr>
      <w:r>
        <w:t>Cierren el encuentro con lo aprendido y un compromiso que quede por escrito.</w:t>
      </w:r>
    </w:p>
    <w:p>
      <w:pPr>
        <w:pStyle w:val="Heading2"/>
      </w:pPr>
      <w:r>
        <w:t>1  Compartan lo aprendido</w:t>
      </w:r>
    </w:p>
    <w:p>
      <w:r>
        <w:t>Digan qué descubrieron al explorar y probar. Anoten las dudas que siguen abiertas.</w:t>
      </w:r>
    </w:p>
    <w:p>
      <w:pPr>
        <w:pStyle w:val="Heading2"/>
      </w:pPr>
      <w:r>
        <w:t>2  Acuerden el siguiente paso</w:t>
      </w:r>
    </w:p>
    <w:p>
      <w:r>
        <w:t>Definan una acción concreta. Registren una persona responsable y una fecha acordada.</w:t>
      </w:r>
    </w:p>
    <w:p>
      <w:pPr>
        <w:pStyle w:val="FieldLabel"/>
      </w:pPr>
      <w:r>
        <w:t>Lo que aprendimos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Siguiente paso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Persona responsable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pStyle w:val="FieldLabel"/>
      </w:pPr>
      <w:r>
        <w:t>Fecha acordada</w:t>
      </w:r>
    </w:p>
    <w:p>
      <w:pPr>
        <w:keepNext w:val="0"/>
        <w:spacing w:before="0" w:after="0" w:lineRule="exact" w:line="44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spacing w:before="200"/>
      </w:pPr>
      <w:r>
        <w:t>Antes de terminar, lean el acuerdo en voz alta y comprueben que todas las personas lo entienden.</w:t>
      </w:r>
    </w:p>
    <w:p>
      <w:pPr>
        <w:pStyle w:val="Heading2"/>
      </w:pPr>
      <w:r>
        <w:t>Notas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p>
      <w:pPr>
        <w:keepNext w:val="0"/>
        <w:spacing w:before="0" w:after="0" w:lineRule="exact" w:line="480"/>
        <w:pBdr>
          <w:bottom w:val="single" w:sz="4" w:color="9B9B9B" w:space="0"/>
          <w:between w:val="single" w:sz="4" w:color="9B9B9B" w:space="0"/>
        </w:pBdr>
      </w:pPr>
      <w:r>
        <w:t xml:space="preserve"> 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t>Taller de ideas</w:t>
      <w:tab/>
    </w: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4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before="0" w:after="120" w:line="274" w:lineRule="auto"/>
    </w:pPr>
    <w:rPr>
      <w:rFonts w:ascii="DejaVu Sans" w:hAnsi="DejaVu Sans" w:eastAsia="DejaVu Sans" w:cs="DejaVu Sans"/>
      <w:b w:val="0"/>
      <w:color w:val="000000"/>
      <w:sz w:val="23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Lines/>
      <w:widowControl/>
      <w:spacing w:after="0" w:line="240" w:lineRule="auto" w:before="0"/>
    </w:pPr>
    <w:rPr>
      <w:rFonts w:ascii="DejaVu Sans" w:hAnsi="DejaVu Sans" w:eastAsia="DejaVu Sans" w:cs="DejaVu Sans"/>
      <w:b w:val="0"/>
      <w:color w:val="000000"/>
      <w:sz w:val="18"/>
      <w:lang w:val="es-E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widowControl/>
      <w:spacing w:before="0" w:after="200" w:line="259" w:lineRule="auto"/>
      <w:outlineLvl w:val="0"/>
    </w:pPr>
    <w:rPr>
      <w:rFonts w:ascii="DejaVu Sans" w:hAnsi="DejaVu Sans" w:eastAsia="DejaVu Sans" w:cs="DejaVu Sans"/>
      <w:b/>
      <w:bCs/>
      <w:color w:val="000000"/>
      <w:sz w:val="48"/>
      <w:szCs w:val="28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widowControl/>
      <w:spacing w:before="220" w:after="60" w:line="259" w:lineRule="auto"/>
      <w:outlineLvl w:val="1"/>
    </w:pPr>
    <w:rPr>
      <w:rFonts w:ascii="DejaVu Sans" w:hAnsi="DejaVu Sans" w:eastAsia="DejaVu Sans" w:cs="DejaVu Sans"/>
      <w:b/>
      <w:bCs/>
      <w:color w:val="000000"/>
      <w:sz w:val="25"/>
      <w:szCs w:val="26"/>
      <w:lang w:val="es-E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00" w:line="259" w:lineRule="auto" w:before="0"/>
      <w:contextualSpacing/>
    </w:pPr>
    <w:rPr>
      <w:rFonts w:ascii="DejaVu Sans" w:hAnsi="DejaVu Sans" w:eastAsia="DejaVu Sans" w:cs="DejaVu Sans"/>
      <w:b/>
      <w:color w:val="000000"/>
      <w:spacing w:val="5"/>
      <w:kern w:val="28"/>
      <w:sz w:val="50"/>
      <w:szCs w:val="52"/>
      <w:lang w:val="es-E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keepLines/>
      <w:widowControl/>
      <w:spacing w:before="0" w:after="240" w:line="283" w:lineRule="auto"/>
    </w:pPr>
    <w:rPr>
      <w:rFonts w:ascii="DejaVu Sans" w:hAnsi="DejaVu Sans" w:eastAsia="DejaVu Sans" w:cs="DejaVu Sans"/>
      <w:b w:val="0"/>
      <w:color w:val="000000"/>
      <w:sz w:val="23"/>
      <w:lang w:val="es-ES"/>
    </w:rPr>
  </w:style>
  <w:style w:type="paragraph" w:customStyle="1" w:styleId="Stage">
    <w:name w:val="Stage"/>
    <w:pPr>
      <w:keepNext/>
      <w:keepLines/>
      <w:widowControl/>
      <w:spacing w:before="0" w:after="180" w:line="240" w:lineRule="auto"/>
    </w:pPr>
    <w:rPr>
      <w:rFonts w:ascii="DejaVu Sans" w:hAnsi="DejaVu Sans" w:eastAsia="DejaVu Sans" w:cs="DejaVu Sans"/>
      <w:b/>
      <w:color w:val="000000"/>
      <w:sz w:val="18"/>
      <w:lang w:val="es-ES"/>
    </w:rPr>
  </w:style>
  <w:style w:type="paragraph" w:customStyle="1" w:styleId="FieldLabel">
    <w:name w:val="Field Label"/>
    <w:pPr>
      <w:keepNext/>
      <w:keepLines/>
      <w:widowControl/>
      <w:spacing w:before="200" w:after="0" w:line="264" w:lineRule="auto"/>
    </w:pPr>
    <w:rPr>
      <w:rFonts w:ascii="DejaVu Sans" w:hAnsi="DejaVu Sans" w:eastAsia="DejaVu Sans" w:cs="DejaVu Sans"/>
      <w:b/>
      <w:color w:val="000000"/>
      <w:sz w:val="21"/>
      <w:lang w:val="es-E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Organizar un pequeño taller de ideas</dc:title>
  <dc:subject>Manual de trabajo en cuatro etapas</dc:subject>
  <dc:creator/>
  <cp:keywords>taller, ideas, manual</cp:keywords>
  <dc:description/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