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09B" w:rsidRDefault="00E20D5B">
      <w:pPr>
        <w:pStyle w:val="1"/>
      </w:pPr>
      <w:r>
        <w:rPr>
          <w:rFonts w:hint="eastAsia"/>
        </w:rPr>
        <w:t>解题思路</w:t>
      </w:r>
    </w:p>
    <w:p w:rsidR="00E6709B" w:rsidRDefault="00E20D5B">
      <w:r>
        <w:rPr>
          <w:rFonts w:hint="eastAsia"/>
        </w:rPr>
        <w:t>多代入法</w:t>
      </w:r>
    </w:p>
    <w:p w:rsidR="00E6709B" w:rsidRDefault="00E6709B"/>
    <w:p w:rsidR="00E6709B" w:rsidRDefault="00E20D5B">
      <w:pPr>
        <w:pStyle w:val="1"/>
      </w:pPr>
      <w:r>
        <w:rPr>
          <w:rFonts w:hint="eastAsia"/>
        </w:rPr>
        <w:t>二叉树</w:t>
      </w:r>
    </w:p>
    <w:p w:rsidR="00E6709B" w:rsidRDefault="00E20D5B">
      <w:r>
        <w:rPr>
          <w:rFonts w:hint="eastAsia"/>
        </w:rPr>
        <w:t>度</w:t>
      </w:r>
    </w:p>
    <w:p w:rsidR="00E6709B" w:rsidRDefault="00E20D5B">
      <w:r>
        <w:rPr>
          <w:rFonts w:ascii="Arial" w:eastAsia="宋体" w:hAnsi="Arial" w:cs="Arial"/>
          <w:color w:val="222222"/>
          <w:sz w:val="19"/>
          <w:szCs w:val="19"/>
        </w:rPr>
        <w:t>叶子结点就是没有孩子的结点，其</w:t>
      </w:r>
      <w:r>
        <w:rPr>
          <w:rFonts w:ascii="Arial" w:eastAsia="宋体" w:hAnsi="Arial" w:cs="Arial"/>
          <w:b/>
          <w:color w:val="222222"/>
          <w:sz w:val="19"/>
          <w:szCs w:val="19"/>
        </w:rPr>
        <w:t>度</w:t>
      </w:r>
      <w:r>
        <w:rPr>
          <w:rFonts w:ascii="Arial" w:eastAsia="宋体" w:hAnsi="Arial" w:cs="Arial"/>
          <w:color w:val="222222"/>
          <w:sz w:val="19"/>
          <w:szCs w:val="19"/>
        </w:rPr>
        <w:t>为</w:t>
      </w:r>
      <w:r>
        <w:rPr>
          <w:rFonts w:ascii="Arial" w:eastAsia="宋体" w:hAnsi="Arial" w:cs="Arial"/>
          <w:color w:val="222222"/>
          <w:sz w:val="19"/>
          <w:szCs w:val="19"/>
        </w:rPr>
        <w:t>0</w:t>
      </w:r>
      <w:r>
        <w:rPr>
          <w:rFonts w:ascii="Arial" w:eastAsia="宋体" w:hAnsi="Arial" w:cs="Arial"/>
          <w:color w:val="222222"/>
          <w:sz w:val="19"/>
          <w:szCs w:val="19"/>
        </w:rPr>
        <w:t>，</w:t>
      </w:r>
      <w:r>
        <w:rPr>
          <w:rFonts w:ascii="Arial" w:eastAsia="宋体" w:hAnsi="Arial" w:cs="Arial"/>
          <w:b/>
          <w:color w:val="222222"/>
          <w:sz w:val="19"/>
          <w:szCs w:val="19"/>
        </w:rPr>
        <w:t>度</w:t>
      </w:r>
      <w:r>
        <w:rPr>
          <w:rFonts w:ascii="Arial" w:eastAsia="宋体" w:hAnsi="Arial" w:cs="Arial"/>
          <w:color w:val="222222"/>
          <w:sz w:val="19"/>
          <w:szCs w:val="19"/>
        </w:rPr>
        <w:t>为二的结点是指有两个子数的结点。</w:t>
      </w:r>
    </w:p>
    <w:p w:rsidR="00E6709B" w:rsidRDefault="00E6709B"/>
    <w:p w:rsidR="00E6709B" w:rsidRDefault="00E20D5B">
      <w:pPr>
        <w:rPr>
          <w:highlight w:val="cyan"/>
        </w:rPr>
      </w:pPr>
      <w:r>
        <w:rPr>
          <w:rFonts w:hint="eastAsia"/>
          <w:highlight w:val="cyan"/>
        </w:rPr>
        <w:t>注意树的度</w:t>
      </w:r>
      <w:r>
        <w:rPr>
          <w:rFonts w:hint="eastAsia"/>
          <w:highlight w:val="cyan"/>
        </w:rPr>
        <w:t xml:space="preserve"> </w:t>
      </w:r>
      <w:r>
        <w:rPr>
          <w:rFonts w:hint="eastAsia"/>
          <w:highlight w:val="cyan"/>
        </w:rPr>
        <w:t>和</w:t>
      </w:r>
      <w:r>
        <w:rPr>
          <w:rFonts w:hint="eastAsia"/>
          <w:highlight w:val="cyan"/>
        </w:rPr>
        <w:t xml:space="preserve"> </w:t>
      </w:r>
      <w:r>
        <w:rPr>
          <w:rFonts w:hint="eastAsia"/>
          <w:highlight w:val="cyan"/>
        </w:rPr>
        <w:t>图的度</w:t>
      </w:r>
      <w:r>
        <w:rPr>
          <w:rFonts w:hint="eastAsia"/>
          <w:highlight w:val="cyan"/>
        </w:rPr>
        <w:t xml:space="preserve"> </w:t>
      </w:r>
      <w:r>
        <w:rPr>
          <w:rFonts w:hint="eastAsia"/>
          <w:highlight w:val="cyan"/>
        </w:rPr>
        <w:t>区别</w:t>
      </w:r>
    </w:p>
    <w:p w:rsidR="00E6709B" w:rsidRDefault="00E20D5B">
      <w:r>
        <w:rPr>
          <w:rFonts w:hint="eastAsia"/>
        </w:rPr>
        <w:t>叶子结点</w:t>
      </w:r>
    </w:p>
    <w:p w:rsidR="00E6709B" w:rsidRDefault="00E20D5B">
      <w:pPr>
        <w:pStyle w:val="2"/>
      </w:pPr>
      <w:r>
        <w:rPr>
          <w:rFonts w:hint="eastAsia"/>
        </w:rPr>
        <w:t>二叉排序树</w:t>
      </w:r>
    </w:p>
    <w:p w:rsidR="00E6709B" w:rsidRDefault="00E20D5B">
      <w:r>
        <w:rPr>
          <w:rFonts w:ascii="宋体" w:eastAsia="宋体" w:hAnsi="宋体" w:cs="宋体"/>
          <w:noProof/>
          <w:sz w:val="24"/>
        </w:rPr>
        <w:drawing>
          <wp:inline distT="0" distB="0" distL="114300" distR="114300">
            <wp:extent cx="304800" cy="3048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2895600" cy="2419350"/>
            <wp:effectExtent l="0" t="0" r="0" b="381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2895600" cy="2419350"/>
                    </a:xfrm>
                    <a:prstGeom prst="rect">
                      <a:avLst/>
                    </a:prstGeom>
                    <a:noFill/>
                    <a:ln w="9525">
                      <a:noFill/>
                    </a:ln>
                  </pic:spPr>
                </pic:pic>
              </a:graphicData>
            </a:graphic>
          </wp:inline>
        </w:drawing>
      </w:r>
    </w:p>
    <w:p w:rsidR="00E6709B" w:rsidRDefault="00E20D5B">
      <w:pPr>
        <w:pStyle w:val="2"/>
      </w:pPr>
      <w:r>
        <w:rPr>
          <w:rFonts w:hint="eastAsia"/>
        </w:rPr>
        <w:t>完全二叉树</w:t>
      </w:r>
    </w:p>
    <w:p w:rsidR="00E6709B" w:rsidRDefault="00E20D5B">
      <w:pPr>
        <w:rPr>
          <w:rFonts w:ascii="Arial" w:eastAsia="Arial" w:hAnsi="Arial" w:cs="Arial"/>
          <w:color w:val="4F4F4F"/>
          <w:sz w:val="19"/>
          <w:szCs w:val="19"/>
          <w:shd w:val="clear" w:color="auto" w:fill="FFFFFF"/>
        </w:rPr>
      </w:pPr>
      <w:r>
        <w:rPr>
          <w:rFonts w:ascii="Arial" w:eastAsia="Arial" w:hAnsi="Arial" w:cs="Arial" w:hint="eastAsia"/>
          <w:color w:val="4F4F4F"/>
          <w:sz w:val="19"/>
          <w:szCs w:val="19"/>
          <w:shd w:val="clear" w:color="auto" w:fill="FFFFFF"/>
        </w:rPr>
        <w:t>若设二叉树的深度为h，除第 h 层外，其它各层 (1～h-1) 的结点数都达到最大个数，第 h 层所有的结点都连续集中在最左边，这就是完全二叉树。</w:t>
      </w:r>
    </w:p>
    <w:p w:rsidR="00E6709B" w:rsidRDefault="00E20D5B">
      <w:pPr>
        <w:rPr>
          <w:rFonts w:ascii="Arial" w:eastAsia="Arial" w:hAnsi="Arial" w:cs="Arial"/>
          <w:color w:val="4F4F4F"/>
          <w:sz w:val="19"/>
          <w:szCs w:val="19"/>
          <w:shd w:val="clear" w:color="auto" w:fill="FFFFFF"/>
        </w:rPr>
      </w:pPr>
      <w:r>
        <w:rPr>
          <w:rFonts w:ascii="Arial" w:eastAsia="Arial" w:hAnsi="Arial" w:cs="Arial"/>
          <w:color w:val="4F4F4F"/>
          <w:sz w:val="19"/>
          <w:szCs w:val="19"/>
          <w:shd w:val="clear" w:color="auto" w:fill="FFFFFF"/>
        </w:rPr>
        <w:t>完全二叉树——只有最下面的两层结点度小于2，并且最下面一层的结点都集中在该层最左边的若干位置的二叉树；</w:t>
      </w:r>
    </w:p>
    <w:p w:rsidR="00E6709B" w:rsidRDefault="00E20D5B">
      <w:pPr>
        <w:pStyle w:val="2"/>
      </w:pPr>
      <w:r>
        <w:rPr>
          <w:rFonts w:hint="eastAsia"/>
        </w:rPr>
        <w:lastRenderedPageBreak/>
        <w:t>最优二叉树（就是哈弗曼树）</w:t>
      </w:r>
    </w:p>
    <w:p w:rsidR="00E6709B" w:rsidRDefault="00E6709B"/>
    <w:p w:rsidR="00E6709B" w:rsidRDefault="00E20D5B">
      <w:pPr>
        <w:pStyle w:val="2"/>
      </w:pPr>
      <w:r>
        <w:rPr>
          <w:rFonts w:hint="eastAsia"/>
        </w:rPr>
        <w:t>平衡二叉树</w:t>
      </w:r>
    </w:p>
    <w:p w:rsidR="00E6709B" w:rsidRDefault="00E20D5B">
      <w:r>
        <w:rPr>
          <w:rFonts w:ascii="Arial" w:eastAsia="Arial" w:hAnsi="Arial" w:cs="Arial"/>
          <w:color w:val="4F4F4F"/>
          <w:sz w:val="19"/>
          <w:szCs w:val="19"/>
          <w:shd w:val="clear" w:color="auto" w:fill="FFFFFF"/>
        </w:rPr>
        <w:t>平衡二叉树，又称AVL树。它或者是一棵空树，或者是具有下列性质的二叉树：它的左子树和右子树都是平衡二叉树，且左子树和右子树的高度之差之差的绝对值不超过1.。</w:t>
      </w:r>
    </w:p>
    <w:p w:rsidR="00E6709B" w:rsidRDefault="00E20D5B">
      <w:pPr>
        <w:pStyle w:val="2"/>
      </w:pPr>
      <w:r>
        <w:rPr>
          <w:rFonts w:hint="eastAsia"/>
        </w:rPr>
        <w:t>满二叉树</w:t>
      </w:r>
    </w:p>
    <w:p w:rsidR="00E6709B" w:rsidRDefault="00E20D5B">
      <w:pPr>
        <w:rPr>
          <w:rFonts w:ascii="Arial" w:eastAsia="Arial" w:hAnsi="Arial" w:cs="Arial"/>
          <w:color w:val="4F4F4F"/>
          <w:sz w:val="19"/>
          <w:szCs w:val="19"/>
          <w:shd w:val="clear" w:color="auto" w:fill="FFFFFF"/>
        </w:rPr>
      </w:pPr>
      <w:r>
        <w:rPr>
          <w:rFonts w:ascii="Arial" w:eastAsia="Arial" w:hAnsi="Arial" w:cs="Arial"/>
          <w:color w:val="4F4F4F"/>
          <w:sz w:val="19"/>
          <w:szCs w:val="19"/>
          <w:shd w:val="clear" w:color="auto" w:fill="FFFFFF"/>
        </w:rPr>
        <w:t>满二叉树——除了叶结点外每一个结点都有左右子叶且叶结点都处在最底层的二叉树,。</w:t>
      </w:r>
    </w:p>
    <w:p w:rsidR="00E6709B" w:rsidRDefault="00E20D5B">
      <w:pPr>
        <w:rPr>
          <w:rFonts w:ascii="Arial" w:eastAsia="Arial" w:hAnsi="Arial" w:cs="Arial"/>
          <w:color w:val="4F4F4F"/>
          <w:sz w:val="19"/>
          <w:szCs w:val="19"/>
          <w:shd w:val="clear" w:color="auto" w:fill="FFFFFF"/>
        </w:rPr>
      </w:pPr>
      <w:r>
        <w:rPr>
          <w:rFonts w:ascii="Arial" w:eastAsia="Arial" w:hAnsi="Arial" w:cs="Arial" w:hint="eastAsia"/>
          <w:color w:val="4F4F4F"/>
          <w:sz w:val="19"/>
          <w:szCs w:val="19"/>
          <w:shd w:val="clear" w:color="auto" w:fill="FFFFFF"/>
        </w:rPr>
        <w:t>除最后一层无任何子</w:t>
      </w:r>
      <w:hyperlink r:id="rId10" w:tgtFrame="https://blog.csdn.net/mawming/article/details/_blank" w:history="1">
        <w:r>
          <w:rPr>
            <w:rFonts w:ascii="Arial" w:eastAsia="Arial" w:hAnsi="Arial" w:cs="Arial"/>
            <w:color w:val="4F4F4F"/>
            <w:sz w:val="19"/>
            <w:szCs w:val="19"/>
            <w:shd w:val="clear" w:color="auto" w:fill="FFFFFF"/>
          </w:rPr>
          <w:t>节点</w:t>
        </w:r>
      </w:hyperlink>
      <w:r>
        <w:rPr>
          <w:rFonts w:ascii="Arial" w:eastAsia="Arial" w:hAnsi="Arial" w:cs="Arial"/>
          <w:color w:val="4F4F4F"/>
          <w:sz w:val="19"/>
          <w:szCs w:val="19"/>
          <w:shd w:val="clear" w:color="auto" w:fill="FFFFFF"/>
        </w:rPr>
        <w:t>外，每一层上的所有结点都有两个子结点（最后一层上的无子结点的结点为</w:t>
      </w:r>
      <w:hyperlink r:id="rId11" w:tgtFrame="https://blog.csdn.net/mawming/article/details/_blank" w:history="1">
        <w:r>
          <w:rPr>
            <w:rFonts w:ascii="Arial" w:eastAsia="Arial" w:hAnsi="Arial" w:cs="Arial"/>
            <w:color w:val="4F4F4F"/>
            <w:sz w:val="19"/>
            <w:szCs w:val="19"/>
            <w:shd w:val="clear" w:color="auto" w:fill="FFFFFF"/>
          </w:rPr>
          <w:t>叶子结点</w:t>
        </w:r>
      </w:hyperlink>
      <w:r>
        <w:rPr>
          <w:rFonts w:ascii="Arial" w:eastAsia="Arial" w:hAnsi="Arial" w:cs="Arial"/>
          <w:color w:val="4F4F4F"/>
          <w:sz w:val="19"/>
          <w:szCs w:val="19"/>
          <w:shd w:val="clear" w:color="auto" w:fill="FFFFFF"/>
        </w:rPr>
        <w:t>）。也可以这样理解，除叶子结点外的所有结点均有两个子结点。节点数达到最大值。所有叶子结点必须在同一层上.</w:t>
      </w:r>
    </w:p>
    <w:p w:rsidR="00E6709B" w:rsidRDefault="00E20D5B">
      <w:pPr>
        <w:pStyle w:val="2"/>
      </w:pPr>
      <w:r>
        <w:rPr>
          <w:rFonts w:hint="eastAsia"/>
        </w:rPr>
        <w:t>本题主要考查一些特殊二叉树的性质。</w:t>
      </w:r>
      <w:r>
        <w:rPr>
          <w:rFonts w:ascii="微软雅黑" w:eastAsia="微软雅黑" w:hAnsi="微软雅黑" w:cs="微软雅黑" w:hint="eastAsia"/>
          <w:b w:val="0"/>
          <w:color w:val="444444"/>
          <w:sz w:val="19"/>
          <w:szCs w:val="19"/>
          <w:shd w:val="clear" w:color="auto" w:fill="FFFFFF"/>
        </w:rPr>
        <w:br/>
        <w:t>若二叉树中最多只有最下面两层的结点度数可以小于2，并且最下面一层的叶子结点都依次排列在该层最左边的位置上，则这样的二叉树称为</w:t>
      </w:r>
      <w:r>
        <w:rPr>
          <w:rFonts w:ascii="微软雅黑" w:eastAsia="微软雅黑" w:hAnsi="微软雅黑" w:cs="微软雅黑" w:hint="eastAsia"/>
          <w:b w:val="0"/>
          <w:color w:val="444444"/>
          <w:sz w:val="19"/>
          <w:szCs w:val="19"/>
          <w:highlight w:val="magenta"/>
          <w:shd w:val="clear" w:color="auto" w:fill="FFFFFF"/>
        </w:rPr>
        <w:t>完全二叉树</w:t>
      </w:r>
      <w:r>
        <w:rPr>
          <w:rFonts w:ascii="微软雅黑" w:eastAsia="微软雅黑" w:hAnsi="微软雅黑" w:cs="微软雅黑" w:hint="eastAsia"/>
          <w:b w:val="0"/>
          <w:color w:val="444444"/>
          <w:sz w:val="19"/>
          <w:szCs w:val="19"/>
          <w:shd w:val="clear" w:color="auto" w:fill="FFFFFF"/>
        </w:rPr>
        <w:t>，因此在完全二叉树中，任意一个结点的左、右子树的高度之差的绝对值不超过1。</w:t>
      </w:r>
      <w:r>
        <w:rPr>
          <w:rFonts w:ascii="微软雅黑" w:eastAsia="微软雅黑" w:hAnsi="微软雅黑" w:cs="微软雅黑" w:hint="eastAsia"/>
          <w:b w:val="0"/>
          <w:color w:val="444444"/>
          <w:sz w:val="19"/>
          <w:szCs w:val="19"/>
          <w:shd w:val="clear" w:color="auto" w:fill="FFFFFF"/>
        </w:rPr>
        <w:br/>
      </w:r>
      <w:r>
        <w:rPr>
          <w:rFonts w:ascii="微软雅黑" w:eastAsia="微软雅黑" w:hAnsi="微软雅黑" w:cs="微软雅黑" w:hint="eastAsia"/>
          <w:b w:val="0"/>
          <w:color w:val="444444"/>
          <w:sz w:val="19"/>
          <w:szCs w:val="19"/>
          <w:highlight w:val="magenta"/>
          <w:shd w:val="clear" w:color="auto" w:fill="FFFFFF"/>
        </w:rPr>
        <w:t>二叉排序树</w:t>
      </w:r>
      <w:r>
        <w:rPr>
          <w:rFonts w:ascii="微软雅黑" w:eastAsia="微软雅黑" w:hAnsi="微软雅黑" w:cs="微软雅黑" w:hint="eastAsia"/>
          <w:b w:val="0"/>
          <w:color w:val="444444"/>
          <w:sz w:val="19"/>
          <w:szCs w:val="19"/>
          <w:shd w:val="clear" w:color="auto" w:fill="FFFFFF"/>
        </w:rPr>
        <w:t>的递归定义如下：二叉排序树或者是一棵空树；或者是具有下列性质的二叉树：</w:t>
      </w:r>
      <w:r>
        <w:rPr>
          <w:rFonts w:ascii="微软雅黑" w:eastAsia="微软雅黑" w:hAnsi="微软雅黑" w:cs="微软雅黑" w:hint="eastAsia"/>
          <w:b w:val="0"/>
          <w:color w:val="444444"/>
          <w:sz w:val="19"/>
          <w:szCs w:val="19"/>
          <w:shd w:val="clear" w:color="auto" w:fill="FFFFFF"/>
        </w:rPr>
        <w:br/>
        <w:t>(1)若左子树不空，则左子树上所有结点的值均小于根结点的值；</w:t>
      </w:r>
      <w:r>
        <w:rPr>
          <w:rFonts w:ascii="微软雅黑" w:eastAsia="微软雅黑" w:hAnsi="微软雅黑" w:cs="微软雅黑" w:hint="eastAsia"/>
          <w:b w:val="0"/>
          <w:color w:val="444444"/>
          <w:sz w:val="19"/>
          <w:szCs w:val="19"/>
          <w:shd w:val="clear" w:color="auto" w:fill="FFFFFF"/>
        </w:rPr>
        <w:br/>
        <w:t>(2)若右子树不空，则右子树上所有结点的值均大于根结点的值；</w:t>
      </w:r>
      <w:r>
        <w:rPr>
          <w:rFonts w:ascii="微软雅黑" w:eastAsia="微软雅黑" w:hAnsi="微软雅黑" w:cs="微软雅黑" w:hint="eastAsia"/>
          <w:b w:val="0"/>
          <w:color w:val="444444"/>
          <w:sz w:val="19"/>
          <w:szCs w:val="19"/>
          <w:shd w:val="clear" w:color="auto" w:fill="FFFFFF"/>
        </w:rPr>
        <w:br/>
        <w:t>(3)左右子树也都是二叉排序树。</w:t>
      </w:r>
      <w:r>
        <w:rPr>
          <w:rFonts w:ascii="微软雅黑" w:eastAsia="微软雅黑" w:hAnsi="微软雅黑" w:cs="微软雅黑" w:hint="eastAsia"/>
          <w:b w:val="0"/>
          <w:color w:val="444444"/>
          <w:sz w:val="19"/>
          <w:szCs w:val="19"/>
          <w:shd w:val="clear" w:color="auto" w:fill="FFFFFF"/>
        </w:rPr>
        <w:br/>
        <w:t>在n个结点的二叉树链式存储中存在n+1个空指针，造成了巨大的空间浪费，为了充分利用存储资源，可以将这些空链域存放指向结点在遍历过程中的直接前驱或直接后继的指针，这种空链域就称为线索，含有线索的二叉树就是</w:t>
      </w:r>
      <w:r>
        <w:rPr>
          <w:rFonts w:ascii="微软雅黑" w:eastAsia="微软雅黑" w:hAnsi="微软雅黑" w:cs="微软雅黑" w:hint="eastAsia"/>
          <w:b w:val="0"/>
          <w:color w:val="444444"/>
          <w:sz w:val="19"/>
          <w:szCs w:val="19"/>
          <w:highlight w:val="magenta"/>
          <w:shd w:val="clear" w:color="auto" w:fill="FFFFFF"/>
        </w:rPr>
        <w:t>线索二叉树。</w:t>
      </w:r>
      <w:r>
        <w:rPr>
          <w:rFonts w:ascii="微软雅黑" w:eastAsia="微软雅黑" w:hAnsi="微软雅黑" w:cs="微软雅黑" w:hint="eastAsia"/>
          <w:b w:val="0"/>
          <w:color w:val="444444"/>
          <w:sz w:val="19"/>
          <w:szCs w:val="19"/>
          <w:shd w:val="clear" w:color="auto" w:fill="FFFFFF"/>
        </w:rPr>
        <w:br/>
      </w:r>
      <w:r>
        <w:rPr>
          <w:rFonts w:ascii="微软雅黑" w:eastAsia="微软雅黑" w:hAnsi="微软雅黑" w:cs="微软雅黑" w:hint="eastAsia"/>
          <w:b w:val="0"/>
          <w:color w:val="444444"/>
          <w:sz w:val="19"/>
          <w:szCs w:val="19"/>
          <w:highlight w:val="magenta"/>
          <w:shd w:val="clear" w:color="auto" w:fill="FFFFFF"/>
        </w:rPr>
        <w:t>最优二叉树</w:t>
      </w:r>
      <w:r>
        <w:rPr>
          <w:rFonts w:ascii="微软雅黑" w:eastAsia="微软雅黑" w:hAnsi="微软雅黑" w:cs="微软雅黑" w:hint="eastAsia"/>
          <w:b w:val="0"/>
          <w:color w:val="444444"/>
          <w:sz w:val="19"/>
          <w:szCs w:val="19"/>
          <w:shd w:val="clear" w:color="auto" w:fill="FFFFFF"/>
        </w:rPr>
        <w:t>即哈夫曼树。</w:t>
      </w:r>
    </w:p>
    <w:p w:rsidR="00E6709B" w:rsidRDefault="00E6709B">
      <w:pPr>
        <w:rPr>
          <w:rFonts w:ascii="Arial" w:eastAsia="Arial" w:hAnsi="Arial" w:cs="Arial"/>
          <w:color w:val="4F4F4F"/>
          <w:sz w:val="19"/>
          <w:szCs w:val="19"/>
          <w:shd w:val="clear" w:color="auto" w:fill="FFFFFF"/>
        </w:rPr>
      </w:pPr>
    </w:p>
    <w:p w:rsidR="00E6709B" w:rsidRDefault="00E20D5B">
      <w:pPr>
        <w:pStyle w:val="1"/>
      </w:pPr>
      <w:r>
        <w:rPr>
          <w:rFonts w:hint="eastAsia"/>
        </w:rPr>
        <w:lastRenderedPageBreak/>
        <w:t>排序</w:t>
      </w:r>
    </w:p>
    <w:p w:rsidR="00E6709B" w:rsidRDefault="00E20D5B">
      <w:pPr>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"http://www.educity.cn/tiku/UploadFiles/2014-11/5c777be7524e456bb116b9a853be8fd0_.jpg" \* MERGEFORMATINET </w:instrText>
      </w:r>
      <w:r>
        <w:rPr>
          <w:rFonts w:ascii="微软雅黑" w:eastAsia="微软雅黑" w:hAnsi="微软雅黑" w:cs="微软雅黑" w:hint="eastAsia"/>
          <w:color w:val="444444"/>
          <w:kern w:val="0"/>
          <w:sz w:val="19"/>
          <w:szCs w:val="19"/>
          <w:shd w:val="clear" w:color="auto" w:fill="FFFFFF"/>
          <w:lang w:bidi="ar"/>
        </w:rPr>
        <w:fldChar w:fldCharType="end"/>
      </w:r>
    </w:p>
    <w:p w:rsidR="00A73733" w:rsidRDefault="00A73733">
      <w:r>
        <w:rPr>
          <w:noProof/>
        </w:rPr>
        <w:drawing>
          <wp:inline distT="0" distB="0" distL="0" distR="0" wp14:anchorId="69DE4A5A" wp14:editId="154428EF">
            <wp:extent cx="5274310" cy="3333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33115"/>
                    </a:xfrm>
                    <a:prstGeom prst="rect">
                      <a:avLst/>
                    </a:prstGeom>
                  </pic:spPr>
                </pic:pic>
              </a:graphicData>
            </a:graphic>
          </wp:inline>
        </w:drawing>
      </w:r>
    </w:p>
    <w:p w:rsidR="004C2F56" w:rsidRDefault="004C2F56">
      <w:pPr>
        <w:rPr>
          <w:rFonts w:hint="eastAsia"/>
        </w:rPr>
      </w:pPr>
      <w:bookmarkStart w:id="0" w:name="_GoBack"/>
      <w:bookmarkEnd w:id="0"/>
    </w:p>
    <w:p w:rsidR="00E6709B" w:rsidRDefault="00E20D5B">
      <w:r>
        <w:rPr>
          <w:rFonts w:hint="eastAsia"/>
        </w:rPr>
        <w:t>各种排序的大致思路？</w:t>
      </w:r>
    </w:p>
    <w:p w:rsidR="00E6709B" w:rsidRDefault="00E20D5B">
      <w:r>
        <w:rPr>
          <w:rFonts w:hint="eastAsia"/>
        </w:rPr>
        <w:t>各种排序适用于什么情况？</w:t>
      </w:r>
    </w:p>
    <w:p w:rsidR="00E6709B" w:rsidRDefault="00E20D5B">
      <w:r>
        <w:rPr>
          <w:rFonts w:hint="eastAsia"/>
        </w:rPr>
        <w:t>各种排序的时间，空间复杂度？</w:t>
      </w:r>
    </w:p>
    <w:p w:rsidR="00E6709B" w:rsidRDefault="00E20D5B">
      <w:pPr>
        <w:pStyle w:val="2"/>
      </w:pPr>
      <w:r>
        <w:rPr>
          <w:rFonts w:hint="eastAsia"/>
        </w:rPr>
        <w:t>快速排序</w:t>
      </w:r>
    </w:p>
    <w:p w:rsidR="00E6709B" w:rsidRDefault="00E20D5B">
      <w:pPr>
        <w:widowControl/>
        <w:numPr>
          <w:ilvl w:val="0"/>
          <w:numId w:val="1"/>
        </w:numPr>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快速排序（Quicksort）是对冒泡排序法的一种改进，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r>
        <w:rPr>
          <w:rFonts w:ascii="微软雅黑" w:eastAsia="微软雅黑" w:hAnsi="微软雅黑" w:cs="微软雅黑" w:hint="eastAsia"/>
          <w:color w:val="444444"/>
          <w:kern w:val="0"/>
          <w:sz w:val="19"/>
          <w:szCs w:val="19"/>
          <w:highlight w:val="cyan"/>
          <w:shd w:val="clear" w:color="auto" w:fill="FFFFFF"/>
          <w:lang w:bidi="ar"/>
        </w:rPr>
        <w:t>在对一个基本有序的数组进行排序时适合采用快速排序法。</w:t>
      </w:r>
      <w:r>
        <w:rPr>
          <w:rFonts w:ascii="微软雅黑" w:eastAsia="微软雅黑" w:hAnsi="微软雅黑" w:cs="微软雅黑" w:hint="eastAsia"/>
          <w:color w:val="444444"/>
          <w:kern w:val="0"/>
          <w:sz w:val="19"/>
          <w:szCs w:val="19"/>
          <w:highlight w:val="cya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2.快速排序的平均运行时间为O(nlogn)。</w:t>
      </w:r>
    </w:p>
    <w:p w:rsidR="00E6709B" w:rsidRDefault="00E20D5B">
      <w:pPr>
        <w:pStyle w:val="2"/>
      </w:pPr>
      <w:r>
        <w:rPr>
          <w:rFonts w:hint="eastAsia"/>
          <w:highlight w:val="cyan"/>
        </w:rPr>
        <w:lastRenderedPageBreak/>
        <w:t>算法</w:t>
      </w:r>
      <w:r>
        <w:rPr>
          <w:rFonts w:hint="eastAsia"/>
          <w:highlight w:val="cyan"/>
        </w:rPr>
        <w:t xml:space="preserve"> </w:t>
      </w:r>
      <w:r>
        <w:rPr>
          <w:rFonts w:hint="eastAsia"/>
          <w:highlight w:val="cyan"/>
        </w:rPr>
        <w:t>排序</w:t>
      </w:r>
      <w:r>
        <w:rPr>
          <w:rFonts w:hint="eastAsia"/>
        </w:rPr>
        <w:t xml:space="preserve"> </w:t>
      </w:r>
      <w:r>
        <w:t>试题</w:t>
      </w:r>
      <w:r>
        <w:t>32(2015</w:t>
      </w:r>
      <w:r>
        <w:t>年下半年试题</w:t>
      </w:r>
      <w:r>
        <w:t>64-65)</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在某应用中，需要先排序一组大规模的记录，其关键字为整数。若这组记录的关键字</w:t>
      </w:r>
      <w:r>
        <w:rPr>
          <w:rFonts w:ascii="微软雅黑" w:eastAsia="微软雅黑" w:hAnsi="微软雅黑" w:cs="微软雅黑" w:hint="eastAsia"/>
          <w:color w:val="444444"/>
          <w:sz w:val="19"/>
          <w:szCs w:val="19"/>
          <w:highlight w:val="cyan"/>
          <w:shd w:val="clear" w:color="auto" w:fill="FFFFFF"/>
        </w:rPr>
        <w:t>基本上有序</w:t>
      </w:r>
      <w:r>
        <w:rPr>
          <w:rFonts w:ascii="微软雅黑" w:eastAsia="微软雅黑" w:hAnsi="微软雅黑" w:cs="微软雅黑" w:hint="eastAsia"/>
          <w:color w:val="444444"/>
          <w:sz w:val="19"/>
          <w:szCs w:val="19"/>
          <w:shd w:val="clear" w:color="auto" w:fill="FFFFFF"/>
        </w:rPr>
        <w:t>，则适宜采用（  ）排序算法。若这组记录的关键字的取值均在0到9之间（含），则适宜采用（  ）排序算法。</w:t>
      </w:r>
    </w:p>
    <w:p w:rsidR="00E6709B" w:rsidRDefault="00E20D5B">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（64）A．插入 </w:t>
      </w:r>
      <w:r>
        <w:rPr>
          <w:rFonts w:ascii="微软雅黑" w:eastAsia="微软雅黑" w:hAnsi="微软雅黑" w:cs="微软雅黑" w:hint="eastAsia"/>
          <w:color w:val="444444"/>
          <w:kern w:val="0"/>
          <w:sz w:val="19"/>
          <w:szCs w:val="19"/>
          <w:shd w:val="clear" w:color="auto" w:fill="FFFFFF"/>
          <w:lang w:bidi="ar"/>
        </w:rPr>
        <w:br/>
        <w:t>B.归并 </w:t>
      </w:r>
      <w:r>
        <w:rPr>
          <w:rFonts w:ascii="微软雅黑" w:eastAsia="微软雅黑" w:hAnsi="微软雅黑" w:cs="微软雅黑" w:hint="eastAsia"/>
          <w:color w:val="444444"/>
          <w:kern w:val="0"/>
          <w:sz w:val="19"/>
          <w:szCs w:val="19"/>
          <w:shd w:val="clear" w:color="auto" w:fill="FFFFFF"/>
          <w:lang w:bidi="ar"/>
        </w:rPr>
        <w:br/>
        <w:t>C.快速 </w:t>
      </w:r>
      <w:r>
        <w:rPr>
          <w:rFonts w:ascii="微软雅黑" w:eastAsia="微软雅黑" w:hAnsi="微软雅黑" w:cs="微软雅黑" w:hint="eastAsia"/>
          <w:color w:val="444444"/>
          <w:kern w:val="0"/>
          <w:sz w:val="19"/>
          <w:szCs w:val="19"/>
          <w:shd w:val="clear" w:color="auto" w:fill="FFFFFF"/>
          <w:lang w:bidi="ar"/>
        </w:rPr>
        <w:br/>
        <w:t>D.计数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（65）A．插入 </w:t>
      </w:r>
      <w:r>
        <w:rPr>
          <w:rFonts w:ascii="微软雅黑" w:eastAsia="微软雅黑" w:hAnsi="微软雅黑" w:cs="微软雅黑" w:hint="eastAsia"/>
          <w:color w:val="444444"/>
          <w:kern w:val="0"/>
          <w:sz w:val="19"/>
          <w:szCs w:val="19"/>
          <w:shd w:val="clear" w:color="auto" w:fill="FFFFFF"/>
          <w:lang w:bidi="ar"/>
        </w:rPr>
        <w:br/>
        <w:t>B.归并 </w:t>
      </w:r>
      <w:r>
        <w:rPr>
          <w:rFonts w:ascii="微软雅黑" w:eastAsia="微软雅黑" w:hAnsi="微软雅黑" w:cs="微软雅黑" w:hint="eastAsia"/>
          <w:color w:val="444444"/>
          <w:kern w:val="0"/>
          <w:sz w:val="19"/>
          <w:szCs w:val="19"/>
          <w:shd w:val="clear" w:color="auto" w:fill="FFFFFF"/>
          <w:lang w:bidi="ar"/>
        </w:rPr>
        <w:br/>
        <w:t>C.快速 </w:t>
      </w:r>
      <w:r>
        <w:rPr>
          <w:rFonts w:ascii="微软雅黑" w:eastAsia="微软雅黑" w:hAnsi="微软雅黑" w:cs="微软雅黑" w:hint="eastAsia"/>
          <w:color w:val="444444"/>
          <w:kern w:val="0"/>
          <w:sz w:val="19"/>
          <w:szCs w:val="19"/>
          <w:shd w:val="clear" w:color="auto" w:fill="FFFFFF"/>
          <w:lang w:bidi="ar"/>
        </w:rPr>
        <w:br/>
        <w:t>D.计数</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E6709B" w:rsidRDefault="00E20D5B">
      <w:pPr>
        <w:widowControl/>
        <w:jc w:val="left"/>
      </w:pPr>
      <w:r>
        <w:rPr>
          <w:rFonts w:ascii="微软雅黑" w:eastAsia="微软雅黑" w:hAnsi="微软雅黑" w:cs="微软雅黑" w:hint="eastAsia"/>
          <w:color w:val="444444"/>
          <w:kern w:val="0"/>
          <w:sz w:val="19"/>
          <w:szCs w:val="19"/>
          <w:shd w:val="clear" w:color="auto" w:fill="FFFFFF"/>
          <w:lang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r>
        <w:rPr>
          <w:rFonts w:ascii="微软雅黑" w:eastAsia="微软雅黑" w:hAnsi="微软雅黑" w:cs="微软雅黑" w:hint="eastAsia"/>
          <w:color w:val="444444"/>
          <w:kern w:val="0"/>
          <w:sz w:val="19"/>
          <w:szCs w:val="19"/>
          <w:shd w:val="clear" w:color="auto" w:fill="FFFFFF"/>
          <w:lang w:bidi="ar"/>
        </w:rPr>
        <w:br/>
        <w:t>计数排序是一个非基于比较的排序算法，该算法于1954年由 Harold H. Seward 提出。它的优势在于在对一定范围内的整数排序时，它的复杂度为Ο(n+k)（其中k是整数的范围），快于任何比较排序算法。</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E6709B" w:rsidRDefault="00E20D5B">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（64）A（65）D</w:t>
      </w:r>
    </w:p>
    <w:p w:rsidR="00E6709B" w:rsidRDefault="00E6709B">
      <w:pPr>
        <w:widowControl/>
        <w:jc w:val="left"/>
        <w:rPr>
          <w:rFonts w:ascii="微软雅黑" w:eastAsia="微软雅黑" w:hAnsi="微软雅黑" w:cs="微软雅黑"/>
          <w:color w:val="444444"/>
          <w:kern w:val="0"/>
          <w:sz w:val="19"/>
          <w:szCs w:val="19"/>
          <w:shd w:val="clear" w:color="auto" w:fill="FFFFFF"/>
          <w:lang w:bidi="ar"/>
        </w:rPr>
      </w:pPr>
    </w:p>
    <w:p w:rsidR="00E6709B" w:rsidRDefault="00E20D5B">
      <w:pPr>
        <w:pStyle w:val="1"/>
      </w:pPr>
      <w:r>
        <w:rPr>
          <w:rFonts w:hint="eastAsia"/>
        </w:rPr>
        <w:t>哈弗曼树</w:t>
      </w:r>
      <w:r>
        <w:rPr>
          <w:rFonts w:hint="eastAsia"/>
        </w:rPr>
        <w:t xml:space="preserve"> </w:t>
      </w:r>
      <w:r>
        <w:rPr>
          <w:rFonts w:hint="eastAsia"/>
        </w:rPr>
        <w:t>哈夫曼序列</w:t>
      </w:r>
    </w:p>
    <w:p w:rsidR="00E6709B" w:rsidRDefault="00E20D5B">
      <w:pPr>
        <w:pStyle w:val="1"/>
      </w:pPr>
      <w:r>
        <w:rPr>
          <w:rFonts w:hint="eastAsia"/>
        </w:rPr>
        <w:t>折半查找经常考啊</w:t>
      </w:r>
    </w:p>
    <w:p w:rsidR="00E6709B" w:rsidRDefault="00E20D5B">
      <w:pPr>
        <w:pStyle w:val="1"/>
      </w:pPr>
      <w:r>
        <w:rPr>
          <w:rFonts w:hint="eastAsia"/>
        </w:rPr>
        <w:t>优先队列</w:t>
      </w:r>
    </w:p>
    <w:p w:rsidR="00E6709B" w:rsidRDefault="00E6709B"/>
    <w:p w:rsidR="00E6709B" w:rsidRDefault="00E20D5B">
      <w:pPr>
        <w:pStyle w:val="1"/>
      </w:pPr>
      <w:r>
        <w:rPr>
          <w:rFonts w:hint="eastAsia"/>
        </w:rPr>
        <w:t>算法</w:t>
      </w:r>
    </w:p>
    <w:p w:rsidR="00E6709B" w:rsidRDefault="00E20D5B">
      <w:pPr>
        <w:pStyle w:val="2"/>
      </w:pPr>
      <w:r>
        <w:t>试题</w:t>
      </w:r>
      <w:r>
        <w:t>59(2013</w:t>
      </w:r>
      <w:r>
        <w:t>年下半年试题</w:t>
      </w:r>
      <w:r>
        <w:t>64-65)</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在求解某问题时，经过分析发现该问题具有最优子结构性质，求解过程中子问题被重复求解，则采用（  ）算法设计策略；若定义问题的解空间，以深度优先的方式搜索解空间，则采用（  ）算法设计策略。</w:t>
      </w:r>
    </w:p>
    <w:p w:rsidR="00E6709B" w:rsidRDefault="00E20D5B">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（64）A．分治 </w:t>
      </w:r>
      <w:r>
        <w:rPr>
          <w:rFonts w:ascii="微软雅黑" w:eastAsia="微软雅黑" w:hAnsi="微软雅黑" w:cs="微软雅黑" w:hint="eastAsia"/>
          <w:color w:val="444444"/>
          <w:kern w:val="0"/>
          <w:sz w:val="19"/>
          <w:szCs w:val="19"/>
          <w:shd w:val="clear" w:color="auto" w:fill="FFFFFF"/>
          <w:lang w:bidi="ar"/>
        </w:rPr>
        <w:br/>
        <w:t>B.动态规划 </w:t>
      </w:r>
      <w:r>
        <w:rPr>
          <w:rFonts w:ascii="微软雅黑" w:eastAsia="微软雅黑" w:hAnsi="微软雅黑" w:cs="微软雅黑" w:hint="eastAsia"/>
          <w:color w:val="444444"/>
          <w:kern w:val="0"/>
          <w:sz w:val="19"/>
          <w:szCs w:val="19"/>
          <w:shd w:val="clear" w:color="auto" w:fill="FFFFFF"/>
          <w:lang w:bidi="ar"/>
        </w:rPr>
        <w:br/>
        <w:t>C.贪心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（65）A．动态规划 </w:t>
      </w:r>
      <w:r>
        <w:rPr>
          <w:rFonts w:ascii="微软雅黑" w:eastAsia="微软雅黑" w:hAnsi="微软雅黑" w:cs="微软雅黑" w:hint="eastAsia"/>
          <w:color w:val="444444"/>
          <w:kern w:val="0"/>
          <w:sz w:val="19"/>
          <w:szCs w:val="19"/>
          <w:shd w:val="clear" w:color="auto" w:fill="FFFFFF"/>
          <w:lang w:bidi="ar"/>
        </w:rPr>
        <w:br/>
        <w:t>B.贪心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C.回溯 </w:t>
      </w:r>
      <w:r>
        <w:rPr>
          <w:rFonts w:ascii="微软雅黑" w:eastAsia="微软雅黑" w:hAnsi="微软雅黑" w:cs="微软雅黑" w:hint="eastAsia"/>
          <w:color w:val="444444"/>
          <w:kern w:val="0"/>
          <w:sz w:val="19"/>
          <w:szCs w:val="19"/>
          <w:shd w:val="clear" w:color="auto" w:fill="FFFFFF"/>
          <w:lang w:bidi="ar"/>
        </w:rPr>
        <w:br/>
        <w:t>D.分支限界</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分治法的设计思想是将一个难以直接解决的大问题分解成一些规模较少的相同问题以便各个击破，分而治之。</w:t>
      </w:r>
      <w:r>
        <w:rPr>
          <w:rFonts w:ascii="微软雅黑" w:eastAsia="微软雅黑" w:hAnsi="微软雅黑" w:cs="微软雅黑" w:hint="eastAsia"/>
          <w:color w:val="444444"/>
          <w:sz w:val="19"/>
          <w:szCs w:val="19"/>
          <w:shd w:val="clear" w:color="auto" w:fill="FFFFFF"/>
        </w:rPr>
        <w:br/>
        <w:t>动态规划法与分治法类似，其基本思想也是将待求解问题分解成若干个子问题，先求解子问题，然后从这些子问题的解得到原问题的解。</w:t>
      </w:r>
      <w:r>
        <w:rPr>
          <w:rFonts w:ascii="微软雅黑" w:eastAsia="微软雅黑" w:hAnsi="微软雅黑" w:cs="微软雅黑" w:hint="eastAsia"/>
          <w:color w:val="444444"/>
          <w:sz w:val="19"/>
          <w:szCs w:val="19"/>
          <w:highlight w:val="cyan"/>
          <w:shd w:val="clear" w:color="auto" w:fill="FFFFFF"/>
        </w:rPr>
        <w:t>与分治法不同的是，适合于用动态规划法求解的问题，经分解得到的子问题往往不是独立的。</w:t>
      </w:r>
      <w:r>
        <w:rPr>
          <w:rFonts w:ascii="微软雅黑" w:eastAsia="微软雅黑" w:hAnsi="微软雅黑" w:cs="微软雅黑" w:hint="eastAsia"/>
          <w:color w:val="444444"/>
          <w:sz w:val="19"/>
          <w:szCs w:val="19"/>
          <w:shd w:val="clear" w:color="auto" w:fill="FFFFFF"/>
        </w:rPr>
        <w:t>若用分治法来解这类问题，则相同的子问题会被求解多次，以至于最后解决原问题需要耗费指数级时间。</w:t>
      </w:r>
      <w:r>
        <w:rPr>
          <w:rFonts w:ascii="微软雅黑" w:eastAsia="微软雅黑" w:hAnsi="微软雅黑" w:cs="微软雅黑" w:hint="eastAsia"/>
          <w:color w:val="444444"/>
          <w:sz w:val="19"/>
          <w:szCs w:val="19"/>
          <w:shd w:val="clear" w:color="auto" w:fill="FFFFFF"/>
        </w:rPr>
        <w:br/>
        <w:t>贪心法经常用于解决最优化问题，但他的最优往往是从局部最优来考虑的，每一步都选最优的方案，但这种方案不一定能得到整体上的最优解。</w:t>
      </w:r>
      <w:r>
        <w:rPr>
          <w:rFonts w:ascii="微软雅黑" w:eastAsia="微软雅黑" w:hAnsi="微软雅黑" w:cs="微软雅黑" w:hint="eastAsia"/>
          <w:color w:val="444444"/>
          <w:sz w:val="19"/>
          <w:szCs w:val="19"/>
          <w:shd w:val="clear" w:color="auto" w:fill="FFFFFF"/>
        </w:rPr>
        <w:br/>
        <w:t>回溯法是一种既带有系统性又带有跳跃性的搜索算法。它在包含问题的所有解的解空间树中，按照深度优先的策略，从根节点出发搜索解空间树。</w:t>
      </w:r>
      <w:r>
        <w:rPr>
          <w:rFonts w:ascii="微软雅黑" w:eastAsia="微软雅黑" w:hAnsi="微软雅黑" w:cs="微软雅黑" w:hint="eastAsia"/>
          <w:color w:val="444444"/>
          <w:sz w:val="19"/>
          <w:szCs w:val="19"/>
          <w:shd w:val="clear" w:color="auto" w:fill="FFFFFF"/>
        </w:rPr>
        <w:br/>
        <w:t>题目描述中提到，需要解决的问题具有最优子结构性质，且求解过程中子问题被重复求解，这种情况下如果采用分治法，效率会很低，所以应采用动态规划法。而“以深度优先的方式搜索解空间”则明显是在采用回溯法。</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E6709B" w:rsidRDefault="00E20D5B">
      <w:pPr>
        <w:widowControl/>
        <w:numPr>
          <w:ilvl w:val="0"/>
          <w:numId w:val="2"/>
        </w:numPr>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B（65）C</w:t>
      </w:r>
    </w:p>
    <w:p w:rsidR="00E6709B" w:rsidRDefault="00E20D5B">
      <w:pPr>
        <w:pStyle w:val="1"/>
      </w:pPr>
      <w:r>
        <w:rPr>
          <w:rFonts w:hint="eastAsia"/>
        </w:rPr>
        <w:lastRenderedPageBreak/>
        <w:t>线性表与链表</w:t>
      </w:r>
    </w:p>
    <w:p w:rsidR="00E6709B" w:rsidRDefault="00E20D5B">
      <w:pPr>
        <w:pStyle w:val="2"/>
      </w:pPr>
      <w:r>
        <w:t>试题</w:t>
      </w:r>
      <w:r>
        <w:t>60(2013</w:t>
      </w:r>
      <w:r>
        <w:t>年上半年试题</w:t>
      </w:r>
      <w:r>
        <w:t>51)</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采用顺序表和单链表存储长度为n的线性序列，根据</w:t>
      </w:r>
      <w:r>
        <w:rPr>
          <w:rFonts w:ascii="微软雅黑" w:eastAsia="微软雅黑" w:hAnsi="微软雅黑" w:cs="微软雅黑" w:hint="eastAsia"/>
          <w:color w:val="444444"/>
          <w:sz w:val="19"/>
          <w:szCs w:val="19"/>
          <w:highlight w:val="yellow"/>
          <w:shd w:val="clear" w:color="auto" w:fill="FFFFFF"/>
        </w:rPr>
        <w:t>序号查找元素</w:t>
      </w:r>
      <w:r>
        <w:rPr>
          <w:rFonts w:ascii="微软雅黑" w:eastAsia="微软雅黑" w:hAnsi="微软雅黑" w:cs="微软雅黑" w:hint="eastAsia"/>
          <w:color w:val="444444"/>
          <w:sz w:val="19"/>
          <w:szCs w:val="19"/>
          <w:shd w:val="clear" w:color="auto" w:fill="FFFFFF"/>
        </w:rPr>
        <w:t>，其时间复杂度分别为（  ）。</w:t>
      </w:r>
    </w:p>
    <w:p w:rsidR="00E6709B" w:rsidRDefault="00E20D5B">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（51）A．O(1) O(1) </w:t>
      </w:r>
      <w:r>
        <w:rPr>
          <w:rFonts w:ascii="微软雅黑" w:eastAsia="微软雅黑" w:hAnsi="微软雅黑" w:cs="微软雅黑" w:hint="eastAsia"/>
          <w:color w:val="444444"/>
          <w:kern w:val="0"/>
          <w:sz w:val="19"/>
          <w:szCs w:val="19"/>
          <w:shd w:val="clear" w:color="auto" w:fill="FFFFFF"/>
          <w:lang w:bidi="ar"/>
        </w:rPr>
        <w:br/>
        <w:t>B.O(1) O(N) </w:t>
      </w:r>
      <w:r>
        <w:rPr>
          <w:rFonts w:ascii="微软雅黑" w:eastAsia="微软雅黑" w:hAnsi="微软雅黑" w:cs="微软雅黑" w:hint="eastAsia"/>
          <w:color w:val="444444"/>
          <w:kern w:val="0"/>
          <w:sz w:val="19"/>
          <w:szCs w:val="19"/>
          <w:shd w:val="clear" w:color="auto" w:fill="FFFFFF"/>
          <w:lang w:bidi="ar"/>
        </w:rPr>
        <w:br/>
        <w:t>C.O(N) O(1) </w:t>
      </w:r>
      <w:r>
        <w:rPr>
          <w:rFonts w:ascii="微软雅黑" w:eastAsia="微软雅黑" w:hAnsi="微软雅黑" w:cs="微软雅黑" w:hint="eastAsia"/>
          <w:color w:val="444444"/>
          <w:kern w:val="0"/>
          <w:sz w:val="19"/>
          <w:szCs w:val="19"/>
          <w:shd w:val="clear" w:color="auto" w:fill="FFFFFF"/>
          <w:lang w:bidi="ar"/>
        </w:rPr>
        <w:br/>
        <w:t>D.O(N) O(N)</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顺序表是在计算机内存中以数组的形式保存的线性表，是指用一组地址连续的存储单元依次存储数据元素的线性结构。顺序存储结构的主要优点是节省存储空间，因为分配给数据的存储单元全用存放结点的数据，结点之间的逻辑关系没有占用额外的存储空间。采用这种方法时，可实现对结点的随机存取，即每一个结点对应一个序号，由该序号可以直接计算出来结点的存储地址。</w:t>
      </w:r>
      <w:r>
        <w:rPr>
          <w:rFonts w:ascii="微软雅黑" w:eastAsia="微软雅黑" w:hAnsi="微软雅黑" w:cs="微软雅黑" w:hint="eastAsia"/>
          <w:color w:val="444444"/>
          <w:sz w:val="19"/>
          <w:szCs w:val="19"/>
          <w:shd w:val="clear" w:color="auto" w:fill="FFFFFF"/>
        </w:rPr>
        <w:b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ascii="微软雅黑" w:eastAsia="微软雅黑" w:hAnsi="微软雅黑" w:cs="微软雅黑" w:hint="eastAsia"/>
          <w:color w:val="444444"/>
          <w:sz w:val="19"/>
          <w:szCs w:val="19"/>
          <w:shd w:val="clear" w:color="auto" w:fill="FFFFFF"/>
        </w:rPr>
        <w:br/>
        <w:t>链表(Linked list）是一种常见的基础数据结构，是一种线性表，但是并不会按线性的顺序存储数据，而是在每一个节点里存到下一个节点的指针(Pointer）。由于不必按顺序存储，链表在插入的时候可以达到O⑴的复杂度，比另一种线性表：顺序表快得多，但是查找一个节点或者访问特定编号的节点则需要O(n）的时间，而顺序表相应的时间复杂度分别是O(logn）和O⑴。</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E6709B" w:rsidRDefault="00E20D5B">
      <w:pPr>
        <w:widowControl/>
        <w:jc w:val="left"/>
      </w:pPr>
      <w:r>
        <w:rPr>
          <w:rFonts w:ascii="微软雅黑" w:eastAsia="微软雅黑" w:hAnsi="微软雅黑" w:cs="微软雅黑" w:hint="eastAsia"/>
          <w:color w:val="444444"/>
          <w:kern w:val="0"/>
          <w:sz w:val="19"/>
          <w:szCs w:val="19"/>
          <w:shd w:val="clear" w:color="auto" w:fill="FFFFFF"/>
          <w:lang w:bidi="ar"/>
        </w:rPr>
        <w:t>（51）B</w:t>
      </w:r>
    </w:p>
    <w:p w:rsidR="00E6709B" w:rsidRDefault="00E6709B">
      <w:pPr>
        <w:widowControl/>
        <w:jc w:val="left"/>
        <w:rPr>
          <w:rFonts w:ascii="微软雅黑" w:eastAsia="微软雅黑" w:hAnsi="微软雅黑" w:cs="微软雅黑"/>
          <w:color w:val="444444"/>
          <w:kern w:val="0"/>
          <w:sz w:val="19"/>
          <w:szCs w:val="19"/>
          <w:shd w:val="clear" w:color="auto" w:fill="FFFFFF"/>
          <w:lang w:bidi="ar"/>
        </w:rPr>
      </w:pPr>
    </w:p>
    <w:p w:rsidR="00E6709B" w:rsidRDefault="00E20D5B">
      <w:r>
        <w:rPr>
          <w:rFonts w:hint="eastAsia"/>
        </w:rPr>
        <w:t>把二叉查找树　变成　矮胖的　Ｂ－树</w:t>
      </w:r>
    </w:p>
    <w:p w:rsidR="00E6709B" w:rsidRDefault="00E20D5B">
      <w:pPr>
        <w:rPr>
          <w:rFonts w:ascii="宋体" w:eastAsia="宋体" w:hAnsi="宋体" w:cs="宋体"/>
          <w:sz w:val="24"/>
        </w:rPr>
      </w:pPr>
      <w:r>
        <w:rPr>
          <w:rFonts w:ascii="宋体" w:eastAsia="宋体" w:hAnsi="宋体" w:cs="宋体"/>
          <w:noProof/>
          <w:sz w:val="24"/>
        </w:rPr>
        <w:drawing>
          <wp:inline distT="0" distB="0" distL="114300" distR="114300">
            <wp:extent cx="6096000" cy="2809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6096000" cy="2809875"/>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6096000" cy="28098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6096000" cy="2809875"/>
                    </a:xfrm>
                    <a:prstGeom prst="rect">
                      <a:avLst/>
                    </a:prstGeom>
                    <a:noFill/>
                    <a:ln w="9525">
                      <a:noFill/>
                    </a:ln>
                  </pic:spPr>
                </pic:pic>
              </a:graphicData>
            </a:graphic>
          </wp:inline>
        </w:drawing>
      </w:r>
      <w:r>
        <w:rPr>
          <w:rFonts w:ascii="宋体" w:eastAsia="宋体" w:hAnsi="宋体" w:cs="宋体"/>
          <w:noProof/>
          <w:sz w:val="24"/>
        </w:rPr>
        <w:lastRenderedPageBreak/>
        <w:drawing>
          <wp:inline distT="0" distB="0" distL="114300" distR="114300">
            <wp:extent cx="6096000" cy="2533650"/>
            <wp:effectExtent l="0" t="0" r="0"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5"/>
                    <a:stretch>
                      <a:fillRect/>
                    </a:stretch>
                  </pic:blipFill>
                  <pic:spPr>
                    <a:xfrm>
                      <a:off x="0" y="0"/>
                      <a:ext cx="6096000" cy="253365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6096000" cy="2809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6"/>
                    <a:stretch>
                      <a:fillRect/>
                    </a:stretch>
                  </pic:blipFill>
                  <pic:spPr>
                    <a:xfrm>
                      <a:off x="0" y="0"/>
                      <a:ext cx="6096000" cy="2809875"/>
                    </a:xfrm>
                    <a:prstGeom prst="rect">
                      <a:avLst/>
                    </a:prstGeom>
                    <a:noFill/>
                    <a:ln w="9525">
                      <a:noFill/>
                    </a:ln>
                  </pic:spPr>
                </pic:pic>
              </a:graphicData>
            </a:graphic>
          </wp:inline>
        </w:drawing>
      </w:r>
    </w:p>
    <w:p w:rsidR="00E6709B" w:rsidRDefault="00E20D5B">
      <w:pPr>
        <w:pStyle w:val="1"/>
      </w:pPr>
      <w:r>
        <w:rPr>
          <w:rFonts w:hint="eastAsia"/>
        </w:rPr>
        <w:t>贪心算法</w:t>
      </w:r>
    </w:p>
    <w:p w:rsidR="00E6709B" w:rsidRDefault="00E20D5B">
      <w:pPr>
        <w:pStyle w:val="2"/>
      </w:pPr>
      <w:r>
        <w:t>试题</w:t>
      </w:r>
      <w:r>
        <w:t>81(2012</w:t>
      </w:r>
      <w:r>
        <w:t>年上半年试题</w:t>
      </w:r>
      <w:r>
        <w:t>63-64)</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货车运输公司有一个中央仓库和n个运输目的地，每天要从中央仓库将货物运输到所有运输目的地，到达每个运输目的地一次且仅一次，最后回到中央仓库。在两个地点i和j之间运输货物存在费用Cij。为求解旅行费用总和最小的运输路径，设计如下算法：首先选择离中央仓库最近的运输目的地1，然后选择离运输目的地1最近的运输目的地2，…，每次在需访问的运输目的地中选择离当前</w:t>
      </w:r>
      <w:r>
        <w:rPr>
          <w:rFonts w:ascii="微软雅黑" w:eastAsia="微软雅黑" w:hAnsi="微软雅黑" w:cs="微软雅黑" w:hint="eastAsia"/>
          <w:color w:val="444444"/>
          <w:sz w:val="19"/>
          <w:szCs w:val="19"/>
          <w:shd w:val="clear" w:color="auto" w:fill="FFFFFF"/>
        </w:rPr>
        <w:lastRenderedPageBreak/>
        <w:t>运输目的地最近的运输目的地，最后回到中央仓库。刚该算法采用了（  ）算法设计策略，其时间复杂度为（  ）。</w:t>
      </w:r>
    </w:p>
    <w:p w:rsidR="00E6709B" w:rsidRDefault="00E20D5B">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（63）A．分治 </w:t>
      </w:r>
      <w:r>
        <w:rPr>
          <w:rFonts w:ascii="微软雅黑" w:eastAsia="微软雅黑" w:hAnsi="微软雅黑" w:cs="微软雅黑" w:hint="eastAsia"/>
          <w:color w:val="444444"/>
          <w:kern w:val="0"/>
          <w:sz w:val="19"/>
          <w:szCs w:val="19"/>
          <w:shd w:val="clear" w:color="auto" w:fill="FFFFFF"/>
          <w:lang w:bidi="ar"/>
        </w:rPr>
        <w:br/>
        <w:t>B.动态规划 </w:t>
      </w:r>
      <w:r>
        <w:rPr>
          <w:rFonts w:ascii="微软雅黑" w:eastAsia="微软雅黑" w:hAnsi="微软雅黑" w:cs="微软雅黑" w:hint="eastAsia"/>
          <w:color w:val="444444"/>
          <w:kern w:val="0"/>
          <w:sz w:val="19"/>
          <w:szCs w:val="19"/>
          <w:shd w:val="clear" w:color="auto" w:fill="FFFFFF"/>
          <w:lang w:bidi="ar"/>
        </w:rPr>
        <w:br/>
        <w:t>C.贪心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（64）A．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"http://www.educity.cn/tiku/uploadfiles/2017-09/9cb43285d69f4e55b226e26dabd81ac1_.png"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9575" cy="238125"/>
            <wp:effectExtent l="0" t="0" r="1905" b="5715"/>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17"/>
                    <a:stretch>
                      <a:fillRect/>
                    </a:stretch>
                  </pic:blipFill>
                  <pic:spPr>
                    <a:xfrm>
                      <a:off x="0" y="0"/>
                      <a:ext cx="4095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"http://www.educity.cn/tiku/uploadfiles/2017-09/0862528874fb40c7b3c1fbea809343e8_.png"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52425" cy="209550"/>
            <wp:effectExtent l="0" t="0" r="13335" b="3810"/>
            <wp:docPr id="5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IMG_317"/>
                    <pic:cNvPicPr>
                      <a:picLocks noChangeAspect="1"/>
                    </pic:cNvPicPr>
                  </pic:nvPicPr>
                  <pic:blipFill>
                    <a:blip r:embed="rId18"/>
                    <a:stretch>
                      <a:fillRect/>
                    </a:stretch>
                  </pic:blipFill>
                  <pic:spPr>
                    <a:xfrm>
                      <a:off x="0" y="0"/>
                      <a:ext cx="352425"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"http://www.educity.cn/tiku/uploadfiles/2017-09/e612a280dba0469ab6b8f8793e35be61_.png"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90550" cy="209550"/>
            <wp:effectExtent l="0" t="0" r="3810" b="3810"/>
            <wp:docPr id="5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IMG_318"/>
                    <pic:cNvPicPr>
                      <a:picLocks noChangeAspect="1"/>
                    </pic:cNvPicPr>
                  </pic:nvPicPr>
                  <pic:blipFill>
                    <a:blip r:embed="rId19"/>
                    <a:stretch>
                      <a:fillRect/>
                    </a:stretch>
                  </pic:blipFill>
                  <pic:spPr>
                    <a:xfrm>
                      <a:off x="0" y="0"/>
                      <a:ext cx="5905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"http://www.educity.cn/tiku/uploadfiles/2017-09/c73c7403bbdc41d0b460ef1dd7c5dd38_.png"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23850" cy="209550"/>
            <wp:effectExtent l="0" t="0" r="11430" b="3810"/>
            <wp:docPr id="4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IMG_319"/>
                    <pic:cNvPicPr>
                      <a:picLocks noChangeAspect="1"/>
                    </pic:cNvPicPr>
                  </pic:nvPicPr>
                  <pic:blipFill>
                    <a:blip r:embed="rId20"/>
                    <a:stretch>
                      <a:fillRect/>
                    </a:stretch>
                  </pic:blipFill>
                  <pic:spPr>
                    <a:xfrm>
                      <a:off x="0" y="0"/>
                      <a:ext cx="3238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"http://www.educity.cn/tiku/UploadFiles/2012-9/924_783868.png"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43525" cy="962025"/>
            <wp:effectExtent l="0" t="0" r="5715" b="13335"/>
            <wp:docPr id="64"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IMG_320"/>
                    <pic:cNvPicPr>
                      <a:picLocks noChangeAspect="1"/>
                    </pic:cNvPicPr>
                  </pic:nvPicPr>
                  <pic:blipFill>
                    <a:blip r:embed="rId21"/>
                    <a:stretch>
                      <a:fillRect/>
                    </a:stretch>
                  </pic:blipFill>
                  <pic:spPr>
                    <a:xfrm>
                      <a:off x="0" y="0"/>
                      <a:ext cx="5343525" cy="962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E6709B" w:rsidRDefault="00E20D5B">
      <w:pPr>
        <w:widowControl/>
        <w:jc w:val="left"/>
      </w:pPr>
      <w:r>
        <w:rPr>
          <w:rFonts w:ascii="微软雅黑" w:eastAsia="微软雅黑" w:hAnsi="微软雅黑" w:cs="微软雅黑" w:hint="eastAsia"/>
          <w:color w:val="444444"/>
          <w:kern w:val="0"/>
          <w:sz w:val="19"/>
          <w:szCs w:val="19"/>
          <w:shd w:val="clear" w:color="auto" w:fill="FFFFFF"/>
          <w:lang w:bidi="ar"/>
        </w:rPr>
        <w:t>（63）C（64）A</w:t>
      </w:r>
    </w:p>
    <w:p w:rsidR="00E6709B" w:rsidRDefault="00E20D5B">
      <w:pPr>
        <w:pStyle w:val="1"/>
      </w:pPr>
      <w:r>
        <w:rPr>
          <w:rFonts w:hint="eastAsia"/>
        </w:rPr>
        <w:lastRenderedPageBreak/>
        <w:t>四种算法介绍</w:t>
      </w:r>
    </w:p>
    <w:p w:rsidR="00E6709B" w:rsidRDefault="00E20D5B">
      <w:pPr>
        <w:pStyle w:val="3"/>
      </w:pPr>
      <w:r>
        <w:t>试题</w:t>
      </w:r>
      <w:r>
        <w:t>90(2011</w:t>
      </w:r>
      <w:r>
        <w:t>年下半年试题</w:t>
      </w:r>
      <w:r>
        <w:t>62)</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迪杰斯特拉(Dijkstra)算法用于求解图上的单源点最短路径。该算法按路径长度递增次序产生最短路径，本质上说，该算法是一种基于（  ）策略的算法。</w:t>
      </w:r>
      <w:r>
        <w:rPr>
          <w:rFonts w:ascii="微软雅黑" w:eastAsia="微软雅黑" w:hAnsi="微软雅黑" w:cs="微软雅黑" w:hint="eastAsia"/>
          <w:color w:val="444444"/>
          <w:sz w:val="19"/>
          <w:szCs w:val="19"/>
          <w:shd w:val="clear" w:color="auto" w:fill="FFFFFF"/>
        </w:rPr>
        <w:br/>
        <w:t> </w:t>
      </w:r>
    </w:p>
    <w:p w:rsidR="00E6709B" w:rsidRDefault="00E20D5B">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动态规划法：这种算法也用到了分治思想，它的做法是将问题实例分解为更小的、相似的子问题，并存储子问题的解而避免计算重复的子问题。</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回溯算法（试探法）：它是一种系统地搜索问题的解的方法。回溯算法的基本思想是：从一条路往前走，能进则进，不能进则退回来，换一条路再试。其实现一般要用到递归和堆栈。</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针对单源最短路径问题，由Dijkstra提出了一种按路径长度递增的次序产生各顶点最短路径的算法。若按长度递增的次序生成从源点s到其他顶点的最短路径，则当前正在生成的最短路径上除终点以外，其余顶点的最短路径均已生成（将源点的最短路径看做是已生成的源点到其自身的长度为0的路径）。这是一种典型的贪心策略，就是每递增一次，经对所有可能的源点、目标点的路径都要计算，得出最优。</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带权图的最短路径问题即求两个顶点间长度最短的路径。其中：路径长度不是指路径上边数的总和，而是指路径上各边的权值总和。</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E6709B" w:rsidRDefault="00E20D5B">
      <w:pPr>
        <w:widowControl/>
        <w:jc w:val="left"/>
      </w:pPr>
      <w:r>
        <w:rPr>
          <w:rFonts w:ascii="微软雅黑" w:eastAsia="微软雅黑" w:hAnsi="微软雅黑" w:cs="微软雅黑" w:hint="eastAsia"/>
          <w:color w:val="444444"/>
          <w:kern w:val="0"/>
          <w:sz w:val="19"/>
          <w:szCs w:val="19"/>
          <w:shd w:val="clear" w:color="auto" w:fill="FFFFFF"/>
          <w:lang w:bidi="ar"/>
        </w:rPr>
        <w:t>（62）C</w:t>
      </w:r>
    </w:p>
    <w:p w:rsidR="00E6709B" w:rsidRDefault="00E20D5B">
      <w:pPr>
        <w:pStyle w:val="1"/>
      </w:pPr>
      <w:r>
        <w:rPr>
          <w:rFonts w:hint="eastAsia"/>
        </w:rPr>
        <w:t>拓扑序列</w:t>
      </w:r>
      <w:r>
        <w:rPr>
          <w:rFonts w:hint="eastAsia"/>
        </w:rPr>
        <w:t xml:space="preserve"> </w:t>
      </w:r>
      <w:r>
        <w:rPr>
          <w:rFonts w:hint="eastAsia"/>
        </w:rPr>
        <w:t>蛮好理解的。。</w:t>
      </w:r>
    </w:p>
    <w:p w:rsidR="00E6709B" w:rsidRDefault="00E20D5B">
      <w:pPr>
        <w:pStyle w:val="2"/>
      </w:pPr>
      <w:r>
        <w:t>试题</w:t>
      </w:r>
      <w:r>
        <w:t>105(2010</w:t>
      </w:r>
      <w:r>
        <w:t>年下半年试题</w:t>
      </w:r>
      <w:r>
        <w:t>59)</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）是右图的合法拓扑序列。</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"http://www.educity.cn/tiku/UploadFiles/2011-6/627_695579.png"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038225" cy="876300"/>
            <wp:effectExtent l="0" t="0" r="13335" b="7620"/>
            <wp:docPr id="95"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355"/>
                    <pic:cNvPicPr>
                      <a:picLocks noChangeAspect="1"/>
                    </pic:cNvPicPr>
                  </pic:nvPicPr>
                  <pic:blipFill>
                    <a:blip r:embed="rId22"/>
                    <a:stretch>
                      <a:fillRect/>
                    </a:stretch>
                  </pic:blipFill>
                  <pic:spPr>
                    <a:xfrm>
                      <a:off x="0" y="0"/>
                      <a:ext cx="1038225" cy="8763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E6709B" w:rsidRDefault="00E20D5B">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（59）A．6 5 4 3 2 1 </w:t>
      </w:r>
      <w:r>
        <w:rPr>
          <w:rFonts w:ascii="微软雅黑" w:eastAsia="微软雅黑" w:hAnsi="微软雅黑" w:cs="微软雅黑" w:hint="eastAsia"/>
          <w:color w:val="444444"/>
          <w:kern w:val="0"/>
          <w:sz w:val="19"/>
          <w:szCs w:val="19"/>
          <w:shd w:val="clear" w:color="auto" w:fill="FFFFFF"/>
          <w:lang w:bidi="ar"/>
        </w:rPr>
        <w:br/>
        <w:t>B.1 2 3 4 5 6 </w:t>
      </w:r>
      <w:r>
        <w:rPr>
          <w:rFonts w:ascii="微软雅黑" w:eastAsia="微软雅黑" w:hAnsi="微软雅黑" w:cs="微软雅黑" w:hint="eastAsia"/>
          <w:color w:val="444444"/>
          <w:kern w:val="0"/>
          <w:sz w:val="19"/>
          <w:szCs w:val="19"/>
          <w:shd w:val="clear" w:color="auto" w:fill="FFFFFF"/>
          <w:lang w:bidi="ar"/>
        </w:rPr>
        <w:br/>
        <w:t>C.5 6 3 4 2 1 </w:t>
      </w:r>
      <w:r>
        <w:rPr>
          <w:rFonts w:ascii="微软雅黑" w:eastAsia="微软雅黑" w:hAnsi="微软雅黑" w:cs="微软雅黑" w:hint="eastAsia"/>
          <w:color w:val="444444"/>
          <w:kern w:val="0"/>
          <w:sz w:val="19"/>
          <w:szCs w:val="19"/>
          <w:shd w:val="clear" w:color="auto" w:fill="FFFFFF"/>
          <w:lang w:bidi="ar"/>
        </w:rPr>
        <w:br/>
        <w:t>D.5 6 4 2 1 3</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E6709B" w:rsidRDefault="00E20D5B">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本题主要考查拓扑序列。</w:t>
      </w:r>
      <w:r>
        <w:rPr>
          <w:rFonts w:ascii="微软雅黑" w:eastAsia="微软雅黑" w:hAnsi="微软雅黑" w:cs="微软雅黑" w:hint="eastAsia"/>
          <w:color w:val="444444"/>
          <w:sz w:val="19"/>
          <w:szCs w:val="19"/>
          <w:shd w:val="clear" w:color="auto" w:fill="FFFFFF"/>
        </w:rPr>
        <w:br/>
        <w:t>在给出拓扑图求拓扑序列时，我们应该掌握一个关键因素，那就是箭头的画出节点在箭头指向节点前，如果一个节点被很多箭头所指，那么应该要在所有这些箭头的画出节点之后才是本节点。拓扑序列的开始节点应该是没有箭头所指的节点，在本题中应该是5或6，这里需要注意它们谁在最前面都可以。那么按照这个原则我们就可以知道本题的拓扑序列应该为6 5 4 3 2 1或者5 6 4 3 2 1。</w:t>
      </w:r>
    </w:p>
    <w:p w:rsidR="00E6709B" w:rsidRDefault="00E20D5B">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E6709B" w:rsidRDefault="00E20D5B">
      <w:pPr>
        <w:widowControl/>
        <w:jc w:val="left"/>
      </w:pPr>
      <w:r>
        <w:rPr>
          <w:rFonts w:ascii="微软雅黑" w:eastAsia="微软雅黑" w:hAnsi="微软雅黑" w:cs="微软雅黑" w:hint="eastAsia"/>
          <w:color w:val="444444"/>
          <w:kern w:val="0"/>
          <w:sz w:val="19"/>
          <w:szCs w:val="19"/>
          <w:shd w:val="clear" w:color="auto" w:fill="FFFFFF"/>
          <w:lang w:bidi="ar"/>
        </w:rPr>
        <w:t>（59）A</w:t>
      </w:r>
    </w:p>
    <w:p w:rsidR="00E6709B" w:rsidRDefault="00E20D5B">
      <w:pPr>
        <w:pStyle w:val="1"/>
      </w:pPr>
      <w:r>
        <w:rPr>
          <w:rFonts w:hint="eastAsia"/>
        </w:rPr>
        <w:t xml:space="preserve">KMP </w:t>
      </w:r>
      <w:r>
        <w:rPr>
          <w:rFonts w:hint="eastAsia"/>
        </w:rPr>
        <w:t>字符串</w:t>
      </w:r>
      <w:r>
        <w:rPr>
          <w:rFonts w:hint="eastAsia"/>
        </w:rPr>
        <w:t xml:space="preserve"> </w:t>
      </w:r>
      <w:r>
        <w:rPr>
          <w:rFonts w:hint="eastAsia"/>
        </w:rPr>
        <w:t>求</w:t>
      </w:r>
      <w:r>
        <w:rPr>
          <w:rFonts w:hint="eastAsia"/>
        </w:rPr>
        <w:t xml:space="preserve"> next </w:t>
      </w:r>
    </w:p>
    <w:p w:rsidR="00E6709B" w:rsidRDefault="00E6709B"/>
    <w:sectPr w:rsidR="00E670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0C8" w:rsidRDefault="004060C8" w:rsidP="00A73733">
      <w:r>
        <w:separator/>
      </w:r>
    </w:p>
  </w:endnote>
  <w:endnote w:type="continuationSeparator" w:id="0">
    <w:p w:rsidR="004060C8" w:rsidRDefault="004060C8" w:rsidP="00A73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0C8" w:rsidRDefault="004060C8" w:rsidP="00A73733">
      <w:r>
        <w:separator/>
      </w:r>
    </w:p>
  </w:footnote>
  <w:footnote w:type="continuationSeparator" w:id="0">
    <w:p w:rsidR="004060C8" w:rsidRDefault="004060C8" w:rsidP="00A737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EEE4D55"/>
    <w:multiLevelType w:val="singleLevel"/>
    <w:tmpl w:val="BEEE4D55"/>
    <w:lvl w:ilvl="0">
      <w:start w:val="1"/>
      <w:numFmt w:val="decimal"/>
      <w:lvlText w:val="%1."/>
      <w:lvlJc w:val="left"/>
      <w:pPr>
        <w:tabs>
          <w:tab w:val="left" w:pos="312"/>
        </w:tabs>
      </w:pPr>
    </w:lvl>
  </w:abstractNum>
  <w:abstractNum w:abstractNumId="1" w15:restartNumberingAfterBreak="0">
    <w:nsid w:val="C6CF464D"/>
    <w:multiLevelType w:val="singleLevel"/>
    <w:tmpl w:val="C6CF464D"/>
    <w:lvl w:ilvl="0">
      <w:start w:val="6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9B"/>
    <w:rsid w:val="004060C8"/>
    <w:rsid w:val="004C2F56"/>
    <w:rsid w:val="006B530E"/>
    <w:rsid w:val="00A73733"/>
    <w:rsid w:val="00E20D5B"/>
    <w:rsid w:val="00E6709B"/>
    <w:rsid w:val="073937FE"/>
    <w:rsid w:val="09D54AD1"/>
    <w:rsid w:val="0B5F3FA0"/>
    <w:rsid w:val="0CE73D11"/>
    <w:rsid w:val="1159531F"/>
    <w:rsid w:val="12FF63DD"/>
    <w:rsid w:val="137926C8"/>
    <w:rsid w:val="1D362735"/>
    <w:rsid w:val="1E2B6DD5"/>
    <w:rsid w:val="25A95454"/>
    <w:rsid w:val="261C39CB"/>
    <w:rsid w:val="2DD93EDE"/>
    <w:rsid w:val="31001D4D"/>
    <w:rsid w:val="386E10AE"/>
    <w:rsid w:val="437F2922"/>
    <w:rsid w:val="439F5B92"/>
    <w:rsid w:val="44895624"/>
    <w:rsid w:val="46987DFF"/>
    <w:rsid w:val="492F3DC4"/>
    <w:rsid w:val="52DB7073"/>
    <w:rsid w:val="54EB0A39"/>
    <w:rsid w:val="55124330"/>
    <w:rsid w:val="553B0001"/>
    <w:rsid w:val="569848A6"/>
    <w:rsid w:val="57501302"/>
    <w:rsid w:val="589E499C"/>
    <w:rsid w:val="58EA2CEB"/>
    <w:rsid w:val="59DB2A3F"/>
    <w:rsid w:val="5AF040DF"/>
    <w:rsid w:val="5B754480"/>
    <w:rsid w:val="63911CCE"/>
    <w:rsid w:val="65E6156A"/>
    <w:rsid w:val="6D4271CA"/>
    <w:rsid w:val="6DCE5896"/>
    <w:rsid w:val="777B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76EB330-0D7C-45AB-A232-BF623447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Char"/>
    <w:rsid w:val="00A73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73733"/>
    <w:rPr>
      <w:rFonts w:asciiTheme="minorHAnsi" w:eastAsiaTheme="minorEastAsia" w:hAnsiTheme="minorHAnsi" w:cstheme="minorBidi"/>
      <w:kern w:val="2"/>
      <w:sz w:val="18"/>
      <w:szCs w:val="18"/>
    </w:rPr>
  </w:style>
  <w:style w:type="paragraph" w:styleId="a7">
    <w:name w:val="footer"/>
    <w:basedOn w:val="a"/>
    <w:link w:val="Char0"/>
    <w:rsid w:val="00A73733"/>
    <w:pPr>
      <w:tabs>
        <w:tab w:val="center" w:pos="4153"/>
        <w:tab w:val="right" w:pos="8306"/>
      </w:tabs>
      <w:snapToGrid w:val="0"/>
      <w:jc w:val="left"/>
    </w:pPr>
    <w:rPr>
      <w:sz w:val="18"/>
      <w:szCs w:val="18"/>
    </w:rPr>
  </w:style>
  <w:style w:type="character" w:customStyle="1" w:styleId="Char0">
    <w:name w:val="页脚 Char"/>
    <w:basedOn w:val="a0"/>
    <w:link w:val="a7"/>
    <w:rsid w:val="00A7373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335663.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baike.baidu.com/view/47398.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789</Words>
  <Characters>4498</Characters>
  <Application>Microsoft Office Word</Application>
  <DocSecurity>0</DocSecurity>
  <Lines>37</Lines>
  <Paragraphs>10</Paragraphs>
  <ScaleCrop>false</ScaleCrop>
  <Company>www.deepinghost.com</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3</cp:revision>
  <dcterms:created xsi:type="dcterms:W3CDTF">2014-10-29T12:08:00Z</dcterms:created>
  <dcterms:modified xsi:type="dcterms:W3CDTF">2019-10-28T06:34:00Z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