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CE" w:rsidRDefault="0095269F">
      <w:r>
        <w:t>МБОУ «СОШ№25 им 70-летия нефти Т</w:t>
      </w:r>
      <w:bookmarkStart w:id="0" w:name="_GoBack"/>
      <w:bookmarkEnd w:id="0"/>
      <w:r>
        <w:t>арстана»</w:t>
      </w:r>
    </w:p>
    <w:p w:rsidR="0095269F" w:rsidRDefault="0095269F"/>
    <w:p w:rsidR="0095269F" w:rsidRDefault="0095269F">
      <w:pPr>
        <w:sectPr w:rsidR="009526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269F" w:rsidRDefault="0095269F">
      <w:r>
        <w:lastRenderedPageBreak/>
        <w:br w:type="textWrapping" w:clear="all"/>
      </w:r>
    </w:p>
    <w:sdt>
      <w:sdtPr>
        <w:id w:val="-417325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5269F" w:rsidRDefault="0095269F">
          <w:pPr>
            <w:pStyle w:val="a5"/>
          </w:pPr>
          <w:r>
            <w:t>Оглавление</w:t>
          </w:r>
        </w:p>
        <w:p w:rsidR="0095269F" w:rsidRDefault="0095269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873836" w:history="1">
            <w:r w:rsidRPr="0082451C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69F" w:rsidRDefault="0095269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2873837" w:history="1">
            <w:r w:rsidRPr="0082451C">
              <w:rPr>
                <w:rStyle w:val="a6"/>
                <w:rFonts w:ascii="Times New Roman" w:hAnsi="Times New Roman" w:cs="Times New Roman"/>
                <w:noProof/>
              </w:rPr>
              <w:t>Глава 1. Теоретические аспекты языка ДЖ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69F" w:rsidRDefault="0095269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2873838" w:history="1">
            <w:r w:rsidRPr="0082451C">
              <w:rPr>
                <w:rStyle w:val="a6"/>
                <w:rFonts w:ascii="Times New Roman" w:hAnsi="Times New Roman" w:cs="Times New Roman"/>
                <w:noProof/>
              </w:rPr>
              <w:t>Глава 2 . Практическая реализация продукта. Калькулятор на ЖД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69F" w:rsidRDefault="0095269F">
          <w:r>
            <w:rPr>
              <w:b/>
              <w:bCs/>
            </w:rPr>
            <w:fldChar w:fldCharType="end"/>
          </w:r>
        </w:p>
      </w:sdtContent>
    </w:sdt>
    <w:p w:rsidR="0095269F" w:rsidRDefault="0095269F"/>
    <w:p w:rsidR="0095269F" w:rsidRDefault="0095269F"/>
    <w:p w:rsidR="0095269F" w:rsidRDefault="0095269F"/>
    <w:p w:rsidR="0095269F" w:rsidRDefault="0095269F"/>
    <w:p w:rsidR="0095269F" w:rsidRDefault="0095269F"/>
    <w:p w:rsidR="0095269F" w:rsidRDefault="0095269F">
      <w:pPr>
        <w:sectPr w:rsidR="009526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269F" w:rsidRPr="0095269F" w:rsidRDefault="0095269F" w:rsidP="0095269F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162873836"/>
      <w:r w:rsidRPr="0095269F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В современном мире цифровые технологии всё больше вливаются в жизнь человека, существование которых невозможно без языков программирования. На данный момент невозможно представить высококвалифицированного специалиста, не владеющего информационными навыками. Данная работа направлена на ознакомление с популярными языками программирования, в частности языка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proofErr w:type="spellEnd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Цель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 проекта: разработать простейший калькулятор на языке программирования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proofErr w:type="spellEnd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Задачи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проекта:</w:t>
      </w:r>
    </w:p>
    <w:p w:rsidR="0095269F" w:rsidRPr="0095269F" w:rsidRDefault="0095269F" w:rsidP="0095269F">
      <w:pPr>
        <w:numPr>
          <w:ilvl w:val="0"/>
          <w:numId w:val="1"/>
        </w:numPr>
        <w:shd w:val="clear" w:color="auto" w:fill="FFFFFF"/>
        <w:spacing w:after="0" w:line="36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Получить начальные знания о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 язык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е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 программирования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proofErr w:type="spellEnd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:rsidR="0095269F" w:rsidRPr="0095269F" w:rsidRDefault="0095269F" w:rsidP="0095269F">
      <w:pPr>
        <w:numPr>
          <w:ilvl w:val="0"/>
          <w:numId w:val="1"/>
        </w:numPr>
        <w:shd w:val="clear" w:color="auto" w:fill="FFFFFF"/>
        <w:spacing w:after="0" w:line="36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Применить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 базовые знания для реализации продукта проекта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Актуальность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данной темы обусловлена тем, что на сегодняшний день жизнь человека невозможна без компьютерных технологий, которые в свою очередь реализованы на языках программирования.</w:t>
      </w:r>
    </w:p>
    <w:p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Объект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 исследования: язык программирования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proofErr w:type="spellEnd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Проблема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: без знаний основ алгоритмизации и языков программирования невозможно создать даже простейший калькулятор.</w:t>
      </w:r>
    </w:p>
    <w:p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Гипотеза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: базовые знания языка программирования помогут пользователю написать простейший калькулятор.</w:t>
      </w:r>
    </w:p>
    <w:p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Методы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изучения: изучение источников информации, моделирование.</w:t>
      </w:r>
    </w:p>
    <w:p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Субъект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 исследования: калькулятор, написанный на языке программирования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proofErr w:type="spellEnd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Pr="0095269F" w:rsidRDefault="0095269F" w:rsidP="0095269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62873837"/>
      <w:r w:rsidRPr="0095269F">
        <w:rPr>
          <w:rFonts w:ascii="Times New Roman" w:hAnsi="Times New Roman" w:cs="Times New Roman"/>
          <w:color w:val="000000" w:themeColor="text1"/>
        </w:rPr>
        <w:t>Глава 1. Теоретические аспекты языка ДЖ</w:t>
      </w:r>
      <w:bookmarkEnd w:id="2"/>
    </w:p>
    <w:p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26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-  текстовый редактор, разработанный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. Позиционируется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как «лёгкий» редактор кода для кроссплатформенной разработки веб- и облачных приложений. Включает в себя отладчик,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инструменты для работы с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, подсветку синтаксиса,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и средства для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. Имеет широкие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возможности для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: пользовательские темы, сочетания клавиш и файлы конфигурации. Распространяется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бесплатно, разрабатывается как программное обеспечение с открытым исходным кодом, но готовые сборки распространяются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проприетарной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лицензией.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26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основан на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и реализуется через веб-редактор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Monaco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, разработанный для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>.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HTML (от англ.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— «язык гипертекстовой разметки») — 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HTTP/HTTPS или открывают с локального диска, далее интерпретируют код в интерфейс, который будет отображаться на экране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монитора.Элементы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HTML являются строительными блоками HTML страниц. С помощью HTML разные конструкции, изображения и другие объекты, такие как интерактивная веб-форма, могут быть встроены в отображаемую страницу. HTML предоставляет средства для создания заголовков, абзацев, списков, ссылок, цитат и других элементов. Элементы HTML выделяются тегами, записанными с использованием угловых скобок. Такие теги, как &lt;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/&gt; и &lt;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/&gt;, напрямую вводят контент на страницу.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lastRenderedPageBreak/>
        <w:t xml:space="preserve">Другие теги, такие как &lt;p&gt;, окружают и оформляют текст внутри себя и могут включать другие теги в качестве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подэлементов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Браузеры не отображают HTML-теги, но используют их для интерпретации содержимого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страницы.Язык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XHTML является более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строгим вариантом HTML, он следует синтаксису XML и является приложением языка XML в области разметки гипертекста.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В HTML можно встроить язык программирования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тега.Также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включение CSS в HTML позволяет задавать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внешний вид и макет страницы.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CSS (англ.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«каскадные таблицы стилей») — формальный язык декодирования и описания внешнего вида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документа (веб-страницы), написанного с использованием языка разметки (чаще всего HTML или XHTML). Также может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применяться к любым XML-документам, например, к SVG или XUL.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Использование CSS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CSS используется создателями веб-страниц для задания цветов, шрифтов, стилей, расположения отдельных блоков и других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аспектов представления внешнего вида этих веб-страниц. Основной целью разработки CSS является ограждение и отделение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описания логической структуры веб-страницы (которое производится с помощью HTML или других языков разметки) от описания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внешнего вида этой веб-страницы (которое теперь производится с помощью формального языка CSS). Такое разделение может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увеличить доступность документа, предоставить большую гибкость и возможность управления его представлением, а также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уменьшить сложность и повторяемость в структурном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содержимом.Кроме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того, CSS позволяет представлять один и тот же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документ в различных стилях или методах вывода, таких как экранное представление, печатное представление, чтение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lastRenderedPageBreak/>
        <w:t xml:space="preserve">голосом (специальным голосовым браузером или программой чтения с экрана) или при выводе устройствами, использующими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шрифт Брайля.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Правила CSS могут располагаться как в самом веб-документе, внешний вид которого они описывают, так и во внешних файлах,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имеющих расширение .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>. Формат CSS — это текстовый файл, в котором содержится перечень правил CSS и комментариев к ним.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Стили CSS могут быть подключены или внедрены в описываемый ими веб-документ четырьмя способами: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(англ. /ˈ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dʒɑːvəskrɪpt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/;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аббр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. JS) —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язык программирования. Поддерживает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объектно-ориентированный, императивный и функциональный стили. Является реализацией спецификации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ECMAScript</w:t>
      </w:r>
      <w:proofErr w:type="spellEnd"/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Объе́ктно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ориенти́рованное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(сокр. ООП) — методология или стиль программирования на основе описания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типов/моделей предметной области и их взаимодействия, представленных порождением из прототипов или как экземпляры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классов, которые образуют иерархию наследования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— встраиваемый расширяемый не имеющий средств ввода-вывода язык программирования, используемый в качестве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основы для построения других скриптовых языков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 Наиболее широкое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применение находит в браузерах как язык сценариев для придания интерактивности веб-страницам.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программирование, функции как объекты первого класса.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. Языком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не владеет какая-либо организация или компания, что отличает его от ряда языков программирования, используемых в веб-разработке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Самая первая реализация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была создана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Бренданом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Эйхом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Brendan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Eich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) в компании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, и с тех пор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обновляется, чтобы соответствовать ECMA-262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5 и более поздним версиям. Этот движок называется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SpiderMonkey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и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реализован на языке C/C++. Движок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Rhino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создан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Норрисом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Бойдом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Norris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Boyd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) и реализован на языке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. Как и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SpiderMonkey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Rhino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соответствует ECMA-262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Структурно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можно представить в виде объединения трёх чётко различимых друг от друга частей: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ядро (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>),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объектная модель браузера (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или BOM[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>]),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объектная модель документа (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или DOM).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Если рассматривать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в отличных от браузера окружениях, то объектная модель браузера и объектная модель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документа могут не поддерживаться.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Объектную модель документа иногда рассматривают как отдельную от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269F">
        <w:rPr>
          <w:rFonts w:ascii="Times New Roman" w:hAnsi="Times New Roman" w:cs="Times New Roman"/>
          <w:sz w:val="28"/>
          <w:szCs w:val="28"/>
        </w:rPr>
        <w:t>сущность[</w:t>
      </w:r>
      <w:proofErr w:type="gramEnd"/>
      <w:r w:rsidRPr="0095269F">
        <w:rPr>
          <w:rFonts w:ascii="Times New Roman" w:hAnsi="Times New Roman" w:cs="Times New Roman"/>
          <w:sz w:val="28"/>
          <w:szCs w:val="28"/>
        </w:rPr>
        <w:t xml:space="preserve">Спецификация 3],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что согласуется с определением DOM как независимого от языка интерфейса документа. В противоположность </w:t>
      </w:r>
    </w:p>
    <w:p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этому ряд авторов находит BOM и DOM тесно взаимосвязанными</w:t>
      </w:r>
    </w:p>
    <w:p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269F" w:rsidRPr="0095269F" w:rsidRDefault="0095269F" w:rsidP="0095269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62873838"/>
      <w:r w:rsidRPr="0095269F">
        <w:rPr>
          <w:rFonts w:ascii="Times New Roman" w:hAnsi="Times New Roman" w:cs="Times New Roman"/>
          <w:color w:val="000000" w:themeColor="text1"/>
        </w:rPr>
        <w:t xml:space="preserve">Глава </w:t>
      </w:r>
      <w:proofErr w:type="gramStart"/>
      <w:r w:rsidRPr="0095269F">
        <w:rPr>
          <w:rFonts w:ascii="Times New Roman" w:hAnsi="Times New Roman" w:cs="Times New Roman"/>
          <w:color w:val="000000" w:themeColor="text1"/>
        </w:rPr>
        <w:t>2 .</w:t>
      </w:r>
      <w:proofErr w:type="gramEnd"/>
      <w:r w:rsidRPr="0095269F">
        <w:rPr>
          <w:rFonts w:ascii="Times New Roman" w:hAnsi="Times New Roman" w:cs="Times New Roman"/>
          <w:color w:val="000000" w:themeColor="text1"/>
        </w:rPr>
        <w:t xml:space="preserve"> Практическая реализация продукта. Калькулятор на ЖД</w:t>
      </w:r>
      <w:bookmarkEnd w:id="3"/>
    </w:p>
    <w:sectPr w:rsidR="0095269F" w:rsidRPr="00952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C1FD0"/>
    <w:multiLevelType w:val="multilevel"/>
    <w:tmpl w:val="52C4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9F"/>
    <w:rsid w:val="00435FB1"/>
    <w:rsid w:val="0095269F"/>
    <w:rsid w:val="00E0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FED59-784D-4E43-AB21-505D99E4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269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52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52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26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269F"/>
    <w:pPr>
      <w:spacing w:after="100"/>
    </w:pPr>
  </w:style>
  <w:style w:type="character" w:styleId="a6">
    <w:name w:val="Hyperlink"/>
    <w:basedOn w:val="a0"/>
    <w:uiPriority w:val="99"/>
    <w:unhideWhenUsed/>
    <w:rsid w:val="00952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575BE-AA97-4F24-B794-A046728D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</cp:revision>
  <dcterms:created xsi:type="dcterms:W3CDTF">2024-04-01T11:15:00Z</dcterms:created>
  <dcterms:modified xsi:type="dcterms:W3CDTF">2024-04-01T11:24:00Z</dcterms:modified>
</cp:coreProperties>
</file>