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94CC4C" w14:textId="77777777" w:rsidR="003F3671" w:rsidRPr="004C782B" w:rsidRDefault="003F2823" w:rsidP="003F2823">
      <w:pPr>
        <w:jc w:val="center"/>
        <w:rPr>
          <w:sz w:val="40"/>
          <w:u w:val="single"/>
        </w:rPr>
      </w:pPr>
      <w:r>
        <w:rPr>
          <w:sz w:val="40"/>
          <w:u w:val="single"/>
        </w:rPr>
        <w:t>ENGS101P: Team 4</w:t>
      </w:r>
      <w:r w:rsidR="009518C5" w:rsidRPr="004C782B">
        <w:rPr>
          <w:sz w:val="40"/>
          <w:u w:val="single"/>
        </w:rPr>
        <w:t xml:space="preserve"> Report</w:t>
      </w:r>
    </w:p>
    <w:p w14:paraId="7D6E3E05" w14:textId="77777777" w:rsidR="004C782B" w:rsidRPr="004C782B" w:rsidRDefault="004C782B">
      <w:pPr>
        <w:rPr>
          <w:sz w:val="21"/>
          <w:u w:val="single"/>
        </w:rPr>
      </w:pPr>
    </w:p>
    <w:p w14:paraId="094E51C9" w14:textId="77777777" w:rsidR="004C782B" w:rsidRDefault="004C782B">
      <w:pPr>
        <w:rPr>
          <w:sz w:val="32"/>
          <w:u w:val="single"/>
        </w:rPr>
      </w:pPr>
      <w:r>
        <w:rPr>
          <w:sz w:val="32"/>
          <w:u w:val="single"/>
        </w:rPr>
        <w:t>Stirring</w:t>
      </w:r>
    </w:p>
    <w:p w14:paraId="1CA44B30" w14:textId="77777777" w:rsidR="003F2823" w:rsidRDefault="003F2823">
      <w:pPr>
        <w:rPr>
          <w:sz w:val="32"/>
          <w:u w:val="single"/>
        </w:rPr>
      </w:pPr>
    </w:p>
    <w:p w14:paraId="65E528A2" w14:textId="77777777" w:rsidR="003F2823" w:rsidRPr="003F2823" w:rsidRDefault="003F2823">
      <w:pPr>
        <w:rPr>
          <w:u w:val="single"/>
        </w:rPr>
      </w:pPr>
      <w:r>
        <w:rPr>
          <w:u w:val="single"/>
        </w:rPr>
        <w:t>Goal</w:t>
      </w:r>
    </w:p>
    <w:p w14:paraId="2354B189" w14:textId="77777777" w:rsidR="004C782B" w:rsidRDefault="004C782B">
      <w:r>
        <w:t xml:space="preserve">The objective of the stirring subgroup was to produce a microprocessor controlled circuit that alters the frequency of a motor depending on the required rpm and the actual rpm of the motor. </w:t>
      </w:r>
    </w:p>
    <w:p w14:paraId="032B90B7" w14:textId="77777777" w:rsidR="003F2823" w:rsidRDefault="003F2823"/>
    <w:p w14:paraId="395B7BF2" w14:textId="77777777" w:rsidR="003F2823" w:rsidRPr="003F2823" w:rsidRDefault="003F2823">
      <w:pPr>
        <w:rPr>
          <w:u w:val="single"/>
        </w:rPr>
      </w:pPr>
      <w:r w:rsidRPr="003F2823">
        <w:rPr>
          <w:u w:val="single"/>
        </w:rPr>
        <w:t>Circuit Diagram</w:t>
      </w:r>
    </w:p>
    <w:p w14:paraId="05AEC6FD" w14:textId="77777777" w:rsidR="004C782B" w:rsidRDefault="004C782B">
      <w:pPr>
        <w:rPr>
          <w:sz w:val="32"/>
          <w:u w:val="single"/>
        </w:rPr>
      </w:pPr>
    </w:p>
    <w:p w14:paraId="71DFAD54" w14:textId="77777777" w:rsidR="00C76AD5" w:rsidRDefault="00C76AD5">
      <w:pPr>
        <w:rPr>
          <w:sz w:val="32"/>
          <w:u w:val="single"/>
        </w:rPr>
      </w:pPr>
    </w:p>
    <w:p w14:paraId="2D096DEC" w14:textId="5DCAC63B" w:rsidR="00C76AD5" w:rsidRDefault="00C76AD5">
      <w:pPr>
        <w:rPr>
          <w:u w:val="single"/>
        </w:rPr>
      </w:pPr>
      <w:r w:rsidRPr="00C76AD5">
        <w:rPr>
          <w:u w:val="single"/>
        </w:rPr>
        <w:t>How it works.</w:t>
      </w:r>
    </w:p>
    <w:p w14:paraId="236B4528" w14:textId="1A42B66D" w:rsidR="00C76AD5" w:rsidRDefault="00C76AD5">
      <w:r>
        <w:t xml:space="preserve">The circuit consists of a transistor and a diode. The source of the transistor is connected to GND, the drain is connected to the supply and the gate is connected to the MSP430. The purpose of the transistor is to alter the voltage of the circuit as required to alter the frequency of the motor in the stirring equipment. As the voltage is increased, the frequency of the motor increases. The diode is to ensure that when the circuit is turned on, creating a power surge, the rest of the circuit is safe from over-heating. The phototransistor on the motor returns 1’s or a 0’s to the MSP430 which are used to calculate the Revolutions per Minute (RPM). </w:t>
      </w:r>
    </w:p>
    <w:p w14:paraId="33D570BE" w14:textId="77777777" w:rsidR="00C76AD5" w:rsidRPr="00EC6BD7" w:rsidRDefault="00C76AD5">
      <w:pPr>
        <w:rPr>
          <w:sz w:val="11"/>
        </w:rPr>
      </w:pPr>
    </w:p>
    <w:p w14:paraId="32164EC0" w14:textId="32EA3355" w:rsidR="00642A87" w:rsidRDefault="00C76AD5">
      <w:r>
        <w:t xml:space="preserve">As for the code, to measure the RPM of the motor, the code creates a time variable which starts measuring time once the state of the phototransistor (1 or 0) changes and then uses a while loop which waits for the state to change again. After the second change in state, the code creates another time variable which measures the time again and then calculates the difference between the 2 time variables. From this, the Time period of the motor can be calculated and therefore the RPM can be calculated. Once the RPM is measured, the code compares this value to the value input into the User Interface. If the measured value is too low, the user interface </w:t>
      </w:r>
      <w:r w:rsidR="00C905EF">
        <w:t>sends information to</w:t>
      </w:r>
      <w:r>
        <w:t xml:space="preserve"> the MSP430 </w:t>
      </w:r>
      <w:r w:rsidR="00C905EF">
        <w:t>which</w:t>
      </w:r>
      <w:r>
        <w:t xml:space="preserve"> increase</w:t>
      </w:r>
      <w:r w:rsidR="00C905EF">
        <w:t>s</w:t>
      </w:r>
      <w:r>
        <w:t xml:space="preserve"> the voltage in order to speed up the motor. If the measured value is within a suitable range of the wanted value, the speed of the motor remains constant.</w:t>
      </w:r>
    </w:p>
    <w:p w14:paraId="22FE3EA7" w14:textId="77777777" w:rsidR="00642A87" w:rsidRDefault="00642A87"/>
    <w:p w14:paraId="36C067EB" w14:textId="156D0F9B" w:rsidR="001B1A90" w:rsidRPr="001B1A90" w:rsidRDefault="001B1A90">
      <w:pPr>
        <w:rPr>
          <w:u w:val="single"/>
        </w:rPr>
      </w:pPr>
      <w:r>
        <w:rPr>
          <w:u w:val="single"/>
        </w:rPr>
        <w:t>Ways to Improve</w:t>
      </w:r>
    </w:p>
    <w:p w14:paraId="0EB648D7" w14:textId="0E85F445" w:rsidR="00642A87" w:rsidRDefault="00642A87">
      <w:r>
        <w:t xml:space="preserve">The system worked very well with the user interface and </w:t>
      </w:r>
      <w:r w:rsidR="00217113">
        <w:t xml:space="preserve">interacted correctly with user input. A way to improve the system would be to show the constant change in the rpm using a graph to monitor what the system is doing and to ensure that it is consistent with the input throughout the entire use. </w:t>
      </w:r>
      <w:r w:rsidR="001B1A90">
        <w:t>Also, t</w:t>
      </w:r>
      <w:r w:rsidR="00217113">
        <w:t xml:space="preserve">he code could be improved by setting a limit to how high or low the RPM can be set to. This is because having no limits on input could be dangerous when implementing the system with a bioreactor. </w:t>
      </w:r>
    </w:p>
    <w:p w14:paraId="12C87CC3" w14:textId="77777777" w:rsidR="00D5088C" w:rsidRDefault="00D5088C"/>
    <w:p w14:paraId="30670761" w14:textId="77777777" w:rsidR="00D5088C" w:rsidRDefault="00D5088C"/>
    <w:p w14:paraId="7B92D31A" w14:textId="77777777" w:rsidR="00D5088C" w:rsidRDefault="00D5088C"/>
    <w:p w14:paraId="4AB9757F" w14:textId="77777777" w:rsidR="00D5088C" w:rsidRDefault="00D5088C"/>
    <w:p w14:paraId="47DD5617" w14:textId="77777777" w:rsidR="00D5088C" w:rsidRDefault="00D5088C"/>
    <w:p w14:paraId="113C78BD" w14:textId="77777777" w:rsidR="00D5088C" w:rsidRPr="00642A87" w:rsidRDefault="00D5088C"/>
    <w:p w14:paraId="0260FA3F" w14:textId="3713FF55" w:rsidR="004C782B" w:rsidRDefault="00D5088C">
      <w:pPr>
        <w:rPr>
          <w:sz w:val="32"/>
          <w:u w:val="single"/>
        </w:rPr>
      </w:pPr>
      <w:r>
        <w:rPr>
          <w:sz w:val="32"/>
          <w:u w:val="single"/>
        </w:rPr>
        <w:lastRenderedPageBreak/>
        <w:t>Temperature</w:t>
      </w:r>
    </w:p>
    <w:p w14:paraId="3C488E6D" w14:textId="77777777" w:rsidR="00D5088C" w:rsidRDefault="00D5088C">
      <w:pPr>
        <w:rPr>
          <w:sz w:val="32"/>
          <w:u w:val="single"/>
        </w:rPr>
      </w:pPr>
    </w:p>
    <w:p w14:paraId="479B979B" w14:textId="291C4324" w:rsidR="00D5088C" w:rsidRDefault="00D5088C">
      <w:pPr>
        <w:rPr>
          <w:u w:val="single"/>
        </w:rPr>
      </w:pPr>
      <w:r w:rsidRPr="00D5088C">
        <w:rPr>
          <w:u w:val="single"/>
        </w:rPr>
        <w:t>Goal</w:t>
      </w:r>
    </w:p>
    <w:p w14:paraId="7BDA4FF0" w14:textId="4A590E9B" w:rsidR="00A901F6" w:rsidRDefault="00A901F6">
      <w:r>
        <w:t>The obj</w:t>
      </w:r>
      <w:r w:rsidR="001B1A90">
        <w:t>ective of the temperature subgroup was to produce a system which monitors and controls the temperature of the environment to be able to provide suitable temperatures required to produce the vaccine in a bioreactor.</w:t>
      </w:r>
    </w:p>
    <w:p w14:paraId="3D002A06" w14:textId="77777777" w:rsidR="001B1A90" w:rsidRDefault="001B1A90"/>
    <w:p w14:paraId="559235C3" w14:textId="377C4DC6" w:rsidR="001B1A90" w:rsidRDefault="001B1A90">
      <w:pPr>
        <w:rPr>
          <w:u w:val="single"/>
        </w:rPr>
      </w:pPr>
      <w:r w:rsidRPr="001F68CB">
        <w:rPr>
          <w:u w:val="single"/>
        </w:rPr>
        <w:t>How it works</w:t>
      </w:r>
    </w:p>
    <w:p w14:paraId="0A148F77" w14:textId="7F0374C4" w:rsidR="00567079" w:rsidRPr="00567079" w:rsidRDefault="00567079" w:rsidP="00567079">
      <w:r w:rsidRPr="00567079">
        <w:t>The system has 2 states</w:t>
      </w:r>
      <w:r>
        <w:t xml:space="preserve">, the Waiting State and the </w:t>
      </w:r>
      <w:r w:rsidRPr="00567079">
        <w:t xml:space="preserve">Operating State. By default, the system will be </w:t>
      </w:r>
      <w:r>
        <w:t>in the</w:t>
      </w:r>
      <w:r w:rsidRPr="00567079">
        <w:t xml:space="preserve"> Waiting State, the serial monitor will keep printing “Waiting” to show the system is working and waiting to be initiated. Waiting State is also the only state that allows changing pre-set optimum temperature by user input.</w:t>
      </w:r>
    </w:p>
    <w:p w14:paraId="51D077F6" w14:textId="77777777" w:rsidR="00567079" w:rsidRPr="00567079" w:rsidRDefault="00567079" w:rsidP="00567079">
      <w:pPr>
        <w:rPr>
          <w:sz w:val="11"/>
        </w:rPr>
      </w:pPr>
    </w:p>
    <w:p w14:paraId="2D71B9C8" w14:textId="263CD2B8" w:rsidR="00567079" w:rsidRPr="00567079" w:rsidRDefault="00567079" w:rsidP="00567079">
      <w:pPr>
        <w:rPr>
          <w:rFonts w:ascii="Times New Roman" w:eastAsia="Times New Roman" w:hAnsi="Times New Roman" w:cs="Times New Roman"/>
          <w:lang w:eastAsia="en-GB"/>
        </w:rPr>
      </w:pPr>
      <w:r w:rsidRPr="00567079">
        <w:t xml:space="preserve">Pressing the button 1.3 will initiate the system and it will go into Operating State after </w:t>
      </w:r>
      <w:r>
        <w:t>a delay of</w:t>
      </w:r>
      <w:r w:rsidRPr="00567079">
        <w:t xml:space="preserve"> 1 sec</w:t>
      </w:r>
      <w:r>
        <w:t>ond</w:t>
      </w:r>
      <w:r w:rsidRPr="00567079">
        <w:t xml:space="preserve">. It will </w:t>
      </w:r>
      <w:r>
        <w:t xml:space="preserve">then </w:t>
      </w:r>
      <w:r w:rsidRPr="00567079">
        <w:t xml:space="preserve">read the value of the pin connected to the thermistor and translate it into temperature (Kelvin or Celsius) </w:t>
      </w:r>
      <w:r>
        <w:t>using the</w:t>
      </w:r>
      <w:r w:rsidRPr="00567079">
        <w:t xml:space="preserve"> Steinhart-Hart equation. The equation has several variables that could be modified to be compatible with different types of thermistors and can be calibrated by changing one value.</w:t>
      </w:r>
      <w:r>
        <w:t xml:space="preserve"> </w:t>
      </w:r>
      <w:r>
        <w:rPr>
          <w:rFonts w:ascii="Arial" w:eastAsia="Times New Roman" w:hAnsi="Arial" w:cs="Arial"/>
          <w:color w:val="000000"/>
          <w:sz w:val="22"/>
          <w:szCs w:val="22"/>
          <w:lang w:eastAsia="en-GB"/>
        </w:rPr>
        <w:t>The heating system could only be turned</w:t>
      </w:r>
      <w:r w:rsidRPr="00567079">
        <w:rPr>
          <w:rFonts w:ascii="Arial" w:eastAsia="Times New Roman" w:hAnsi="Arial" w:cs="Arial"/>
          <w:color w:val="000000"/>
          <w:sz w:val="22"/>
          <w:szCs w:val="22"/>
          <w:lang w:eastAsia="en-GB"/>
        </w:rPr>
        <w:t xml:space="preserve"> ON or OFF by sending </w:t>
      </w:r>
      <w:r>
        <w:rPr>
          <w:rFonts w:ascii="Arial" w:eastAsia="Times New Roman" w:hAnsi="Arial" w:cs="Arial"/>
          <w:color w:val="000000"/>
          <w:sz w:val="22"/>
          <w:szCs w:val="22"/>
          <w:lang w:eastAsia="en-GB"/>
        </w:rPr>
        <w:t xml:space="preserve">a </w:t>
      </w:r>
      <w:r w:rsidRPr="00567079">
        <w:rPr>
          <w:rFonts w:ascii="Arial" w:eastAsia="Times New Roman" w:hAnsi="Arial" w:cs="Arial"/>
          <w:color w:val="000000"/>
          <w:sz w:val="22"/>
          <w:szCs w:val="22"/>
          <w:lang w:eastAsia="en-GB"/>
        </w:rPr>
        <w:t xml:space="preserve">HIGH or LOW </w:t>
      </w:r>
      <w:proofErr w:type="spellStart"/>
      <w:r w:rsidRPr="00567079">
        <w:rPr>
          <w:rFonts w:ascii="Arial" w:eastAsia="Times New Roman" w:hAnsi="Arial" w:cs="Arial"/>
          <w:color w:val="000000"/>
          <w:sz w:val="22"/>
          <w:szCs w:val="22"/>
          <w:lang w:eastAsia="en-GB"/>
        </w:rPr>
        <w:t>digitalWrite</w:t>
      </w:r>
      <w:proofErr w:type="spellEnd"/>
      <w:r w:rsidRPr="00567079">
        <w:rPr>
          <w:rFonts w:ascii="Arial" w:eastAsia="Times New Roman" w:hAnsi="Arial" w:cs="Arial"/>
          <w:color w:val="000000"/>
          <w:sz w:val="22"/>
          <w:szCs w:val="22"/>
          <w:lang w:eastAsia="en-GB"/>
        </w:rPr>
        <w:t xml:space="preserve"> to the pin that connects </w:t>
      </w:r>
      <w:r>
        <w:rPr>
          <w:rFonts w:ascii="Arial" w:eastAsia="Times New Roman" w:hAnsi="Arial" w:cs="Arial"/>
          <w:color w:val="000000"/>
          <w:sz w:val="22"/>
          <w:szCs w:val="22"/>
          <w:lang w:eastAsia="en-GB"/>
        </w:rPr>
        <w:t xml:space="preserve">to the </w:t>
      </w:r>
      <w:r w:rsidRPr="00567079">
        <w:rPr>
          <w:rFonts w:ascii="Arial" w:eastAsia="Times New Roman" w:hAnsi="Arial" w:cs="Arial"/>
          <w:color w:val="000000"/>
          <w:sz w:val="22"/>
          <w:szCs w:val="22"/>
          <w:lang w:eastAsia="en-GB"/>
        </w:rPr>
        <w:t>heater.</w:t>
      </w:r>
    </w:p>
    <w:p w14:paraId="1B03BBDF" w14:textId="1A97C180" w:rsidR="00567079" w:rsidRPr="00355B05" w:rsidRDefault="00567079" w:rsidP="00567079">
      <w:pPr>
        <w:rPr>
          <w:sz w:val="11"/>
        </w:rPr>
      </w:pPr>
    </w:p>
    <w:p w14:paraId="16901D19" w14:textId="7C6E2ED0" w:rsidR="00355B05" w:rsidRPr="00355B05" w:rsidRDefault="00355B05" w:rsidP="00355B05">
      <w:r w:rsidRPr="00355B05">
        <w:t xml:space="preserve">If the temperature is much lower than pre-set temperature, the heating element </w:t>
      </w:r>
      <w:r>
        <w:t>is set to increase the temperature</w:t>
      </w:r>
      <w:r w:rsidRPr="00355B05">
        <w:t xml:space="preserve"> (ON for 4s </w:t>
      </w:r>
      <w:r>
        <w:t>and</w:t>
      </w:r>
      <w:r w:rsidRPr="00355B05">
        <w:t xml:space="preserve"> OFF</w:t>
      </w:r>
      <w:r>
        <w:t xml:space="preserve"> for</w:t>
      </w:r>
      <w:r w:rsidRPr="00355B05">
        <w:t xml:space="preserve"> 1s </w:t>
      </w:r>
      <w:r>
        <w:t>during which it</w:t>
      </w:r>
      <w:r w:rsidRPr="00355B05">
        <w:t xml:space="preserve"> reads </w:t>
      </w:r>
      <w:r>
        <w:t xml:space="preserve">the </w:t>
      </w:r>
      <w:r w:rsidRPr="00355B05">
        <w:t>new temperature). When the temperature reaches 2 degrees Celsius below</w:t>
      </w:r>
      <w:r>
        <w:t xml:space="preserve"> the</w:t>
      </w:r>
      <w:r w:rsidRPr="00355B05">
        <w:t xml:space="preserve"> optimum</w:t>
      </w:r>
      <w:r>
        <w:t xml:space="preserve"> temperature</w:t>
      </w:r>
      <w:r w:rsidRPr="00355B05">
        <w:t xml:space="preserve">, the heater is powered less frequently (4s ON </w:t>
      </w:r>
      <w:r>
        <w:t xml:space="preserve">and </w:t>
      </w:r>
      <w:r w:rsidRPr="00355B05">
        <w:t>3s</w:t>
      </w:r>
      <w:r>
        <w:t xml:space="preserve"> OFF</w:t>
      </w:r>
      <w:r w:rsidRPr="00355B05">
        <w:t xml:space="preserve">). </w:t>
      </w:r>
    </w:p>
    <w:p w14:paraId="31B8FDBB" w14:textId="464940AD" w:rsidR="00355B05" w:rsidRDefault="00355B05" w:rsidP="00355B05">
      <w:r w:rsidRPr="00355B05">
        <w:t xml:space="preserve">Once it reaches 0.5 degrees Celsius, </w:t>
      </w:r>
      <w:r>
        <w:t>the heater remains OFF as it</w:t>
      </w:r>
      <w:r w:rsidRPr="00355B05">
        <w:t xml:space="preserve"> will still be hot and it takes time to cool down. Reading will be taken every 2 secs </w:t>
      </w:r>
      <w:r>
        <w:t>the heater turns ON again</w:t>
      </w:r>
      <w:r w:rsidRPr="00355B05">
        <w:t xml:space="preserve"> if the temperature falls 0.5 degrees below</w:t>
      </w:r>
      <w:r>
        <w:t xml:space="preserve"> the</w:t>
      </w:r>
      <w:r w:rsidRPr="00355B05">
        <w:t xml:space="preserve"> optimum</w:t>
      </w:r>
      <w:r>
        <w:t xml:space="preserve"> temperature</w:t>
      </w:r>
      <w:r w:rsidRPr="00355B05">
        <w:t>.</w:t>
      </w:r>
    </w:p>
    <w:p w14:paraId="0342F59B" w14:textId="77777777" w:rsidR="00355B05" w:rsidRPr="00CE0BF0" w:rsidRDefault="00355B05" w:rsidP="00355B05">
      <w:pPr>
        <w:rPr>
          <w:sz w:val="11"/>
        </w:rPr>
      </w:pPr>
    </w:p>
    <w:p w14:paraId="70635C43" w14:textId="3E1D1707" w:rsidR="00CE0BF0" w:rsidRPr="00CE0BF0" w:rsidRDefault="00CE0BF0" w:rsidP="00CE0BF0">
      <w:r w:rsidRPr="00CE0BF0">
        <w:t>For a small amount of water, it is likely that the temperature after the first break of heating will be 1-2 degrees higher than</w:t>
      </w:r>
      <w:r>
        <w:t xml:space="preserve"> the</w:t>
      </w:r>
      <w:r w:rsidRPr="00CE0BF0">
        <w:t xml:space="preserve"> optimum </w:t>
      </w:r>
      <w:r>
        <w:t xml:space="preserve">temperature </w:t>
      </w:r>
      <w:r w:rsidRPr="00CE0BF0">
        <w:t xml:space="preserve">if it is heated from a low temperature. If the pre-set optimum temperature needs to be changed, or, for some reason, the temperature seems to be too high, simply press and hold button 1.3 until next reading, the system will return to Waiting State and “Terminated” </w:t>
      </w:r>
      <w:r>
        <w:t>will be displayed on the monitor</w:t>
      </w:r>
      <w:r w:rsidRPr="00CE0BF0">
        <w:t>.</w:t>
      </w:r>
    </w:p>
    <w:p w14:paraId="2ED75D4C" w14:textId="77777777" w:rsidR="00CE0BF0" w:rsidRPr="00CE0BF0" w:rsidRDefault="00CE0BF0" w:rsidP="00CE0BF0"/>
    <w:p w14:paraId="625D4E23" w14:textId="308B8017" w:rsidR="001F68CB" w:rsidRDefault="001F68CB">
      <w:pPr>
        <w:rPr>
          <w:u w:val="single"/>
        </w:rPr>
      </w:pPr>
      <w:r>
        <w:rPr>
          <w:u w:val="single"/>
        </w:rPr>
        <w:t>Ways to Improve</w:t>
      </w:r>
    </w:p>
    <w:p w14:paraId="115D6E10" w14:textId="5BA249DA" w:rsidR="006F0946" w:rsidRPr="006F0946" w:rsidRDefault="006F0946" w:rsidP="006F0946">
      <w:pPr>
        <w:rPr>
          <w:rFonts w:ascii="Times New Roman" w:eastAsia="Times New Roman" w:hAnsi="Times New Roman" w:cs="Times New Roman"/>
          <w:lang w:eastAsia="en-GB"/>
        </w:rPr>
      </w:pPr>
      <w:r w:rsidRPr="006F0946">
        <w:t xml:space="preserve">The code worked well with </w:t>
      </w:r>
      <w:r>
        <w:t xml:space="preserve">the </w:t>
      </w:r>
      <w:r w:rsidRPr="006F0946">
        <w:t>UI and responded to user input</w:t>
      </w:r>
      <w:r>
        <w:t xml:space="preserve"> correctly</w:t>
      </w:r>
      <w:r w:rsidRPr="006F0946">
        <w:t xml:space="preserve">. The amount of water we added </w:t>
      </w:r>
      <w:r>
        <w:t>was</w:t>
      </w:r>
      <w:r w:rsidRPr="006F0946">
        <w:t xml:space="preserve"> too small, and after</w:t>
      </w:r>
      <w:r>
        <w:t xml:space="preserve"> the</w:t>
      </w:r>
      <w:r w:rsidRPr="006F0946">
        <w:t xml:space="preserve"> heating was </w:t>
      </w:r>
      <w:r>
        <w:t>turned off,</w:t>
      </w:r>
      <w:r w:rsidRPr="006F0946">
        <w:t xml:space="preserve"> the temperature finally reached 34°</w:t>
      </w:r>
      <w:r>
        <w:t xml:space="preserve">C </w:t>
      </w:r>
      <w:r w:rsidRPr="006F0946">
        <w:t>(close to max temperature 35</w:t>
      </w:r>
      <w:r w:rsidRPr="006F0946">
        <w:rPr>
          <w:rFonts w:ascii="Arial" w:eastAsia="Times New Roman" w:hAnsi="Arial" w:cs="Arial"/>
          <w:color w:val="222222"/>
          <w:shd w:val="clear" w:color="auto" w:fill="FFFFFF"/>
          <w:lang w:eastAsia="en-GB"/>
        </w:rPr>
        <w:t>°</w:t>
      </w:r>
      <w:r>
        <w:rPr>
          <w:rFonts w:ascii="Arial" w:eastAsia="Times New Roman" w:hAnsi="Arial" w:cs="Arial"/>
          <w:color w:val="222222"/>
          <w:shd w:val="clear" w:color="auto" w:fill="FFFFFF"/>
          <w:lang w:eastAsia="en-GB"/>
        </w:rPr>
        <w:t>C</w:t>
      </w:r>
      <w:r w:rsidRPr="006F0946">
        <w:t xml:space="preserve">) degrees </w:t>
      </w:r>
      <w:r>
        <w:t>and then</w:t>
      </w:r>
      <w:r w:rsidRPr="006F0946">
        <w:t xml:space="preserve"> </w:t>
      </w:r>
      <w:r>
        <w:t xml:space="preserve">eventually </w:t>
      </w:r>
      <w:r w:rsidRPr="006F0946">
        <w:t xml:space="preserve">fell to optimum </w:t>
      </w:r>
      <w:r>
        <w:t>temperature</w:t>
      </w:r>
      <w:r w:rsidRPr="006F0946">
        <w:t>. This could be improved by setting optimum temperature a little bit lower than 30 degrees during the first heating process and changed to normal afterwards.</w:t>
      </w:r>
      <w:bookmarkStart w:id="0" w:name="_GoBack"/>
      <w:bookmarkEnd w:id="0"/>
    </w:p>
    <w:p w14:paraId="485428C4" w14:textId="77777777" w:rsidR="006F0946" w:rsidRPr="006F0946" w:rsidRDefault="006F0946" w:rsidP="006F0946">
      <w:pPr>
        <w:rPr>
          <w:u w:val="single"/>
        </w:rPr>
      </w:pPr>
    </w:p>
    <w:p w14:paraId="01E80857" w14:textId="77777777" w:rsidR="001F68CB" w:rsidRDefault="001F68CB">
      <w:pPr>
        <w:rPr>
          <w:u w:val="single"/>
        </w:rPr>
      </w:pPr>
    </w:p>
    <w:p w14:paraId="3D94A95A" w14:textId="1A13D1E2" w:rsidR="001F68CB" w:rsidRDefault="001F68CB">
      <w:pPr>
        <w:rPr>
          <w:u w:val="single"/>
        </w:rPr>
      </w:pPr>
      <w:r>
        <w:rPr>
          <w:u w:val="single"/>
        </w:rPr>
        <w:br w:type="page"/>
      </w:r>
    </w:p>
    <w:p w14:paraId="056778BD" w14:textId="77777777" w:rsidR="001F68CB" w:rsidRDefault="001F68CB">
      <w:pPr>
        <w:rPr>
          <w:u w:val="single"/>
        </w:rPr>
      </w:pPr>
    </w:p>
    <w:p w14:paraId="25C34970" w14:textId="790297A3" w:rsidR="001F68CB" w:rsidRDefault="001F68CB">
      <w:pPr>
        <w:rPr>
          <w:sz w:val="32"/>
          <w:u w:val="single"/>
        </w:rPr>
      </w:pPr>
      <w:r w:rsidRPr="001F68CB">
        <w:rPr>
          <w:sz w:val="32"/>
          <w:u w:val="single"/>
        </w:rPr>
        <w:t>pH</w:t>
      </w:r>
    </w:p>
    <w:p w14:paraId="73803F93" w14:textId="77777777" w:rsidR="001F68CB" w:rsidRPr="001F68CB" w:rsidRDefault="001F68CB">
      <w:pPr>
        <w:rPr>
          <w:sz w:val="32"/>
          <w:u w:val="single"/>
        </w:rPr>
      </w:pPr>
    </w:p>
    <w:p w14:paraId="0EC35623" w14:textId="77777777" w:rsidR="001F68CB" w:rsidRDefault="001F68CB" w:rsidP="001F68CB">
      <w:pPr>
        <w:rPr>
          <w:u w:val="single"/>
        </w:rPr>
      </w:pPr>
      <w:r w:rsidRPr="00D5088C">
        <w:rPr>
          <w:u w:val="single"/>
        </w:rPr>
        <w:t>Goal</w:t>
      </w:r>
    </w:p>
    <w:p w14:paraId="76CC30DD" w14:textId="77777777" w:rsidR="001F68CB" w:rsidRDefault="001F68CB" w:rsidP="001F68CB">
      <w:r>
        <w:t>The objective of the temperature subgroup was to produce a system which monitors and controls the temperature of the environment to be able to provide suitable temperatures required to produce the vaccine in a bioreactor.</w:t>
      </w:r>
    </w:p>
    <w:p w14:paraId="0B31C0EF" w14:textId="77777777" w:rsidR="001F68CB" w:rsidRPr="001F68CB" w:rsidRDefault="001F68CB">
      <w:pPr>
        <w:rPr>
          <w:u w:val="single"/>
        </w:rPr>
      </w:pPr>
    </w:p>
    <w:sectPr w:rsidR="001F68CB" w:rsidRPr="001F68CB" w:rsidSect="0006478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C5"/>
    <w:rsid w:val="00064789"/>
    <w:rsid w:val="001B1A90"/>
    <w:rsid w:val="001F68CB"/>
    <w:rsid w:val="00217113"/>
    <w:rsid w:val="00355B05"/>
    <w:rsid w:val="003F2823"/>
    <w:rsid w:val="003F3671"/>
    <w:rsid w:val="004C782B"/>
    <w:rsid w:val="00567079"/>
    <w:rsid w:val="00642A87"/>
    <w:rsid w:val="006F0946"/>
    <w:rsid w:val="009518C5"/>
    <w:rsid w:val="00A901F6"/>
    <w:rsid w:val="00C76AD5"/>
    <w:rsid w:val="00C905EF"/>
    <w:rsid w:val="00CE0BF0"/>
    <w:rsid w:val="00D12541"/>
    <w:rsid w:val="00D5088C"/>
    <w:rsid w:val="00EC6BD7"/>
    <w:rsid w:val="00F06F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A318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7079"/>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0395">
      <w:bodyDiv w:val="1"/>
      <w:marLeft w:val="0"/>
      <w:marRight w:val="0"/>
      <w:marTop w:val="0"/>
      <w:marBottom w:val="0"/>
      <w:divBdr>
        <w:top w:val="none" w:sz="0" w:space="0" w:color="auto"/>
        <w:left w:val="none" w:sz="0" w:space="0" w:color="auto"/>
        <w:bottom w:val="none" w:sz="0" w:space="0" w:color="auto"/>
        <w:right w:val="none" w:sz="0" w:space="0" w:color="auto"/>
      </w:divBdr>
    </w:div>
    <w:div w:id="344141077">
      <w:bodyDiv w:val="1"/>
      <w:marLeft w:val="0"/>
      <w:marRight w:val="0"/>
      <w:marTop w:val="0"/>
      <w:marBottom w:val="0"/>
      <w:divBdr>
        <w:top w:val="none" w:sz="0" w:space="0" w:color="auto"/>
        <w:left w:val="none" w:sz="0" w:space="0" w:color="auto"/>
        <w:bottom w:val="none" w:sz="0" w:space="0" w:color="auto"/>
        <w:right w:val="none" w:sz="0" w:space="0" w:color="auto"/>
      </w:divBdr>
    </w:div>
    <w:div w:id="933904059">
      <w:bodyDiv w:val="1"/>
      <w:marLeft w:val="0"/>
      <w:marRight w:val="0"/>
      <w:marTop w:val="0"/>
      <w:marBottom w:val="0"/>
      <w:divBdr>
        <w:top w:val="none" w:sz="0" w:space="0" w:color="auto"/>
        <w:left w:val="none" w:sz="0" w:space="0" w:color="auto"/>
        <w:bottom w:val="none" w:sz="0" w:space="0" w:color="auto"/>
        <w:right w:val="none" w:sz="0" w:space="0" w:color="auto"/>
      </w:divBdr>
    </w:div>
    <w:div w:id="1128279547">
      <w:bodyDiv w:val="1"/>
      <w:marLeft w:val="0"/>
      <w:marRight w:val="0"/>
      <w:marTop w:val="0"/>
      <w:marBottom w:val="0"/>
      <w:divBdr>
        <w:top w:val="none" w:sz="0" w:space="0" w:color="auto"/>
        <w:left w:val="none" w:sz="0" w:space="0" w:color="auto"/>
        <w:bottom w:val="none" w:sz="0" w:space="0" w:color="auto"/>
        <w:right w:val="none" w:sz="0" w:space="0" w:color="auto"/>
      </w:divBdr>
    </w:div>
    <w:div w:id="1128817427">
      <w:bodyDiv w:val="1"/>
      <w:marLeft w:val="0"/>
      <w:marRight w:val="0"/>
      <w:marTop w:val="0"/>
      <w:marBottom w:val="0"/>
      <w:divBdr>
        <w:top w:val="none" w:sz="0" w:space="0" w:color="auto"/>
        <w:left w:val="none" w:sz="0" w:space="0" w:color="auto"/>
        <w:bottom w:val="none" w:sz="0" w:space="0" w:color="auto"/>
        <w:right w:val="none" w:sz="0" w:space="0" w:color="auto"/>
      </w:divBdr>
    </w:div>
    <w:div w:id="1224684721">
      <w:bodyDiv w:val="1"/>
      <w:marLeft w:val="0"/>
      <w:marRight w:val="0"/>
      <w:marTop w:val="0"/>
      <w:marBottom w:val="0"/>
      <w:divBdr>
        <w:top w:val="none" w:sz="0" w:space="0" w:color="auto"/>
        <w:left w:val="none" w:sz="0" w:space="0" w:color="auto"/>
        <w:bottom w:val="none" w:sz="0" w:space="0" w:color="auto"/>
        <w:right w:val="none" w:sz="0" w:space="0" w:color="auto"/>
      </w:divBdr>
    </w:div>
    <w:div w:id="1234003548">
      <w:bodyDiv w:val="1"/>
      <w:marLeft w:val="0"/>
      <w:marRight w:val="0"/>
      <w:marTop w:val="0"/>
      <w:marBottom w:val="0"/>
      <w:divBdr>
        <w:top w:val="none" w:sz="0" w:space="0" w:color="auto"/>
        <w:left w:val="none" w:sz="0" w:space="0" w:color="auto"/>
        <w:bottom w:val="none" w:sz="0" w:space="0" w:color="auto"/>
        <w:right w:val="none" w:sz="0" w:space="0" w:color="auto"/>
      </w:divBdr>
    </w:div>
    <w:div w:id="1279146007">
      <w:bodyDiv w:val="1"/>
      <w:marLeft w:val="0"/>
      <w:marRight w:val="0"/>
      <w:marTop w:val="0"/>
      <w:marBottom w:val="0"/>
      <w:divBdr>
        <w:top w:val="none" w:sz="0" w:space="0" w:color="auto"/>
        <w:left w:val="none" w:sz="0" w:space="0" w:color="auto"/>
        <w:bottom w:val="none" w:sz="0" w:space="0" w:color="auto"/>
        <w:right w:val="none" w:sz="0" w:space="0" w:color="auto"/>
      </w:divBdr>
    </w:div>
    <w:div w:id="1331063212">
      <w:bodyDiv w:val="1"/>
      <w:marLeft w:val="0"/>
      <w:marRight w:val="0"/>
      <w:marTop w:val="0"/>
      <w:marBottom w:val="0"/>
      <w:divBdr>
        <w:top w:val="none" w:sz="0" w:space="0" w:color="auto"/>
        <w:left w:val="none" w:sz="0" w:space="0" w:color="auto"/>
        <w:bottom w:val="none" w:sz="0" w:space="0" w:color="auto"/>
        <w:right w:val="none" w:sz="0" w:space="0" w:color="auto"/>
      </w:divBdr>
    </w:div>
    <w:div w:id="1466460956">
      <w:bodyDiv w:val="1"/>
      <w:marLeft w:val="0"/>
      <w:marRight w:val="0"/>
      <w:marTop w:val="0"/>
      <w:marBottom w:val="0"/>
      <w:divBdr>
        <w:top w:val="none" w:sz="0" w:space="0" w:color="auto"/>
        <w:left w:val="none" w:sz="0" w:space="0" w:color="auto"/>
        <w:bottom w:val="none" w:sz="0" w:space="0" w:color="auto"/>
        <w:right w:val="none" w:sz="0" w:space="0" w:color="auto"/>
      </w:divBdr>
    </w:div>
    <w:div w:id="1590001497">
      <w:bodyDiv w:val="1"/>
      <w:marLeft w:val="0"/>
      <w:marRight w:val="0"/>
      <w:marTop w:val="0"/>
      <w:marBottom w:val="0"/>
      <w:divBdr>
        <w:top w:val="none" w:sz="0" w:space="0" w:color="auto"/>
        <w:left w:val="none" w:sz="0" w:space="0" w:color="auto"/>
        <w:bottom w:val="none" w:sz="0" w:space="0" w:color="auto"/>
        <w:right w:val="none" w:sz="0" w:space="0" w:color="auto"/>
      </w:divBdr>
    </w:div>
    <w:div w:id="1604654691">
      <w:bodyDiv w:val="1"/>
      <w:marLeft w:val="0"/>
      <w:marRight w:val="0"/>
      <w:marTop w:val="0"/>
      <w:marBottom w:val="0"/>
      <w:divBdr>
        <w:top w:val="none" w:sz="0" w:space="0" w:color="auto"/>
        <w:left w:val="none" w:sz="0" w:space="0" w:color="auto"/>
        <w:bottom w:val="none" w:sz="0" w:space="0" w:color="auto"/>
        <w:right w:val="none" w:sz="0" w:space="0" w:color="auto"/>
      </w:divBdr>
    </w:div>
    <w:div w:id="1670448620">
      <w:bodyDiv w:val="1"/>
      <w:marLeft w:val="0"/>
      <w:marRight w:val="0"/>
      <w:marTop w:val="0"/>
      <w:marBottom w:val="0"/>
      <w:divBdr>
        <w:top w:val="none" w:sz="0" w:space="0" w:color="auto"/>
        <w:left w:val="none" w:sz="0" w:space="0" w:color="auto"/>
        <w:bottom w:val="none" w:sz="0" w:space="0" w:color="auto"/>
        <w:right w:val="none" w:sz="0" w:space="0" w:color="auto"/>
      </w:divBdr>
    </w:div>
    <w:div w:id="1852525548">
      <w:bodyDiv w:val="1"/>
      <w:marLeft w:val="0"/>
      <w:marRight w:val="0"/>
      <w:marTop w:val="0"/>
      <w:marBottom w:val="0"/>
      <w:divBdr>
        <w:top w:val="none" w:sz="0" w:space="0" w:color="auto"/>
        <w:left w:val="none" w:sz="0" w:space="0" w:color="auto"/>
        <w:bottom w:val="none" w:sz="0" w:space="0" w:color="auto"/>
        <w:right w:val="none" w:sz="0" w:space="0" w:color="auto"/>
      </w:divBdr>
    </w:div>
    <w:div w:id="18854355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768</Words>
  <Characters>4379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2017-12-11T10:54:00Z</dcterms:created>
  <dcterms:modified xsi:type="dcterms:W3CDTF">2017-12-12T12:28:00Z</dcterms:modified>
</cp:coreProperties>
</file>