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jc w:val="center"/>
      </w:pPr>
      <w:r>
        <w:rPr>
          <w:rFonts w:ascii="Times New Roman" w:hAnsi="Times New Roman" w:eastAsia="黑体"/>
          <w:b/>
          <w:sz w:val="72"/>
        </w:rPr>
        <w:t>实 训 报 告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480" w:lineRule="auto" w:before="0" w:after="0"/>
        <w:jc w:val="center"/>
      </w:pPr>
      <w:r>
        <w:rPr>
          <w:rFonts w:ascii="Times New Roman" w:hAnsi="Times New Roman" w:eastAsia="宋体"/>
          <w:b w:val="0"/>
          <w:sz w:val="28"/>
        </w:rPr>
        <w:t>课程名称：嵌入式Linux综合实训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eastAsia="宋体"/>
          <w:b w:val="0"/>
          <w:sz w:val="28"/>
        </w:rPr>
        <w:t>学院名称：物理与电子信息学院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eastAsia="宋体"/>
          <w:b w:val="0"/>
          <w:sz w:val="28"/>
        </w:rPr>
        <w:t>专业名称：电子信息工程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eastAsia="宋体"/>
          <w:b w:val="0"/>
          <w:sz w:val="28"/>
        </w:rPr>
        <w:t>学生姓名：___________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eastAsia="宋体"/>
          <w:b w:val="0"/>
          <w:sz w:val="28"/>
        </w:rPr>
        <w:t>学生学号：___________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eastAsia="宋体"/>
          <w:b w:val="0"/>
          <w:sz w:val="28"/>
        </w:rPr>
        <w:t>任课教师：___________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2026    年     6    月     17    日</w:t>
      </w:r>
    </w:p>
    <w:p>
      <w:r>
        <w:br w:type="page"/>
      </w:r>
    </w:p>
    <w:p>
      <w:pPr>
        <w:spacing w:line="360" w:lineRule="auto" w:before="120" w:after="120"/>
        <w:jc w:val="center"/>
      </w:pPr>
      <w:r>
        <w:rPr>
          <w:rFonts w:ascii="Times New Roman" w:hAnsi="Times New Roman" w:eastAsia="黑体"/>
          <w:b/>
          <w:sz w:val="44"/>
        </w:rPr>
        <w:t>MQTT元宇宙智慧家具系统</w:t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黑体"/>
          <w:b/>
          <w:sz w:val="36"/>
        </w:rPr>
        <w:t>摘  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随着物联网技术的快速发展，智能家居系统已逐渐成为人们日常生活中不可或缺的一部分。本次实训基于嵌入式Linux平台，利用Qt框架开发上位机图形界面，结合MQTT轻量级消息传输协议，设计并实现了一套"元宇宙智慧家具"控制系统。系统以STM32MP1（A7）开发板为核心硬件平台，通过华清云联MQTT云端实现手机小程序与硬件板之间的双向通信。系统具备温湿度采集、光照强度检测、LED灯光控制、风扇调速、蜂鸣器报警等多种功能，并通过信号与槽机制实现流畅的界面交互。实训过程涵盖了Linux系统基础操作、C++面向对象编程、Qt界面设计、MQTT协议通信以及嵌入式硬件驱动开发等内容，有效提升了综合工程实践能力。</w:t>
      </w:r>
    </w:p>
    <w:p>
      <w:pPr>
        <w:spacing w:line="360" w:lineRule="auto" w:before="120" w:after="0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MQTT；物联网；Qt；嵌入式Linux；智能家居；STM32MP1</w:t>
      </w:r>
    </w:p>
    <w:p>
      <w:r>
        <w:br w:type="page"/>
      </w:r>
    </w:p>
    <w:p>
      <w:pPr>
        <w:spacing w:line="360" w:lineRule="auto" w:before="0" w:after="120"/>
        <w:jc w:val="center"/>
      </w:pPr>
      <w:r>
        <w:rPr>
          <w:rFonts w:ascii="Times New Roman" w:hAnsi="Times New Roman" w:eastAsia="黑体"/>
          <w:b/>
          <w:sz w:val="36"/>
        </w:rPr>
        <w:t>目  录</w:t>
      </w:r>
    </w:p>
    <w:p>
      <w:pPr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（请在 Word 中插入自动目录：引用 → 目录 → 自动目录）</w:t>
      </w:r>
    </w:p>
    <w:p>
      <w:r>
        <w:br w:type="page"/>
      </w:r>
    </w:p>
    <w:p>
      <w:pPr>
        <w:spacing w:line="360" w:lineRule="auto" w:before="120" w:after="120"/>
        <w:jc w:val="center"/>
      </w:pPr>
      <w:r>
        <w:rPr>
          <w:rFonts w:ascii="Times New Roman" w:hAnsi="Times New Roman" w:eastAsia="黑体"/>
          <w:b/>
          <w:sz w:val="36"/>
        </w:rPr>
        <w:t>第一章  项目概述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30"/>
        </w:rPr>
        <w:t>1.1  项目背景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物联网（Internet of Things, IoT）是指通过信息传感设备，按约定的协议，将任何物品与互联网相连接，进行信息交换和通信，以实现智能化识别、定位、跟踪、监控和管理的一种网络。近年来，随着5G通信、云计算和人工智能技术的飞速发展，物联网已广泛应用于智能家居、智慧城市、工业自动化、环境监测等诸多领域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智能家居作为物联网技术最贴近民生的应用场景之一，通过将家中的灯光、风扇、温湿度传感器、安防设备等接入网络，实现远程监控和自动化控制，极大提升了居住的舒适性、安全性和能源利用效率。MQTT（Message Queuing Telemetry Transport）协议因其轻量级、低带宽、低功耗的特点，成为物联网通信的首选协议之一。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次实训以"MQTT元宇宙智慧家具"为主题，旨在通过完整的项目实践，让学习者掌握嵌入式Linux系统开发、Qt界面编程、MQTT协议通信以及传感器与执行器驱动开发等核心技能，建立从底层硬件到上层应用的完整技术栈认知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30"/>
        </w:rPr>
        <w:t>1.2  项目目标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本项目的主要目标包括：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掌握Linux操作系统的基本使用，包括Shell命令行操作、文件系统结构、网络配置等；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理解C++面向对象编程的核心概念（类与对象、继承、封装、多态），并能应用于实际项目开发；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熟练使用Qt Creator进行图形用户界面（GUI）设计，掌握信号与槽机制、布局管理、样式表等关键技术；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理解MQTT协议的发布/订阅模型，能够使用QtMqtt模块实现与云端的双向数据通信；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掌握STM32MP1开发板（A7）上传感器和执行器的驱动开发方法，包括sysfs接口和input子系统；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完成从桌面开发到ARM板交叉编译与部署的完整流程，具备嵌入式产品开发的基本工程能力。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30"/>
        </w:rPr>
        <w:t>1.3  系统效果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系统通过手机小程序（华清云联）即可远程控制A7开发板上连接的各种外设。用户首先在Qt桌面客户端上登录系统，登录成功后进入主控界面。主控界面连接MQTT云端服务器，每2秒自动上传当前环境的温度、湿度和光照强度数据到云端。同时，系统订阅来自手机小程序下发的控制指令，解析JSON数据后执行相应操作：打开或关闭LED灯、启动或停止风扇、控制蜂鸣器报警等。整个系统实现了"端—云—设备"三层架构的完整闭环，展示了物联网智能家居系统的典型工作模式。</w:t>
      </w:r>
    </w:p>
    <w:p>
      <w:r>
        <w:br w:type="page"/>
      </w:r>
    </w:p>
    <w:p>
      <w:pPr>
        <w:spacing w:line="360" w:lineRule="auto" w:before="120" w:after="120"/>
        <w:jc w:val="center"/>
      </w:pPr>
      <w:r>
        <w:rPr>
          <w:rFonts w:ascii="Times New Roman" w:hAnsi="Times New Roman" w:eastAsia="黑体"/>
          <w:b/>
          <w:sz w:val="36"/>
        </w:rPr>
        <w:t>第二章  相关技术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30"/>
        </w:rPr>
        <w:t>2.1  Linux操作系统基础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2.1.1  Linux系统特点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Linux是一款开源、免费的操作系统，由全球众多程序员共同维护。其最大的特点是"一切皆文件"——系统中的所有资源（包括硬件设备、进程信息等）都以文件的形式存在于统一的目录树中。与Windows按盘符（C:、D:等）分区不同，Linux以根目录"/"为起点，通过文件类型来区分不同资源。常见的文件类型包括：普通文件（-）、目录文件（d）、链接文件（l）、设备文件（c/b）等。文件权限由三组rwx（读、写、执行）组成，分别对应文件所有者、所属用户组和其他用户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2.1.2  常用Shell命令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实训过程中涉及的常用Linux Shell命令如下：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（1）pwd：显示当前工作目录的绝对路径；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（2）ls：列出当前目录下的文件和子目录，-l 显示详细信息，-a 显示隐藏文件；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（3）cd：切换工作目录，.. 表示上一级目录；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（4）mkdir / rmdir：创建 / 删除目录；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（5）touch / rm：创建 / 删除文件，rm -r 可递归删除目录；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（6）ifconfig：查看当前网络接口的配置信息（IP地址、MAC地址等）；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（7）ping：测试与目标主机的网络连通性；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（8）clear：清空终端屏幕；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（9）vim / gedit：文本编辑器，用于编写和修改代码文件；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（10）chmod：修改文件权限；cp、mv分别用于复制和移动文件；cat、grep用于查看和搜索文件内容。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30"/>
        </w:rPr>
        <w:t>2.2  C++面向对象编程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2.2.1  面向过程与面向对象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C语言采用面向过程的编程范式，开发者需要按照事件发生的顺序逐步设计流程，类似于"从备原材料到出锅"的烹饪过程，优点是能够快速定位代码中出现问题的步骤。C++在C语言基础上引入了面向对象的编程思想，将数据和操作数据的方法封装在一起形成"类"，类似于"去餐馆点菜找老板"的模式——不需要关心内部如何实现，只需通过公开接口调用功能。面向对象的三大特性是封装、继承和多态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2.2.2  类与对象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类（Class）是对具有相同属性和方法的一类事物的抽象描述。例如"动物"类可以包含体重（weight）、年龄（age）、食量（foodPerDay）等属性，以及吃饭（eat）等方法。访问范围包括公有（public，类内外均可访问）和私有（private，仅类内部可访问）。对象（Object）是类的具体实例，通过构造函数进行初始化。以本项目中的硬件设备类为例：</w:t>
      </w:r>
    </w:p>
    <w:p>
      <w:pPr>
        <w:spacing w:line="288" w:lineRule="auto" w:before="60" w:after="60"/>
        <w:ind w:left="567"/>
        <w:shd w:fill="F2F2F2" w:val="clear"/>
      </w:pPr>
      <w:r>
        <w:rPr>
          <w:rFonts w:ascii="Consolas" w:hAnsi="Consolas" w:eastAsia="Consolas"/>
          <w:b w:val="0"/>
          <w:sz w:val="18"/>
        </w:rPr>
        <w:t>class fsmpLeds : public QObject {</w:t>
        <w:br/>
        <w:t xml:space="preserve">    Q_OBJECT</w:t>
        <w:br/>
        <w:t>public:</w:t>
        <w:br/>
        <w:t xml:space="preserve">    enum lednum { LED1, LED2, LED3 };</w:t>
        <w:br/>
        <w:t xml:space="preserve">    explicit fsmpLeds(QObject *parent = nullptr);</w:t>
        <w:br/>
        <w:t xml:space="preserve">    bool on(lednum x);   // 开灯</w:t>
        <w:br/>
        <w:t xml:space="preserve">    bool off(lednum x);  // 关灯</w:t>
        <w:br/>
        <w:t>private:</w:t>
        <w:br/>
        <w:t xml:space="preserve">    int led_fd1, led_fd2, led_fd3;  // 设备文件描述符</w:t>
        <w:br/>
        <w:t>};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2.2.3  继承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继承是面向对象编程的核心机制之一，允许子类（派生类）复用父类（基类）的属性和方法。通过公有继承（public继承），子类可以访问父类的公有成员。在本项目中，所有硬件设备类（如fsmpLeds、fsmpFan、fsmpBeeper等）都继承自Qt的QObject基类，从而获得了Qt信号与槽机制以及对象树内存管理的能力。这种设计体现了"is-a"关系：LED设备"是一个"Qt对象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30"/>
        </w:rPr>
        <w:t>2.3  Qt界面开发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2.3.1  Qt框架简介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Qt是一个跨平台的C++图形用户界面应用程序开发框架，广泛应用于嵌入式设备的界面设计中。Qt支持C++和Python两种开发语言（分别对应cppqt和pyqt）。一个标准的Qt项目由以下文件构成：.pro工程配置文件（指定模块依赖、源文件列表等）、Headers头文件（类声明）、Sources源文件（功能实现）、Forms界面文件（.ui，XML格式的界面描述）以及Resources资源文件（.qrc，管理图片等资源）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2.3.2  信号与槽机制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信号与槽（Signals &amp; Slots）是Qt最核心的通信机制，用于对象之间的解耦通信。当某个事件发生时（如按钮被点击、网络连接成功、定时器超时），对象会发射（emit）一个信号；与该信号关联的槽函数会自动被调用以执行相应操作。连接信号与槽使用connect()函数，其通用语法为：</w:t>
      </w:r>
    </w:p>
    <w:p>
      <w:pPr>
        <w:spacing w:line="288" w:lineRule="auto" w:before="60" w:after="60"/>
        <w:ind w:left="567"/>
        <w:shd w:fill="F2F2F2" w:val="clear"/>
      </w:pPr>
      <w:r>
        <w:rPr>
          <w:rFonts w:ascii="Consolas" w:hAnsi="Consolas" w:eastAsia="Consolas"/>
          <w:b w:val="0"/>
          <w:sz w:val="18"/>
        </w:rPr>
        <w:t>connect(发送者, &amp;发送者类::信号名, 接收者, &amp;接收者类::槽函数名);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本项目中多处使用了信号与槽机制，典型示例如下：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（1）MQTT连接成功信号：当mqtt客户端与云端建立连接后，发射connected信号，系统自动弹出"连接成功"的提示对话框，并启动定时器开始定时上传数据——connect(mqtt, &amp;QMqttClient::connected, this, &amp;Secondweb::connect_success);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（2）消息接收信号：当订阅的主题有新消息到达时，触发messageReceived信号，调用recv_data函数解析JSON指令并控制硬件——connect(mqtt, &amp;QMqttClient::messageReceived, this, &amp;Secondweb::recv_data);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（3）定时器信号：QTimer每隔2秒触发timeout信号，调用publish_data函数读取传感器数值并组装JSON数据发送至云端——connect(time, &amp;QTimer::timeout, this, &amp;Secondweb::publish_data);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2.3.3  界面布局与样式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Qt提供了丰富的UI设计功能。布局管理器（如QVBoxLayout、QHBoxLayout）可以实现控件的自动排列和自适应缩放。通过样式表（StyleSheet）可以精细控制控件的外观，语法与CSS类似。例如设置按钮的圆角、边框颜色和宽度：</w:t>
      </w:r>
    </w:p>
    <w:p>
      <w:pPr>
        <w:spacing w:line="288" w:lineRule="auto" w:before="60" w:after="60"/>
        <w:ind w:left="567"/>
        <w:shd w:fill="F2F2F2" w:val="clear"/>
      </w:pPr>
      <w:r>
        <w:rPr>
          <w:rFonts w:ascii="Consolas" w:hAnsi="Consolas" w:eastAsia="Consolas"/>
          <w:b w:val="0"/>
          <w:sz w:val="18"/>
        </w:rPr>
        <w:t>QPushButton#pushButton_4 {</w:t>
        <w:br/>
        <w:t xml:space="preserve">    border-width: 15px;</w:t>
        <w:br/>
        <w:t xml:space="preserve">    border-style: double;</w:t>
        <w:br/>
        <w:t xml:space="preserve">    border-color: #0D5492;</w:t>
        <w:br/>
        <w:t xml:space="preserve">    border-radius: 10px;</w:t>
        <w:br/>
        <w:t>}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此外，可以通过QPixmap显示静态图片、QMovie播放GIF动画、QPainter在绘图事件中绘制背景等方式丰富界面效果。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30"/>
        </w:rPr>
        <w:t>2.4  MQTT通信协议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2.4.1  协议原理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MQTT（Message Queuing Telemetry Transport）是一种基于发布/订阅模式的轻量级消息传输协议，工作在TCP/IP协议栈之上。TCP/IP协议实现的是"端到端"的通信，通过IP地址定位网络中的设备；而MQTT在此基础上引入了一个消息代理（Broker），实现发布者（Publisher）与订阅者（Subscriber）之间的解耦——发布者将消息发送到特定的主题（Topic），订阅者通过订阅该主题来接收消息，所有消息由云端Broker进行存储和转发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MQTT协议具有以下关键特性：支持三种服务质量等级（QoS 0/1/2），分别对应"至多一次""至少一次""恰好一次"的消息投递保证；支持遗嘱消息（Last Will）和保留消息（Retained Message）；协议头部仅2字节，适合带宽和功耗受限的物联网场景。默认通信端口为1883（非加密）和8883（TLS加密）。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2.4.2  QtMqtt模块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Qt提供了QMqttClient类来简化MQTT客户端的开发。使用前需在.pro文件中添加 QT += mqtt 配置项，并在源码中包含头文件 &lt;QtMqtt/qmqttclient.h&gt;。连接云端的基本流程如下：</w:t>
      </w:r>
    </w:p>
    <w:p>
      <w:pPr>
        <w:spacing w:line="288" w:lineRule="auto" w:before="60" w:after="60"/>
        <w:ind w:left="567"/>
        <w:shd w:fill="F2F2F2" w:val="clear"/>
      </w:pPr>
      <w:r>
        <w:rPr>
          <w:rFonts w:ascii="Consolas" w:hAnsi="Consolas" w:eastAsia="Consolas"/>
          <w:b w:val="0"/>
          <w:sz w:val="18"/>
        </w:rPr>
        <w:t>// 1. 创建MQTT客户端实例</w:t>
        <w:br/>
        <w:t>mqtt = new QMqttClient;</w:t>
        <w:br/>
        <w:t>// 2. 设置云端主机地址和端口号</w:t>
        <w:br/>
        <w:t>mqtt-&gt;setHostname("mqtt.yyzlab.com.cn");</w:t>
        <w:br/>
        <w:t>mqtt-&gt;setPort(1883);</w:t>
        <w:br/>
        <w:t>// 3. 发起连接</w:t>
        <w:br/>
        <w:t>mqtt-&gt;connectToHost();</w:t>
        <w:br/>
        <w:t>// 4. 连接成功后订阅主题</w:t>
        <w:br/>
        <w:t>mqtt-&gt;subscribe("1781685278515/AIOTSIM2APP");</w:t>
        <w:br/>
        <w:t>// 5. 发布消息到指定主题</w:t>
        <w:br/>
        <w:t>mqtt-&gt;publish("1781685280726/Device2AIOTSIM", jsonData);</w:t>
      </w:r>
    </w:p>
    <w:p>
      <w:r>
        <w:br w:type="page"/>
      </w:r>
    </w:p>
    <w:p>
      <w:pPr>
        <w:spacing w:line="360" w:lineRule="auto" w:before="120" w:after="120"/>
        <w:jc w:val="center"/>
      </w:pPr>
      <w:r>
        <w:rPr>
          <w:rFonts w:ascii="Times New Roman" w:hAnsi="Times New Roman" w:eastAsia="黑体"/>
          <w:b/>
          <w:sz w:val="36"/>
        </w:rPr>
        <w:t>第三章  系统设计与实现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30"/>
        </w:rPr>
        <w:t>3.1  总体架构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本系统采用三层架构设计，自下而上分别为硬件感知层、网络传输层和应用交互层：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硬件感知层：以STM32MP1（A7）开发板为核心，搭载FSMP扩展板，集成温湿度传感器（通过IIO子系统读取）、光照传感器（通过IIO子系统读取）、3颗LED灯（通过sysfs的brightness接口控制）、PWM风扇（通过hwmon的pwm接口控制）、蜂鸣器（通过input子系统控制）、按键、人体红外、火焰检测、光电开关等多种外设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（2）网络传输层：基于MQTT协议，以华清云联（mqtt.yyzlab.com.cn:1883）为消息代理。上行主题为 Device2AIOTSIM，用于上传传感器数据；下行主题为 AIOTSIM2APP，用于接收控制指令。所有消息采用JSON格式封装，确保数据结构的清晰和可扩展性。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（3）应用交互层：包含Qt桌面客户端和手机小程序两端。Qt客户端负责本地数据显示、传感器数据定时发布和控制指令的接收执行；手机小程序（华清云联）作为远程遥控终端，提供用户友好的控制面板。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30"/>
        </w:rPr>
        <w:t>3.2  登录模块设计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登录界面（MainWindow）是系统的人口，窗口固定大小为1000×600像素。界面左侧显示背景图片和GIF动画，右侧放置用户名输入框、密码输入框和登录按钮。密码输入框设置echoMode为Password模式以保护用户隐私。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登录验证逻辑如下：点击"登录"按钮后，系统将用户输入的用户名和密码与预设的常量值（username = "kskbl"，password = "11111"）进行比对。验证成功则关闭当前登录窗口，实例化并显示主控界面（Secondweb）；验证失败则弹出QMessageBox::critical错误提示对话框。在实际产品中，用户名和密码应存储在数据库中并通过加密传输进行验证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30"/>
        </w:rPr>
        <w:t>3.3  MQTT通信模块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主控界面初始化时，立即创建QMqttClient实例并连接云端。连接成功后，通过connect_success槽函数弹出提示对话框，同时启动一个QTimer定时器（周期2000ms），定时调用publish_data函数完成传感器数据的上传。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数据发布采用JSON格式。温湿度数据的JSON结构为：</w:t>
      </w:r>
    </w:p>
    <w:p>
      <w:pPr>
        <w:spacing w:line="288" w:lineRule="auto" w:before="60" w:after="60"/>
        <w:ind w:left="567"/>
        <w:shd w:fill="F2F2F2" w:val="clear"/>
      </w:pPr>
      <w:r>
        <w:rPr>
          <w:rFonts w:ascii="Consolas" w:hAnsi="Consolas" w:eastAsia="Consolas"/>
          <w:b w:val="0"/>
          <w:sz w:val="18"/>
        </w:rPr>
        <w:t>{"tem": 25.68, "hum": 52.30, "id": 0}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光照强度数据的JSON结构为：</w:t>
      </w:r>
    </w:p>
    <w:p>
      <w:pPr>
        <w:spacing w:line="288" w:lineRule="auto" w:before="60" w:after="60"/>
        <w:ind w:left="567"/>
        <w:shd w:fill="F2F2F2" w:val="clear"/>
      </w:pPr>
      <w:r>
        <w:rPr>
          <w:rFonts w:ascii="Consolas" w:hAnsi="Consolas" w:eastAsia="Consolas"/>
          <w:b w:val="0"/>
          <w:sz w:val="18"/>
        </w:rPr>
        <w:t>{"light": 320.50, "id": 0}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数据接收方面，用户点击"订阅"按钮后，系统向MQTT Broker发送订阅请求。当订阅的主题有新消息到达时，messageReceived信号触发recv_data槽函数。recv_data首先将原始字节数组显示在文本编辑框中，然后使用QJsonDocument解析JSON数据，提取lamp、fan、beeper等字段的值，根据各字段的布尔值决定对应硬件设备的状态切换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以LED控制为例：若JSON中"lamp"字段为true，则调用led-&gt;on(LED1)和led-&gt;on(LED2)打开两颗LED；若为false，则调用led-&gt;off(LED1)和led-&gt;off(LED2)关闭。风扇和蜂鸣器的控制逻辑类似——风扇通过fan-&gt;setSpeed(128)设置转速后调用fan-&gt;start()启动；蜂鸣器通过beeper-&gt;setRate(2000)设置频率后调用beeper-&gt;start()发出声音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30"/>
        </w:rPr>
        <w:t>3.4  传感器数据采集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3.4.1  温湿度传感器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温湿度传感器通过Linux IIO（Industrial I/O）子系统进行数据采集。传感器在系统中的路径为 /sys/bus/iio/devices/iio:device0/。温度值由三个参数计算得出：in_temp_raw（原始值）、in_temp_offset（偏移量）和 in_temp_scale（比例因子）。计算公式为：</w:t>
      </w:r>
    </w:p>
    <w:p>
      <w:pPr>
        <w:spacing w:line="288" w:lineRule="auto" w:before="60" w:after="60"/>
        <w:ind w:left="567"/>
        <w:shd w:fill="F2F2F2" w:val="clear"/>
      </w:pPr>
      <w:r>
        <w:rPr>
          <w:rFonts w:ascii="Consolas" w:hAnsi="Consolas" w:eastAsia="Consolas"/>
          <w:b w:val="0"/>
          <w:sz w:val="18"/>
        </w:rPr>
        <w:t>temperature = (temp_raw + temp_offset) × temp_scale / 1000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类似地，湿度值的计算使用 in_humidityrelative_raw、in_humidityrelative_offset和 in_humidityrelative_scale 三个参数。程序通过 open() 系统调用读取对应的sysfs文件，使用 sscanf() 将字符串转换为数值后进行计算。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3.4.2  光照传感器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光照传感器通过路径 /sys/bus/iio/devices/iio:device1/in_illuminance_input 读取原始光照值。程序使用 open() 以只读和非阻塞模式打开设备文件，通过 read() 读取数据缓冲区，使用 sscanf() 解析为双精度浮点数，并在读取完成后使用 lseek() 将文件偏移重置到起始位置，确保下次读取能获取最新数据。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30"/>
        </w:rPr>
        <w:t>3.5  硬件设备控制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3.5.1  LED灯控制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三颗LED灯通过sysfs的LED子系统进行控制，对应路径分别为/sys/class/leds/led1/brightness、/sys/class/leds/led2/brightness和 /sys/class/leds/led3/brightness。向brightness文件写入"1"打开LED，写入"0"关闭LED。fsmpLeds类在构造函数中打开三个设备文件并保存文件描述符，在析构函数中关闭文件描述符以释放资源。on()和off()方法通过write()系统调用实现对LED的开关控制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3.5.2  风扇控制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风扇通过PWM（脉冲宽度调制）进行转速控制，设备路径为/sys/class/hwmon/hwmon1/pwm1。fsmpFan类维护一个fan_speed成员变量（取值范围0-255），setSpeed()方法用于设置目标转速（对255取模以保证合法范围），start()方法将当前转速值写入pwm1文件以启动风扇，stop()方法写入"0"以关闭风扇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3.5.3  蜂鸣器控制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蜂鸣器通过Linux input子系统进行控制，设备路径为 /dev/input/event0。fsmpBeeper类使用 struct input_event 结构体来描述输入事件。启动蜂鸣器时，设置事件类型为 EV_SND、事件代码为 SND_TONE、事件值为目标频率（如2000Hz），然后通过 write() 将事件写入设备文件。停止蜂鸣器时，发送类型为 EV_SND、代码为 SND_BELL、值为0的事件，使蜂鸣器静音。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3.5.4  GPIO事件处理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fsmpEvents类负责处理扩展板上的GPIO输入事件，包括三个按键（KEY1/KEY2/KEY3）、人体红外传感器、火焰传感器和光电开关。程序通过打开 /dev/gpiochip5 和 /dev/gpiochip4 两个GPIO控制器芯片，使用 ioctl() 系统调用配置各GPIO引脚的输入模式和边沿触发方式，然后通过一个10ms周期的QTimer定时轮询各引脚的当前电平状态。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以按键检测为例：KEY1使用GPIO事件方式（GPIOEVENT_REQUEST_FALLING_EDGE | GPIOEVENT_REQUEST_RISING_EDGE），当检测到event_data.id为2时表示按键按下，发射 keyPressed(1) 信号；当event_data.id为1且之前已按下时，表示按键释放，发射 keyRelessed(1) 信号。KEY2和KEY3采用GPIO句柄方式（GPIOHANDLE_GET_LINE_VALUES_IOCTL）读取电平值进行判断。人体红外和火焰传感器同样通过电平读取的方式检测状态变化，并通过Qt信号发射给上层应用处理。</w:t>
      </w:r>
    </w:p>
    <w:p>
      <w:r>
        <w:br w:type="page"/>
      </w:r>
    </w:p>
    <w:p>
      <w:pPr>
        <w:spacing w:line="360" w:lineRule="auto" w:before="120" w:after="120"/>
        <w:jc w:val="center"/>
      </w:pPr>
      <w:r>
        <w:rPr>
          <w:rFonts w:ascii="Times New Roman" w:hAnsi="Times New Roman" w:eastAsia="黑体"/>
          <w:b/>
          <w:sz w:val="36"/>
        </w:rPr>
        <w:t>第四章  系统测试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30"/>
        </w:rPr>
        <w:t>4.1  测试环境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系统测试环境配置如下：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（1）开发主机：Windows操作系统，安装Qt 5.12.12及GCC 64-bit编译套件，用于桌面端开发和调试；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（2）虚拟机：运行Ubuntu Linux操作系统，安装ARM交叉编译工具链（st_mp1），用于嵌入式端编译；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（3）硬件平台：STM32MP1（A7）开发板 + FSMP扩展板，包含LED、风扇、蜂鸣器、温湿度传感器、光照传感器等外设；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（4）MQTT服务器：华清云联平台（mqtt.yyzlab.com.cn），端口1883；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（5）网络环境：开发主机、虚拟机和A7板处于同一局域网网段。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30"/>
        </w:rPr>
        <w:t>4.2  功能测试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4.2.1  登录功能测试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测试用例1：输入正确用户名"kskbl"和密码"11111"，点击登录按钮。预期结果：登录窗口关闭，主控界面正常显示。实际结果：测试通过。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测试用例2：输入错误用户名或密码，点击登录按钮。预期结果：弹出错误提示对话框"账号或密码错误"。实际结果：测试通过。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4.2.2  MQTT连接测试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在确保网络通畅的前提下（使用ping命令验证与mqtt.yyzlab.com.cn的连通性），启动程序。预期结果：主控界面弹出"连接成功"提示。实际结果：网络正常时连接成功，网络异常时需排查IP配置。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4.2.3  数据上传测试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连接成功后，观察控制台qDebug输出。预期结果：每2秒打印一次包含温湿度和光照数据的JSON字符串，且数值合理（温度约20-35℃，湿度约30-70%，光照根据环境变化）。实际结果：测试通过。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24"/>
        </w:rPr>
        <w:t>4.2.4  远程控制测试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通过华清云联小程序向订阅主题发送控制指令，观察开发板响应：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（1）发送 {"lamp": true}，预期LED1和LED2点亮。实际结果：LED正常点亮。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（2）发送 {"fan": true}，预期风扇以128档转速启动。实际结果：风扇正常运转。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（3）发送 {"beeper": true}，预期蜂鸣器以2000Hz频率鸣响。实际结果：蜂鸣器正常发声。</w:t>
      </w:r>
    </w:p>
    <w:p>
      <w:pPr>
        <w:spacing w:line="360" w:lineRule="auto" w:before="120" w:after="120"/>
      </w:pPr>
      <w:r>
        <w:rPr>
          <w:rFonts w:ascii="Times New Roman" w:hAnsi="Times New Roman" w:eastAsia="黑体"/>
          <w:b/>
          <w:sz w:val="30"/>
        </w:rPr>
        <w:t>4.3  常见问题与解决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在开发与调试过程中，共记录并解决了以下常见问题：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问题1：虚拟机IP地址为172开头：172开头的IP地址通常为校园网分配，可能导致与开发板的网络不在同一网段。解决方法：重启虚拟机的网络服务，或重新配置网络适配器为桥接模式。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问题2：deploy（部署）卡住：表示A7板与虚拟机之间的网络连接断开。解决方法：重新启动A7板，并重启对应的网络服务（Linux Foundation以太网）。使用ifconfig检查IP地址是否发生变化，双向ping测试确保网络通畅。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问题3：摄像头屏幕闪烁：USB兼容性问题导致。解决方法：在虚拟机设置中将USB兼容性更改为USB 2.0或USB 1.1，并确认摄像头已正确连接到虚拟机。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问题4：虚拟机与A7板无法同时连接网络：解决方法：新增一个网络配置器，禁用IPv6协议以确保网络栈的稳定性。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问题5：SSH连接提示"No route to host"：A7板与虚拟机之间的连接断开。解决方法：重新启动A7板重新建立与虚拟机的连接。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问题6："bind: Cannot assign requested address"：IP地址配置错误。解决方法：检查并修改为正确的IP地址。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问题7："open: No such file or directory" / "Bad file descriptor"：摄像头未正确接入虚拟机。解决方法：执行 ls /dev/video0 检查摄像头设备节点是否存在，或在虚拟机菜单中选择"可移动设备"→"摄像头"→"连接"。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问题8：API调用异常（image format error / access token invalid）：百度AI接口调用问题。解决方法：确保图片格式为PNG/JPG/JPEG/BMP；定期更新access_token（有效期30天），可通过每次请求时动态拉取新token来解决。</w:t>
      </w:r>
    </w:p>
    <w:p>
      <w:r>
        <w:br w:type="page"/>
      </w:r>
    </w:p>
    <w:p>
      <w:pPr>
        <w:spacing w:line="360" w:lineRule="auto" w:before="120" w:after="120"/>
        <w:jc w:val="center"/>
      </w:pPr>
      <w:r>
        <w:rPr>
          <w:rFonts w:ascii="Times New Roman" w:hAnsi="Times New Roman" w:eastAsia="黑体"/>
          <w:b/>
          <w:sz w:val="36"/>
        </w:rPr>
        <w:t>参考文献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1"/>
        </w:rPr>
        <w:t>[1] 《Unity 5.x从入门到精通》. 中国铁建出版社, 2016.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1"/>
        </w:rPr>
        <w:t>[2] Jasmin Blanchette, Mark Summerfield. 《C++ GUI Qt 4编程（第二版）》. 电子工业出版社, 2008.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1"/>
        </w:rPr>
        <w:t>[3] Andrew S. Tanenbaum, Herbert Bos. 《现代操作系统（第4版）》. 机械工业出版社, 2017.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1"/>
        </w:rPr>
        <w:t>[4] Stephen Prata. 《C++ Primer Plus（第6版）》. 人民邮电出版社, 2012.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1"/>
        </w:rPr>
        <w:t>[5] MQTT Version 3.1.1 OASIS Standard. http://docs.oasis-open.org/mqtt/mqtt/v3.1.1/os/mqtt-v3.1.1-os.html.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1"/>
        </w:rPr>
        <w:t>[6] Qt Documentation: Qt MQTT Module. https://doc.qt.io/qt-5/qtmqtt-index.html.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1"/>
        </w:rPr>
        <w:t>[7] STMicroelectronics. STM32MP1 Series Documentation. https://www.st.com.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sz w:val="21"/>
        </w:rPr>
        <w:t>[8] 鸟哥. 《鸟哥的Linux私房菜 基础学习篇（第四版）》. 人民邮电出版社, 2018.</w:t>
      </w:r>
    </w:p>
    <w:p>
      <w:r>
        <w:br w:type="page"/>
      </w:r>
    </w:p>
    <w:p>
      <w:pPr>
        <w:spacing w:line="360" w:lineRule="auto" w:before="120" w:after="120"/>
        <w:jc w:val="center"/>
      </w:pPr>
      <w:r>
        <w:rPr>
          <w:rFonts w:ascii="Times New Roman" w:hAnsi="Times New Roman" w:eastAsia="黑体"/>
          <w:b/>
          <w:sz w:val="36"/>
        </w:rPr>
        <w:t>学生学习心得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通过本次"MQTT元宇宙智慧家具"实训，我对嵌入式Linux系统的开发流程有了全面而深入的理解。从最初学习Linux基本Shell命令，到逐步掌握C++面向对象编程思想，再到使用Qt Creator进行图形界面设计与开发，最后完成MQTT云端通信和硬件设备驱动控制——整个过程循序渐进，让我真切体会到了从理论到实践的完整闭环。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在Linux学习阶段，我深刻体会到"一切皆文件"这一设计哲学的精妙之处。无论是普通文本文件，还是LED、传感器等硬件设备，都可以通过统一的文件操作接口（open/read/write/close）来访问和控制。这种统一性大大简化了驱动开发的复杂度，也让我理解了Linux在嵌入式领域广受欢迎的原因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在Qt开发方面，信号与槽机制给我留下了最深刻的印象。传统的回调函数方式往往导致代码耦合度高、难以维护，而Qt的信号与槽机制实现了发送者和接收者的完全解耦，让程序结构更加清晰。样式表（StyleSheet）的CSS-like语法也让界面美化变得简单高效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MQTT协议的发布/订阅模型是本次实训的另一个亮点。通过引入消息代理（Broker），数据发布者和订阅者之间不需要直接建立连接，极大地提升了系统的灵活性和可扩展性。在实际项目中，这种架构可以轻松实现一对多、多对多的设备通信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在硬件调试阶段，我遇到了不少问题——网络不通、摄像头闪烁、SSH连接断开等等。通过逐一排查和解决，我学会了使用ifconfig检查网络状态、使用ping测试连通性、使用ls /dev/video0验证设备节点等实用技巧，积累了宝贵的嵌入式调试经验。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此次实训不仅提升了我的编程实践能力，更重要的是培养了我分析问题、解决问题的工程思维。嵌入式开发涉及软硬件协同、网络通信、界面设计等多个层面，任何一个环节出现问题都可能导致系统无法正常工作，因此需要开发者具备系统性思维和耐心细致的调试态度。这些收获将对我今后的专业学习和职业发展产生深远的影响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 PAGE </w:instrTex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