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F194" w14:textId="75A52281" w:rsidR="00BE298A" w:rsidRPr="00A72ABC" w:rsidRDefault="00F141AC" w:rsidP="00F141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2ABC">
        <w:rPr>
          <w:rFonts w:ascii="Times New Roman" w:hAnsi="Times New Roman" w:cs="Times New Roman"/>
          <w:b/>
          <w:bCs/>
          <w:sz w:val="36"/>
          <w:szCs w:val="36"/>
        </w:rPr>
        <w:t>2.7. Economic Growth</w:t>
      </w:r>
    </w:p>
    <w:p w14:paraId="5B29A52C" w14:textId="4A7D6C70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</w:rPr>
        <w:t>1.</w:t>
      </w:r>
      <w:r w:rsidRPr="00A72ABC">
        <w:rPr>
          <w:rFonts w:ascii="Times New Roman" w:hAnsi="Times New Roman" w:cs="Times New Roman"/>
          <w:lang w:eastAsia="zh-CN"/>
        </w:rPr>
        <w:t xml:space="preserve"> Causes of Growth</w:t>
      </w:r>
    </w:p>
    <w:p w14:paraId="3A3DA7F9" w14:textId="77777777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a) The distinction between actual and potential growth. </w:t>
      </w:r>
    </w:p>
    <w:p w14:paraId="6A61DDFC" w14:textId="77777777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b) Actual growth caused by an increase in the components of AD. </w:t>
      </w:r>
    </w:p>
    <w:p w14:paraId="478E0747" w14:textId="77777777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c) The importance of international trade for export-led growth. </w:t>
      </w:r>
    </w:p>
    <w:p w14:paraId="2EBA1CDD" w14:textId="77777777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d) Causes of potential growth: </w:t>
      </w:r>
    </w:p>
    <w:p w14:paraId="34F21D9B" w14:textId="0FD0C960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domestic investment and foreign direct investment (FDI) </w:t>
      </w:r>
    </w:p>
    <w:p w14:paraId="47669C8C" w14:textId="57CA11AF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innovation </w:t>
      </w:r>
    </w:p>
    <w:p w14:paraId="46908D83" w14:textId="7E154E0C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growth in size of labour force, including net migration </w:t>
      </w:r>
    </w:p>
    <w:p w14:paraId="3291AE96" w14:textId="12601CA5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the degree of competition. </w:t>
      </w:r>
    </w:p>
    <w:p w14:paraId="19E37BB9" w14:textId="77777777" w:rsidR="00F141AC" w:rsidRPr="00A72ABC" w:rsidRDefault="00F141AC" w:rsidP="00F141AC">
      <w:pPr>
        <w:pStyle w:val="Default"/>
        <w:rPr>
          <w:rFonts w:ascii="Times New Roman" w:hAnsi="Times New Roman" w:cs="Times New Roman"/>
        </w:rPr>
      </w:pPr>
    </w:p>
    <w:p w14:paraId="48B5F215" w14:textId="056541F0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</w:rPr>
        <w:t xml:space="preserve">e) The importance of productivity for the rate of economic growth. </w:t>
      </w:r>
    </w:p>
    <w:p w14:paraId="43EA5EEC" w14:textId="77777777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</w:p>
    <w:p w14:paraId="7D85C066" w14:textId="189F3FB9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  <w:lang w:eastAsia="zh-CN"/>
        </w:rPr>
        <w:t>2. Benefits of Growth</w:t>
      </w:r>
    </w:p>
    <w:p w14:paraId="714697EA" w14:textId="77777777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a) Possible benefits of growth: </w:t>
      </w:r>
    </w:p>
    <w:p w14:paraId="3C3ECEC4" w14:textId="0C37AA34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higher living standards </w:t>
      </w:r>
    </w:p>
    <w:p w14:paraId="508EF843" w14:textId="4E895293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lower unemployment </w:t>
      </w:r>
    </w:p>
    <w:p w14:paraId="17D711FC" w14:textId="0531A866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increased profits for firms </w:t>
      </w:r>
    </w:p>
    <w:p w14:paraId="30D9BCC0" w14:textId="5D16001C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higher levels of investment </w:t>
      </w:r>
    </w:p>
    <w:p w14:paraId="2C2AE12D" w14:textId="300F0EB6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increased tax revenues </w:t>
      </w:r>
    </w:p>
    <w:p w14:paraId="606E953A" w14:textId="6CB9EBE1" w:rsidR="00F141A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>• improved</w:t>
      </w:r>
      <w:r w:rsidRPr="00A72ABC">
        <w:rPr>
          <w:rFonts w:ascii="Times New Roman" w:hAnsi="Times New Roman" w:cs="Times New Roman"/>
        </w:rPr>
        <w:t xml:space="preserve"> </w:t>
      </w:r>
      <w:r w:rsidRPr="00A72ABC">
        <w:rPr>
          <w:rFonts w:ascii="Times New Roman" w:hAnsi="Times New Roman" w:cs="Times New Roman"/>
        </w:rPr>
        <w:t>public</w:t>
      </w:r>
      <w:r w:rsidRPr="00A72ABC">
        <w:rPr>
          <w:rFonts w:ascii="Times New Roman" w:hAnsi="Times New Roman" w:cs="Times New Roman"/>
        </w:rPr>
        <w:t xml:space="preserve"> </w:t>
      </w:r>
      <w:r w:rsidRPr="00A72ABC">
        <w:rPr>
          <w:rFonts w:ascii="Times New Roman" w:hAnsi="Times New Roman" w:cs="Times New Roman"/>
        </w:rPr>
        <w:t>services</w:t>
      </w:r>
    </w:p>
    <w:p w14:paraId="29F9BF54" w14:textId="77777777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</w:p>
    <w:p w14:paraId="32264CB8" w14:textId="413375AF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  <w:lang w:eastAsia="zh-CN"/>
        </w:rPr>
        <w:t>3. Costs of Growth</w:t>
      </w:r>
    </w:p>
    <w:p w14:paraId="0BA14AD2" w14:textId="77777777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a) Possible costs of growth: </w:t>
      </w:r>
    </w:p>
    <w:p w14:paraId="45C01362" w14:textId="339B1033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opportunity costs </w:t>
      </w:r>
    </w:p>
    <w:p w14:paraId="74B4802C" w14:textId="5EC938EF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environmental costs </w:t>
      </w:r>
    </w:p>
    <w:p w14:paraId="4BA61590" w14:textId="689A22CE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balance of trade deficits </w:t>
      </w:r>
    </w:p>
    <w:p w14:paraId="3D961FA3" w14:textId="7C362DF2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• increased inequality </w:t>
      </w:r>
    </w:p>
    <w:p w14:paraId="43488063" w14:textId="4C25058B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>• inflation</w:t>
      </w:r>
    </w:p>
    <w:p w14:paraId="6E369FCD" w14:textId="77777777" w:rsidR="00A72ABC" w:rsidRPr="00A72ABC" w:rsidRDefault="00A72ABC" w:rsidP="00F141AC">
      <w:pPr>
        <w:rPr>
          <w:rFonts w:ascii="Times New Roman" w:hAnsi="Times New Roman" w:cs="Times New Roman"/>
          <w:lang w:eastAsia="zh-CN"/>
        </w:rPr>
      </w:pPr>
    </w:p>
    <w:p w14:paraId="27B8832E" w14:textId="6CABEBF8" w:rsidR="00F141AC" w:rsidRPr="00A72ABC" w:rsidRDefault="00F141AC" w:rsidP="00F141A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  <w:lang w:eastAsia="zh-CN"/>
        </w:rPr>
        <w:t>4. Output Gaps</w:t>
      </w:r>
    </w:p>
    <w:p w14:paraId="04F964BD" w14:textId="77777777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a) The difference between actual growth rate and long-term trends in growth. </w:t>
      </w:r>
    </w:p>
    <w:p w14:paraId="6E9A52DE" w14:textId="77777777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b) The distinction between positive and negative output gaps. </w:t>
      </w:r>
    </w:p>
    <w:p w14:paraId="3169EEEF" w14:textId="77777777" w:rsidR="00A72ABC" w:rsidRPr="00A72ABC" w:rsidRDefault="00A72ABC" w:rsidP="00A72ABC">
      <w:pPr>
        <w:pStyle w:val="Default"/>
        <w:rPr>
          <w:rFonts w:ascii="Times New Roman" w:hAnsi="Times New Roman" w:cs="Times New Roman"/>
        </w:rPr>
      </w:pPr>
      <w:r w:rsidRPr="00A72ABC">
        <w:rPr>
          <w:rFonts w:ascii="Times New Roman" w:hAnsi="Times New Roman" w:cs="Times New Roman"/>
        </w:rPr>
        <w:t xml:space="preserve">c) Characteristics of positive and negative output gaps. </w:t>
      </w:r>
    </w:p>
    <w:p w14:paraId="1A8873B8" w14:textId="448DD27C" w:rsidR="00A72ABC" w:rsidRPr="00A72ABC" w:rsidRDefault="00A72ABC" w:rsidP="00A72ABC">
      <w:pPr>
        <w:rPr>
          <w:rFonts w:ascii="Times New Roman" w:hAnsi="Times New Roman" w:cs="Times New Roman"/>
          <w:lang w:eastAsia="zh-CN"/>
        </w:rPr>
      </w:pPr>
      <w:r w:rsidRPr="00A72ABC">
        <w:rPr>
          <w:rFonts w:ascii="Times New Roman" w:hAnsi="Times New Roman" w:cs="Times New Roman"/>
        </w:rPr>
        <w:t xml:space="preserve">d) Difficulties of measuring output gaps. </w:t>
      </w:r>
    </w:p>
    <w:p w14:paraId="75265A42" w14:textId="77777777" w:rsidR="00F141AC" w:rsidRDefault="00F141AC" w:rsidP="00F141AC"/>
    <w:sectPr w:rsidR="00F141AC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A6D2D"/>
    <w:multiLevelType w:val="hybridMultilevel"/>
    <w:tmpl w:val="63C0330A"/>
    <w:lvl w:ilvl="0" w:tplc="C71AE7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A72ABC"/>
    <w:rsid w:val="00BE298A"/>
    <w:rsid w:val="00F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503A8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AC"/>
    <w:pPr>
      <w:ind w:left="720"/>
      <w:contextualSpacing/>
    </w:pPr>
  </w:style>
  <w:style w:type="paragraph" w:customStyle="1" w:styleId="Default">
    <w:name w:val="Default"/>
    <w:rsid w:val="00F141AC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2022-11-20T08:03:00Z</dcterms:modified>
</cp:coreProperties>
</file>