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63A" w:rsidRDefault="00CC4ADB">
      <w:pPr>
        <w:pStyle w:val="1"/>
        <w:numPr>
          <w:ilvl w:val="0"/>
          <w:numId w:val="1"/>
        </w:numPr>
      </w:pPr>
      <w:bookmarkStart w:id="0" w:name="_Hlk528176302"/>
      <w:bookmarkEnd w:id="0"/>
      <w:r>
        <w:t>引言</w:t>
      </w:r>
    </w:p>
    <w:p w:rsidR="0054663A" w:rsidRDefault="0054663A">
      <w:pPr>
        <w:rPr>
          <w:rFonts w:ascii="Times New Roman" w:eastAsia="宋体" w:hAnsi="Times New Roman" w:cs="Times New Roman"/>
        </w:rPr>
      </w:pPr>
    </w:p>
    <w:p w:rsidR="0054663A" w:rsidRDefault="00CC4ADB">
      <w:pPr>
        <w:pStyle w:val="2"/>
        <w:numPr>
          <w:ilvl w:val="1"/>
          <w:numId w:val="1"/>
        </w:numPr>
      </w:pPr>
      <w:r>
        <w:t>编写目的</w:t>
      </w:r>
    </w:p>
    <w:p w:rsidR="0054663A" w:rsidRDefault="0054663A">
      <w:pPr>
        <w:rPr>
          <w:rFonts w:ascii="Times New Roman" w:eastAsia="宋体" w:hAnsi="Times New Roman" w:cs="Times New Roman"/>
        </w:rPr>
      </w:pP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该系统是专门为建立起出租人与承租人关系而形成的软件，为承租人挑选物品，承租物品，归还物品及评价租赁体验提供方式，也为出租人上传物品，了解物品价值，跟踪物品提供保障。为了获取更好的用户需求，我们针对物品租赁过程中双方所需以及交易时双方互相的信任度问题，进行了全面探讨与分析，得出这份软件需求规格说明书。</w:t>
      </w:r>
      <w:proofErr w:type="gramStart"/>
      <w:r>
        <w:rPr>
          <w:rFonts w:ascii="Times New Roman" w:eastAsia="宋体" w:hAnsi="Times New Roman" w:cs="Times New Roman"/>
        </w:rPr>
        <w:t>该需求</w:t>
      </w:r>
      <w:proofErr w:type="gramEnd"/>
      <w:r>
        <w:rPr>
          <w:rFonts w:ascii="Times New Roman" w:eastAsia="宋体" w:hAnsi="Times New Roman" w:cs="Times New Roman"/>
        </w:rPr>
        <w:t>说明书明确了系统应具有的功能模块，使系统</w:t>
      </w:r>
      <w:r>
        <w:rPr>
          <w:rFonts w:ascii="Times New Roman" w:eastAsia="宋体" w:hAnsi="Times New Roman" w:cs="Times New Roman"/>
        </w:rPr>
        <w:t xml:space="preserve"> </w:t>
      </w:r>
      <w:r>
        <w:rPr>
          <w:rFonts w:ascii="Times New Roman" w:eastAsia="宋体" w:hAnsi="Times New Roman" w:cs="Times New Roman"/>
        </w:rPr>
        <w:t>开发者能清楚的了解到用户的需求。该需求规格说明书编制目的是明确本系统的详细需求，供用户确</w:t>
      </w:r>
      <w:r>
        <w:rPr>
          <w:rFonts w:ascii="Times New Roman" w:eastAsia="宋体" w:hAnsi="Times New Roman" w:cs="Times New Roman"/>
        </w:rPr>
        <w:t>认系统的功能和性能，和用户形成一致的理解和确认，作为进一步详细设计软件的基础。</w:t>
      </w:r>
    </w:p>
    <w:p w:rsidR="0054663A" w:rsidRDefault="00CC4ADB">
      <w:pPr>
        <w:pStyle w:val="2"/>
        <w:numPr>
          <w:ilvl w:val="1"/>
          <w:numId w:val="1"/>
        </w:numPr>
        <w:rPr>
          <w:rFonts w:ascii="Times New Roman" w:eastAsia="宋体" w:hAnsi="Times New Roman" w:cs="Times New Roman"/>
        </w:rPr>
      </w:pPr>
      <w:r>
        <w:rPr>
          <w:rFonts w:ascii="Times New Roman" w:eastAsia="宋体" w:hAnsi="Times New Roman" w:cs="Times New Roman"/>
        </w:rPr>
        <w:t>项目背景</w:t>
      </w:r>
      <w:r>
        <w:rPr>
          <w:rFonts w:ascii="Times New Roman" w:eastAsia="宋体" w:hAnsi="Times New Roman" w:cs="Times New Roman"/>
        </w:rPr>
        <w:tab/>
      </w:r>
    </w:p>
    <w:p w:rsidR="0054663A" w:rsidRDefault="0054663A">
      <w:pPr>
        <w:rPr>
          <w:rFonts w:ascii="Times New Roman" w:eastAsia="宋体" w:hAnsi="Times New Roman" w:cs="Times New Roman"/>
        </w:rPr>
      </w:pPr>
    </w:p>
    <w:p w:rsidR="0054663A" w:rsidRDefault="00CC4ADB">
      <w:pPr>
        <w:rPr>
          <w:rFonts w:ascii="Times New Roman" w:eastAsia="宋体" w:hAnsi="Times New Roman" w:cs="Times New Roman"/>
        </w:rPr>
      </w:pPr>
      <w:r>
        <w:rPr>
          <w:rFonts w:ascii="Times New Roman" w:eastAsia="宋体" w:hAnsi="Times New Roman" w:cs="Times New Roman"/>
        </w:rPr>
        <w:t>本次待开发项目为</w:t>
      </w:r>
      <w:r>
        <w:rPr>
          <w:rFonts w:ascii="Times New Roman" w:eastAsia="宋体" w:hAnsi="Times New Roman" w:cs="Times New Roman"/>
        </w:rPr>
        <w:t>: 666</w:t>
      </w:r>
      <w:r>
        <w:rPr>
          <w:rFonts w:ascii="Times New Roman" w:eastAsia="宋体" w:hAnsi="Times New Roman" w:cs="Times New Roman"/>
        </w:rPr>
        <w:t>物品租赁</w:t>
      </w:r>
      <w:r>
        <w:rPr>
          <w:rFonts w:ascii="Times New Roman" w:eastAsia="宋体" w:hAnsi="Times New Roman" w:cs="Times New Roman"/>
        </w:rPr>
        <w:t xml:space="preserve"> </w:t>
      </w:r>
    </w:p>
    <w:p w:rsidR="0054663A" w:rsidRDefault="00CC4ADB">
      <w:pPr>
        <w:rPr>
          <w:rFonts w:ascii="Times New Roman" w:eastAsia="宋体" w:hAnsi="Times New Roman" w:cs="Times New Roman"/>
        </w:rPr>
      </w:pPr>
      <w:r>
        <w:rPr>
          <w:rFonts w:ascii="Times New Roman" w:eastAsia="宋体" w:hAnsi="Times New Roman" w:cs="Times New Roman"/>
        </w:rPr>
        <w:t>出租人通过该系统查看自己待出租物品的价值，已上传物品的被需求量，出租中物品的使用情况，承租人历史信用等</w:t>
      </w:r>
    </w:p>
    <w:p w:rsidR="0054663A" w:rsidRDefault="00CC4ADB">
      <w:pPr>
        <w:rPr>
          <w:rFonts w:ascii="Times New Roman" w:eastAsia="宋体" w:hAnsi="Times New Roman" w:cs="Times New Roman"/>
        </w:rPr>
      </w:pPr>
      <w:r>
        <w:rPr>
          <w:rFonts w:ascii="Times New Roman" w:eastAsia="宋体" w:hAnsi="Times New Roman" w:cs="Times New Roman"/>
        </w:rPr>
        <w:t>承租人通过该系统查询符合要求物品，对比租赁时的满意价格，评价出租物品的质量。</w:t>
      </w:r>
    </w:p>
    <w:p w:rsidR="0054663A" w:rsidRDefault="00CC4ADB">
      <w:pPr>
        <w:pStyle w:val="2"/>
        <w:numPr>
          <w:ilvl w:val="1"/>
          <w:numId w:val="1"/>
        </w:numPr>
      </w:pPr>
      <w:r>
        <w:t>预期读者和阅读建议</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此需求规格说明书针对项目经理、设计人员、开发人员、用户及测试人员。本文分别介绍了产品的说明、用户功能及运行环境，系统的功能的具体描述。</w:t>
      </w:r>
    </w:p>
    <w:p w:rsidR="0054663A" w:rsidRDefault="00CC4ADB">
      <w:pPr>
        <w:pStyle w:val="2"/>
        <w:numPr>
          <w:ilvl w:val="1"/>
          <w:numId w:val="1"/>
        </w:numPr>
      </w:pPr>
      <w:r>
        <w:t>项目范围</w:t>
      </w:r>
    </w:p>
    <w:p w:rsidR="0054663A" w:rsidRDefault="00CC4ADB">
      <w:pPr>
        <w:ind w:firstLineChars="200" w:firstLine="420"/>
        <w:rPr>
          <w:rFonts w:ascii="Times New Roman" w:eastAsia="宋体" w:hAnsi="Times New Roman" w:cs="Times New Roman"/>
        </w:rPr>
      </w:pPr>
      <w:proofErr w:type="gramStart"/>
      <w:r>
        <w:rPr>
          <w:rFonts w:ascii="Times New Roman" w:eastAsia="宋体" w:hAnsi="Times New Roman" w:cs="Times New Roman"/>
        </w:rPr>
        <w:t>初期该</w:t>
      </w:r>
      <w:proofErr w:type="gramEnd"/>
      <w:r>
        <w:rPr>
          <w:rFonts w:ascii="Times New Roman" w:eastAsia="宋体" w:hAnsi="Times New Roman" w:cs="Times New Roman"/>
        </w:rPr>
        <w:t>软件面向出租人与承租人用户</w:t>
      </w:r>
      <w:r>
        <w:rPr>
          <w:rFonts w:ascii="Times New Roman" w:eastAsia="宋体" w:hAnsi="Times New Roman" w:cs="Times New Roman"/>
        </w:rPr>
        <w:t>群体，后期增加物品买卖功能。</w:t>
      </w:r>
    </w:p>
    <w:p w:rsidR="0054663A" w:rsidRDefault="00CC4ADB">
      <w:pPr>
        <w:pStyle w:val="2"/>
        <w:numPr>
          <w:ilvl w:val="1"/>
          <w:numId w:val="1"/>
        </w:numPr>
      </w:pPr>
      <w:r>
        <w:t>参考资料</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计算机软件文档编制规范</w:t>
      </w:r>
      <w:r>
        <w:rPr>
          <w:rFonts w:ascii="Times New Roman" w:eastAsia="宋体" w:hAnsi="Times New Roman" w:cs="Times New Roman"/>
        </w:rPr>
        <w:t xml:space="preserve">GB-T8567-2006 2. </w:t>
      </w:r>
      <w:r>
        <w:rPr>
          <w:rFonts w:ascii="Times New Roman" w:eastAsia="宋体" w:hAnsi="Times New Roman" w:cs="Times New Roman"/>
        </w:rPr>
        <w:t>总体描述</w:t>
      </w:r>
    </w:p>
    <w:p w:rsidR="0054663A" w:rsidRDefault="00CC4ADB">
      <w:pPr>
        <w:pStyle w:val="1"/>
      </w:pPr>
      <w:r>
        <w:lastRenderedPageBreak/>
        <w:t xml:space="preserve">2 </w:t>
      </w:r>
      <w:r>
        <w:t>总体描述</w:t>
      </w:r>
    </w:p>
    <w:p w:rsidR="0054663A" w:rsidRDefault="0054663A">
      <w:pPr>
        <w:rPr>
          <w:rFonts w:ascii="Times New Roman" w:eastAsia="宋体" w:hAnsi="Times New Roman" w:cs="Times New Roman"/>
        </w:rPr>
      </w:pPr>
    </w:p>
    <w:p w:rsidR="0054663A" w:rsidRDefault="00CC4ADB">
      <w:pPr>
        <w:pStyle w:val="2"/>
      </w:pPr>
      <w:r>
        <w:t xml:space="preserve">2.1 </w:t>
      </w:r>
      <w:r>
        <w:t>目标</w:t>
      </w:r>
    </w:p>
    <w:p w:rsidR="0054663A" w:rsidRDefault="0054663A">
      <w:pPr>
        <w:rPr>
          <w:rFonts w:ascii="Times New Roman" w:eastAsia="宋体" w:hAnsi="Times New Roman" w:cs="Times New Roman"/>
        </w:rPr>
      </w:pPr>
    </w:p>
    <w:p w:rsidR="0054663A" w:rsidRDefault="00CC4ADB">
      <w:pPr>
        <w:pStyle w:val="2"/>
      </w:pPr>
      <w:r>
        <w:t xml:space="preserve">2.1.1 </w:t>
      </w:r>
      <w:r>
        <w:t>开发背景</w:t>
      </w:r>
    </w:p>
    <w:p w:rsidR="0054663A" w:rsidRDefault="0054663A">
      <w:pPr>
        <w:rPr>
          <w:rFonts w:ascii="Times New Roman" w:eastAsia="宋体" w:hAnsi="Times New Roman" w:cs="Times New Roman"/>
        </w:rPr>
      </w:pP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以下基于两个群体用户的特点进行描述</w:t>
      </w:r>
      <w:r>
        <w:rPr>
          <w:rFonts w:ascii="Times New Roman" w:eastAsia="宋体" w:hAnsi="Times New Roman" w:cs="Times New Roman"/>
        </w:rPr>
        <w:t>:</w:t>
      </w:r>
    </w:p>
    <w:p w:rsidR="0054663A" w:rsidRDefault="00CC4ADB">
      <w:pPr>
        <w:rPr>
          <w:rFonts w:ascii="Times New Roman" w:eastAsia="宋体" w:hAnsi="Times New Roman" w:cs="Times New Roman"/>
        </w:rPr>
      </w:pPr>
      <w:r>
        <w:rPr>
          <w:rFonts w:ascii="Times New Roman" w:eastAsia="宋体" w:hAnsi="Times New Roman" w:cs="Times New Roman"/>
        </w:rPr>
        <w:t>出租人</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在有物品长期闲置不用的情况下，如电子产品、服饰、书籍等，许多人会选择将物品出租，但苦于找不到合适的承租人白白浪费许多时间</w:t>
      </w:r>
    </w:p>
    <w:p w:rsidR="0054663A" w:rsidRDefault="00CC4ADB">
      <w:pPr>
        <w:rPr>
          <w:rFonts w:ascii="Times New Roman" w:eastAsia="宋体" w:hAnsi="Times New Roman" w:cs="Times New Roman"/>
        </w:rPr>
      </w:pPr>
      <w:r>
        <w:rPr>
          <w:rFonts w:ascii="Times New Roman" w:eastAsia="宋体" w:hAnsi="Times New Roman" w:cs="Times New Roman"/>
        </w:rPr>
        <w:t>承租人</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需要一件物品，但并不想付出昂贵的成本，避免拥有财产的带来的更新换代的风险。</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从某种程度上，在为出租人与承租人提供便利性的同时，我们也希望建立起人与人之间的信任。</w:t>
      </w:r>
      <w:r>
        <w:rPr>
          <w:rFonts w:ascii="Times New Roman" w:eastAsia="宋体" w:hAnsi="Times New Roman" w:cs="Times New Roman"/>
        </w:rPr>
        <w:t>.</w:t>
      </w:r>
    </w:p>
    <w:p w:rsidR="0054663A" w:rsidRDefault="00CC4ADB">
      <w:pPr>
        <w:pStyle w:val="2"/>
      </w:pPr>
      <w:r>
        <w:t>2.1.2</w:t>
      </w:r>
      <w:r>
        <w:t xml:space="preserve"> </w:t>
      </w:r>
      <w:r>
        <w:t>开发意图</w:t>
      </w:r>
    </w:p>
    <w:p w:rsidR="0054663A" w:rsidRDefault="0054663A">
      <w:pPr>
        <w:rPr>
          <w:rFonts w:ascii="Times New Roman" w:eastAsia="宋体" w:hAnsi="Times New Roman" w:cs="Times New Roman"/>
        </w:rPr>
      </w:pP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简化出租人出租过程，方便承租人寻租物品，为出租人物品的利用率以及承租人承租物品提供了可能性；</w:t>
      </w:r>
      <w:r>
        <w:rPr>
          <w:rFonts w:ascii="Times New Roman" w:eastAsia="宋体" w:hAnsi="Times New Roman" w:cs="Times New Roman"/>
        </w:rPr>
        <w:t xml:space="preserve"> </w:t>
      </w:r>
      <w:r>
        <w:rPr>
          <w:rFonts w:ascii="Times New Roman" w:eastAsia="宋体" w:hAnsi="Times New Roman" w:cs="Times New Roman"/>
        </w:rPr>
        <w:t>在项目开发过程中，加强合作意识，培养团队合作实践能力</w:t>
      </w:r>
      <w:r>
        <w:rPr>
          <w:rFonts w:ascii="Times New Roman" w:eastAsia="宋体" w:hAnsi="Times New Roman" w:cs="Times New Roman"/>
        </w:rPr>
        <w:t xml:space="preserve">; </w:t>
      </w:r>
      <w:r>
        <w:rPr>
          <w:rFonts w:ascii="Times New Roman" w:eastAsia="宋体" w:hAnsi="Times New Roman" w:cs="Times New Roman"/>
        </w:rPr>
        <w:t>旨在软件使用流畅，可维护性强，服务提供针对性强。</w:t>
      </w:r>
    </w:p>
    <w:p w:rsidR="0054663A" w:rsidRDefault="00CC4ADB">
      <w:pPr>
        <w:pStyle w:val="2"/>
      </w:pPr>
      <w:r>
        <w:t xml:space="preserve">2.1.3 </w:t>
      </w:r>
      <w:r>
        <w:t>应用目标</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各出租人以及承租人。</w:t>
      </w:r>
    </w:p>
    <w:p w:rsidR="0054663A" w:rsidRDefault="00CC4ADB">
      <w:pPr>
        <w:rPr>
          <w:rFonts w:ascii="Times New Roman" w:eastAsia="宋体" w:hAnsi="Times New Roman" w:cs="Times New Roman"/>
        </w:rPr>
      </w:pPr>
      <w:r>
        <w:rPr>
          <w:rFonts w:ascii="Times New Roman" w:eastAsia="宋体" w:hAnsi="Times New Roman" w:cs="Times New Roman"/>
        </w:rPr>
        <w:t xml:space="preserve"> </w:t>
      </w:r>
    </w:p>
    <w:p w:rsidR="0054663A" w:rsidRDefault="0054663A">
      <w:pPr>
        <w:rPr>
          <w:rFonts w:ascii="Times New Roman" w:eastAsia="宋体" w:hAnsi="Times New Roman" w:cs="Times New Roman"/>
        </w:rPr>
      </w:pPr>
    </w:p>
    <w:p w:rsidR="0054663A" w:rsidRDefault="00CC4ADB">
      <w:pPr>
        <w:pStyle w:val="2"/>
      </w:pPr>
      <w:r>
        <w:t xml:space="preserve">2.1.4 </w:t>
      </w:r>
      <w:r>
        <w:t>产品前景</w:t>
      </w:r>
    </w:p>
    <w:p w:rsidR="0054663A" w:rsidRDefault="00CC4ADB">
      <w:pPr>
        <w:rPr>
          <w:rFonts w:ascii="Times New Roman" w:eastAsia="宋体" w:hAnsi="Times New Roman" w:cs="Times New Roman"/>
        </w:rPr>
      </w:pPr>
      <w:r>
        <w:rPr>
          <w:rFonts w:ascii="Times New Roman" w:eastAsia="宋体" w:hAnsi="Times New Roman" w:cs="Times New Roman"/>
        </w:rPr>
        <w:t>市场分析</w:t>
      </w:r>
      <w:r>
        <w:rPr>
          <w:rFonts w:ascii="Times New Roman" w:eastAsia="宋体" w:hAnsi="Times New Roman" w:cs="Times New Roman"/>
        </w:rPr>
        <w:t>:</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目前已存在的</w:t>
      </w:r>
      <w:r>
        <w:rPr>
          <w:rFonts w:ascii="Times New Roman" w:eastAsia="宋体" w:hAnsi="Times New Roman" w:cs="Times New Roman"/>
        </w:rPr>
        <w:t>58</w:t>
      </w:r>
      <w:r>
        <w:rPr>
          <w:rFonts w:ascii="Times New Roman" w:eastAsia="宋体" w:hAnsi="Times New Roman" w:cs="Times New Roman"/>
        </w:rPr>
        <w:t>同城，咸鱼等种类网站，但只限于物品交易，还尚未存在物品租赁功能，无法满足部分客户的需要。</w:t>
      </w:r>
    </w:p>
    <w:p w:rsidR="0054663A" w:rsidRDefault="00CC4ADB">
      <w:pPr>
        <w:rPr>
          <w:rFonts w:ascii="Times New Roman" w:eastAsia="宋体" w:hAnsi="Times New Roman" w:cs="Times New Roman"/>
        </w:rPr>
      </w:pPr>
      <w:r>
        <w:rPr>
          <w:rFonts w:ascii="Times New Roman" w:eastAsia="宋体" w:hAnsi="Times New Roman" w:cs="Times New Roman"/>
        </w:rPr>
        <w:t>竞争优势</w:t>
      </w:r>
      <w:r>
        <w:rPr>
          <w:rFonts w:ascii="Times New Roman" w:eastAsia="宋体" w:hAnsi="Times New Roman" w:cs="Times New Roman"/>
        </w:rPr>
        <w:t>:</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能够将出租人物品最大化利用，将承租人的需求完美满足。</w:t>
      </w:r>
    </w:p>
    <w:p w:rsidR="0054663A" w:rsidRDefault="0054663A">
      <w:pPr>
        <w:rPr>
          <w:rFonts w:ascii="Times New Roman" w:eastAsia="宋体" w:hAnsi="Times New Roman" w:cs="Times New Roman"/>
        </w:rPr>
      </w:pPr>
    </w:p>
    <w:p w:rsidR="0054663A" w:rsidRDefault="00CC4ADB">
      <w:pPr>
        <w:pStyle w:val="2"/>
      </w:pPr>
      <w:r>
        <w:t xml:space="preserve">2.2 </w:t>
      </w:r>
      <w:r>
        <w:t>用户特点</w:t>
      </w:r>
    </w:p>
    <w:p w:rsidR="0054663A" w:rsidRDefault="0054663A">
      <w:pPr>
        <w:rPr>
          <w:rFonts w:ascii="Times New Roman" w:eastAsia="宋体" w:hAnsi="Times New Roman" w:cs="Times New Roman"/>
        </w:rPr>
      </w:pPr>
    </w:p>
    <w:p w:rsidR="0054663A" w:rsidRDefault="00CC4ADB">
      <w:pPr>
        <w:pStyle w:val="2"/>
      </w:pPr>
      <w:r>
        <w:t xml:space="preserve">2.2.1 </w:t>
      </w:r>
      <w:r>
        <w:t>最终用户</w:t>
      </w:r>
      <w:r>
        <w:t>及特点</w:t>
      </w:r>
    </w:p>
    <w:p w:rsidR="0054663A" w:rsidRDefault="0054663A">
      <w:pPr>
        <w:rPr>
          <w:rFonts w:ascii="Times New Roman" w:eastAsia="宋体" w:hAnsi="Times New Roman" w:cs="Times New Roman"/>
        </w:rPr>
      </w:pP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该软件主要用户有两类，一是出租人，二是承租人。二者分别具有以下特点：</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出租人：使用该软件目的是查看自己空闲物品的市场需求量，上传空闲物品以达到出租盈利目的，同时了解承租人的历史信用等。</w:t>
      </w:r>
    </w:p>
    <w:p w:rsidR="0054663A" w:rsidRDefault="00CC4ADB">
      <w:pPr>
        <w:ind w:firstLineChars="200" w:firstLine="420"/>
        <w:rPr>
          <w:rFonts w:ascii="Times New Roman" w:eastAsia="宋体" w:hAnsi="Times New Roman" w:cs="Times New Roman"/>
        </w:rPr>
      </w:pPr>
      <w:r>
        <w:rPr>
          <w:rFonts w:ascii="Times New Roman" w:eastAsia="宋体" w:hAnsi="Times New Roman" w:cs="Times New Roman"/>
        </w:rPr>
        <w:t>承租人：查看寻租物品的市场价格，寻租满意物品。</w:t>
      </w:r>
    </w:p>
    <w:p w:rsidR="0054663A" w:rsidRDefault="00CC4ADB">
      <w:pPr>
        <w:pStyle w:val="2"/>
      </w:pPr>
      <w:r>
        <w:t xml:space="preserve">2.2.2 </w:t>
      </w:r>
      <w:r>
        <w:t>软件使用频度</w:t>
      </w:r>
    </w:p>
    <w:p w:rsidR="0054663A" w:rsidRDefault="00CC4ADB">
      <w:pPr>
        <w:pStyle w:val="a5"/>
        <w:ind w:firstLineChars="200" w:firstLine="420"/>
        <w:rPr>
          <w:rFonts w:ascii="Times New Roman" w:eastAsia="宋体" w:hAnsi="Times New Roman" w:cs="Times New Roman"/>
        </w:rPr>
      </w:pPr>
      <w:r>
        <w:rPr>
          <w:rFonts w:ascii="Times New Roman" w:eastAsia="宋体" w:hAnsi="Times New Roman" w:cs="Times New Roman"/>
        </w:rPr>
        <w:t>软件正常使用频率：任意时刻不定期使用。</w:t>
      </w:r>
    </w:p>
    <w:p w:rsidR="0054663A" w:rsidRDefault="00CC4ADB">
      <w:pPr>
        <w:pStyle w:val="2"/>
      </w:pPr>
      <w:r>
        <w:t xml:space="preserve">2.2.3 </w:t>
      </w:r>
      <w:r>
        <w:t>用户场景</w:t>
      </w:r>
    </w:p>
    <w:p w:rsidR="0054663A" w:rsidRDefault="00CC4ADB">
      <w:pPr>
        <w:pStyle w:val="a5"/>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、背景：</w:t>
      </w:r>
      <w:r>
        <w:rPr>
          <w:rFonts w:ascii="Times New Roman" w:eastAsia="宋体" w:hAnsi="Times New Roman" w:cs="Times New Roman"/>
        </w:rPr>
        <w:t xml:space="preserve"> </w:t>
      </w:r>
    </w:p>
    <w:p w:rsidR="0054663A" w:rsidRDefault="00CC4ADB">
      <w:pPr>
        <w:pStyle w:val="a5"/>
        <w:ind w:firstLineChars="200" w:firstLine="42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1</w:t>
      </w:r>
      <w:r>
        <w:rPr>
          <w:rFonts w:ascii="Times New Roman" w:eastAsia="宋体" w:hAnsi="Times New Roman" w:cs="Times New Roman"/>
        </w:rPr>
        <w:t>）典型用户：</w:t>
      </w:r>
    </w:p>
    <w:p w:rsidR="0054663A" w:rsidRDefault="0054663A">
      <w:pPr>
        <w:pStyle w:val="a5"/>
        <w:ind w:firstLineChars="200" w:firstLine="420"/>
        <w:rPr>
          <w:rFonts w:ascii="Times New Roman" w:eastAsia="宋体" w:hAnsi="Times New Roman" w:cs="Times New Roman"/>
        </w:rPr>
      </w:pPr>
    </w:p>
    <w:tbl>
      <w:tblPr>
        <w:tblStyle w:val="a3"/>
        <w:tblW w:w="8296" w:type="dxa"/>
        <w:tblLayout w:type="fixed"/>
        <w:tblLook w:val="04A0" w:firstRow="1" w:lastRow="0" w:firstColumn="1" w:lastColumn="0" w:noHBand="0" w:noVBand="1"/>
      </w:tblPr>
      <w:tblGrid>
        <w:gridCol w:w="1271"/>
        <w:gridCol w:w="7025"/>
      </w:tblGrid>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姓名：</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金某某</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性别：</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男</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身份：</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表演系大二学生</w:t>
            </w:r>
            <w:r>
              <w:rPr>
                <w:rFonts w:ascii="Times New Roman" w:eastAsia="宋体" w:hAnsi="Times New Roman" w:cs="Times New Roman"/>
              </w:rPr>
              <w:t xml:space="preserve">  </w:t>
            </w:r>
            <w:r>
              <w:rPr>
                <w:rFonts w:ascii="Times New Roman" w:eastAsia="宋体" w:hAnsi="Times New Roman" w:cs="Times New Roman"/>
              </w:rPr>
              <w:t>（表演社活动部部长）</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个人情况</w:t>
            </w:r>
            <w:r>
              <w:rPr>
                <w:rFonts w:ascii="Times New Roman" w:eastAsia="宋体" w:hAnsi="Times New Roman" w:cs="Times New Roman"/>
              </w:rPr>
              <w:t xml:space="preserve"> </w:t>
            </w:r>
            <w:r>
              <w:rPr>
                <w:rFonts w:ascii="Times New Roman" w:eastAsia="宋体" w:hAnsi="Times New Roman" w:cs="Times New Roman"/>
              </w:rPr>
              <w:t>：</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组织策划的活动多，很忙，没有空闲时间。</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典型场景：</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表演所需要的服装很多的时候，总是来不及亲自去实体店铺租借到合适的服装，交给下面的人去办又总是会和期望存在偏差，所以会导致演员表演时候服装不恰当，以至于表演有小缺憾。</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典型描述：</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希望能在很紧张准备表演的同时也能租借到满意的服装，并且希望可以送货上门，给演员更多的时间练习。</w:t>
            </w:r>
          </w:p>
        </w:tc>
      </w:tr>
    </w:tbl>
    <w:p w:rsidR="0054663A" w:rsidRDefault="0054663A">
      <w:pPr>
        <w:rPr>
          <w:rFonts w:ascii="Times New Roman" w:eastAsia="宋体" w:hAnsi="Times New Roman" w:cs="Times New Roman"/>
        </w:rPr>
      </w:pPr>
    </w:p>
    <w:tbl>
      <w:tblPr>
        <w:tblStyle w:val="a3"/>
        <w:tblW w:w="8296" w:type="dxa"/>
        <w:tblLayout w:type="fixed"/>
        <w:tblLook w:val="04A0" w:firstRow="1" w:lastRow="0" w:firstColumn="1" w:lastColumn="0" w:noHBand="0" w:noVBand="1"/>
      </w:tblPr>
      <w:tblGrid>
        <w:gridCol w:w="1271"/>
        <w:gridCol w:w="7025"/>
      </w:tblGrid>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姓名：</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徐某某</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性别：</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女</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身份：</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经常出差到外地去采集摄影题材的美</w:t>
            </w:r>
            <w:proofErr w:type="gramStart"/>
            <w:r>
              <w:rPr>
                <w:rFonts w:ascii="Times New Roman" w:eastAsia="宋体" w:hAnsi="Times New Roman" w:cs="Times New Roman"/>
              </w:rPr>
              <w:t>妆博主</w:t>
            </w:r>
            <w:proofErr w:type="gramEnd"/>
            <w:r>
              <w:rPr>
                <w:rFonts w:ascii="Times New Roman" w:eastAsia="宋体" w:hAnsi="Times New Roman" w:cs="Times New Roman"/>
              </w:rPr>
              <w:t>。</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个人情况</w:t>
            </w:r>
            <w:r>
              <w:rPr>
                <w:rFonts w:ascii="Times New Roman" w:eastAsia="宋体" w:hAnsi="Times New Roman" w:cs="Times New Roman"/>
              </w:rPr>
              <w:t xml:space="preserve"> </w:t>
            </w:r>
            <w:r>
              <w:rPr>
                <w:rFonts w:ascii="Times New Roman" w:eastAsia="宋体" w:hAnsi="Times New Roman" w:cs="Times New Roman"/>
              </w:rPr>
              <w:t>：</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每次出差，大包小包，带的最多的就是相机电池，很重，但是又必须带那么多，自己体力有限，搬行李很是苦恼。</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典型场景：</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在外面拍摄，电池</w:t>
            </w:r>
            <w:proofErr w:type="gramStart"/>
            <w:r>
              <w:rPr>
                <w:rFonts w:ascii="Times New Roman" w:eastAsia="宋体" w:hAnsi="Times New Roman" w:cs="Times New Roman"/>
              </w:rPr>
              <w:t>包真的</w:t>
            </w:r>
            <w:proofErr w:type="gramEnd"/>
            <w:r>
              <w:rPr>
                <w:rFonts w:ascii="Times New Roman" w:eastAsia="宋体" w:hAnsi="Times New Roman" w:cs="Times New Roman"/>
              </w:rPr>
              <w:t>很累赘，虽然看我视频里面拍的很开心，但实际强烈的负重感，让我强颜欢笑来完成工作拍摄，饭碗重要啊！</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典型描述：</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希望外出出差能不用带着堪比</w:t>
            </w:r>
            <w:r>
              <w:rPr>
                <w:rFonts w:ascii="Times New Roman" w:eastAsia="宋体" w:hAnsi="Times New Roman" w:cs="Times New Roman"/>
              </w:rPr>
              <w:t>“</w:t>
            </w:r>
            <w:r>
              <w:rPr>
                <w:rFonts w:ascii="Times New Roman" w:eastAsia="宋体" w:hAnsi="Times New Roman" w:cs="Times New Roman"/>
              </w:rPr>
              <w:t>炸弹包</w:t>
            </w:r>
            <w:r>
              <w:rPr>
                <w:rFonts w:ascii="Times New Roman" w:eastAsia="宋体" w:hAnsi="Times New Roman" w:cs="Times New Roman"/>
              </w:rPr>
              <w:t>”</w:t>
            </w:r>
            <w:r>
              <w:rPr>
                <w:rFonts w:ascii="Times New Roman" w:eastAsia="宋体" w:hAnsi="Times New Roman" w:cs="Times New Roman"/>
              </w:rPr>
              <w:t>似的电池包，要是可以提前在网上预</w:t>
            </w:r>
            <w:r>
              <w:rPr>
                <w:rFonts w:ascii="Times New Roman" w:eastAsia="宋体" w:hAnsi="Times New Roman" w:cs="Times New Roman"/>
              </w:rPr>
              <w:lastRenderedPageBreak/>
              <w:t>约租借拍摄地就近</w:t>
            </w:r>
            <w:proofErr w:type="gramStart"/>
            <w:r>
              <w:rPr>
                <w:rFonts w:ascii="Times New Roman" w:eastAsia="宋体" w:hAnsi="Times New Roman" w:cs="Times New Roman"/>
              </w:rPr>
              <w:t>的摄友电池</w:t>
            </w:r>
            <w:proofErr w:type="gramEnd"/>
            <w:r>
              <w:rPr>
                <w:rFonts w:ascii="Times New Roman" w:eastAsia="宋体" w:hAnsi="Times New Roman" w:cs="Times New Roman"/>
              </w:rPr>
              <w:t>就好了啦。</w:t>
            </w:r>
          </w:p>
        </w:tc>
      </w:tr>
    </w:tbl>
    <w:p w:rsidR="0054663A" w:rsidRDefault="0054663A">
      <w:pPr>
        <w:rPr>
          <w:rFonts w:ascii="Times New Roman" w:eastAsia="宋体" w:hAnsi="Times New Roman" w:cs="Times New Roman"/>
        </w:rPr>
      </w:pPr>
    </w:p>
    <w:tbl>
      <w:tblPr>
        <w:tblStyle w:val="a3"/>
        <w:tblW w:w="8296" w:type="dxa"/>
        <w:tblLayout w:type="fixed"/>
        <w:tblLook w:val="04A0" w:firstRow="1" w:lastRow="0" w:firstColumn="1" w:lastColumn="0" w:noHBand="0" w:noVBand="1"/>
      </w:tblPr>
      <w:tblGrid>
        <w:gridCol w:w="1271"/>
        <w:gridCol w:w="7025"/>
      </w:tblGrid>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姓名：</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夏</w:t>
            </w:r>
            <w:r>
              <w:rPr>
                <w:rFonts w:ascii="Times New Roman" w:eastAsia="宋体" w:hAnsi="Times New Roman" w:cs="Times New Roman"/>
              </w:rPr>
              <w:t>**</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性别：</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女</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身份：</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电气学院大三学生。</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个人情况</w:t>
            </w:r>
            <w:r>
              <w:rPr>
                <w:rFonts w:ascii="Times New Roman" w:eastAsia="宋体" w:hAnsi="Times New Roman" w:cs="Times New Roman"/>
              </w:rPr>
              <w:t xml:space="preserve"> </w:t>
            </w:r>
            <w:r>
              <w:rPr>
                <w:rFonts w:ascii="Times New Roman" w:eastAsia="宋体" w:hAnsi="Times New Roman" w:cs="Times New Roman"/>
              </w:rPr>
              <w:t>：</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循规蹈矩，人脉少，有事情不太能寻得帮助。</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典型场景：</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今年</w:t>
            </w:r>
            <w:proofErr w:type="gramStart"/>
            <w:r>
              <w:rPr>
                <w:rFonts w:ascii="Times New Roman" w:eastAsia="宋体" w:hAnsi="Times New Roman" w:cs="Times New Roman"/>
              </w:rPr>
              <w:t>毛概和往些</w:t>
            </w:r>
            <w:proofErr w:type="gramEnd"/>
            <w:r>
              <w:rPr>
                <w:rFonts w:ascii="Times New Roman" w:eastAsia="宋体" w:hAnsi="Times New Roman" w:cs="Times New Roman"/>
              </w:rPr>
              <w:t>年不一样了，要阅读老师指定的书做总结提升，老师分配给我们组的书电子版根本找不到，实体</w:t>
            </w:r>
            <w:proofErr w:type="gramStart"/>
            <w:r>
              <w:rPr>
                <w:rFonts w:ascii="Times New Roman" w:eastAsia="宋体" w:hAnsi="Times New Roman" w:cs="Times New Roman"/>
              </w:rPr>
              <w:t>书周</w:t>
            </w:r>
            <w:proofErr w:type="gramEnd"/>
            <w:r>
              <w:rPr>
                <w:rFonts w:ascii="Times New Roman" w:eastAsia="宋体" w:hAnsi="Times New Roman" w:cs="Times New Roman"/>
              </w:rPr>
              <w:t>围朋友，甚至连学校图书馆都没有，</w:t>
            </w:r>
            <w:proofErr w:type="gramStart"/>
            <w:r>
              <w:rPr>
                <w:rFonts w:ascii="Times New Roman" w:eastAsia="宋体" w:hAnsi="Times New Roman" w:cs="Times New Roman"/>
              </w:rPr>
              <w:t>淘宝</w:t>
            </w:r>
            <w:proofErr w:type="gramEnd"/>
            <w:r>
              <w:rPr>
                <w:rFonts w:ascii="Times New Roman" w:eastAsia="宋体" w:hAnsi="Times New Roman" w:cs="Times New Roman"/>
              </w:rPr>
              <w:t>最便宜的一套都要接近两百，太贵了。</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典型描述：</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课程要求必须完成，没钱买，又找不到书，怎么办啊。</w:t>
            </w:r>
          </w:p>
        </w:tc>
      </w:tr>
    </w:tbl>
    <w:p w:rsidR="0054663A" w:rsidRDefault="0054663A">
      <w:pPr>
        <w:rPr>
          <w:rFonts w:ascii="Times New Roman" w:eastAsia="宋体" w:hAnsi="Times New Roman" w:cs="Times New Roman"/>
        </w:rPr>
      </w:pPr>
    </w:p>
    <w:tbl>
      <w:tblPr>
        <w:tblStyle w:val="a3"/>
        <w:tblW w:w="8296" w:type="dxa"/>
        <w:tblLayout w:type="fixed"/>
        <w:tblLook w:val="04A0" w:firstRow="1" w:lastRow="0" w:firstColumn="1" w:lastColumn="0" w:noHBand="0" w:noVBand="1"/>
      </w:tblPr>
      <w:tblGrid>
        <w:gridCol w:w="1271"/>
        <w:gridCol w:w="7025"/>
      </w:tblGrid>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姓名：</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花</w:t>
            </w:r>
            <w:proofErr w:type="gramStart"/>
            <w:r>
              <w:rPr>
                <w:rFonts w:ascii="Times New Roman" w:eastAsia="宋体" w:hAnsi="Times New Roman" w:cs="Times New Roman"/>
              </w:rPr>
              <w:t>花</w:t>
            </w:r>
            <w:proofErr w:type="gramEnd"/>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性别：</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男</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身份：</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音乐爱好者</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个人情况</w:t>
            </w:r>
            <w:r>
              <w:rPr>
                <w:rFonts w:ascii="Times New Roman" w:eastAsia="宋体" w:hAnsi="Times New Roman" w:cs="Times New Roman"/>
              </w:rPr>
              <w:t xml:space="preserve"> </w:t>
            </w:r>
            <w:r>
              <w:rPr>
                <w:rFonts w:ascii="Times New Roman" w:eastAsia="宋体" w:hAnsi="Times New Roman" w:cs="Times New Roman"/>
              </w:rPr>
              <w:t>：</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喜欢听好的音乐，但是又没有钱去买好的音响设备。</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典型场景：</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刚买了喜欢的音乐人的专辑，要是没有好的音响设备，总觉得很浪费这难得的资源啊！</w:t>
            </w:r>
            <w:r>
              <w:rPr>
                <w:rFonts w:ascii="Times New Roman" w:eastAsia="宋体" w:hAnsi="Times New Roman" w:cs="Times New Roman"/>
              </w:rPr>
              <w:t xml:space="preserve"> </w:t>
            </w:r>
          </w:p>
        </w:tc>
      </w:tr>
      <w:tr w:rsidR="0054663A">
        <w:tc>
          <w:tcPr>
            <w:tcW w:w="1271" w:type="dxa"/>
          </w:tcPr>
          <w:p w:rsidR="0054663A" w:rsidRDefault="00CC4ADB">
            <w:pPr>
              <w:rPr>
                <w:rFonts w:ascii="Times New Roman" w:eastAsia="宋体" w:hAnsi="Times New Roman" w:cs="Times New Roman"/>
              </w:rPr>
            </w:pPr>
            <w:r>
              <w:rPr>
                <w:rFonts w:ascii="Times New Roman" w:eastAsia="宋体" w:hAnsi="Times New Roman" w:cs="Times New Roman"/>
              </w:rPr>
              <w:t>典型描述：</w:t>
            </w:r>
          </w:p>
        </w:tc>
        <w:tc>
          <w:tcPr>
            <w:tcW w:w="7025" w:type="dxa"/>
          </w:tcPr>
          <w:p w:rsidR="0054663A" w:rsidRDefault="00CC4ADB">
            <w:pPr>
              <w:rPr>
                <w:rFonts w:ascii="Times New Roman" w:eastAsia="宋体" w:hAnsi="Times New Roman" w:cs="Times New Roman"/>
              </w:rPr>
            </w:pPr>
            <w:r>
              <w:rPr>
                <w:rFonts w:ascii="Times New Roman" w:eastAsia="宋体" w:hAnsi="Times New Roman" w:cs="Times New Roman"/>
              </w:rPr>
              <w:t>买不起好的音响设备，想短期租借来听刚买的专辑。</w:t>
            </w:r>
          </w:p>
        </w:tc>
      </w:tr>
    </w:tbl>
    <w:p w:rsidR="0054663A" w:rsidRDefault="0054663A">
      <w:pPr>
        <w:rPr>
          <w:rFonts w:ascii="Times New Roman" w:eastAsia="宋体" w:hAnsi="Times New Roman" w:cs="Times New Roman"/>
        </w:rPr>
      </w:pPr>
    </w:p>
    <w:tbl>
      <w:tblPr>
        <w:tblStyle w:val="a3"/>
        <w:tblW w:w="8296" w:type="dxa"/>
        <w:tblLayout w:type="fixed"/>
        <w:tblLook w:val="04A0" w:firstRow="1" w:lastRow="0" w:firstColumn="1" w:lastColumn="0" w:noHBand="0" w:noVBand="1"/>
      </w:tblPr>
      <w:tblGrid>
        <w:gridCol w:w="1271"/>
        <w:gridCol w:w="7025"/>
      </w:tblGrid>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姓名：</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proofErr w:type="spellStart"/>
            <w:r>
              <w:rPr>
                <w:rFonts w:ascii="Times New Roman" w:eastAsia="宋体" w:hAnsi="Times New Roman" w:cs="Times New Roman"/>
              </w:rPr>
              <w:t>Timl</w:t>
            </w:r>
            <w:proofErr w:type="spellEnd"/>
          </w:p>
        </w:tc>
      </w:tr>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性别：</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女</w:t>
            </w:r>
          </w:p>
        </w:tc>
      </w:tr>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身份：</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剁手党，</w:t>
            </w:r>
          </w:p>
        </w:tc>
      </w:tr>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个人情况</w:t>
            </w:r>
            <w:r>
              <w:rPr>
                <w:rFonts w:ascii="Times New Roman" w:eastAsia="宋体" w:hAnsi="Times New Roman" w:cs="Times New Roman"/>
              </w:rPr>
              <w:t xml:space="preserve"> </w:t>
            </w:r>
            <w:r>
              <w:rPr>
                <w:rFonts w:ascii="Times New Roman" w:eastAsia="宋体" w:hAnsi="Times New Roman" w:cs="Times New Roman"/>
              </w:rPr>
              <w:t>：</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总是冲动就买买买，很多才用过一两次的东西就闲置了，很可惜。</w:t>
            </w:r>
          </w:p>
        </w:tc>
      </w:tr>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典型描述：</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太多东西占空间，总是被老妈骂，浪费钱，扔（送）我又舍不得。，要是可以把它们租借（卖）出去回点血就好了。</w:t>
            </w:r>
          </w:p>
        </w:tc>
      </w:tr>
      <w:tr w:rsidR="0054663A">
        <w:tc>
          <w:tcPr>
            <w:tcW w:w="1271"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典型场景：</w:t>
            </w:r>
          </w:p>
        </w:tc>
        <w:tc>
          <w:tcPr>
            <w:tcW w:w="7025" w:type="dxa"/>
            <w:tcBorders>
              <w:top w:val="single" w:sz="4" w:space="0" w:color="auto"/>
              <w:left w:val="single" w:sz="4" w:space="0" w:color="auto"/>
              <w:bottom w:val="single" w:sz="4" w:space="0" w:color="auto"/>
              <w:right w:val="single" w:sz="4" w:space="0" w:color="auto"/>
            </w:tcBorders>
          </w:tcPr>
          <w:p w:rsidR="0054663A" w:rsidRDefault="00CC4ADB">
            <w:pPr>
              <w:rPr>
                <w:rFonts w:ascii="Times New Roman" w:eastAsia="宋体" w:hAnsi="Times New Roman" w:cs="Times New Roman"/>
              </w:rPr>
            </w:pPr>
            <w:r>
              <w:rPr>
                <w:rFonts w:ascii="Times New Roman" w:eastAsia="宋体" w:hAnsi="Times New Roman" w:cs="Times New Roman"/>
              </w:rPr>
              <w:t>你要是再买，我把你逐出家门你信不信。</w:t>
            </w:r>
          </w:p>
        </w:tc>
      </w:tr>
    </w:tbl>
    <w:p w:rsidR="0054663A" w:rsidRDefault="00CC4ADB">
      <w:pPr>
        <w:pStyle w:val="1"/>
      </w:pPr>
      <w:r>
        <w:lastRenderedPageBreak/>
        <w:t xml:space="preserve">3 </w:t>
      </w:r>
      <w:r>
        <w:t>界面原型</w:t>
      </w:r>
    </w:p>
    <w:p w:rsidR="0054663A" w:rsidRDefault="00CC4ADB">
      <w:pPr>
        <w:pStyle w:val="2"/>
      </w:pPr>
      <w:r>
        <w:t xml:space="preserve">3.1 </w:t>
      </w:r>
      <w:r>
        <w:t>登录注册界面</w:t>
      </w:r>
    </w:p>
    <w:p w:rsidR="0054663A" w:rsidRDefault="00CC4ADB">
      <w:pPr>
        <w:rPr>
          <w:rFonts w:ascii="Times New Roman" w:eastAsia="宋体" w:hAnsi="Times New Roman" w:cs="Times New Roman"/>
        </w:rPr>
      </w:pPr>
      <w:r>
        <w:rPr>
          <w:rFonts w:ascii="Times New Roman" w:eastAsia="宋体" w:hAnsi="Times New Roman" w:cs="Times New Roman"/>
          <w:noProof/>
        </w:rPr>
        <w:drawing>
          <wp:inline distT="0" distB="0" distL="0" distR="0">
            <wp:extent cx="3749675" cy="22980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11111" t="11605" r="6842" b="21354"/>
                    <a:stretch>
                      <a:fillRect/>
                    </a:stretch>
                  </pic:blipFill>
                  <pic:spPr>
                    <a:xfrm>
                      <a:off x="0" y="0"/>
                      <a:ext cx="3751446" cy="2299017"/>
                    </a:xfrm>
                    <a:prstGeom prst="rect">
                      <a:avLst/>
                    </a:prstGeom>
                    <a:ln>
                      <a:noFill/>
                    </a:ln>
                  </pic:spPr>
                </pic:pic>
              </a:graphicData>
            </a:graphic>
          </wp:inline>
        </w:drawing>
      </w:r>
    </w:p>
    <w:p w:rsidR="0054663A" w:rsidRDefault="0054663A">
      <w:pPr>
        <w:rPr>
          <w:rFonts w:ascii="Times New Roman" w:eastAsia="宋体" w:hAnsi="Times New Roman" w:cs="Times New Roman"/>
        </w:rPr>
      </w:pPr>
    </w:p>
    <w:p w:rsidR="0054663A" w:rsidRDefault="00CC4ADB">
      <w:pPr>
        <w:pStyle w:val="a5"/>
        <w:ind w:firstLineChars="200" w:firstLine="420"/>
        <w:rPr>
          <w:rFonts w:ascii="Times New Roman" w:eastAsia="宋体" w:hAnsi="Times New Roman" w:cs="Times New Roman"/>
        </w:rPr>
      </w:pPr>
      <w:r>
        <w:rPr>
          <w:rFonts w:ascii="Times New Roman" w:eastAsia="宋体" w:hAnsi="Times New Roman" w:cs="Times New Roman"/>
        </w:rPr>
        <w:t>图：登录注册工作流</w:t>
      </w:r>
    </w:p>
    <w:p w:rsidR="0054663A" w:rsidRDefault="00CC4ADB">
      <w:pPr>
        <w:pStyle w:val="a5"/>
        <w:jc w:val="left"/>
        <w:rPr>
          <w:rFonts w:ascii="Times New Roman" w:eastAsia="宋体" w:hAnsi="Times New Roman" w:cs="Times New Roman"/>
        </w:rPr>
      </w:pPr>
      <w:r>
        <w:rPr>
          <w:rFonts w:ascii="Times New Roman" w:eastAsia="宋体" w:hAnsi="Times New Roman" w:cs="Times New Roman"/>
          <w:noProof/>
        </w:rPr>
        <w:drawing>
          <wp:inline distT="0" distB="0" distL="0" distR="0">
            <wp:extent cx="5273040" cy="3688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688080"/>
                    </a:xfrm>
                    <a:prstGeom prst="rect">
                      <a:avLst/>
                    </a:prstGeom>
                  </pic:spPr>
                </pic:pic>
              </a:graphicData>
            </a:graphic>
          </wp:inline>
        </w:drawing>
      </w:r>
    </w:p>
    <w:p w:rsidR="0054663A" w:rsidRDefault="00CC4ADB">
      <w:pPr>
        <w:pStyle w:val="a5"/>
        <w:jc w:val="left"/>
        <w:rPr>
          <w:rFonts w:ascii="Times New Roman" w:eastAsia="宋体" w:hAnsi="Times New Roman" w:cs="Times New Roman"/>
        </w:rPr>
      </w:pPr>
      <w:r>
        <w:rPr>
          <w:rFonts w:ascii="Times New Roman" w:eastAsia="宋体" w:hAnsi="Times New Roman" w:cs="Times New Roman"/>
        </w:rPr>
        <w:tab/>
      </w:r>
    </w:p>
    <w:p w:rsidR="0054663A" w:rsidRDefault="0054663A">
      <w:pPr>
        <w:pStyle w:val="a5"/>
        <w:jc w:val="left"/>
        <w:rPr>
          <w:rFonts w:ascii="Times New Roman" w:eastAsia="宋体" w:hAnsi="Times New Roman" w:cs="Times New Roman"/>
        </w:rPr>
      </w:pPr>
    </w:p>
    <w:p w:rsidR="0054663A" w:rsidRDefault="0054663A">
      <w:pPr>
        <w:pStyle w:val="a5"/>
        <w:jc w:val="left"/>
        <w:rPr>
          <w:rFonts w:ascii="Times New Roman" w:eastAsia="宋体" w:hAnsi="Times New Roman" w:cs="Times New Roman"/>
        </w:rPr>
      </w:pPr>
    </w:p>
    <w:p w:rsidR="0054663A" w:rsidRDefault="0054663A">
      <w:pPr>
        <w:pStyle w:val="a5"/>
        <w:jc w:val="left"/>
        <w:rPr>
          <w:rFonts w:ascii="Times New Roman" w:eastAsia="宋体" w:hAnsi="Times New Roman" w:cs="Times New Roman"/>
        </w:rPr>
      </w:pPr>
    </w:p>
    <w:p w:rsidR="0054663A" w:rsidRDefault="0054663A">
      <w:pPr>
        <w:pStyle w:val="a5"/>
        <w:jc w:val="left"/>
        <w:rPr>
          <w:rFonts w:ascii="Times New Roman" w:eastAsia="宋体" w:hAnsi="Times New Roman" w:cs="Times New Roman"/>
        </w:rPr>
      </w:pPr>
    </w:p>
    <w:p w:rsidR="0054663A" w:rsidRDefault="00CC4ADB">
      <w:pPr>
        <w:pStyle w:val="a5"/>
        <w:jc w:val="left"/>
        <w:rPr>
          <w:rFonts w:ascii="Times New Roman" w:eastAsia="宋体" w:hAnsi="Times New Roman" w:cs="Times New Roman"/>
        </w:rPr>
      </w:pPr>
      <w:r>
        <w:rPr>
          <w:rFonts w:ascii="Times New Roman" w:eastAsia="宋体" w:hAnsi="Times New Roman" w:cs="Times New Roman"/>
        </w:rPr>
        <w:lastRenderedPageBreak/>
        <w:t>修改密码工作流：</w:t>
      </w:r>
      <w:r>
        <w:rPr>
          <w:rFonts w:ascii="Times New Roman" w:eastAsia="宋体" w:hAnsi="Times New Roman" w:cs="Times New Roman"/>
          <w:noProof/>
        </w:rPr>
        <w:drawing>
          <wp:inline distT="0" distB="0" distL="0" distR="0">
            <wp:extent cx="5274310" cy="3130550"/>
            <wp:effectExtent l="0" t="0" r="2540" b="0"/>
            <wp:docPr id="11" name="图片 11" descr="E:\部分软件安装处\QQ文件\1252054823\Image\C2C\@EA0`$6)5(AAK2M~UFAG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部分软件安装处\QQ文件\1252054823\Image\C2C\@EA0`$6)5(AAK2M~UFAG7[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30550"/>
                    </a:xfrm>
                    <a:prstGeom prst="rect">
                      <a:avLst/>
                    </a:prstGeom>
                    <a:noFill/>
                    <a:ln>
                      <a:noFill/>
                    </a:ln>
                  </pic:spPr>
                </pic:pic>
              </a:graphicData>
            </a:graphic>
          </wp:inline>
        </w:drawing>
      </w: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CC4ADB">
      <w:pPr>
        <w:pStyle w:val="2"/>
      </w:pPr>
      <w:r>
        <w:t xml:space="preserve">3.1 </w:t>
      </w:r>
      <w:r>
        <w:t>产品首页面</w:t>
      </w:r>
    </w:p>
    <w:p w:rsidR="0054663A" w:rsidRDefault="00CC4ADB">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5274310" cy="2784475"/>
            <wp:effectExtent l="171450" t="171450" r="154940" b="168275"/>
            <wp:docPr id="7" name="图片 7" descr="E:\部分软件安装处\QQ文件\1252054823\Image\C2C\)6KZ$`Z[(8JW69QVOSD7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部分软件安装处\QQ文件\1252054823\Image\C2C\)6KZ$`Z[(8JW69QVOSD7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84475"/>
                    </a:xfrm>
                    <a:prstGeom prst="snip2DiagRect">
                      <a:avLst/>
                    </a:prstGeom>
                    <a:solidFill>
                      <a:srgbClr val="FFFFFF">
                        <a:shade val="85000"/>
                      </a:srgbClr>
                    </a:solidFill>
                    <a:ln w="88900" cap="sq">
                      <a:solidFill>
                        <a:srgbClr val="FFFFFF"/>
                      </a:solidFill>
                      <a:miter lim="800000"/>
                      <a:headEnd/>
                      <a:tailEn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4663A" w:rsidRDefault="0054663A">
      <w:pPr>
        <w:rPr>
          <w:rFonts w:ascii="Times New Roman" w:eastAsia="宋体" w:hAnsi="Times New Roman" w:cs="Times New Roman"/>
        </w:rPr>
      </w:pPr>
    </w:p>
    <w:p w:rsidR="0054663A" w:rsidRDefault="00CC4ADB">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58240" behindDoc="0" locked="0" layoutInCell="1" allowOverlap="1">
            <wp:simplePos x="0" y="0"/>
            <wp:positionH relativeFrom="column">
              <wp:posOffset>-613410</wp:posOffset>
            </wp:positionH>
            <wp:positionV relativeFrom="paragraph">
              <wp:posOffset>100330</wp:posOffset>
            </wp:positionV>
            <wp:extent cx="4185920" cy="3080385"/>
            <wp:effectExtent l="323850" t="323850" r="328930" b="32956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l="4741" t="2467" r="3675" b="7669"/>
                    <a:stretch>
                      <a:fillRect/>
                    </a:stretch>
                  </pic:blipFill>
                  <pic:spPr>
                    <a:xfrm>
                      <a:off x="0" y="0"/>
                      <a:ext cx="4185920" cy="3080385"/>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p>
    <w:p w:rsidR="0054663A" w:rsidRDefault="00CC4ADB">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60288" behindDoc="0" locked="0" layoutInCell="1" allowOverlap="1">
            <wp:simplePos x="0" y="0"/>
            <wp:positionH relativeFrom="page">
              <wp:posOffset>4044315</wp:posOffset>
            </wp:positionH>
            <wp:positionV relativeFrom="paragraph">
              <wp:posOffset>39370</wp:posOffset>
            </wp:positionV>
            <wp:extent cx="3277235" cy="2674620"/>
            <wp:effectExtent l="323850" t="323850" r="323850" b="31686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rcRect l="5087" t="4471" r="23203" b="17496"/>
                    <a:stretch>
                      <a:fillRect/>
                    </a:stretch>
                  </pic:blipFill>
                  <pic:spPr>
                    <a:xfrm>
                      <a:off x="0" y="0"/>
                      <a:ext cx="3277041" cy="2674488"/>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CC4ADB">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59264" behindDoc="0" locked="0" layoutInCell="1" allowOverlap="1">
            <wp:simplePos x="0" y="0"/>
            <wp:positionH relativeFrom="column">
              <wp:posOffset>-169545</wp:posOffset>
            </wp:positionH>
            <wp:positionV relativeFrom="paragraph">
              <wp:posOffset>158750</wp:posOffset>
            </wp:positionV>
            <wp:extent cx="3413760" cy="2541270"/>
            <wp:effectExtent l="323850" t="323850" r="320040" b="3162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rcRect t="4780" r="25310" b="21067"/>
                    <a:stretch>
                      <a:fillRect/>
                    </a:stretch>
                  </pic:blipFill>
                  <pic:spPr>
                    <a:xfrm>
                      <a:off x="0" y="0"/>
                      <a:ext cx="3413760" cy="2541270"/>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anchor>
        </w:drawing>
      </w: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p w:rsidR="0054663A" w:rsidRDefault="0054663A">
      <w:pPr>
        <w:rPr>
          <w:rFonts w:ascii="Times New Roman" w:eastAsia="宋体" w:hAnsi="Times New Roman" w:cs="Times New Roman"/>
        </w:rPr>
      </w:pPr>
    </w:p>
    <w:tbl>
      <w:tblPr>
        <w:tblStyle w:val="a3"/>
        <w:tblW w:w="0" w:type="auto"/>
        <w:jc w:val="center"/>
        <w:tblLook w:val="04A0" w:firstRow="1" w:lastRow="0" w:firstColumn="1" w:lastColumn="0" w:noHBand="0" w:noVBand="1"/>
      </w:tblPr>
      <w:tblGrid>
        <w:gridCol w:w="846"/>
        <w:gridCol w:w="1134"/>
        <w:gridCol w:w="2410"/>
        <w:gridCol w:w="1140"/>
        <w:gridCol w:w="2120"/>
        <w:gridCol w:w="646"/>
      </w:tblGrid>
      <w:tr w:rsidR="002E2707" w:rsidTr="0001460F">
        <w:trPr>
          <w:jc w:val="center"/>
        </w:trPr>
        <w:tc>
          <w:tcPr>
            <w:tcW w:w="846" w:type="dxa"/>
            <w:vAlign w:val="center"/>
          </w:tcPr>
          <w:p w:rsidR="002E2707" w:rsidRDefault="002E2707" w:rsidP="0001460F">
            <w:pPr>
              <w:jc w:val="center"/>
            </w:pPr>
            <w:r>
              <w:rPr>
                <w:rFonts w:hint="eastAsia"/>
              </w:rPr>
              <w:t>测试功能</w:t>
            </w:r>
          </w:p>
        </w:tc>
        <w:tc>
          <w:tcPr>
            <w:tcW w:w="1134" w:type="dxa"/>
            <w:vAlign w:val="center"/>
          </w:tcPr>
          <w:p w:rsidR="002E2707" w:rsidRDefault="002E2707" w:rsidP="0001460F">
            <w:pPr>
              <w:jc w:val="center"/>
            </w:pPr>
            <w:r w:rsidRPr="00132DDD">
              <w:rPr>
                <w:rFonts w:hint="eastAsia"/>
              </w:rPr>
              <w:t>测试项</w:t>
            </w:r>
          </w:p>
        </w:tc>
        <w:tc>
          <w:tcPr>
            <w:tcW w:w="2410" w:type="dxa"/>
            <w:vAlign w:val="center"/>
          </w:tcPr>
          <w:p w:rsidR="002E2707" w:rsidRDefault="002E2707" w:rsidP="0001460F">
            <w:pPr>
              <w:jc w:val="center"/>
            </w:pPr>
            <w:r>
              <w:rPr>
                <w:rFonts w:hint="eastAsia"/>
              </w:rPr>
              <w:t>输入/操作</w:t>
            </w:r>
          </w:p>
        </w:tc>
        <w:tc>
          <w:tcPr>
            <w:tcW w:w="1140" w:type="dxa"/>
            <w:vAlign w:val="center"/>
          </w:tcPr>
          <w:p w:rsidR="002E2707" w:rsidRDefault="002E2707" w:rsidP="0001460F">
            <w:pPr>
              <w:jc w:val="center"/>
            </w:pPr>
            <w:r>
              <w:rPr>
                <w:rFonts w:hint="eastAsia"/>
              </w:rPr>
              <w:t>校验点</w:t>
            </w:r>
          </w:p>
        </w:tc>
        <w:tc>
          <w:tcPr>
            <w:tcW w:w="2120" w:type="dxa"/>
            <w:vAlign w:val="center"/>
          </w:tcPr>
          <w:p w:rsidR="002E2707" w:rsidRDefault="002E2707" w:rsidP="0001460F">
            <w:pPr>
              <w:jc w:val="center"/>
            </w:pPr>
            <w:r>
              <w:rPr>
                <w:rFonts w:hint="eastAsia"/>
              </w:rPr>
              <w:t>预期结果</w:t>
            </w:r>
          </w:p>
        </w:tc>
        <w:tc>
          <w:tcPr>
            <w:tcW w:w="646" w:type="dxa"/>
            <w:vAlign w:val="center"/>
          </w:tcPr>
          <w:p w:rsidR="002E2707" w:rsidRDefault="002E2707" w:rsidP="0001460F">
            <w:pPr>
              <w:jc w:val="center"/>
            </w:pPr>
            <w:r>
              <w:rPr>
                <w:rFonts w:hint="eastAsia"/>
              </w:rPr>
              <w:t>完成情况</w:t>
            </w:r>
          </w:p>
        </w:tc>
      </w:tr>
      <w:tr w:rsidR="002E2707" w:rsidTr="0001460F">
        <w:trPr>
          <w:trHeight w:val="155"/>
          <w:jc w:val="center"/>
        </w:trPr>
        <w:tc>
          <w:tcPr>
            <w:tcW w:w="846" w:type="dxa"/>
            <w:vMerge w:val="restart"/>
            <w:vAlign w:val="center"/>
          </w:tcPr>
          <w:p w:rsidR="002E2707" w:rsidRDefault="002E2707" w:rsidP="0001460F">
            <w:r>
              <w:rPr>
                <w:rFonts w:hint="eastAsia"/>
              </w:rPr>
              <w:t>W</w:t>
            </w:r>
            <w:r>
              <w:t>EB</w:t>
            </w:r>
            <w:r>
              <w:rPr>
                <w:rFonts w:hint="eastAsia"/>
              </w:rPr>
              <w:t>端</w:t>
            </w:r>
          </w:p>
        </w:tc>
        <w:tc>
          <w:tcPr>
            <w:tcW w:w="1134" w:type="dxa"/>
            <w:vMerge w:val="restart"/>
            <w:vAlign w:val="center"/>
          </w:tcPr>
          <w:p w:rsidR="002E2707" w:rsidRDefault="002E2707" w:rsidP="0001460F">
            <w:pPr>
              <w:jc w:val="center"/>
            </w:pPr>
            <w:r>
              <w:rPr>
                <w:rFonts w:hint="eastAsia"/>
              </w:rPr>
              <w:t>登录</w:t>
            </w:r>
          </w:p>
        </w:tc>
        <w:tc>
          <w:tcPr>
            <w:tcW w:w="2410" w:type="dxa"/>
            <w:vAlign w:val="center"/>
          </w:tcPr>
          <w:p w:rsidR="002E2707" w:rsidRDefault="002E2707" w:rsidP="0001460F">
            <w:pPr>
              <w:jc w:val="center"/>
            </w:pPr>
            <w:r>
              <w:rPr>
                <w:rFonts w:hint="eastAsia"/>
              </w:rPr>
              <w:t>选择登录方式</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账号密码登录/</w:t>
            </w:r>
            <w:r>
              <w:t>QQ</w:t>
            </w:r>
            <w:r>
              <w:rPr>
                <w:rFonts w:hint="eastAsia"/>
              </w:rPr>
              <w:t>登录/</w:t>
            </w:r>
            <w:proofErr w:type="gramStart"/>
            <w:r>
              <w:rPr>
                <w:rFonts w:hint="eastAsia"/>
              </w:rPr>
              <w:t>微信登录</w:t>
            </w:r>
            <w:proofErr w:type="gramEnd"/>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输入账号</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显示</w:t>
            </w:r>
            <w:proofErr w:type="gramStart"/>
            <w:r>
              <w:rPr>
                <w:rFonts w:hint="eastAsia"/>
              </w:rPr>
              <w:t>帐号</w:t>
            </w:r>
            <w:proofErr w:type="gramEnd"/>
          </w:p>
        </w:tc>
        <w:tc>
          <w:tcPr>
            <w:tcW w:w="646" w:type="dxa"/>
            <w:vAlign w:val="center"/>
          </w:tcPr>
          <w:p w:rsidR="002E2707" w:rsidRDefault="002E2707" w:rsidP="0001460F">
            <w:pPr>
              <w:jc w:val="center"/>
            </w:pPr>
          </w:p>
        </w:tc>
      </w:tr>
      <w:tr w:rsidR="002E2707" w:rsidTr="0001460F">
        <w:trPr>
          <w:trHeight w:val="44"/>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输入密码</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密文显示密码</w:t>
            </w:r>
          </w:p>
        </w:tc>
        <w:tc>
          <w:tcPr>
            <w:tcW w:w="646" w:type="dxa"/>
            <w:vAlign w:val="center"/>
          </w:tcPr>
          <w:p w:rsidR="002E2707" w:rsidRDefault="002E2707" w:rsidP="0001460F">
            <w:pPr>
              <w:jc w:val="center"/>
            </w:pPr>
          </w:p>
        </w:tc>
      </w:tr>
      <w:tr w:rsidR="002E2707" w:rsidTr="0001460F">
        <w:trPr>
          <w:trHeight w:val="44"/>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点击确定</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若密码正确，则实现页面跳转；若密码错误，则提示密码错误。</w:t>
            </w:r>
          </w:p>
        </w:tc>
        <w:tc>
          <w:tcPr>
            <w:tcW w:w="646" w:type="dxa"/>
            <w:vAlign w:val="center"/>
          </w:tcPr>
          <w:p w:rsidR="002E2707" w:rsidRDefault="002E2707" w:rsidP="0001460F">
            <w:pPr>
              <w:jc w:val="center"/>
            </w:pPr>
          </w:p>
        </w:tc>
      </w:tr>
      <w:tr w:rsidR="002E2707" w:rsidTr="0001460F">
        <w:trPr>
          <w:trHeight w:val="38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忘记密码</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跳转至找回密码页面</w:t>
            </w:r>
          </w:p>
        </w:tc>
        <w:tc>
          <w:tcPr>
            <w:tcW w:w="646" w:type="dxa"/>
            <w:vAlign w:val="center"/>
          </w:tcPr>
          <w:p w:rsidR="002E2707" w:rsidRDefault="002E2707" w:rsidP="0001460F">
            <w:pPr>
              <w:jc w:val="center"/>
            </w:pPr>
          </w:p>
        </w:tc>
      </w:tr>
      <w:tr w:rsidR="002E2707" w:rsidTr="0001460F">
        <w:trPr>
          <w:trHeight w:val="37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注册</w:t>
            </w:r>
          </w:p>
        </w:tc>
        <w:tc>
          <w:tcPr>
            <w:tcW w:w="2410" w:type="dxa"/>
            <w:vAlign w:val="center"/>
          </w:tcPr>
          <w:p w:rsidR="002E2707" w:rsidRDefault="002E2707" w:rsidP="0001460F">
            <w:pPr>
              <w:jc w:val="center"/>
            </w:pPr>
            <w:r>
              <w:rPr>
                <w:rFonts w:hint="eastAsia"/>
              </w:rPr>
              <w:t>输入用户名</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Pr>
                <w:rFonts w:hint="eastAsia"/>
              </w:rPr>
              <w:t>显示</w:t>
            </w:r>
            <w:proofErr w:type="gramStart"/>
            <w:r>
              <w:rPr>
                <w:rFonts w:hint="eastAsia"/>
              </w:rPr>
              <w:t>帐号</w:t>
            </w:r>
            <w:proofErr w:type="gramEnd"/>
          </w:p>
        </w:tc>
        <w:tc>
          <w:tcPr>
            <w:tcW w:w="646" w:type="dxa"/>
            <w:vAlign w:val="center"/>
          </w:tcPr>
          <w:p w:rsidR="002E2707" w:rsidRDefault="002E2707" w:rsidP="0001460F">
            <w:pPr>
              <w:jc w:val="center"/>
            </w:pPr>
          </w:p>
        </w:tc>
      </w:tr>
      <w:tr w:rsidR="002E2707" w:rsidTr="0001460F">
        <w:trPr>
          <w:trHeight w:val="2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输入密码</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Pr>
                <w:rFonts w:hint="eastAsia"/>
              </w:rPr>
              <w:t>密文显示密码</w:t>
            </w:r>
          </w:p>
        </w:tc>
        <w:tc>
          <w:tcPr>
            <w:tcW w:w="646" w:type="dxa"/>
            <w:vAlign w:val="center"/>
          </w:tcPr>
          <w:p w:rsidR="002E2707" w:rsidRDefault="002E2707" w:rsidP="0001460F">
            <w:pPr>
              <w:jc w:val="center"/>
            </w:pPr>
          </w:p>
        </w:tc>
      </w:tr>
      <w:tr w:rsidR="002E2707" w:rsidTr="0001460F">
        <w:trPr>
          <w:trHeight w:val="2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确认密码</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Pr>
                <w:rFonts w:hint="eastAsia"/>
              </w:rPr>
              <w:t>密文显示密码</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输入手机号</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sidRPr="00D062A6">
              <w:rPr>
                <w:rFonts w:hint="eastAsia"/>
              </w:rPr>
              <w:t>显示手机号，若存在，提示：该手机号</w:t>
            </w:r>
            <w:r w:rsidRPr="00D062A6">
              <w:rPr>
                <w:rFonts w:hint="eastAsia"/>
              </w:rPr>
              <w:lastRenderedPageBreak/>
              <w:t>已被注册</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获取手机验证码</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sidRPr="00D062A6">
              <w:t>手机接收验证码，按钮提示：获取成功</w:t>
            </w:r>
          </w:p>
        </w:tc>
        <w:tc>
          <w:tcPr>
            <w:tcW w:w="646" w:type="dxa"/>
            <w:vAlign w:val="center"/>
          </w:tcPr>
          <w:p w:rsidR="002E2707" w:rsidRDefault="002E2707" w:rsidP="0001460F">
            <w:pPr>
              <w:jc w:val="center"/>
            </w:pPr>
          </w:p>
        </w:tc>
      </w:tr>
      <w:tr w:rsidR="002E2707" w:rsidTr="0001460F">
        <w:trPr>
          <w:trHeight w:val="2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输入手机号验证码</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sidRPr="00D062A6">
              <w:rPr>
                <w:rFonts w:hint="eastAsia"/>
              </w:rPr>
              <w:t>显示验证码</w:t>
            </w:r>
          </w:p>
        </w:tc>
        <w:tc>
          <w:tcPr>
            <w:tcW w:w="646" w:type="dxa"/>
            <w:vAlign w:val="center"/>
          </w:tcPr>
          <w:p w:rsidR="002E2707" w:rsidRDefault="002E2707" w:rsidP="0001460F">
            <w:pPr>
              <w:jc w:val="center"/>
            </w:pPr>
          </w:p>
        </w:tc>
      </w:tr>
      <w:tr w:rsidR="002E2707" w:rsidTr="0001460F">
        <w:trPr>
          <w:trHeight w:val="2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查看网站服务条款</w:t>
            </w:r>
          </w:p>
        </w:tc>
        <w:tc>
          <w:tcPr>
            <w:tcW w:w="1140" w:type="dxa"/>
            <w:vAlign w:val="center"/>
          </w:tcPr>
          <w:p w:rsidR="002E2707" w:rsidRDefault="002E2707" w:rsidP="0001460F">
            <w:pPr>
              <w:jc w:val="center"/>
            </w:pPr>
            <w:r>
              <w:rPr>
                <w:rFonts w:hint="eastAsia"/>
              </w:rPr>
              <w:t>结果显示</w:t>
            </w:r>
          </w:p>
          <w:p w:rsidR="002E2707" w:rsidRDefault="002E2707" w:rsidP="0001460F">
            <w:pPr>
              <w:jc w:val="center"/>
            </w:pPr>
          </w:p>
        </w:tc>
        <w:tc>
          <w:tcPr>
            <w:tcW w:w="2120" w:type="dxa"/>
            <w:vAlign w:val="center"/>
          </w:tcPr>
          <w:p w:rsidR="002E2707" w:rsidRDefault="002E2707" w:rsidP="0001460F">
            <w:pPr>
              <w:jc w:val="center"/>
            </w:pPr>
            <w:r>
              <w:rPr>
                <w:rFonts w:hint="eastAsia"/>
              </w:rPr>
              <w:t>显示网站服务条款</w:t>
            </w:r>
          </w:p>
        </w:tc>
        <w:tc>
          <w:tcPr>
            <w:tcW w:w="646" w:type="dxa"/>
            <w:vAlign w:val="center"/>
          </w:tcPr>
          <w:p w:rsidR="002E2707" w:rsidRDefault="002E2707" w:rsidP="0001460F">
            <w:pPr>
              <w:jc w:val="center"/>
            </w:pPr>
          </w:p>
        </w:tc>
      </w:tr>
      <w:tr w:rsidR="002E2707" w:rsidTr="0001460F">
        <w:trPr>
          <w:trHeight w:val="2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点击提交</w:t>
            </w:r>
          </w:p>
        </w:tc>
        <w:tc>
          <w:tcPr>
            <w:tcW w:w="1140" w:type="dxa"/>
            <w:vAlign w:val="center"/>
          </w:tcPr>
          <w:p w:rsidR="002E2707" w:rsidRDefault="002E2707" w:rsidP="0001460F">
            <w:pPr>
              <w:jc w:val="center"/>
            </w:pPr>
            <w:r>
              <w:rPr>
                <w:rFonts w:hint="eastAsia"/>
              </w:rPr>
              <w:t>确认功能</w:t>
            </w:r>
          </w:p>
        </w:tc>
        <w:tc>
          <w:tcPr>
            <w:tcW w:w="2120" w:type="dxa"/>
            <w:vAlign w:val="center"/>
          </w:tcPr>
          <w:p w:rsidR="002E2707" w:rsidRDefault="002E2707" w:rsidP="0001460F">
            <w:pPr>
              <w:jc w:val="center"/>
            </w:pPr>
            <w:r w:rsidRPr="00D062A6">
              <w:rPr>
                <w:rFonts w:hint="eastAsia"/>
              </w:rPr>
              <w:t>提示：注册成功</w:t>
            </w:r>
          </w:p>
        </w:tc>
        <w:tc>
          <w:tcPr>
            <w:tcW w:w="646" w:type="dxa"/>
            <w:vAlign w:val="center"/>
          </w:tcPr>
          <w:p w:rsidR="002E2707" w:rsidRDefault="002E2707" w:rsidP="0001460F">
            <w:pPr>
              <w:jc w:val="center"/>
            </w:pPr>
          </w:p>
        </w:tc>
      </w:tr>
      <w:tr w:rsidR="002E2707" w:rsidTr="0001460F">
        <w:trPr>
          <w:trHeight w:val="634"/>
          <w:jc w:val="center"/>
        </w:trPr>
        <w:tc>
          <w:tcPr>
            <w:tcW w:w="846" w:type="dxa"/>
            <w:vMerge/>
            <w:vAlign w:val="center"/>
          </w:tcPr>
          <w:p w:rsidR="002E2707" w:rsidRDefault="002E2707" w:rsidP="0001460F">
            <w:pPr>
              <w:jc w:val="center"/>
            </w:pPr>
          </w:p>
        </w:tc>
        <w:tc>
          <w:tcPr>
            <w:tcW w:w="1134" w:type="dxa"/>
            <w:vMerge/>
            <w:tcBorders>
              <w:bottom w:val="single" w:sz="4" w:space="0" w:color="auto"/>
            </w:tcBorders>
            <w:vAlign w:val="center"/>
          </w:tcPr>
          <w:p w:rsidR="002E2707" w:rsidRDefault="002E2707" w:rsidP="0001460F">
            <w:pPr>
              <w:jc w:val="center"/>
            </w:pPr>
          </w:p>
        </w:tc>
        <w:tc>
          <w:tcPr>
            <w:tcW w:w="2410" w:type="dxa"/>
            <w:tcBorders>
              <w:bottom w:val="single" w:sz="4" w:space="0" w:color="auto"/>
            </w:tcBorders>
            <w:vAlign w:val="center"/>
          </w:tcPr>
          <w:p w:rsidR="002E2707" w:rsidRDefault="002E2707" w:rsidP="0001460F">
            <w:pPr>
              <w:jc w:val="center"/>
            </w:pPr>
            <w:r>
              <w:rPr>
                <w:rFonts w:hint="eastAsia"/>
              </w:rPr>
              <w:t>点击“已有账号？立即登录”</w:t>
            </w:r>
          </w:p>
        </w:tc>
        <w:tc>
          <w:tcPr>
            <w:tcW w:w="1140" w:type="dxa"/>
            <w:vAlign w:val="center"/>
          </w:tcPr>
          <w:p w:rsidR="002E2707" w:rsidRDefault="002E2707" w:rsidP="0001460F">
            <w:pPr>
              <w:jc w:val="center"/>
            </w:pPr>
            <w:r>
              <w:rPr>
                <w:rFonts w:hint="eastAsia"/>
              </w:rPr>
              <w:t>跳转功能</w:t>
            </w:r>
          </w:p>
        </w:tc>
        <w:tc>
          <w:tcPr>
            <w:tcW w:w="2120" w:type="dxa"/>
            <w:tcBorders>
              <w:bottom w:val="single" w:sz="4" w:space="0" w:color="auto"/>
            </w:tcBorders>
            <w:vAlign w:val="center"/>
          </w:tcPr>
          <w:p w:rsidR="002E2707" w:rsidRDefault="002E2707" w:rsidP="0001460F">
            <w:pPr>
              <w:jc w:val="center"/>
            </w:pPr>
            <w:r>
              <w:rPr>
                <w:rFonts w:hint="eastAsia"/>
              </w:rPr>
              <w:t>跳转至登录页面</w:t>
            </w:r>
          </w:p>
        </w:tc>
        <w:tc>
          <w:tcPr>
            <w:tcW w:w="646" w:type="dxa"/>
            <w:tcBorders>
              <w:bottom w:val="single" w:sz="4" w:space="0" w:color="auto"/>
            </w:tcBorders>
            <w:vAlign w:val="center"/>
          </w:tcPr>
          <w:p w:rsidR="002E2707" w:rsidRDefault="002E2707" w:rsidP="0001460F">
            <w:pPr>
              <w:jc w:val="center"/>
            </w:pPr>
          </w:p>
        </w:tc>
      </w:tr>
      <w:tr w:rsidR="002E2707" w:rsidTr="0001460F">
        <w:trPr>
          <w:trHeight w:val="373"/>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查看</w:t>
            </w:r>
          </w:p>
          <w:p w:rsidR="002E2707" w:rsidRDefault="002E2707" w:rsidP="0001460F">
            <w:pPr>
              <w:jc w:val="center"/>
            </w:pPr>
            <w:r>
              <w:rPr>
                <w:rFonts w:hint="eastAsia"/>
              </w:rPr>
              <w:t>我的</w:t>
            </w:r>
            <w:proofErr w:type="gramStart"/>
            <w:r>
              <w:rPr>
                <w:rFonts w:hint="eastAsia"/>
              </w:rPr>
              <w:t>帐号</w:t>
            </w:r>
            <w:proofErr w:type="gramEnd"/>
            <w:r>
              <w:rPr>
                <w:rFonts w:hint="eastAsia"/>
              </w:rPr>
              <w:t>信息</w:t>
            </w:r>
          </w:p>
        </w:tc>
        <w:tc>
          <w:tcPr>
            <w:tcW w:w="2410" w:type="dxa"/>
            <w:vAlign w:val="center"/>
          </w:tcPr>
          <w:p w:rsidR="002E2707" w:rsidRDefault="002E2707" w:rsidP="0001460F">
            <w:pPr>
              <w:jc w:val="center"/>
            </w:pPr>
            <w:r>
              <w:rPr>
                <w:rFonts w:hint="eastAsia"/>
              </w:rPr>
              <w:t>点击“修改密码”</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跳转至修改密码页面</w:t>
            </w:r>
          </w:p>
        </w:tc>
        <w:tc>
          <w:tcPr>
            <w:tcW w:w="646" w:type="dxa"/>
            <w:vMerge w:val="restart"/>
            <w:vAlign w:val="center"/>
          </w:tcPr>
          <w:p w:rsidR="002E2707" w:rsidRDefault="002E2707" w:rsidP="0001460F">
            <w:pPr>
              <w:jc w:val="center"/>
            </w:pPr>
          </w:p>
        </w:tc>
      </w:tr>
      <w:tr w:rsidR="002E2707" w:rsidTr="0001460F">
        <w:trPr>
          <w:trHeight w:val="310"/>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点击头像</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跳转至图库设置头像</w:t>
            </w:r>
          </w:p>
        </w:tc>
        <w:tc>
          <w:tcPr>
            <w:tcW w:w="646" w:type="dxa"/>
            <w:vMerge/>
            <w:vAlign w:val="center"/>
          </w:tcPr>
          <w:p w:rsidR="002E2707" w:rsidRDefault="002E2707" w:rsidP="0001460F">
            <w:pPr>
              <w:jc w:val="center"/>
            </w:pPr>
          </w:p>
        </w:tc>
      </w:tr>
      <w:tr w:rsidR="002E2707" w:rsidTr="0001460F">
        <w:trPr>
          <w:trHeight w:val="310"/>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点击“我的地址”</w:t>
            </w:r>
          </w:p>
        </w:tc>
        <w:tc>
          <w:tcPr>
            <w:tcW w:w="1140" w:type="dxa"/>
            <w:vAlign w:val="center"/>
          </w:tcPr>
          <w:p w:rsidR="002E2707" w:rsidRDefault="002E2707" w:rsidP="0001460F">
            <w:pPr>
              <w:jc w:val="center"/>
            </w:pPr>
            <w:r>
              <w:rPr>
                <w:rFonts w:hint="eastAsia"/>
              </w:rPr>
              <w:t>显示功能</w:t>
            </w:r>
          </w:p>
        </w:tc>
        <w:tc>
          <w:tcPr>
            <w:tcW w:w="2120" w:type="dxa"/>
            <w:vAlign w:val="center"/>
          </w:tcPr>
          <w:p w:rsidR="002E2707" w:rsidRDefault="002E2707" w:rsidP="0001460F">
            <w:pPr>
              <w:jc w:val="center"/>
            </w:pPr>
            <w:r>
              <w:rPr>
                <w:rFonts w:hint="eastAsia"/>
              </w:rPr>
              <w:t>显示或修改我的我的地址信息</w:t>
            </w:r>
          </w:p>
        </w:tc>
        <w:tc>
          <w:tcPr>
            <w:tcW w:w="646" w:type="dxa"/>
            <w:vAlign w:val="center"/>
          </w:tcPr>
          <w:p w:rsidR="002E2707" w:rsidRDefault="002E2707" w:rsidP="0001460F">
            <w:pPr>
              <w:jc w:val="center"/>
            </w:pPr>
          </w:p>
        </w:tc>
      </w:tr>
      <w:tr w:rsidR="002E2707" w:rsidTr="0001460F">
        <w:trPr>
          <w:trHeight w:val="310"/>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点击“收发货范围”</w:t>
            </w:r>
          </w:p>
        </w:tc>
        <w:tc>
          <w:tcPr>
            <w:tcW w:w="1140" w:type="dxa"/>
            <w:vAlign w:val="center"/>
          </w:tcPr>
          <w:p w:rsidR="002E2707" w:rsidRDefault="002E2707" w:rsidP="0001460F">
            <w:pPr>
              <w:jc w:val="center"/>
            </w:pPr>
            <w:r>
              <w:rPr>
                <w:rFonts w:hint="eastAsia"/>
              </w:rPr>
              <w:t>显示功能</w:t>
            </w:r>
          </w:p>
        </w:tc>
        <w:tc>
          <w:tcPr>
            <w:tcW w:w="2120" w:type="dxa"/>
            <w:vAlign w:val="center"/>
          </w:tcPr>
          <w:p w:rsidR="002E2707" w:rsidRDefault="002E2707" w:rsidP="0001460F">
            <w:pPr>
              <w:jc w:val="center"/>
            </w:pPr>
            <w:r>
              <w:rPr>
                <w:rFonts w:hint="eastAsia"/>
              </w:rPr>
              <w:t>显示或修改我的收发货范围</w:t>
            </w:r>
          </w:p>
        </w:tc>
        <w:tc>
          <w:tcPr>
            <w:tcW w:w="646" w:type="dxa"/>
            <w:vAlign w:val="center"/>
          </w:tcPr>
          <w:p w:rsidR="002E2707" w:rsidRDefault="002E2707" w:rsidP="0001460F">
            <w:pPr>
              <w:jc w:val="center"/>
            </w:pPr>
          </w:p>
        </w:tc>
      </w:tr>
      <w:tr w:rsidR="002E2707" w:rsidTr="0001460F">
        <w:trPr>
          <w:trHeight w:val="310"/>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点击“保存”</w:t>
            </w:r>
          </w:p>
        </w:tc>
        <w:tc>
          <w:tcPr>
            <w:tcW w:w="1140" w:type="dxa"/>
            <w:vAlign w:val="center"/>
          </w:tcPr>
          <w:p w:rsidR="002E2707" w:rsidRDefault="002E2707" w:rsidP="0001460F">
            <w:pPr>
              <w:jc w:val="center"/>
            </w:pPr>
            <w:r>
              <w:rPr>
                <w:rFonts w:hint="eastAsia"/>
              </w:rPr>
              <w:t>提示功能</w:t>
            </w:r>
          </w:p>
        </w:tc>
        <w:tc>
          <w:tcPr>
            <w:tcW w:w="2120" w:type="dxa"/>
            <w:vAlign w:val="center"/>
          </w:tcPr>
          <w:p w:rsidR="002E2707" w:rsidRDefault="002E2707" w:rsidP="0001460F">
            <w:pPr>
              <w:jc w:val="center"/>
            </w:pPr>
            <w:r>
              <w:rPr>
                <w:rFonts w:hint="eastAsia"/>
              </w:rPr>
              <w:t>提示信息修改成功</w:t>
            </w:r>
          </w:p>
        </w:tc>
        <w:tc>
          <w:tcPr>
            <w:tcW w:w="646" w:type="dxa"/>
            <w:vAlign w:val="center"/>
          </w:tcPr>
          <w:p w:rsidR="002E2707" w:rsidRDefault="002E2707" w:rsidP="0001460F">
            <w:pPr>
              <w:jc w:val="center"/>
            </w:pPr>
          </w:p>
        </w:tc>
      </w:tr>
      <w:tr w:rsidR="002E2707" w:rsidTr="0001460F">
        <w:trPr>
          <w:trHeight w:val="310"/>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点击“退出”</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跳转至首页</w:t>
            </w:r>
          </w:p>
        </w:tc>
        <w:tc>
          <w:tcPr>
            <w:tcW w:w="646" w:type="dxa"/>
            <w:vAlign w:val="center"/>
          </w:tcPr>
          <w:p w:rsidR="002E2707" w:rsidRDefault="002E2707" w:rsidP="0001460F">
            <w:pPr>
              <w:jc w:val="center"/>
            </w:pPr>
          </w:p>
        </w:tc>
      </w:tr>
      <w:tr w:rsidR="002E2707" w:rsidTr="0001460F">
        <w:trPr>
          <w:trHeight w:val="48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首页浏览</w:t>
            </w:r>
          </w:p>
        </w:tc>
        <w:tc>
          <w:tcPr>
            <w:tcW w:w="2410" w:type="dxa"/>
            <w:vAlign w:val="center"/>
          </w:tcPr>
          <w:p w:rsidR="002E2707" w:rsidRDefault="002E2707" w:rsidP="0001460F">
            <w:pPr>
              <w:jc w:val="center"/>
            </w:pPr>
            <w:r>
              <w:rPr>
                <w:rFonts w:hint="eastAsia"/>
              </w:rPr>
              <w:t>点击“首页”</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跳转至首页</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点击“电子产品”</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跳转至电子产品租赁页面</w:t>
            </w:r>
          </w:p>
        </w:tc>
        <w:tc>
          <w:tcPr>
            <w:tcW w:w="646" w:type="dxa"/>
            <w:vAlign w:val="center"/>
          </w:tcPr>
          <w:p w:rsidR="002E2707" w:rsidRDefault="002E2707" w:rsidP="0001460F">
            <w:pPr>
              <w:jc w:val="center"/>
            </w:pPr>
          </w:p>
        </w:tc>
      </w:tr>
      <w:tr w:rsidR="002E2707" w:rsidTr="0001460F">
        <w:trPr>
          <w:trHeight w:val="44"/>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点击“各类服装”</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跳转至各类服装租赁页面</w:t>
            </w:r>
          </w:p>
        </w:tc>
        <w:tc>
          <w:tcPr>
            <w:tcW w:w="646" w:type="dxa"/>
            <w:vAlign w:val="center"/>
          </w:tcPr>
          <w:p w:rsidR="002E2707" w:rsidRDefault="002E2707" w:rsidP="0001460F">
            <w:pPr>
              <w:jc w:val="center"/>
            </w:pPr>
          </w:p>
        </w:tc>
      </w:tr>
      <w:tr w:rsidR="002E2707" w:rsidTr="0001460F">
        <w:trPr>
          <w:trHeight w:val="44"/>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点击“闲置书籍”</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跳转至闲置书籍租赁页面</w:t>
            </w:r>
          </w:p>
        </w:tc>
        <w:tc>
          <w:tcPr>
            <w:tcW w:w="646" w:type="dxa"/>
            <w:vAlign w:val="center"/>
          </w:tcPr>
          <w:p w:rsidR="002E2707" w:rsidRDefault="002E2707" w:rsidP="0001460F">
            <w:pPr>
              <w:jc w:val="center"/>
            </w:pPr>
          </w:p>
        </w:tc>
      </w:tr>
      <w:tr w:rsidR="002E2707" w:rsidTr="0001460F">
        <w:trPr>
          <w:trHeight w:val="37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点击“亲，请登录”</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跳转至登录页面</w:t>
            </w:r>
          </w:p>
        </w:tc>
        <w:tc>
          <w:tcPr>
            <w:tcW w:w="646" w:type="dxa"/>
            <w:vAlign w:val="center"/>
          </w:tcPr>
          <w:p w:rsidR="002E2707" w:rsidRDefault="002E2707" w:rsidP="0001460F">
            <w:pPr>
              <w:jc w:val="center"/>
            </w:pPr>
          </w:p>
        </w:tc>
      </w:tr>
      <w:tr w:rsidR="002E2707" w:rsidTr="0001460F">
        <w:trPr>
          <w:trHeight w:val="5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proofErr w:type="gramStart"/>
            <w:r>
              <w:rPr>
                <w:rFonts w:hint="eastAsia"/>
              </w:rPr>
              <w:t>发布租品</w:t>
            </w:r>
            <w:proofErr w:type="gramEnd"/>
          </w:p>
        </w:tc>
        <w:tc>
          <w:tcPr>
            <w:tcW w:w="2410" w:type="dxa"/>
            <w:vAlign w:val="center"/>
          </w:tcPr>
          <w:p w:rsidR="002E2707" w:rsidRDefault="002E2707" w:rsidP="0001460F">
            <w:pPr>
              <w:jc w:val="center"/>
            </w:pPr>
            <w:r>
              <w:rPr>
                <w:rFonts w:hint="eastAsia"/>
              </w:rPr>
              <w:t>点击“发布租品”</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w:t>
            </w:r>
            <w:proofErr w:type="gramStart"/>
            <w:r>
              <w:rPr>
                <w:rFonts w:hint="eastAsia"/>
              </w:rPr>
              <w:t>发布租品页面</w:t>
            </w:r>
            <w:proofErr w:type="gramEnd"/>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点击“拍摄”</w:t>
            </w:r>
          </w:p>
        </w:tc>
        <w:tc>
          <w:tcPr>
            <w:tcW w:w="1140" w:type="dxa"/>
            <w:vAlign w:val="center"/>
          </w:tcPr>
          <w:p w:rsidR="002E2707" w:rsidRDefault="002E2707" w:rsidP="0001460F">
            <w:pPr>
              <w:jc w:val="center"/>
            </w:pPr>
            <w:r>
              <w:rPr>
                <w:rFonts w:hint="eastAsia"/>
              </w:rPr>
              <w:t>跳转功能</w:t>
            </w:r>
          </w:p>
        </w:tc>
        <w:tc>
          <w:tcPr>
            <w:tcW w:w="2120" w:type="dxa"/>
            <w:vAlign w:val="center"/>
          </w:tcPr>
          <w:p w:rsidR="002E2707" w:rsidRDefault="002E2707" w:rsidP="0001460F">
            <w:pPr>
              <w:jc w:val="center"/>
            </w:pPr>
            <w:r>
              <w:rPr>
                <w:rFonts w:hint="eastAsia"/>
              </w:rPr>
              <w:t>跳转至拍摄页面</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点击“添加描述”</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显示输入的文字描述</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点击“确认发布”</w:t>
            </w:r>
          </w:p>
        </w:tc>
        <w:tc>
          <w:tcPr>
            <w:tcW w:w="1140" w:type="dxa"/>
            <w:vAlign w:val="center"/>
          </w:tcPr>
          <w:p w:rsidR="002E2707" w:rsidRDefault="002E2707" w:rsidP="0001460F">
            <w:pPr>
              <w:jc w:val="center"/>
            </w:pPr>
            <w:r>
              <w:rPr>
                <w:rFonts w:hint="eastAsia"/>
              </w:rPr>
              <w:t>提示功能</w:t>
            </w:r>
          </w:p>
        </w:tc>
        <w:tc>
          <w:tcPr>
            <w:tcW w:w="2120" w:type="dxa"/>
            <w:vAlign w:val="center"/>
          </w:tcPr>
          <w:p w:rsidR="002E2707" w:rsidRDefault="002E2707" w:rsidP="0001460F">
            <w:pPr>
              <w:jc w:val="center"/>
            </w:pPr>
            <w:r>
              <w:rPr>
                <w:rFonts w:hint="eastAsia"/>
              </w:rPr>
              <w:t>提示发布成功</w:t>
            </w:r>
          </w:p>
        </w:tc>
        <w:tc>
          <w:tcPr>
            <w:tcW w:w="646" w:type="dxa"/>
            <w:vAlign w:val="center"/>
          </w:tcPr>
          <w:p w:rsidR="002E2707" w:rsidRDefault="002E2707" w:rsidP="0001460F">
            <w:pPr>
              <w:jc w:val="center"/>
            </w:pPr>
          </w:p>
        </w:tc>
      </w:tr>
      <w:tr w:rsidR="002E2707" w:rsidTr="0001460F">
        <w:trPr>
          <w:trHeight w:val="258"/>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点击“返回”</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跳转至首页</w:t>
            </w:r>
          </w:p>
        </w:tc>
        <w:tc>
          <w:tcPr>
            <w:tcW w:w="646" w:type="dxa"/>
            <w:vAlign w:val="center"/>
          </w:tcPr>
          <w:p w:rsidR="002E2707" w:rsidRDefault="002E2707" w:rsidP="0001460F">
            <w:pPr>
              <w:jc w:val="center"/>
            </w:pPr>
          </w:p>
        </w:tc>
      </w:tr>
      <w:tr w:rsidR="002E2707" w:rsidTr="0001460F">
        <w:trPr>
          <w:trHeight w:val="5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查看我</w:t>
            </w:r>
            <w:proofErr w:type="gramStart"/>
            <w:r>
              <w:rPr>
                <w:rFonts w:hint="eastAsia"/>
              </w:rPr>
              <w:t>的租品</w:t>
            </w:r>
            <w:proofErr w:type="gramEnd"/>
          </w:p>
        </w:tc>
        <w:tc>
          <w:tcPr>
            <w:tcW w:w="2410" w:type="dxa"/>
            <w:vAlign w:val="center"/>
          </w:tcPr>
          <w:p w:rsidR="002E2707" w:rsidRDefault="002E2707" w:rsidP="0001460F">
            <w:pPr>
              <w:jc w:val="center"/>
            </w:pPr>
            <w:r>
              <w:rPr>
                <w:rFonts w:hint="eastAsia"/>
              </w:rPr>
              <w:t>点击“我出售中的租品”</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显示我出售中</w:t>
            </w:r>
            <w:proofErr w:type="gramStart"/>
            <w:r>
              <w:rPr>
                <w:rFonts w:hint="eastAsia"/>
              </w:rPr>
              <w:t>的租品</w:t>
            </w:r>
            <w:proofErr w:type="gramEnd"/>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w:t>
            </w:r>
            <w:proofErr w:type="gramStart"/>
            <w:r>
              <w:t>”</w:t>
            </w:r>
            <w:proofErr w:type="gramEnd"/>
            <w:r>
              <w:rPr>
                <w:rFonts w:hint="eastAsia"/>
              </w:rPr>
              <w:t>我购买的租品</w:t>
            </w:r>
            <w:proofErr w:type="gramStart"/>
            <w:r>
              <w:t>”</w:t>
            </w:r>
            <w:proofErr w:type="gramEnd"/>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显示我购买</w:t>
            </w:r>
            <w:proofErr w:type="gramStart"/>
            <w:r>
              <w:rPr>
                <w:rFonts w:hint="eastAsia"/>
              </w:rPr>
              <w:t>的租品</w:t>
            </w:r>
            <w:proofErr w:type="gramEnd"/>
          </w:p>
        </w:tc>
        <w:tc>
          <w:tcPr>
            <w:tcW w:w="646" w:type="dxa"/>
            <w:vAlign w:val="center"/>
          </w:tcPr>
          <w:p w:rsidR="002E2707" w:rsidRDefault="002E2707" w:rsidP="0001460F">
            <w:pPr>
              <w:jc w:val="center"/>
            </w:pPr>
          </w:p>
        </w:tc>
      </w:tr>
      <w:tr w:rsidR="002E2707" w:rsidTr="0001460F">
        <w:trPr>
          <w:trHeight w:val="39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点击“我售出的租品”</w:t>
            </w:r>
          </w:p>
        </w:tc>
        <w:tc>
          <w:tcPr>
            <w:tcW w:w="1140" w:type="dxa"/>
            <w:vAlign w:val="center"/>
          </w:tcPr>
          <w:p w:rsidR="002E2707" w:rsidRDefault="002E2707" w:rsidP="0001460F">
            <w:pPr>
              <w:jc w:val="center"/>
            </w:pPr>
            <w:r>
              <w:rPr>
                <w:rFonts w:hint="eastAsia"/>
              </w:rPr>
              <w:t>结果显示</w:t>
            </w:r>
          </w:p>
        </w:tc>
        <w:tc>
          <w:tcPr>
            <w:tcW w:w="2120" w:type="dxa"/>
            <w:vAlign w:val="center"/>
          </w:tcPr>
          <w:p w:rsidR="002E2707" w:rsidRDefault="002E2707" w:rsidP="0001460F">
            <w:pPr>
              <w:jc w:val="center"/>
            </w:pPr>
            <w:r>
              <w:rPr>
                <w:rFonts w:hint="eastAsia"/>
              </w:rPr>
              <w:t>显示我售出</w:t>
            </w:r>
            <w:proofErr w:type="gramStart"/>
            <w:r>
              <w:rPr>
                <w:rFonts w:hint="eastAsia"/>
              </w:rPr>
              <w:t>的租品</w:t>
            </w:r>
            <w:proofErr w:type="gramEnd"/>
          </w:p>
        </w:tc>
        <w:tc>
          <w:tcPr>
            <w:tcW w:w="646" w:type="dxa"/>
            <w:vAlign w:val="center"/>
          </w:tcPr>
          <w:p w:rsidR="002E2707" w:rsidRDefault="002E2707" w:rsidP="0001460F">
            <w:pPr>
              <w:jc w:val="center"/>
            </w:pPr>
          </w:p>
        </w:tc>
      </w:tr>
      <w:tr w:rsidR="002E2707" w:rsidTr="0001460F">
        <w:trPr>
          <w:trHeight w:val="5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查看卖家中心</w:t>
            </w:r>
          </w:p>
        </w:tc>
        <w:tc>
          <w:tcPr>
            <w:tcW w:w="2410" w:type="dxa"/>
            <w:vAlign w:val="center"/>
          </w:tcPr>
          <w:p w:rsidR="002E2707" w:rsidRDefault="002E2707" w:rsidP="0001460F">
            <w:pPr>
              <w:jc w:val="center"/>
            </w:pPr>
            <w:r>
              <w:rPr>
                <w:rFonts w:hint="eastAsia"/>
              </w:rPr>
              <w:t>点击“免费开店”</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跳转至开店页面</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点击“卖家培训培训中心”</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跳转至卖家培训中心</w:t>
            </w:r>
          </w:p>
        </w:tc>
        <w:tc>
          <w:tcPr>
            <w:tcW w:w="646" w:type="dxa"/>
            <w:vAlign w:val="center"/>
          </w:tcPr>
          <w:p w:rsidR="002E2707" w:rsidRDefault="002E2707" w:rsidP="0001460F">
            <w:pPr>
              <w:jc w:val="center"/>
            </w:pPr>
          </w:p>
        </w:tc>
      </w:tr>
      <w:tr w:rsidR="002E2707" w:rsidTr="0001460F">
        <w:trPr>
          <w:trHeight w:val="409"/>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Pr="009C12DB" w:rsidRDefault="002E2707" w:rsidP="0001460F">
            <w:pPr>
              <w:jc w:val="center"/>
            </w:pPr>
            <w:r>
              <w:rPr>
                <w:rFonts w:hint="eastAsia"/>
              </w:rPr>
              <w:t>点击“卖家服务市场”</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跳转至卖家服务市场</w:t>
            </w:r>
          </w:p>
        </w:tc>
        <w:tc>
          <w:tcPr>
            <w:tcW w:w="646" w:type="dxa"/>
            <w:vAlign w:val="center"/>
          </w:tcPr>
          <w:p w:rsidR="002E2707" w:rsidRDefault="002E2707" w:rsidP="0001460F">
            <w:pPr>
              <w:jc w:val="center"/>
            </w:pPr>
          </w:p>
        </w:tc>
      </w:tr>
      <w:tr w:rsidR="002E2707" w:rsidTr="0001460F">
        <w:trPr>
          <w:trHeight w:val="5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查看购物车</w:t>
            </w:r>
          </w:p>
        </w:tc>
        <w:tc>
          <w:tcPr>
            <w:tcW w:w="2410" w:type="dxa"/>
            <w:vAlign w:val="center"/>
          </w:tcPr>
          <w:p w:rsidR="002E2707" w:rsidRDefault="002E2707" w:rsidP="0001460F">
            <w:pPr>
              <w:jc w:val="center"/>
            </w:pPr>
            <w:r>
              <w:rPr>
                <w:rFonts w:hint="eastAsia"/>
              </w:rPr>
              <w:t>点击“管理”</w:t>
            </w:r>
          </w:p>
        </w:tc>
        <w:tc>
          <w:tcPr>
            <w:tcW w:w="1140" w:type="dxa"/>
            <w:vAlign w:val="center"/>
          </w:tcPr>
          <w:p w:rsidR="002E2707" w:rsidRDefault="002E2707" w:rsidP="0001460F">
            <w:pPr>
              <w:jc w:val="center"/>
            </w:pPr>
            <w:r>
              <w:rPr>
                <w:rFonts w:hint="eastAsia"/>
              </w:rPr>
              <w:t>页面显示</w:t>
            </w:r>
          </w:p>
        </w:tc>
        <w:tc>
          <w:tcPr>
            <w:tcW w:w="2120" w:type="dxa"/>
            <w:vAlign w:val="center"/>
          </w:tcPr>
          <w:p w:rsidR="002E2707" w:rsidRDefault="002E2707" w:rsidP="0001460F">
            <w:pPr>
              <w:jc w:val="center"/>
            </w:pPr>
            <w:proofErr w:type="gramStart"/>
            <w:r>
              <w:rPr>
                <w:rFonts w:hint="eastAsia"/>
              </w:rPr>
              <w:t>实现租品选中</w:t>
            </w:r>
            <w:proofErr w:type="gramEnd"/>
            <w:r>
              <w:rPr>
                <w:rFonts w:hint="eastAsia"/>
              </w:rPr>
              <w:t>、删除等功能</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点击“结算”</w:t>
            </w:r>
          </w:p>
        </w:tc>
        <w:tc>
          <w:tcPr>
            <w:tcW w:w="1140" w:type="dxa"/>
            <w:vAlign w:val="center"/>
          </w:tcPr>
          <w:p w:rsidR="002E2707" w:rsidRDefault="002E2707" w:rsidP="0001460F">
            <w:pPr>
              <w:jc w:val="center"/>
            </w:pPr>
            <w:r>
              <w:rPr>
                <w:rFonts w:hint="eastAsia"/>
              </w:rPr>
              <w:t>页面显示</w:t>
            </w:r>
          </w:p>
        </w:tc>
        <w:tc>
          <w:tcPr>
            <w:tcW w:w="2120" w:type="dxa"/>
            <w:vAlign w:val="center"/>
          </w:tcPr>
          <w:p w:rsidR="002E2707" w:rsidRDefault="002E2707" w:rsidP="0001460F">
            <w:pPr>
              <w:jc w:val="center"/>
            </w:pPr>
            <w:r>
              <w:rPr>
                <w:rFonts w:hint="eastAsia"/>
              </w:rPr>
              <w:t>计算所有选中商品的价格</w:t>
            </w:r>
          </w:p>
        </w:tc>
        <w:tc>
          <w:tcPr>
            <w:tcW w:w="646" w:type="dxa"/>
            <w:vAlign w:val="center"/>
          </w:tcPr>
          <w:p w:rsidR="002E2707" w:rsidRDefault="002E2707" w:rsidP="0001460F">
            <w:pPr>
              <w:jc w:val="center"/>
            </w:pPr>
          </w:p>
        </w:tc>
      </w:tr>
      <w:tr w:rsidR="002E2707" w:rsidTr="0001460F">
        <w:trPr>
          <w:trHeight w:val="359"/>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点击“详情”</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跳转至选中商品的详细页面</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查看新的消息</w:t>
            </w:r>
          </w:p>
        </w:tc>
        <w:tc>
          <w:tcPr>
            <w:tcW w:w="2410" w:type="dxa"/>
            <w:vAlign w:val="center"/>
          </w:tcPr>
          <w:p w:rsidR="002E2707" w:rsidRDefault="002E2707" w:rsidP="0001460F">
            <w:pPr>
              <w:jc w:val="center"/>
            </w:pPr>
            <w:r>
              <w:rPr>
                <w:rFonts w:hint="eastAsia"/>
              </w:rPr>
              <w:t>点击“我的消息”</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显示消息与会话</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点击“联系人”</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查看我的好友</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点击“发起聊天”</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发起聊天</w:t>
            </w:r>
          </w:p>
        </w:tc>
        <w:tc>
          <w:tcPr>
            <w:tcW w:w="646" w:type="dxa"/>
            <w:vAlign w:val="center"/>
          </w:tcPr>
          <w:p w:rsidR="002E2707" w:rsidRDefault="002E2707" w:rsidP="0001460F">
            <w:pPr>
              <w:jc w:val="center"/>
            </w:pPr>
          </w:p>
        </w:tc>
      </w:tr>
      <w:tr w:rsidR="002E2707" w:rsidTr="0001460F">
        <w:trPr>
          <w:trHeight w:val="51"/>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点击“添加好友”</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通过</w:t>
            </w:r>
            <w:proofErr w:type="gramStart"/>
            <w:r>
              <w:rPr>
                <w:rFonts w:hint="eastAsia"/>
              </w:rPr>
              <w:t>手机手机</w:t>
            </w:r>
            <w:proofErr w:type="gramEnd"/>
            <w:r>
              <w:rPr>
                <w:rFonts w:hint="eastAsia"/>
              </w:rPr>
              <w:t>号码搜索好友并添加</w:t>
            </w:r>
          </w:p>
        </w:tc>
        <w:tc>
          <w:tcPr>
            <w:tcW w:w="646" w:type="dxa"/>
            <w:vAlign w:val="center"/>
          </w:tcPr>
          <w:p w:rsidR="002E2707" w:rsidRDefault="002E2707" w:rsidP="0001460F">
            <w:pPr>
              <w:jc w:val="center"/>
            </w:pPr>
          </w:p>
        </w:tc>
      </w:tr>
      <w:tr w:rsidR="002E2707" w:rsidTr="0001460F">
        <w:trPr>
          <w:trHeight w:val="104"/>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r>
              <w:rPr>
                <w:rFonts w:hint="eastAsia"/>
              </w:rPr>
              <w:t>联系客服</w:t>
            </w:r>
          </w:p>
        </w:tc>
        <w:tc>
          <w:tcPr>
            <w:tcW w:w="2410" w:type="dxa"/>
            <w:vAlign w:val="center"/>
          </w:tcPr>
          <w:p w:rsidR="002E2707" w:rsidRDefault="002E2707" w:rsidP="0001460F">
            <w:pPr>
              <w:jc w:val="center"/>
            </w:pPr>
            <w:r>
              <w:rPr>
                <w:rFonts w:hint="eastAsia"/>
              </w:rPr>
              <w:t>点击“消费者客服”</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显示客服的联系电话和线上联系方式</w:t>
            </w:r>
          </w:p>
        </w:tc>
        <w:tc>
          <w:tcPr>
            <w:tcW w:w="646" w:type="dxa"/>
            <w:vAlign w:val="center"/>
          </w:tcPr>
          <w:p w:rsidR="002E2707" w:rsidRDefault="002E2707" w:rsidP="0001460F">
            <w:pPr>
              <w:jc w:val="center"/>
            </w:pPr>
          </w:p>
        </w:tc>
      </w:tr>
      <w:tr w:rsidR="002E2707" w:rsidTr="0001460F">
        <w:trPr>
          <w:trHeight w:val="634"/>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点击“出租方客服”</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r>
              <w:rPr>
                <w:rFonts w:hint="eastAsia"/>
              </w:rPr>
              <w:t>显示客服的联系电话和线上联系方式</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restart"/>
            <w:vAlign w:val="center"/>
          </w:tcPr>
          <w:p w:rsidR="002E2707" w:rsidRDefault="002E2707" w:rsidP="0001460F">
            <w:pPr>
              <w:jc w:val="center"/>
            </w:pPr>
            <w:proofErr w:type="gramStart"/>
            <w:r>
              <w:rPr>
                <w:rFonts w:hint="eastAsia"/>
              </w:rPr>
              <w:t>租品评价</w:t>
            </w:r>
            <w:proofErr w:type="gramEnd"/>
          </w:p>
        </w:tc>
        <w:tc>
          <w:tcPr>
            <w:tcW w:w="2410" w:type="dxa"/>
            <w:vAlign w:val="center"/>
          </w:tcPr>
          <w:p w:rsidR="002E2707" w:rsidRDefault="002E2707" w:rsidP="0001460F">
            <w:pPr>
              <w:jc w:val="center"/>
            </w:pPr>
            <w:r>
              <w:rPr>
                <w:rFonts w:hint="eastAsia"/>
              </w:rPr>
              <w:t>点击“物流评价”</w:t>
            </w:r>
          </w:p>
        </w:tc>
        <w:tc>
          <w:tcPr>
            <w:tcW w:w="1140" w:type="dxa"/>
            <w:vAlign w:val="center"/>
          </w:tcPr>
          <w:p w:rsidR="002E2707" w:rsidRDefault="002E2707" w:rsidP="0001460F">
            <w:pPr>
              <w:jc w:val="center"/>
            </w:pPr>
            <w:r>
              <w:rPr>
                <w:rFonts w:hint="eastAsia"/>
              </w:rPr>
              <w:t>页面显示</w:t>
            </w:r>
          </w:p>
        </w:tc>
        <w:tc>
          <w:tcPr>
            <w:tcW w:w="2120" w:type="dxa"/>
            <w:vAlign w:val="center"/>
          </w:tcPr>
          <w:p w:rsidR="002E2707" w:rsidRDefault="002E2707" w:rsidP="0001460F">
            <w:pPr>
              <w:jc w:val="center"/>
            </w:pPr>
            <w:r>
              <w:rPr>
                <w:rFonts w:hint="eastAsia"/>
              </w:rPr>
              <w:t>显示物流评价星数</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点击“租品评价”</w:t>
            </w:r>
          </w:p>
        </w:tc>
        <w:tc>
          <w:tcPr>
            <w:tcW w:w="1140" w:type="dxa"/>
            <w:vAlign w:val="center"/>
          </w:tcPr>
          <w:p w:rsidR="002E2707" w:rsidRDefault="002E2707" w:rsidP="0001460F">
            <w:pPr>
              <w:jc w:val="center"/>
            </w:pPr>
            <w:r>
              <w:rPr>
                <w:rFonts w:hint="eastAsia"/>
              </w:rPr>
              <w:t>页面显示</w:t>
            </w:r>
          </w:p>
        </w:tc>
        <w:tc>
          <w:tcPr>
            <w:tcW w:w="2120" w:type="dxa"/>
            <w:vAlign w:val="center"/>
          </w:tcPr>
          <w:p w:rsidR="002E2707" w:rsidRDefault="002E2707" w:rsidP="0001460F">
            <w:pPr>
              <w:jc w:val="center"/>
            </w:pPr>
            <w:r>
              <w:rPr>
                <w:rFonts w:hint="eastAsia"/>
              </w:rPr>
              <w:t>显示</w:t>
            </w:r>
            <w:proofErr w:type="gramStart"/>
            <w:r>
              <w:rPr>
                <w:rFonts w:hint="eastAsia"/>
              </w:rPr>
              <w:t>租品评价</w:t>
            </w:r>
            <w:proofErr w:type="gramEnd"/>
            <w:r>
              <w:rPr>
                <w:rFonts w:hint="eastAsia"/>
              </w:rPr>
              <w:t>描述</w:t>
            </w:r>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点击“添加图片”</w:t>
            </w:r>
          </w:p>
        </w:tc>
        <w:tc>
          <w:tcPr>
            <w:tcW w:w="1140" w:type="dxa"/>
            <w:vAlign w:val="center"/>
          </w:tcPr>
          <w:p w:rsidR="002E2707" w:rsidRDefault="002E2707" w:rsidP="0001460F">
            <w:pPr>
              <w:jc w:val="center"/>
            </w:pPr>
            <w:r>
              <w:rPr>
                <w:rFonts w:hint="eastAsia"/>
              </w:rPr>
              <w:t>页面跳转</w:t>
            </w:r>
          </w:p>
        </w:tc>
        <w:tc>
          <w:tcPr>
            <w:tcW w:w="2120" w:type="dxa"/>
            <w:vAlign w:val="center"/>
          </w:tcPr>
          <w:p w:rsidR="002E2707" w:rsidRDefault="002E2707" w:rsidP="0001460F">
            <w:pPr>
              <w:jc w:val="center"/>
            </w:pPr>
            <w:proofErr w:type="gramStart"/>
            <w:r>
              <w:rPr>
                <w:rFonts w:hint="eastAsia"/>
              </w:rPr>
              <w:t>拍摄租品</w:t>
            </w:r>
            <w:proofErr w:type="gramEnd"/>
          </w:p>
        </w:tc>
        <w:tc>
          <w:tcPr>
            <w:tcW w:w="646" w:type="dxa"/>
            <w:vAlign w:val="center"/>
          </w:tcPr>
          <w:p w:rsidR="002E2707" w:rsidRDefault="002E2707" w:rsidP="0001460F">
            <w:pPr>
              <w:jc w:val="center"/>
            </w:pPr>
          </w:p>
        </w:tc>
      </w:tr>
      <w:tr w:rsidR="002E2707" w:rsidTr="0001460F">
        <w:trPr>
          <w:trHeight w:val="155"/>
          <w:jc w:val="center"/>
        </w:trPr>
        <w:tc>
          <w:tcPr>
            <w:tcW w:w="846" w:type="dxa"/>
            <w:vMerge/>
            <w:vAlign w:val="center"/>
          </w:tcPr>
          <w:p w:rsidR="002E2707" w:rsidRDefault="002E2707" w:rsidP="0001460F">
            <w:pPr>
              <w:jc w:val="center"/>
            </w:pPr>
          </w:p>
        </w:tc>
        <w:tc>
          <w:tcPr>
            <w:tcW w:w="1134" w:type="dxa"/>
            <w:vMerge/>
            <w:vAlign w:val="center"/>
          </w:tcPr>
          <w:p w:rsidR="002E2707" w:rsidRDefault="002E2707" w:rsidP="0001460F">
            <w:pPr>
              <w:jc w:val="center"/>
            </w:pPr>
          </w:p>
        </w:tc>
        <w:tc>
          <w:tcPr>
            <w:tcW w:w="2410" w:type="dxa"/>
            <w:vAlign w:val="center"/>
          </w:tcPr>
          <w:p w:rsidR="002E2707" w:rsidRDefault="002E2707" w:rsidP="0001460F">
            <w:pPr>
              <w:jc w:val="center"/>
            </w:pPr>
            <w:r>
              <w:rPr>
                <w:rFonts w:hint="eastAsia"/>
              </w:rPr>
              <w:t>点击“追加评价”</w:t>
            </w:r>
          </w:p>
        </w:tc>
        <w:tc>
          <w:tcPr>
            <w:tcW w:w="1140" w:type="dxa"/>
            <w:vAlign w:val="center"/>
          </w:tcPr>
          <w:p w:rsidR="002E2707" w:rsidRDefault="002E2707" w:rsidP="0001460F">
            <w:pPr>
              <w:jc w:val="center"/>
            </w:pPr>
            <w:r>
              <w:rPr>
                <w:rFonts w:hint="eastAsia"/>
              </w:rPr>
              <w:t>页面显示</w:t>
            </w:r>
          </w:p>
        </w:tc>
        <w:tc>
          <w:tcPr>
            <w:tcW w:w="2120" w:type="dxa"/>
            <w:vAlign w:val="center"/>
          </w:tcPr>
          <w:p w:rsidR="002E2707" w:rsidRDefault="002E2707" w:rsidP="0001460F">
            <w:pPr>
              <w:jc w:val="center"/>
            </w:pPr>
            <w:r>
              <w:rPr>
                <w:rFonts w:hint="eastAsia"/>
              </w:rPr>
              <w:t>显示追加评价内容</w:t>
            </w:r>
          </w:p>
        </w:tc>
        <w:tc>
          <w:tcPr>
            <w:tcW w:w="646" w:type="dxa"/>
            <w:vAlign w:val="center"/>
          </w:tcPr>
          <w:p w:rsidR="002E2707" w:rsidRDefault="002E2707" w:rsidP="0001460F">
            <w:pPr>
              <w:jc w:val="center"/>
            </w:pPr>
          </w:p>
        </w:tc>
      </w:tr>
    </w:tbl>
    <w:p w:rsidR="002E2707" w:rsidRDefault="002E2707">
      <w:pPr>
        <w:rPr>
          <w:rFonts w:ascii="Times New Roman" w:eastAsia="宋体" w:hAnsi="Times New Roman" w:cs="Times New Roman" w:hint="eastAsia"/>
        </w:rPr>
      </w:pPr>
      <w:bookmarkStart w:id="1" w:name="_GoBack"/>
      <w:bookmarkEnd w:id="1"/>
    </w:p>
    <w:sectPr w:rsidR="002E2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ADB" w:rsidRDefault="00CC4ADB" w:rsidP="002E2707">
      <w:r>
        <w:separator/>
      </w:r>
    </w:p>
  </w:endnote>
  <w:endnote w:type="continuationSeparator" w:id="0">
    <w:p w:rsidR="00CC4ADB" w:rsidRDefault="00CC4ADB" w:rsidP="002E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ADB" w:rsidRDefault="00CC4ADB" w:rsidP="002E2707">
      <w:r>
        <w:separator/>
      </w:r>
    </w:p>
  </w:footnote>
  <w:footnote w:type="continuationSeparator" w:id="0">
    <w:p w:rsidR="00CC4ADB" w:rsidRDefault="00CC4ADB" w:rsidP="002E27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D05CB"/>
    <w:multiLevelType w:val="multilevel"/>
    <w:tmpl w:val="4E5D05CB"/>
    <w:lvl w:ilvl="0">
      <w:start w:val="1"/>
      <w:numFmt w:val="decimal"/>
      <w:lvlText w:val="%1."/>
      <w:lvlJc w:val="left"/>
      <w:pPr>
        <w:ind w:left="576" w:hanging="576"/>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EFB"/>
    <w:rsid w:val="00091CAD"/>
    <w:rsid w:val="00147D2C"/>
    <w:rsid w:val="002E2707"/>
    <w:rsid w:val="003D2824"/>
    <w:rsid w:val="00430E13"/>
    <w:rsid w:val="00491BB1"/>
    <w:rsid w:val="004A07D5"/>
    <w:rsid w:val="0054663A"/>
    <w:rsid w:val="00603253"/>
    <w:rsid w:val="00691EFB"/>
    <w:rsid w:val="007627C2"/>
    <w:rsid w:val="00841B4D"/>
    <w:rsid w:val="00890647"/>
    <w:rsid w:val="00894F70"/>
    <w:rsid w:val="008B21DE"/>
    <w:rsid w:val="00936FE1"/>
    <w:rsid w:val="00B94936"/>
    <w:rsid w:val="00CC0CD3"/>
    <w:rsid w:val="00CC4ADB"/>
    <w:rsid w:val="00D348CD"/>
    <w:rsid w:val="00D519E9"/>
    <w:rsid w:val="00D95608"/>
    <w:rsid w:val="00DD1433"/>
    <w:rsid w:val="00DD30E0"/>
    <w:rsid w:val="00DE3092"/>
    <w:rsid w:val="00F92375"/>
    <w:rsid w:val="0D68782A"/>
    <w:rsid w:val="5FAF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54EEA5"/>
  <w15:docId w15:val="{39763350-6548-46DD-AF98-F79BCA5F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heme="minorHAnsi" w:eastAsia="黑体" w:hAnsiTheme="minorHAnsi"/>
      <w:b/>
      <w:bCs/>
      <w:kern w:val="44"/>
      <w:sz w:val="44"/>
      <w:szCs w:val="44"/>
    </w:rPr>
  </w:style>
  <w:style w:type="character" w:customStyle="1" w:styleId="20">
    <w:name w:val="标题 2 字符"/>
    <w:basedOn w:val="a0"/>
    <w:link w:val="2"/>
    <w:uiPriority w:val="9"/>
    <w:rPr>
      <w:rFonts w:asciiTheme="majorHAnsi" w:eastAsia="黑体" w:hAnsiTheme="majorHAnsi" w:cstheme="majorBidi"/>
      <w:b/>
      <w:bCs/>
      <w:sz w:val="32"/>
      <w:szCs w:val="32"/>
    </w:rPr>
  </w:style>
  <w:style w:type="paragraph" w:styleId="a4">
    <w:name w:val="List Paragraph"/>
    <w:basedOn w:val="a"/>
    <w:uiPriority w:val="34"/>
    <w:qFormat/>
    <w:pPr>
      <w:ind w:firstLineChars="200" w:firstLine="420"/>
    </w:pPr>
  </w:style>
  <w:style w:type="paragraph" w:styleId="a5">
    <w:name w:val="No Spacing"/>
    <w:uiPriority w:val="1"/>
    <w:qFormat/>
    <w:pPr>
      <w:widowControl w:val="0"/>
      <w:jc w:val="both"/>
    </w:pPr>
    <w:rPr>
      <w:kern w:val="2"/>
      <w:sz w:val="21"/>
      <w:szCs w:val="22"/>
    </w:rPr>
  </w:style>
  <w:style w:type="character" w:customStyle="1" w:styleId="30">
    <w:name w:val="标题 3 字符"/>
    <w:basedOn w:val="a0"/>
    <w:link w:val="3"/>
    <w:uiPriority w:val="9"/>
    <w:qFormat/>
    <w:rPr>
      <w:b/>
      <w:bCs/>
      <w:sz w:val="32"/>
      <w:szCs w:val="32"/>
    </w:rPr>
  </w:style>
  <w:style w:type="paragraph" w:styleId="a6">
    <w:name w:val="header"/>
    <w:basedOn w:val="a"/>
    <w:link w:val="a7"/>
    <w:uiPriority w:val="99"/>
    <w:unhideWhenUsed/>
    <w:rsid w:val="002E27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E2707"/>
    <w:rPr>
      <w:kern w:val="2"/>
      <w:sz w:val="18"/>
      <w:szCs w:val="18"/>
    </w:rPr>
  </w:style>
  <w:style w:type="paragraph" w:styleId="a8">
    <w:name w:val="footer"/>
    <w:basedOn w:val="a"/>
    <w:link w:val="a9"/>
    <w:uiPriority w:val="99"/>
    <w:unhideWhenUsed/>
    <w:rsid w:val="002E2707"/>
    <w:pPr>
      <w:tabs>
        <w:tab w:val="center" w:pos="4153"/>
        <w:tab w:val="right" w:pos="8306"/>
      </w:tabs>
      <w:snapToGrid w:val="0"/>
      <w:jc w:val="left"/>
    </w:pPr>
    <w:rPr>
      <w:sz w:val="18"/>
      <w:szCs w:val="18"/>
    </w:rPr>
  </w:style>
  <w:style w:type="character" w:customStyle="1" w:styleId="a9">
    <w:name w:val="页脚 字符"/>
    <w:basedOn w:val="a0"/>
    <w:link w:val="a8"/>
    <w:uiPriority w:val="99"/>
    <w:rsid w:val="002E27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凌枫 黄</dc:creator>
  <cp:lastModifiedBy>王 晓菲</cp:lastModifiedBy>
  <cp:revision>8</cp:revision>
  <dcterms:created xsi:type="dcterms:W3CDTF">2018-10-24T06:48:00Z</dcterms:created>
  <dcterms:modified xsi:type="dcterms:W3CDTF">2018-10-25T04:59:00Z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