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我们知道，在servlet中调用转发、重定向的语句如下：</w:t>
      </w:r>
      <w:r>
        <w:br w:type="textWrapping"/>
      </w:r>
      <w:r>
        <w:t>request.getRequestDispatcher("new.jsp").forward(request, response);//</w:t>
      </w:r>
      <w:r>
        <w:rPr>
          <w:color w:val="008000"/>
        </w:rPr>
        <w:t>转发到new.jsp</w:t>
      </w:r>
      <w:r>
        <w:br w:type="textWrapping"/>
      </w:r>
      <w:r>
        <w:t>response.sendRedirect("new.jsp");//</w:t>
      </w:r>
      <w:r>
        <w:rPr>
          <w:color w:val="008000"/>
        </w:rPr>
        <w:t>重定向到new.jsp</w:t>
      </w:r>
      <w:r>
        <w:rPr>
          <w:color w:val="008000"/>
        </w:rPr>
        <w:br w:type="textWrapping"/>
      </w:r>
      <w:r>
        <w:br w:type="textWrapping"/>
      </w:r>
      <w:r>
        <w:t>在jsp页面中你也会看到通过下面的方式实现转发：</w:t>
      </w:r>
      <w:r>
        <w:br w:type="textWrapping"/>
      </w:r>
      <w:r>
        <w:t>&lt;jsp:forward page="apage.jsp" /&gt;</w:t>
      </w:r>
      <w:r>
        <w:br w:type="textWrapping"/>
      </w:r>
      <w:r>
        <w:br w:type="textWrapping"/>
      </w:r>
      <w:r>
        <w:t>当然也可以在jsp页面中实现重定向：</w:t>
      </w:r>
      <w:bookmarkStart w:id="3" w:name="_GoBack"/>
      <w:bookmarkEnd w:id="3"/>
      <w:r>
        <w:br w:type="textWrapping"/>
      </w:r>
      <w:r>
        <w:t>&lt;%response.sendRedirect("new.jsp");//</w:t>
      </w:r>
      <w:r>
        <w:rPr>
          <w:color w:val="008000"/>
        </w:rPr>
        <w:t>重定向到new.jsp</w:t>
      </w:r>
      <w:r>
        <w:t>%&gt;</w:t>
      </w:r>
    </w:p>
    <w:p>
      <w:pPr>
        <w:pStyle w:val="2"/>
        <w:keepNext w:val="0"/>
        <w:keepLines w:val="0"/>
        <w:widowControl/>
        <w:suppressLineNumbers w:val="0"/>
      </w:pPr>
      <w:bookmarkStart w:id="0" w:name="t1"/>
      <w:bookmarkEnd w:id="0"/>
      <w:r>
        <w:br w:type="textWrapping"/>
      </w:r>
      <w:r>
        <w:t>二、本质区别</w:t>
      </w:r>
    </w:p>
    <w:p>
      <w:pPr>
        <w:pStyle w:val="3"/>
        <w:keepNext w:val="0"/>
        <w:keepLines w:val="0"/>
        <w:widowControl/>
        <w:suppressLineNumbers w:val="0"/>
      </w:pPr>
      <w:bookmarkStart w:id="1" w:name="t2"/>
      <w:bookmarkEnd w:id="1"/>
      <w:r>
        <w:t>解释一　　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br w:type="textWrapping"/>
      </w:r>
      <w:r>
        <w:rPr>
          <w:sz w:val="20"/>
          <w:szCs w:val="20"/>
        </w:rPr>
        <w:t>一句话，</w:t>
      </w:r>
      <w:r>
        <w:rPr>
          <w:color w:val="FF0000"/>
          <w:sz w:val="20"/>
          <w:szCs w:val="20"/>
        </w:rPr>
        <w:t>转发是服务器行为，重定向是客户端行为。</w:t>
      </w:r>
      <w:r>
        <w:rPr>
          <w:sz w:val="20"/>
          <w:szCs w:val="20"/>
        </w:rPr>
        <w:t>为什么这样说呢，这就要看两个动作的工作流程：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  <w:color w:val="FF0000"/>
          <w:sz w:val="20"/>
          <w:szCs w:val="20"/>
        </w:rPr>
        <w:t>转发过程：</w:t>
      </w:r>
      <w:r>
        <w:rPr>
          <w:color w:val="000000"/>
          <w:sz w:val="20"/>
          <w:szCs w:val="20"/>
        </w:rPr>
        <w:t>客户浏览器发送http请求----》web服务器接受此请求--》调用内部的一个方法在容器内部完成请求处理和转发动作----》将目标资源发送给客户；在这里，转发的路径必须是同一个web容器下的url，其不能转向到其他的web路径上去，中间传递的是自己的容器内的request。在客户浏览器路径栏显示的仍然是其第一次访问的路径，也就是说客户是感觉不到服务器做了转发的。转发行为是浏览器只做了一次访问请求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  <w:color w:val="FF0000"/>
          <w:sz w:val="20"/>
          <w:szCs w:val="20"/>
        </w:rPr>
        <w:t>重定向过程：</w:t>
      </w:r>
      <w:r>
        <w:rPr>
          <w:color w:val="000000"/>
          <w:sz w:val="20"/>
          <w:szCs w:val="20"/>
        </w:rPr>
        <w:t>客户浏览器发送http请求----》web服务器接受后发送302状态码响应及对应新的location给客户浏览器--》客户浏览器发现是302响应，则</w:t>
      </w:r>
      <w:r>
        <w:rPr>
          <w:rStyle w:val="6"/>
          <w:color w:val="000000"/>
          <w:sz w:val="20"/>
          <w:szCs w:val="20"/>
        </w:rPr>
        <w:t>自动</w:t>
      </w:r>
      <w:r>
        <w:rPr>
          <w:color w:val="000000"/>
          <w:sz w:val="20"/>
          <w:szCs w:val="20"/>
        </w:rPr>
        <w:t>再发送一个新的http请求，请求url是新的location地址----》服务器根据此请求寻找资源并发送给客户。在这里location</w:t>
      </w:r>
      <w:r>
        <w:rPr>
          <w:color w:val="000000"/>
          <w:sz w:val="21"/>
          <w:szCs w:val="21"/>
        </w:rPr>
        <w:t>可以重定向到任意URL，既然是浏览器重新发出了请求，则就没有什么request传递的概念了。在客户浏览器路径栏显示的是其重定向的路径，客户可以观察到地址的变化的。重定向行为是浏览器做了至少两次的访问请求的。</w:t>
      </w:r>
    </w:p>
    <w:p>
      <w:pPr>
        <w:pStyle w:val="3"/>
        <w:keepNext w:val="0"/>
        <w:keepLines w:val="0"/>
        <w:widowControl/>
        <w:suppressLineNumbers w:val="0"/>
      </w:pPr>
      <w:bookmarkStart w:id="2" w:name="t3"/>
      <w:bookmarkEnd w:id="2"/>
      <w:r>
        <w:rPr>
          <w:color w:val="000000"/>
          <w:sz w:val="24"/>
          <w:szCs w:val="24"/>
        </w:rPr>
        <w:t>解释二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  <w:sz w:val="24"/>
          <w:szCs w:val="24"/>
        </w:rPr>
        <w:t xml:space="preserve">重定向，其实是两次request, </w:t>
      </w:r>
      <w:r>
        <w:rPr>
          <w:color w:val="000000"/>
          <w:sz w:val="24"/>
          <w:szCs w:val="24"/>
        </w:rPr>
        <w:br w:type="textWrapping"/>
      </w:r>
      <w:r>
        <w:rPr>
          <w:color w:val="000000"/>
          <w:sz w:val="21"/>
          <w:szCs w:val="21"/>
        </w:rPr>
        <w:t>第一次，客户端request   A,服务器响应，并response回来，告诉浏览器，你应该去B。这个时候IE可以看到地址变了，而且历史的回退按钮也亮了。重定向可以访问自己web应用以外的资源。</w:t>
      </w:r>
      <w:r>
        <w:rPr>
          <w:rStyle w:val="6"/>
          <w:color w:val="33CCCC"/>
          <w:sz w:val="21"/>
          <w:szCs w:val="21"/>
        </w:rPr>
        <w:t>在重定向的过程中，传输的信息会被丢失。</w:t>
      </w:r>
      <w:r>
        <w:rPr>
          <w:rStyle w:val="6"/>
          <w:color w:val="33CCCC"/>
          <w:sz w:val="21"/>
          <w:szCs w:val="21"/>
        </w:rPr>
        <w:br w:type="textWrapping"/>
      </w:r>
      <w:r>
        <w:rPr>
          <w:color w:val="000000"/>
          <w:sz w:val="21"/>
          <w:szCs w:val="21"/>
        </w:rPr>
        <w:br w:type="textWrapping"/>
      </w:r>
      <w:r>
        <w:rPr>
          <w:color w:val="FF0000"/>
          <w:sz w:val="21"/>
          <w:szCs w:val="21"/>
        </w:rPr>
        <w:t>例子：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INCLUDEPICTURE \d "http://p.blog.csdn.net/images/p_blog_csdn_net/meiyalei/a.JPG" \* MERGEFORMATINET </w:instrText>
      </w:r>
      <w:r>
        <w:rPr>
          <w:color w:val="000000"/>
          <w:sz w:val="21"/>
          <w:szCs w:val="21"/>
        </w:rPr>
        <w:fldChar w:fldCharType="separate"/>
      </w:r>
      <w:r>
        <w:rPr>
          <w:color w:val="000000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br w:type="textWrapping"/>
      </w:r>
      <w:r>
        <w:rPr>
          <w:color w:val="FF0000"/>
          <w:sz w:val="24"/>
          <w:szCs w:val="24"/>
        </w:rPr>
        <w:t>请求转发</w:t>
      </w:r>
      <w:r>
        <w:rPr>
          <w:color w:val="000000"/>
          <w:sz w:val="21"/>
          <w:szCs w:val="21"/>
        </w:rPr>
        <w:t xml:space="preserve">是服务器内部把对一个request/response的处理权，移交给另外一个 </w:t>
      </w:r>
      <w:r>
        <w:rPr>
          <w:color w:val="000000"/>
          <w:sz w:val="21"/>
          <w:szCs w:val="21"/>
        </w:rPr>
        <w:br w:type="textWrapping"/>
      </w:r>
      <w:r>
        <w:rPr>
          <w:color w:val="000000"/>
          <w:sz w:val="21"/>
          <w:szCs w:val="21"/>
        </w:rPr>
        <w:t>对于客户端而言，它只知道自己最早请求的那个A，而不知道中间的B，甚至C、D。</w:t>
      </w:r>
      <w:r>
        <w:rPr>
          <w:rStyle w:val="6"/>
          <w:color w:val="33CCCC"/>
          <w:sz w:val="21"/>
          <w:szCs w:val="21"/>
        </w:rPr>
        <w:t xml:space="preserve"> 传输的信息不会丢失。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  <w:sz w:val="21"/>
          <w:szCs w:val="21"/>
        </w:rPr>
        <w:t xml:space="preserve"> 例子： </w:t>
      </w:r>
      <w:r>
        <w:rPr>
          <w:color w:val="FF0000"/>
          <w:sz w:val="21"/>
          <w:szCs w:val="21"/>
        </w:rPr>
        <w:fldChar w:fldCharType="begin"/>
      </w:r>
      <w:r>
        <w:rPr>
          <w:color w:val="FF0000"/>
          <w:sz w:val="21"/>
          <w:szCs w:val="21"/>
        </w:rPr>
        <w:instrText xml:space="preserve">INCLUDEPICTURE \d "http://p.blog.csdn.net/images/p_blog_csdn_net/meiyalei/b.JPG" \* MERGEFORMATINET </w:instrText>
      </w:r>
      <w:r>
        <w:rPr>
          <w:color w:val="FF0000"/>
          <w:sz w:val="21"/>
          <w:szCs w:val="21"/>
        </w:rPr>
        <w:fldChar w:fldCharType="separate"/>
      </w:r>
      <w:r>
        <w:rPr>
          <w:color w:val="FF0000"/>
          <w:sz w:val="21"/>
          <w:szCs w:val="21"/>
        </w:rPr>
        <w:drawing>
          <wp:inline distT="0" distB="0" distL="114300" distR="114300">
            <wp:extent cx="5200650" cy="352425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21"/>
          <w:szCs w:val="21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F631E"/>
    <w:rsid w:val="76DF631E"/>
    <w:rsid w:val="FF7D804D"/>
    <w:rsid w:val="FFF34D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0" w:firstLine="800" w:firstLineChars="200"/>
      <w:jc w:val="both"/>
    </w:pPr>
    <w:rPr>
      <w:rFonts w:eastAsia="方正宋体S-超大字符集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://p.blog.csdn.net/images/p_blog_csdn_net/meiyalei/b.JPG" TargetMode="External"/><Relationship Id="rId5" Type="http://schemas.openxmlformats.org/officeDocument/2006/relationships/image" Target="http://p.blog.csdn.net/images/p_blog_csdn_net/meiyalei/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2018-06-17T00:15:00Z</dcterms:created>
  <dc:creator>fei</dc:creator>
  <cp:lastModifiedBy>fei</cp:lastModifiedBy>
  <dcterms:modified xsi:type="dcterms:W3CDTF">2018-06-17T00:16:20Z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