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B6CB4" w14:textId="77777777" w:rsidR="00B1687C" w:rsidRPr="00B1687C" w:rsidRDefault="00B1687C" w:rsidP="00B1687C">
      <w:pPr>
        <w:rPr>
          <w:b/>
          <w:bCs/>
        </w:rPr>
      </w:pPr>
      <w:r w:rsidRPr="00B1687C">
        <w:rPr>
          <w:b/>
          <w:bCs/>
        </w:rPr>
        <w:t>需求分析报告</w:t>
      </w:r>
    </w:p>
    <w:p w14:paraId="46163F7C" w14:textId="77777777" w:rsidR="00B1687C" w:rsidRPr="00B1687C" w:rsidRDefault="00B1687C" w:rsidP="00B1687C">
      <w:pPr>
        <w:rPr>
          <w:b/>
          <w:bCs/>
        </w:rPr>
      </w:pPr>
      <w:r w:rsidRPr="00B1687C">
        <w:rPr>
          <w:b/>
          <w:bCs/>
        </w:rPr>
        <w:t>项目概述</w:t>
      </w:r>
    </w:p>
    <w:p w14:paraId="5E8E48E5" w14:textId="77777777" w:rsidR="00B1687C" w:rsidRPr="00B1687C" w:rsidRDefault="00B1687C" w:rsidP="00B1687C">
      <w:r w:rsidRPr="00B1687C">
        <w:t>本报告针对的是一款基于甲言开源大模型的Web端文言文处理工具。该工具旨在为用户提供便捷的文言文分词、断句、词性标注以及标点功能。通过结合现代自然语言处理技术与古代语言特点，该工具将帮助用户深入理解和分析文言文。</w:t>
      </w:r>
    </w:p>
    <w:p w14:paraId="138F52A9" w14:textId="77777777" w:rsidR="00B1687C" w:rsidRPr="00B1687C" w:rsidRDefault="00B1687C" w:rsidP="00B1687C">
      <w:pPr>
        <w:rPr>
          <w:b/>
          <w:bCs/>
        </w:rPr>
      </w:pPr>
      <w:r w:rsidRPr="00B1687C">
        <w:rPr>
          <w:b/>
          <w:bCs/>
        </w:rPr>
        <w:t>功能需求</w:t>
      </w:r>
    </w:p>
    <w:p w14:paraId="7C62CC39" w14:textId="77777777" w:rsidR="00B1687C" w:rsidRPr="00B1687C" w:rsidRDefault="00B1687C" w:rsidP="00B1687C">
      <w:pPr>
        <w:rPr>
          <w:b/>
          <w:bCs/>
        </w:rPr>
      </w:pPr>
      <w:r w:rsidRPr="00B1687C">
        <w:rPr>
          <w:b/>
          <w:bCs/>
        </w:rPr>
        <w:t>1. 文言文分词</w:t>
      </w:r>
    </w:p>
    <w:p w14:paraId="754194B3" w14:textId="77777777" w:rsidR="00B1687C" w:rsidRPr="00B1687C" w:rsidRDefault="00B1687C" w:rsidP="00B1687C">
      <w:pPr>
        <w:numPr>
          <w:ilvl w:val="0"/>
          <w:numId w:val="1"/>
        </w:numPr>
      </w:pPr>
      <w:r w:rsidRPr="00B1687C">
        <w:rPr>
          <w:b/>
          <w:bCs/>
        </w:rPr>
        <w:t>需求描述</w:t>
      </w:r>
      <w:r w:rsidRPr="00B1687C">
        <w:t>：用户输入一段文言文文本，系统应能够对文本进行准确分词。</w:t>
      </w:r>
    </w:p>
    <w:p w14:paraId="6FF289BD" w14:textId="77777777" w:rsidR="00B1687C" w:rsidRPr="00B1687C" w:rsidRDefault="00B1687C" w:rsidP="00B1687C">
      <w:pPr>
        <w:numPr>
          <w:ilvl w:val="0"/>
          <w:numId w:val="1"/>
        </w:numPr>
      </w:pPr>
      <w:r w:rsidRPr="00B1687C">
        <w:rPr>
          <w:b/>
          <w:bCs/>
        </w:rPr>
        <w:t>实现方式</w:t>
      </w:r>
      <w:r w:rsidRPr="00B1687C">
        <w:t>：通过后端服务器上的CharHMMTokenizer模型实现。</w:t>
      </w:r>
    </w:p>
    <w:p w14:paraId="469B1B75" w14:textId="77777777" w:rsidR="00B1687C" w:rsidRPr="00B1687C" w:rsidRDefault="00B1687C" w:rsidP="00B1687C">
      <w:pPr>
        <w:numPr>
          <w:ilvl w:val="0"/>
          <w:numId w:val="1"/>
        </w:numPr>
      </w:pPr>
      <w:r w:rsidRPr="00B1687C">
        <w:rPr>
          <w:b/>
          <w:bCs/>
        </w:rPr>
        <w:t>用户界面</w:t>
      </w:r>
      <w:r w:rsidRPr="00B1687C">
        <w:t>：提供输入框供用户输入文言文文本，以及一个“分词”按钮触发分词操作。</w:t>
      </w:r>
    </w:p>
    <w:p w14:paraId="477944D3" w14:textId="77777777" w:rsidR="00B1687C" w:rsidRPr="00B1687C" w:rsidRDefault="00B1687C" w:rsidP="00B1687C">
      <w:pPr>
        <w:rPr>
          <w:b/>
          <w:bCs/>
        </w:rPr>
      </w:pPr>
      <w:r w:rsidRPr="00B1687C">
        <w:rPr>
          <w:b/>
          <w:bCs/>
        </w:rPr>
        <w:t>2. 词性标注</w:t>
      </w:r>
    </w:p>
    <w:p w14:paraId="12522D05" w14:textId="77777777" w:rsidR="00B1687C" w:rsidRPr="00B1687C" w:rsidRDefault="00B1687C" w:rsidP="00B1687C">
      <w:pPr>
        <w:numPr>
          <w:ilvl w:val="0"/>
          <w:numId w:val="2"/>
        </w:numPr>
      </w:pPr>
      <w:r w:rsidRPr="00B1687C">
        <w:rPr>
          <w:b/>
          <w:bCs/>
        </w:rPr>
        <w:t>需求描述</w:t>
      </w:r>
      <w:r w:rsidRPr="00B1687C">
        <w:t>：对用户输入的文言文文本进行词性标注，帮助用户理解每个词的语法功能。</w:t>
      </w:r>
    </w:p>
    <w:p w14:paraId="7595CE89" w14:textId="77777777" w:rsidR="00B1687C" w:rsidRPr="00B1687C" w:rsidRDefault="00B1687C" w:rsidP="00B1687C">
      <w:pPr>
        <w:numPr>
          <w:ilvl w:val="0"/>
          <w:numId w:val="2"/>
        </w:numPr>
      </w:pPr>
      <w:r w:rsidRPr="00B1687C">
        <w:rPr>
          <w:b/>
          <w:bCs/>
        </w:rPr>
        <w:t>实现方式</w:t>
      </w:r>
      <w:r w:rsidRPr="00B1687C">
        <w:t>：利用CRFPOSTagger模型进行词性标注。</w:t>
      </w:r>
    </w:p>
    <w:p w14:paraId="0F21670B" w14:textId="77777777" w:rsidR="00B1687C" w:rsidRPr="00B1687C" w:rsidRDefault="00B1687C" w:rsidP="00B1687C">
      <w:pPr>
        <w:numPr>
          <w:ilvl w:val="0"/>
          <w:numId w:val="2"/>
        </w:numPr>
      </w:pPr>
      <w:r w:rsidRPr="00B1687C">
        <w:rPr>
          <w:b/>
          <w:bCs/>
        </w:rPr>
        <w:t>用户界面</w:t>
      </w:r>
      <w:r w:rsidRPr="00B1687C">
        <w:t>：提供“词性标注”按钮，用户点击后，系统展示标注结果。</w:t>
      </w:r>
    </w:p>
    <w:p w14:paraId="0F7ABB7C" w14:textId="77777777" w:rsidR="00B1687C" w:rsidRPr="00B1687C" w:rsidRDefault="00B1687C" w:rsidP="00B1687C">
      <w:pPr>
        <w:rPr>
          <w:b/>
          <w:bCs/>
        </w:rPr>
      </w:pPr>
      <w:r w:rsidRPr="00B1687C">
        <w:rPr>
          <w:b/>
          <w:bCs/>
        </w:rPr>
        <w:t>3. 文言文断句</w:t>
      </w:r>
    </w:p>
    <w:p w14:paraId="72773725" w14:textId="77777777" w:rsidR="00B1687C" w:rsidRPr="00B1687C" w:rsidRDefault="00B1687C" w:rsidP="00B1687C">
      <w:pPr>
        <w:numPr>
          <w:ilvl w:val="0"/>
          <w:numId w:val="3"/>
        </w:numPr>
      </w:pPr>
      <w:r w:rsidRPr="00B1687C">
        <w:rPr>
          <w:b/>
          <w:bCs/>
        </w:rPr>
        <w:t>需求描述</w:t>
      </w:r>
      <w:r w:rsidRPr="00B1687C">
        <w:t>：自动识别文言文文本中的句子边界，进行断句处理。</w:t>
      </w:r>
    </w:p>
    <w:p w14:paraId="628B81FF" w14:textId="77777777" w:rsidR="00B1687C" w:rsidRPr="00B1687C" w:rsidRDefault="00B1687C" w:rsidP="00B1687C">
      <w:pPr>
        <w:numPr>
          <w:ilvl w:val="0"/>
          <w:numId w:val="3"/>
        </w:numPr>
      </w:pPr>
      <w:r w:rsidRPr="00B1687C">
        <w:rPr>
          <w:b/>
          <w:bCs/>
        </w:rPr>
        <w:t>实现方式</w:t>
      </w:r>
      <w:r w:rsidRPr="00B1687C">
        <w:t>：通过CRFSentencizer模型完成断句。</w:t>
      </w:r>
    </w:p>
    <w:p w14:paraId="1D0701B5" w14:textId="77777777" w:rsidR="00B1687C" w:rsidRPr="00B1687C" w:rsidRDefault="00B1687C" w:rsidP="00B1687C">
      <w:pPr>
        <w:numPr>
          <w:ilvl w:val="0"/>
          <w:numId w:val="3"/>
        </w:numPr>
      </w:pPr>
      <w:r w:rsidRPr="00B1687C">
        <w:rPr>
          <w:b/>
          <w:bCs/>
        </w:rPr>
        <w:t>用户界面</w:t>
      </w:r>
      <w:r w:rsidRPr="00B1687C">
        <w:t>：提供“断句”按钮，用户点击后，系统展示断句结果。</w:t>
      </w:r>
    </w:p>
    <w:p w14:paraId="30D95013" w14:textId="77777777" w:rsidR="00B1687C" w:rsidRPr="00B1687C" w:rsidRDefault="00B1687C" w:rsidP="00B1687C">
      <w:pPr>
        <w:rPr>
          <w:b/>
          <w:bCs/>
        </w:rPr>
      </w:pPr>
      <w:r w:rsidRPr="00B1687C">
        <w:rPr>
          <w:b/>
          <w:bCs/>
        </w:rPr>
        <w:t>4. 文言文标点</w:t>
      </w:r>
    </w:p>
    <w:p w14:paraId="1BE1C225" w14:textId="77777777" w:rsidR="00B1687C" w:rsidRPr="00B1687C" w:rsidRDefault="00B1687C" w:rsidP="00B1687C">
      <w:pPr>
        <w:numPr>
          <w:ilvl w:val="0"/>
          <w:numId w:val="4"/>
        </w:numPr>
      </w:pPr>
      <w:r w:rsidRPr="00B1687C">
        <w:rPr>
          <w:b/>
          <w:bCs/>
        </w:rPr>
        <w:t>需求描述</w:t>
      </w:r>
      <w:r w:rsidRPr="00B1687C">
        <w:t>：在用户输入的文言文文本中添加适当的标点符号。</w:t>
      </w:r>
    </w:p>
    <w:p w14:paraId="3EE1C5BB" w14:textId="77777777" w:rsidR="00B1687C" w:rsidRPr="00B1687C" w:rsidRDefault="00B1687C" w:rsidP="00B1687C">
      <w:pPr>
        <w:numPr>
          <w:ilvl w:val="0"/>
          <w:numId w:val="4"/>
        </w:numPr>
      </w:pPr>
      <w:r w:rsidRPr="00B1687C">
        <w:rPr>
          <w:b/>
          <w:bCs/>
        </w:rPr>
        <w:t>实现方式</w:t>
      </w:r>
      <w:r w:rsidRPr="00B1687C">
        <w:t>：利用CRFPunctuator模型进行标点预测。</w:t>
      </w:r>
    </w:p>
    <w:p w14:paraId="766B6AED" w14:textId="77777777" w:rsidR="00B1687C" w:rsidRPr="00B1687C" w:rsidRDefault="00B1687C" w:rsidP="00B1687C">
      <w:pPr>
        <w:numPr>
          <w:ilvl w:val="0"/>
          <w:numId w:val="4"/>
        </w:numPr>
      </w:pPr>
      <w:r w:rsidRPr="00B1687C">
        <w:rPr>
          <w:b/>
          <w:bCs/>
        </w:rPr>
        <w:t>用户界面</w:t>
      </w:r>
      <w:r w:rsidRPr="00B1687C">
        <w:t>：提供“标点”按钮，用户点击后，系统展示添加标点后的文本。</w:t>
      </w:r>
    </w:p>
    <w:p w14:paraId="11F1F7B1" w14:textId="77777777" w:rsidR="00B1687C" w:rsidRPr="00B1687C" w:rsidRDefault="00B1687C" w:rsidP="00B1687C">
      <w:pPr>
        <w:rPr>
          <w:b/>
          <w:bCs/>
        </w:rPr>
      </w:pPr>
      <w:r w:rsidRPr="00B1687C">
        <w:rPr>
          <w:b/>
          <w:bCs/>
        </w:rPr>
        <w:t>技术需求</w:t>
      </w:r>
    </w:p>
    <w:p w14:paraId="0AB802DE" w14:textId="77777777" w:rsidR="00B1687C" w:rsidRPr="00B1687C" w:rsidRDefault="00B1687C" w:rsidP="00B1687C">
      <w:pPr>
        <w:rPr>
          <w:b/>
          <w:bCs/>
        </w:rPr>
      </w:pPr>
      <w:r w:rsidRPr="00B1687C">
        <w:rPr>
          <w:b/>
          <w:bCs/>
        </w:rPr>
        <w:t>后端</w:t>
      </w:r>
    </w:p>
    <w:p w14:paraId="5052AFA7" w14:textId="77777777" w:rsidR="00B1687C" w:rsidRPr="00B1687C" w:rsidRDefault="00B1687C" w:rsidP="00B1687C">
      <w:pPr>
        <w:numPr>
          <w:ilvl w:val="0"/>
          <w:numId w:val="5"/>
        </w:numPr>
      </w:pPr>
      <w:r w:rsidRPr="00B1687C">
        <w:t>使用Python编程语言和Flask框架构建Web服务。</w:t>
      </w:r>
    </w:p>
    <w:p w14:paraId="0F296B91" w14:textId="77777777" w:rsidR="00B1687C" w:rsidRPr="00B1687C" w:rsidRDefault="00B1687C" w:rsidP="00B1687C">
      <w:pPr>
        <w:numPr>
          <w:ilvl w:val="0"/>
          <w:numId w:val="5"/>
        </w:numPr>
      </w:pPr>
      <w:r w:rsidRPr="00B1687C">
        <w:t>集成Jiayan开源自然语言处理模型以支持文言文处理功能。</w:t>
      </w:r>
    </w:p>
    <w:p w14:paraId="4310619B" w14:textId="77777777" w:rsidR="00B1687C" w:rsidRPr="00B1687C" w:rsidRDefault="00B1687C" w:rsidP="00B1687C">
      <w:pPr>
        <w:numPr>
          <w:ilvl w:val="0"/>
          <w:numId w:val="5"/>
        </w:numPr>
      </w:pPr>
      <w:r w:rsidRPr="00B1687C">
        <w:lastRenderedPageBreak/>
        <w:t>定义RESTful API端点以接收前端请求并返回处理结果。</w:t>
      </w:r>
    </w:p>
    <w:p w14:paraId="667D5F88" w14:textId="77777777" w:rsidR="00B1687C" w:rsidRPr="00B1687C" w:rsidRDefault="00B1687C" w:rsidP="00B1687C">
      <w:pPr>
        <w:rPr>
          <w:b/>
          <w:bCs/>
        </w:rPr>
      </w:pPr>
      <w:r w:rsidRPr="00B1687C">
        <w:rPr>
          <w:b/>
          <w:bCs/>
        </w:rPr>
        <w:t>前端</w:t>
      </w:r>
    </w:p>
    <w:p w14:paraId="72C6D7A5" w14:textId="77777777" w:rsidR="00B1687C" w:rsidRPr="00B1687C" w:rsidRDefault="00B1687C" w:rsidP="00B1687C">
      <w:pPr>
        <w:numPr>
          <w:ilvl w:val="0"/>
          <w:numId w:val="6"/>
        </w:numPr>
      </w:pPr>
      <w:r w:rsidRPr="00B1687C">
        <w:t>使用HTML、CSS和JavaScript构建用户界面。</w:t>
      </w:r>
    </w:p>
    <w:p w14:paraId="514BBCB7" w14:textId="77777777" w:rsidR="00B1687C" w:rsidRPr="00B1687C" w:rsidRDefault="00B1687C" w:rsidP="00B1687C">
      <w:pPr>
        <w:numPr>
          <w:ilvl w:val="0"/>
          <w:numId w:val="6"/>
        </w:numPr>
      </w:pPr>
      <w:r w:rsidRPr="00B1687C">
        <w:t>前端应具备响应式设计，以支持不同设备和屏幕尺寸。</w:t>
      </w:r>
    </w:p>
    <w:p w14:paraId="6193A859" w14:textId="77777777" w:rsidR="00B1687C" w:rsidRPr="00B1687C" w:rsidRDefault="00B1687C" w:rsidP="00B1687C">
      <w:pPr>
        <w:numPr>
          <w:ilvl w:val="0"/>
          <w:numId w:val="6"/>
        </w:numPr>
      </w:pPr>
      <w:r w:rsidRPr="00B1687C">
        <w:t>通过AJAX技术与后端进行异步数据交互。</w:t>
      </w:r>
    </w:p>
    <w:p w14:paraId="78AE3F70" w14:textId="77777777" w:rsidR="00B1687C" w:rsidRPr="00B1687C" w:rsidRDefault="00B1687C" w:rsidP="00B1687C">
      <w:pPr>
        <w:rPr>
          <w:b/>
          <w:bCs/>
        </w:rPr>
      </w:pPr>
      <w:r w:rsidRPr="00B1687C">
        <w:rPr>
          <w:b/>
          <w:bCs/>
        </w:rPr>
        <w:t>部署</w:t>
      </w:r>
    </w:p>
    <w:p w14:paraId="4FC4951C" w14:textId="77777777" w:rsidR="00B1687C" w:rsidRPr="00B1687C" w:rsidRDefault="00B1687C" w:rsidP="00B1687C">
      <w:pPr>
        <w:numPr>
          <w:ilvl w:val="0"/>
          <w:numId w:val="7"/>
        </w:numPr>
      </w:pPr>
      <w:r w:rsidRPr="00B1687C">
        <w:t>确保Web服务可以部署在标准的服务器环境中，例如Apache或Nginx。</w:t>
      </w:r>
    </w:p>
    <w:p w14:paraId="439942E4" w14:textId="77777777" w:rsidR="00B1687C" w:rsidRPr="00B1687C" w:rsidRDefault="00B1687C" w:rsidP="00B1687C">
      <w:pPr>
        <w:numPr>
          <w:ilvl w:val="0"/>
          <w:numId w:val="7"/>
        </w:numPr>
      </w:pPr>
      <w:r w:rsidRPr="00B1687C">
        <w:t>应支持HTTPS协议，保障数据传输安全。</w:t>
      </w:r>
    </w:p>
    <w:p w14:paraId="69A7F7FF" w14:textId="77777777" w:rsidR="00B1687C" w:rsidRPr="00B1687C" w:rsidRDefault="00B1687C" w:rsidP="00B1687C">
      <w:pPr>
        <w:rPr>
          <w:b/>
          <w:bCs/>
        </w:rPr>
      </w:pPr>
      <w:r w:rsidRPr="00B1687C">
        <w:rPr>
          <w:b/>
          <w:bCs/>
        </w:rPr>
        <w:t>用户界面需求</w:t>
      </w:r>
    </w:p>
    <w:p w14:paraId="6BE1E34D" w14:textId="77777777" w:rsidR="00B1687C" w:rsidRPr="00B1687C" w:rsidRDefault="00B1687C" w:rsidP="00B1687C">
      <w:pPr>
        <w:numPr>
          <w:ilvl w:val="0"/>
          <w:numId w:val="8"/>
        </w:numPr>
      </w:pPr>
      <w:r w:rsidRPr="00B1687C">
        <w:t>提供一个简洁、直观的界面，允许用户输入文言文文本。</w:t>
      </w:r>
    </w:p>
    <w:p w14:paraId="53D9EFDE" w14:textId="77777777" w:rsidR="00B1687C" w:rsidRPr="00B1687C" w:rsidRDefault="00B1687C" w:rsidP="00B1687C">
      <w:pPr>
        <w:numPr>
          <w:ilvl w:val="0"/>
          <w:numId w:val="8"/>
        </w:numPr>
      </w:pPr>
      <w:r w:rsidRPr="00B1687C">
        <w:t>显示处理结果，并允许用户对比原始文本和处理后的文本。</w:t>
      </w:r>
    </w:p>
    <w:p w14:paraId="6AD3EAE4" w14:textId="77777777" w:rsidR="00B1687C" w:rsidRPr="00B1687C" w:rsidRDefault="00B1687C" w:rsidP="00B1687C">
      <w:pPr>
        <w:numPr>
          <w:ilvl w:val="0"/>
          <w:numId w:val="8"/>
        </w:numPr>
      </w:pPr>
      <w:r w:rsidRPr="00B1687C">
        <w:t>提供错误处理机制，例如在用户未输入文本或服务器处理错误时给出明确的提示。</w:t>
      </w:r>
    </w:p>
    <w:p w14:paraId="5EE72576" w14:textId="77777777" w:rsidR="00B1687C" w:rsidRPr="00B1687C" w:rsidRDefault="00B1687C" w:rsidP="00B1687C">
      <w:pPr>
        <w:rPr>
          <w:b/>
          <w:bCs/>
        </w:rPr>
      </w:pPr>
      <w:r w:rsidRPr="00B1687C">
        <w:rPr>
          <w:b/>
          <w:bCs/>
        </w:rPr>
        <w:t>性能需求</w:t>
      </w:r>
    </w:p>
    <w:p w14:paraId="64950ACA" w14:textId="77777777" w:rsidR="00B1687C" w:rsidRPr="00B1687C" w:rsidRDefault="00B1687C" w:rsidP="00B1687C">
      <w:pPr>
        <w:numPr>
          <w:ilvl w:val="0"/>
          <w:numId w:val="9"/>
        </w:numPr>
      </w:pPr>
      <w:r w:rsidRPr="00B1687C">
        <w:t>确保所有处理功能响应时间在可接受范围内，通常不超过数秒。</w:t>
      </w:r>
    </w:p>
    <w:p w14:paraId="44CBC8F1" w14:textId="77777777" w:rsidR="00B1687C" w:rsidRPr="00B1687C" w:rsidRDefault="00B1687C" w:rsidP="00B1687C">
      <w:pPr>
        <w:numPr>
          <w:ilvl w:val="0"/>
          <w:numId w:val="9"/>
        </w:numPr>
      </w:pPr>
      <w:r w:rsidRPr="00B1687C">
        <w:t>系统应能够处理不同长度的文言文文本，而不会出现明显的性能下降。</w:t>
      </w:r>
    </w:p>
    <w:p w14:paraId="58E88C0F" w14:textId="77777777" w:rsidR="00B1687C" w:rsidRPr="00B1687C" w:rsidRDefault="00B1687C" w:rsidP="00B1687C">
      <w:pPr>
        <w:rPr>
          <w:b/>
          <w:bCs/>
        </w:rPr>
      </w:pPr>
      <w:r w:rsidRPr="00B1687C">
        <w:rPr>
          <w:b/>
          <w:bCs/>
        </w:rPr>
        <w:t>安全需求</w:t>
      </w:r>
    </w:p>
    <w:p w14:paraId="6C51F25D" w14:textId="77777777" w:rsidR="00B1687C" w:rsidRPr="00B1687C" w:rsidRDefault="00B1687C" w:rsidP="00B1687C">
      <w:pPr>
        <w:numPr>
          <w:ilvl w:val="0"/>
          <w:numId w:val="10"/>
        </w:numPr>
      </w:pPr>
      <w:r w:rsidRPr="00B1687C">
        <w:t>对用户输入进行验证和清理，防止注入攻击。</w:t>
      </w:r>
    </w:p>
    <w:p w14:paraId="1ECBCE9A" w14:textId="77777777" w:rsidR="00B1687C" w:rsidRPr="00B1687C" w:rsidRDefault="00B1687C" w:rsidP="00B1687C">
      <w:pPr>
        <w:numPr>
          <w:ilvl w:val="0"/>
          <w:numId w:val="10"/>
        </w:numPr>
      </w:pPr>
      <w:r w:rsidRPr="00B1687C">
        <w:t>确保后端服务运行稳定，并进行适当的异常处理。</w:t>
      </w:r>
    </w:p>
    <w:p w14:paraId="0BC1A451" w14:textId="77777777" w:rsidR="00B1687C" w:rsidRPr="00B1687C" w:rsidRDefault="00B1687C" w:rsidP="00B1687C">
      <w:pPr>
        <w:rPr>
          <w:b/>
          <w:bCs/>
        </w:rPr>
      </w:pPr>
      <w:r w:rsidRPr="00B1687C">
        <w:rPr>
          <w:b/>
          <w:bCs/>
        </w:rPr>
        <w:t>维护和扩展性需求</w:t>
      </w:r>
    </w:p>
    <w:p w14:paraId="1EC97E03" w14:textId="77777777" w:rsidR="00B1687C" w:rsidRPr="00B1687C" w:rsidRDefault="00B1687C" w:rsidP="00B1687C">
      <w:pPr>
        <w:numPr>
          <w:ilvl w:val="0"/>
          <w:numId w:val="11"/>
        </w:numPr>
      </w:pPr>
      <w:r w:rsidRPr="00B1687C">
        <w:t>代码应具有良好的结构，以便于后续维护和功能扩展。</w:t>
      </w:r>
    </w:p>
    <w:p w14:paraId="32F3F09D" w14:textId="77777777" w:rsidR="00B1687C" w:rsidRPr="00B1687C" w:rsidRDefault="00B1687C" w:rsidP="00B1687C">
      <w:pPr>
        <w:numPr>
          <w:ilvl w:val="0"/>
          <w:numId w:val="11"/>
        </w:numPr>
      </w:pPr>
      <w:r w:rsidRPr="00B1687C">
        <w:t>提供文档说明系统架构、安装部署过程以及API使用方法。</w:t>
      </w:r>
    </w:p>
    <w:p w14:paraId="5362815D" w14:textId="77777777" w:rsidR="00B1687C" w:rsidRPr="00B1687C" w:rsidRDefault="00B1687C" w:rsidP="00B1687C">
      <w:pPr>
        <w:rPr>
          <w:b/>
          <w:bCs/>
        </w:rPr>
      </w:pPr>
      <w:r w:rsidRPr="00B1687C">
        <w:rPr>
          <w:b/>
          <w:bCs/>
        </w:rPr>
        <w:t>结论</w:t>
      </w:r>
    </w:p>
    <w:p w14:paraId="0509ADD2" w14:textId="77777777" w:rsidR="00B1687C" w:rsidRPr="00B1687C" w:rsidRDefault="00B1687C" w:rsidP="00B1687C">
      <w:r w:rsidRPr="00B1687C">
        <w:t>本文言文处理工具将极大便利学术界和普通用户对文言文资料的研究与学习。通过实现上述功能需求，项目将填补市场对高效、准确的文言文在线处理工具的空缺。</w:t>
      </w:r>
    </w:p>
    <w:p w14:paraId="03BD27F1" w14:textId="77777777" w:rsidR="00036ACD" w:rsidRPr="00B1687C" w:rsidRDefault="00036ACD"/>
    <w:sectPr w:rsidR="00036ACD" w:rsidRPr="00B16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ABC82" w14:textId="77777777" w:rsidR="00025C62" w:rsidRDefault="00025C62" w:rsidP="00B1687C">
      <w:pPr>
        <w:spacing w:after="0" w:line="240" w:lineRule="auto"/>
        <w:rPr>
          <w:rFonts w:hint="eastAsia"/>
        </w:rPr>
      </w:pPr>
      <w:r>
        <w:separator/>
      </w:r>
    </w:p>
  </w:endnote>
  <w:endnote w:type="continuationSeparator" w:id="0">
    <w:p w14:paraId="6F097769" w14:textId="77777777" w:rsidR="00025C62" w:rsidRDefault="00025C62" w:rsidP="00B1687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EFCE8" w14:textId="77777777" w:rsidR="00025C62" w:rsidRDefault="00025C62" w:rsidP="00B1687C">
      <w:pPr>
        <w:spacing w:after="0" w:line="240" w:lineRule="auto"/>
        <w:rPr>
          <w:rFonts w:hint="eastAsia"/>
        </w:rPr>
      </w:pPr>
      <w:r>
        <w:separator/>
      </w:r>
    </w:p>
  </w:footnote>
  <w:footnote w:type="continuationSeparator" w:id="0">
    <w:p w14:paraId="5A1DEAB5" w14:textId="77777777" w:rsidR="00025C62" w:rsidRDefault="00025C62" w:rsidP="00B1687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0938"/>
    <w:multiLevelType w:val="multilevel"/>
    <w:tmpl w:val="9940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6E7A"/>
    <w:multiLevelType w:val="multilevel"/>
    <w:tmpl w:val="3F2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22515"/>
    <w:multiLevelType w:val="multilevel"/>
    <w:tmpl w:val="C45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F1440"/>
    <w:multiLevelType w:val="multilevel"/>
    <w:tmpl w:val="1736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94D40"/>
    <w:multiLevelType w:val="multilevel"/>
    <w:tmpl w:val="9B7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C2E65"/>
    <w:multiLevelType w:val="multilevel"/>
    <w:tmpl w:val="3DF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795EED"/>
    <w:multiLevelType w:val="multilevel"/>
    <w:tmpl w:val="DE9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16336"/>
    <w:multiLevelType w:val="multilevel"/>
    <w:tmpl w:val="AA0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94AFF"/>
    <w:multiLevelType w:val="multilevel"/>
    <w:tmpl w:val="9D2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726CD"/>
    <w:multiLevelType w:val="multilevel"/>
    <w:tmpl w:val="6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D0A52"/>
    <w:multiLevelType w:val="multilevel"/>
    <w:tmpl w:val="36A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78382">
    <w:abstractNumId w:val="2"/>
  </w:num>
  <w:num w:numId="2" w16cid:durableId="1010794135">
    <w:abstractNumId w:val="4"/>
  </w:num>
  <w:num w:numId="3" w16cid:durableId="1640650791">
    <w:abstractNumId w:val="5"/>
  </w:num>
  <w:num w:numId="4" w16cid:durableId="780106272">
    <w:abstractNumId w:val="1"/>
  </w:num>
  <w:num w:numId="5" w16cid:durableId="123430939">
    <w:abstractNumId w:val="10"/>
  </w:num>
  <w:num w:numId="6" w16cid:durableId="2133790309">
    <w:abstractNumId w:val="3"/>
  </w:num>
  <w:num w:numId="7" w16cid:durableId="1790735042">
    <w:abstractNumId w:val="9"/>
  </w:num>
  <w:num w:numId="8" w16cid:durableId="1299842460">
    <w:abstractNumId w:val="7"/>
  </w:num>
  <w:num w:numId="9" w16cid:durableId="64571604">
    <w:abstractNumId w:val="8"/>
  </w:num>
  <w:num w:numId="10" w16cid:durableId="1679309871">
    <w:abstractNumId w:val="6"/>
  </w:num>
  <w:num w:numId="11" w16cid:durableId="91832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CD"/>
    <w:rsid w:val="00025C62"/>
    <w:rsid w:val="00036ACD"/>
    <w:rsid w:val="00B1687C"/>
    <w:rsid w:val="00BE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B42EF2E-9DB1-4B58-9618-A6280827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36A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6A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6A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6A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6A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36A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6A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6A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36A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A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6A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6A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6ACD"/>
    <w:rPr>
      <w:rFonts w:cstheme="majorBidi"/>
      <w:color w:val="0F4761" w:themeColor="accent1" w:themeShade="BF"/>
      <w:sz w:val="28"/>
      <w:szCs w:val="28"/>
    </w:rPr>
  </w:style>
  <w:style w:type="character" w:customStyle="1" w:styleId="50">
    <w:name w:val="标题 5 字符"/>
    <w:basedOn w:val="a0"/>
    <w:link w:val="5"/>
    <w:uiPriority w:val="9"/>
    <w:semiHidden/>
    <w:rsid w:val="00036ACD"/>
    <w:rPr>
      <w:rFonts w:cstheme="majorBidi"/>
      <w:color w:val="0F4761" w:themeColor="accent1" w:themeShade="BF"/>
      <w:sz w:val="24"/>
    </w:rPr>
  </w:style>
  <w:style w:type="character" w:customStyle="1" w:styleId="60">
    <w:name w:val="标题 6 字符"/>
    <w:basedOn w:val="a0"/>
    <w:link w:val="6"/>
    <w:uiPriority w:val="9"/>
    <w:semiHidden/>
    <w:rsid w:val="00036ACD"/>
    <w:rPr>
      <w:rFonts w:cstheme="majorBidi"/>
      <w:b/>
      <w:bCs/>
      <w:color w:val="0F4761" w:themeColor="accent1" w:themeShade="BF"/>
    </w:rPr>
  </w:style>
  <w:style w:type="character" w:customStyle="1" w:styleId="70">
    <w:name w:val="标题 7 字符"/>
    <w:basedOn w:val="a0"/>
    <w:link w:val="7"/>
    <w:uiPriority w:val="9"/>
    <w:semiHidden/>
    <w:rsid w:val="00036ACD"/>
    <w:rPr>
      <w:rFonts w:cstheme="majorBidi"/>
      <w:b/>
      <w:bCs/>
      <w:color w:val="595959" w:themeColor="text1" w:themeTint="A6"/>
    </w:rPr>
  </w:style>
  <w:style w:type="character" w:customStyle="1" w:styleId="80">
    <w:name w:val="标题 8 字符"/>
    <w:basedOn w:val="a0"/>
    <w:link w:val="8"/>
    <w:uiPriority w:val="9"/>
    <w:semiHidden/>
    <w:rsid w:val="00036ACD"/>
    <w:rPr>
      <w:rFonts w:cstheme="majorBidi"/>
      <w:color w:val="595959" w:themeColor="text1" w:themeTint="A6"/>
    </w:rPr>
  </w:style>
  <w:style w:type="character" w:customStyle="1" w:styleId="90">
    <w:name w:val="标题 9 字符"/>
    <w:basedOn w:val="a0"/>
    <w:link w:val="9"/>
    <w:uiPriority w:val="9"/>
    <w:semiHidden/>
    <w:rsid w:val="00036ACD"/>
    <w:rPr>
      <w:rFonts w:eastAsiaTheme="majorEastAsia" w:cstheme="majorBidi"/>
      <w:color w:val="595959" w:themeColor="text1" w:themeTint="A6"/>
    </w:rPr>
  </w:style>
  <w:style w:type="paragraph" w:styleId="a3">
    <w:name w:val="Title"/>
    <w:basedOn w:val="a"/>
    <w:next w:val="a"/>
    <w:link w:val="a4"/>
    <w:uiPriority w:val="10"/>
    <w:qFormat/>
    <w:rsid w:val="00036A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6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6A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6A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6ACD"/>
    <w:pPr>
      <w:spacing w:before="160"/>
      <w:jc w:val="center"/>
    </w:pPr>
    <w:rPr>
      <w:i/>
      <w:iCs/>
      <w:color w:val="404040" w:themeColor="text1" w:themeTint="BF"/>
    </w:rPr>
  </w:style>
  <w:style w:type="character" w:customStyle="1" w:styleId="a8">
    <w:name w:val="引用 字符"/>
    <w:basedOn w:val="a0"/>
    <w:link w:val="a7"/>
    <w:uiPriority w:val="29"/>
    <w:rsid w:val="00036ACD"/>
    <w:rPr>
      <w:i/>
      <w:iCs/>
      <w:color w:val="404040" w:themeColor="text1" w:themeTint="BF"/>
    </w:rPr>
  </w:style>
  <w:style w:type="paragraph" w:styleId="a9">
    <w:name w:val="List Paragraph"/>
    <w:basedOn w:val="a"/>
    <w:uiPriority w:val="34"/>
    <w:qFormat/>
    <w:rsid w:val="00036ACD"/>
    <w:pPr>
      <w:ind w:left="720"/>
      <w:contextualSpacing/>
    </w:pPr>
  </w:style>
  <w:style w:type="character" w:styleId="aa">
    <w:name w:val="Intense Emphasis"/>
    <w:basedOn w:val="a0"/>
    <w:uiPriority w:val="21"/>
    <w:qFormat/>
    <w:rsid w:val="00036ACD"/>
    <w:rPr>
      <w:i/>
      <w:iCs/>
      <w:color w:val="0F4761" w:themeColor="accent1" w:themeShade="BF"/>
    </w:rPr>
  </w:style>
  <w:style w:type="paragraph" w:styleId="ab">
    <w:name w:val="Intense Quote"/>
    <w:basedOn w:val="a"/>
    <w:next w:val="a"/>
    <w:link w:val="ac"/>
    <w:uiPriority w:val="30"/>
    <w:qFormat/>
    <w:rsid w:val="00036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6ACD"/>
    <w:rPr>
      <w:i/>
      <w:iCs/>
      <w:color w:val="0F4761" w:themeColor="accent1" w:themeShade="BF"/>
    </w:rPr>
  </w:style>
  <w:style w:type="character" w:styleId="ad">
    <w:name w:val="Intense Reference"/>
    <w:basedOn w:val="a0"/>
    <w:uiPriority w:val="32"/>
    <w:qFormat/>
    <w:rsid w:val="00036ACD"/>
    <w:rPr>
      <w:b/>
      <w:bCs/>
      <w:smallCaps/>
      <w:color w:val="0F4761" w:themeColor="accent1" w:themeShade="BF"/>
      <w:spacing w:val="5"/>
    </w:rPr>
  </w:style>
  <w:style w:type="paragraph" w:styleId="ae">
    <w:name w:val="header"/>
    <w:basedOn w:val="a"/>
    <w:link w:val="af"/>
    <w:uiPriority w:val="99"/>
    <w:unhideWhenUsed/>
    <w:rsid w:val="00B1687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1687C"/>
    <w:rPr>
      <w:sz w:val="18"/>
      <w:szCs w:val="18"/>
    </w:rPr>
  </w:style>
  <w:style w:type="paragraph" w:styleId="af0">
    <w:name w:val="footer"/>
    <w:basedOn w:val="a"/>
    <w:link w:val="af1"/>
    <w:uiPriority w:val="99"/>
    <w:unhideWhenUsed/>
    <w:rsid w:val="00B1687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168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森权 冯</dc:creator>
  <cp:keywords/>
  <dc:description/>
  <cp:lastModifiedBy>森权 冯</cp:lastModifiedBy>
  <cp:revision>2</cp:revision>
  <dcterms:created xsi:type="dcterms:W3CDTF">2024-10-27T02:53:00Z</dcterms:created>
  <dcterms:modified xsi:type="dcterms:W3CDTF">2024-10-27T02:54:00Z</dcterms:modified>
</cp:coreProperties>
</file>