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F2B45" w14:textId="77777777" w:rsidR="00E03355" w:rsidRDefault="00E03355" w:rsidP="00E03355">
      <w:pPr>
        <w:jc w:val="center"/>
        <w:rPr>
          <w:rFonts w:ascii="新宋体" w:eastAsia="新宋体" w:hAnsi="新宋体" w:hint="eastAsia"/>
          <w:b/>
          <w:sz w:val="44"/>
          <w:szCs w:val="44"/>
        </w:rPr>
      </w:pPr>
      <w:r>
        <w:rPr>
          <w:rFonts w:eastAsia="华文行楷" w:hint="eastAsia"/>
          <w:spacing w:val="32"/>
          <w:sz w:val="48"/>
        </w:rPr>
        <w:t>杭州电子科技大学</w:t>
      </w:r>
    </w:p>
    <w:p w14:paraId="272BC139" w14:textId="77777777" w:rsidR="00E03355" w:rsidRDefault="00E03355" w:rsidP="00E03355">
      <w:pPr>
        <w:jc w:val="center"/>
        <w:rPr>
          <w:rFonts w:ascii="新宋体" w:eastAsia="新宋体" w:hAnsi="新宋体" w:hint="eastAsia"/>
          <w:b/>
          <w:sz w:val="44"/>
          <w:szCs w:val="44"/>
        </w:rPr>
      </w:pPr>
    </w:p>
    <w:p w14:paraId="54A0624D" w14:textId="77777777" w:rsidR="006E41BC" w:rsidRDefault="006E41BC" w:rsidP="00E03355">
      <w:pPr>
        <w:jc w:val="center"/>
        <w:rPr>
          <w:rFonts w:ascii="新宋体" w:eastAsia="新宋体" w:hAnsi="新宋体" w:hint="eastAsia"/>
          <w:b/>
          <w:sz w:val="44"/>
          <w:szCs w:val="44"/>
        </w:rPr>
      </w:pPr>
    </w:p>
    <w:p w14:paraId="27E7FF76" w14:textId="59A8BAE5" w:rsidR="00E03355" w:rsidRDefault="008D041D" w:rsidP="00E03355">
      <w:pPr>
        <w:jc w:val="center"/>
        <w:rPr>
          <w:rFonts w:ascii="新宋体" w:eastAsia="新宋体" w:hAnsi="新宋体" w:hint="eastAsia"/>
          <w:b/>
          <w:sz w:val="56"/>
          <w:szCs w:val="44"/>
        </w:rPr>
      </w:pPr>
      <w:r>
        <w:rPr>
          <w:rFonts w:ascii="新宋体" w:eastAsia="新宋体" w:hAnsi="新宋体" w:hint="eastAsia"/>
          <w:b/>
          <w:sz w:val="56"/>
          <w:szCs w:val="44"/>
        </w:rPr>
        <w:t>《</w:t>
      </w:r>
      <w:r w:rsidR="00AA78D3">
        <w:rPr>
          <w:rFonts w:ascii="新宋体" w:eastAsia="新宋体" w:hAnsi="新宋体" w:hint="eastAsia"/>
          <w:b/>
          <w:sz w:val="56"/>
          <w:szCs w:val="44"/>
        </w:rPr>
        <w:t>大数据分析与挖掘</w:t>
      </w:r>
      <w:r>
        <w:rPr>
          <w:rFonts w:ascii="新宋体" w:eastAsia="新宋体" w:hAnsi="新宋体" w:hint="eastAsia"/>
          <w:b/>
          <w:sz w:val="56"/>
          <w:szCs w:val="44"/>
        </w:rPr>
        <w:t>》</w:t>
      </w:r>
    </w:p>
    <w:p w14:paraId="0A402365" w14:textId="06A58401" w:rsidR="00E03355" w:rsidRPr="004D1655" w:rsidRDefault="008D041D" w:rsidP="00E03355">
      <w:pPr>
        <w:jc w:val="center"/>
        <w:rPr>
          <w:rFonts w:ascii="新宋体" w:eastAsia="新宋体" w:hAnsi="新宋体" w:hint="eastAsia"/>
          <w:b/>
          <w:sz w:val="56"/>
          <w:szCs w:val="44"/>
        </w:rPr>
      </w:pPr>
      <w:r>
        <w:rPr>
          <w:rFonts w:ascii="新宋体" w:eastAsia="新宋体" w:hAnsi="新宋体" w:hint="eastAsia"/>
          <w:b/>
          <w:sz w:val="56"/>
          <w:szCs w:val="44"/>
        </w:rPr>
        <w:t>课程大作业</w:t>
      </w:r>
      <w:r w:rsidR="00E03355">
        <w:rPr>
          <w:rFonts w:ascii="新宋体" w:eastAsia="新宋体" w:hAnsi="新宋体" w:hint="eastAsia"/>
          <w:b/>
          <w:sz w:val="56"/>
          <w:szCs w:val="44"/>
        </w:rPr>
        <w:t>报告</w:t>
      </w:r>
    </w:p>
    <w:p w14:paraId="599A7EC8" w14:textId="77777777" w:rsidR="00E03355" w:rsidRDefault="00E03355" w:rsidP="00E03355">
      <w:pPr>
        <w:rPr>
          <w:rFonts w:ascii="新宋体" w:eastAsia="新宋体" w:hAnsi="新宋体" w:hint="eastAsia"/>
          <w:b/>
          <w:sz w:val="44"/>
          <w:szCs w:val="44"/>
        </w:rPr>
      </w:pPr>
    </w:p>
    <w:p w14:paraId="16FE9520" w14:textId="77777777" w:rsidR="00E03355" w:rsidRDefault="00E03355" w:rsidP="00E03355">
      <w:pPr>
        <w:rPr>
          <w:rFonts w:ascii="新宋体" w:eastAsia="新宋体" w:hAnsi="新宋体" w:hint="eastAsia"/>
          <w:b/>
          <w:sz w:val="44"/>
          <w:szCs w:val="44"/>
        </w:rPr>
      </w:pPr>
    </w:p>
    <w:p w14:paraId="3FABB7A1" w14:textId="77777777" w:rsidR="00E03355" w:rsidRDefault="00E03355" w:rsidP="00E03355">
      <w:pPr>
        <w:rPr>
          <w:rFonts w:ascii="新宋体" w:eastAsia="新宋体" w:hAnsi="新宋体" w:hint="eastAsia"/>
          <w:b/>
          <w:sz w:val="44"/>
          <w:szCs w:val="44"/>
        </w:rPr>
      </w:pPr>
    </w:p>
    <w:p w14:paraId="2880C087" w14:textId="77777777" w:rsidR="008D041D" w:rsidRDefault="008D041D" w:rsidP="00E03355">
      <w:pPr>
        <w:rPr>
          <w:rFonts w:ascii="新宋体" w:eastAsia="新宋体" w:hAnsi="新宋体" w:hint="eastAsia"/>
          <w:b/>
          <w:sz w:val="44"/>
          <w:szCs w:val="44"/>
        </w:rPr>
      </w:pPr>
    </w:p>
    <w:p w14:paraId="798EB8F1" w14:textId="77777777" w:rsidR="008D041D" w:rsidRDefault="008D041D" w:rsidP="00E03355">
      <w:pPr>
        <w:rPr>
          <w:rFonts w:ascii="新宋体" w:eastAsia="新宋体" w:hAnsi="新宋体" w:hint="eastAsia"/>
          <w:b/>
          <w:sz w:val="44"/>
          <w:szCs w:val="44"/>
        </w:rPr>
      </w:pPr>
    </w:p>
    <w:p w14:paraId="39B06E82" w14:textId="77777777" w:rsidR="00E03355" w:rsidRDefault="00E03355" w:rsidP="00E03355">
      <w:pPr>
        <w:rPr>
          <w:rFonts w:ascii="新宋体" w:eastAsia="新宋体" w:hAnsi="新宋体" w:hint="eastAsia"/>
          <w:b/>
          <w:sz w:val="44"/>
          <w:szCs w:val="44"/>
        </w:rPr>
      </w:pPr>
    </w:p>
    <w:tbl>
      <w:tblPr>
        <w:tblStyle w:val="a7"/>
        <w:tblW w:w="0" w:type="auto"/>
        <w:tblLook w:val="04A0" w:firstRow="1" w:lastRow="0" w:firstColumn="1" w:lastColumn="0" w:noHBand="0" w:noVBand="1"/>
      </w:tblPr>
      <w:tblGrid>
        <w:gridCol w:w="1809"/>
        <w:gridCol w:w="6713"/>
      </w:tblGrid>
      <w:tr w:rsidR="005352EA" w:rsidRPr="005352EA" w14:paraId="0AE0DD01" w14:textId="77777777" w:rsidTr="005352EA">
        <w:tc>
          <w:tcPr>
            <w:tcW w:w="1809" w:type="dxa"/>
            <w:tcBorders>
              <w:top w:val="nil"/>
              <w:left w:val="nil"/>
              <w:bottom w:val="nil"/>
              <w:right w:val="nil"/>
            </w:tcBorders>
          </w:tcPr>
          <w:p w14:paraId="45B650FD" w14:textId="602B3193" w:rsidR="005352EA" w:rsidRPr="005352EA" w:rsidRDefault="005352EA" w:rsidP="005352EA">
            <w:pPr>
              <w:jc w:val="center"/>
              <w:rPr>
                <w:rFonts w:ascii="宋体" w:hAnsi="宋体" w:hint="eastAsia"/>
                <w:b/>
                <w:bCs/>
                <w:position w:val="-50"/>
                <w:sz w:val="32"/>
              </w:rPr>
            </w:pPr>
            <w:r w:rsidRPr="005352EA">
              <w:rPr>
                <w:rFonts w:ascii="宋体" w:hAnsi="宋体" w:hint="eastAsia"/>
                <w:b/>
                <w:bCs/>
                <w:position w:val="-50"/>
                <w:sz w:val="32"/>
              </w:rPr>
              <w:t>作业名称:</w:t>
            </w:r>
          </w:p>
        </w:tc>
        <w:tc>
          <w:tcPr>
            <w:tcW w:w="6713" w:type="dxa"/>
            <w:tcBorders>
              <w:top w:val="nil"/>
              <w:left w:val="nil"/>
              <w:bottom w:val="single" w:sz="4" w:space="0" w:color="auto"/>
              <w:right w:val="nil"/>
            </w:tcBorders>
          </w:tcPr>
          <w:p w14:paraId="7E4DD492" w14:textId="658B55C1" w:rsidR="005352EA" w:rsidRPr="005352EA" w:rsidRDefault="005352EA" w:rsidP="005352EA">
            <w:pPr>
              <w:jc w:val="center"/>
              <w:rPr>
                <w:rFonts w:ascii="宋体" w:hAnsi="宋体" w:hint="eastAsia"/>
                <w:b/>
                <w:bCs/>
                <w:position w:val="-50"/>
                <w:sz w:val="32"/>
              </w:rPr>
            </w:pPr>
            <w:r w:rsidRPr="005352EA">
              <w:rPr>
                <w:rFonts w:ascii="宋体" w:hAnsi="宋体" w:hint="eastAsia"/>
                <w:b/>
                <w:bCs/>
                <w:position w:val="-50"/>
                <w:sz w:val="32"/>
              </w:rPr>
              <w:t>Wine Clustering</w:t>
            </w:r>
          </w:p>
        </w:tc>
      </w:tr>
      <w:tr w:rsidR="005352EA" w:rsidRPr="005352EA" w14:paraId="1D401966" w14:textId="77777777" w:rsidTr="005352EA">
        <w:tc>
          <w:tcPr>
            <w:tcW w:w="1809" w:type="dxa"/>
            <w:tcBorders>
              <w:top w:val="nil"/>
              <w:left w:val="nil"/>
              <w:bottom w:val="nil"/>
              <w:right w:val="nil"/>
            </w:tcBorders>
          </w:tcPr>
          <w:p w14:paraId="6F8B1B7E" w14:textId="7419B86E" w:rsidR="005352EA" w:rsidRPr="005352EA" w:rsidRDefault="005352EA" w:rsidP="005352EA">
            <w:pPr>
              <w:jc w:val="center"/>
              <w:rPr>
                <w:rFonts w:ascii="宋体" w:hAnsi="宋体" w:hint="eastAsia"/>
                <w:b/>
                <w:bCs/>
                <w:position w:val="-50"/>
                <w:sz w:val="32"/>
              </w:rPr>
            </w:pPr>
            <w:r w:rsidRPr="005352EA">
              <w:rPr>
                <w:rFonts w:ascii="宋体" w:hAnsi="宋体" w:hint="eastAsia"/>
                <w:b/>
                <w:bCs/>
                <w:position w:val="-50"/>
                <w:sz w:val="32"/>
              </w:rPr>
              <w:t>学    号:</w:t>
            </w:r>
          </w:p>
        </w:tc>
        <w:tc>
          <w:tcPr>
            <w:tcW w:w="6713" w:type="dxa"/>
            <w:tcBorders>
              <w:top w:val="single" w:sz="4" w:space="0" w:color="auto"/>
              <w:left w:val="nil"/>
              <w:bottom w:val="single" w:sz="4" w:space="0" w:color="auto"/>
              <w:right w:val="nil"/>
            </w:tcBorders>
          </w:tcPr>
          <w:p w14:paraId="46AAB073" w14:textId="580BDB6F" w:rsidR="005352EA" w:rsidRPr="005352EA" w:rsidRDefault="005352EA" w:rsidP="005352EA">
            <w:pPr>
              <w:jc w:val="center"/>
              <w:rPr>
                <w:rFonts w:ascii="宋体" w:hAnsi="宋体" w:hint="eastAsia"/>
                <w:b/>
                <w:bCs/>
                <w:position w:val="-50"/>
                <w:sz w:val="32"/>
              </w:rPr>
            </w:pPr>
            <w:r w:rsidRPr="005352EA">
              <w:rPr>
                <w:rFonts w:ascii="宋体" w:hAnsi="宋体" w:hint="eastAsia"/>
                <w:b/>
                <w:bCs/>
                <w:position w:val="-50"/>
                <w:sz w:val="32"/>
              </w:rPr>
              <w:t>23061919</w:t>
            </w:r>
          </w:p>
        </w:tc>
      </w:tr>
      <w:tr w:rsidR="005352EA" w:rsidRPr="005352EA" w14:paraId="5CBD7D37" w14:textId="77777777" w:rsidTr="005352EA">
        <w:tc>
          <w:tcPr>
            <w:tcW w:w="1809" w:type="dxa"/>
            <w:tcBorders>
              <w:top w:val="nil"/>
              <w:left w:val="nil"/>
              <w:bottom w:val="nil"/>
              <w:right w:val="nil"/>
            </w:tcBorders>
          </w:tcPr>
          <w:p w14:paraId="3F1B2DEE" w14:textId="19C5409C" w:rsidR="005352EA" w:rsidRPr="005352EA" w:rsidRDefault="005352EA" w:rsidP="005352EA">
            <w:pPr>
              <w:jc w:val="center"/>
              <w:rPr>
                <w:rFonts w:ascii="宋体" w:hAnsi="宋体" w:hint="eastAsia"/>
                <w:b/>
                <w:bCs/>
                <w:position w:val="-50"/>
                <w:sz w:val="32"/>
              </w:rPr>
            </w:pPr>
            <w:r w:rsidRPr="005352EA">
              <w:rPr>
                <w:rFonts w:ascii="宋体" w:hAnsi="宋体" w:hint="eastAsia"/>
                <w:b/>
                <w:bCs/>
                <w:position w:val="-50"/>
                <w:sz w:val="32"/>
              </w:rPr>
              <w:t>姓    名:</w:t>
            </w:r>
          </w:p>
        </w:tc>
        <w:tc>
          <w:tcPr>
            <w:tcW w:w="6713" w:type="dxa"/>
            <w:tcBorders>
              <w:top w:val="single" w:sz="4" w:space="0" w:color="auto"/>
              <w:left w:val="nil"/>
              <w:bottom w:val="single" w:sz="4" w:space="0" w:color="auto"/>
              <w:right w:val="nil"/>
            </w:tcBorders>
          </w:tcPr>
          <w:p w14:paraId="10BDCF11" w14:textId="59EE1401" w:rsidR="005352EA" w:rsidRPr="005352EA" w:rsidRDefault="005352EA" w:rsidP="005352EA">
            <w:pPr>
              <w:jc w:val="center"/>
              <w:rPr>
                <w:rFonts w:ascii="宋体" w:hAnsi="宋体" w:hint="eastAsia"/>
                <w:b/>
                <w:bCs/>
                <w:position w:val="-50"/>
                <w:sz w:val="32"/>
              </w:rPr>
            </w:pPr>
            <w:r>
              <w:rPr>
                <w:rFonts w:ascii="宋体" w:hAnsi="宋体" w:hint="eastAsia"/>
                <w:b/>
                <w:bCs/>
                <w:position w:val="-50"/>
                <w:sz w:val="32"/>
              </w:rPr>
              <w:t>孙赵炜</w:t>
            </w:r>
          </w:p>
        </w:tc>
      </w:tr>
      <w:tr w:rsidR="005352EA" w:rsidRPr="005352EA" w14:paraId="4C201D9A" w14:textId="77777777" w:rsidTr="005352EA">
        <w:tc>
          <w:tcPr>
            <w:tcW w:w="1809" w:type="dxa"/>
            <w:tcBorders>
              <w:top w:val="nil"/>
              <w:left w:val="nil"/>
              <w:bottom w:val="nil"/>
              <w:right w:val="nil"/>
            </w:tcBorders>
          </w:tcPr>
          <w:p w14:paraId="6C79901A" w14:textId="3F4C62D5" w:rsidR="005352EA" w:rsidRPr="005352EA" w:rsidRDefault="005352EA" w:rsidP="005352EA">
            <w:pPr>
              <w:jc w:val="center"/>
              <w:rPr>
                <w:rFonts w:ascii="宋体" w:hAnsi="宋体" w:hint="eastAsia"/>
                <w:b/>
                <w:bCs/>
                <w:position w:val="-50"/>
                <w:sz w:val="32"/>
              </w:rPr>
            </w:pPr>
            <w:r w:rsidRPr="005352EA">
              <w:rPr>
                <w:rFonts w:ascii="宋体" w:hAnsi="宋体" w:hint="eastAsia"/>
                <w:b/>
                <w:bCs/>
                <w:position w:val="-50"/>
                <w:sz w:val="32"/>
              </w:rPr>
              <w:t>指导教师:</w:t>
            </w:r>
          </w:p>
        </w:tc>
        <w:tc>
          <w:tcPr>
            <w:tcW w:w="6713" w:type="dxa"/>
            <w:tcBorders>
              <w:top w:val="single" w:sz="4" w:space="0" w:color="auto"/>
              <w:left w:val="nil"/>
              <w:bottom w:val="single" w:sz="4" w:space="0" w:color="auto"/>
              <w:right w:val="nil"/>
            </w:tcBorders>
          </w:tcPr>
          <w:p w14:paraId="0E9A2F95" w14:textId="1D824CAC" w:rsidR="005352EA" w:rsidRPr="005352EA" w:rsidRDefault="005352EA" w:rsidP="005352EA">
            <w:pPr>
              <w:jc w:val="center"/>
              <w:rPr>
                <w:rFonts w:ascii="宋体" w:hAnsi="宋体" w:hint="eastAsia"/>
                <w:b/>
                <w:bCs/>
                <w:position w:val="-50"/>
                <w:sz w:val="32"/>
              </w:rPr>
            </w:pPr>
            <w:r w:rsidRPr="005352EA">
              <w:rPr>
                <w:rFonts w:ascii="宋体" w:hAnsi="宋体" w:hint="eastAsia"/>
                <w:b/>
                <w:bCs/>
                <w:position w:val="-50"/>
                <w:sz w:val="32"/>
              </w:rPr>
              <w:t>黄经州</w:t>
            </w:r>
          </w:p>
        </w:tc>
      </w:tr>
    </w:tbl>
    <w:p w14:paraId="32A07B49" w14:textId="77777777" w:rsidR="000B14B5" w:rsidRDefault="000B14B5">
      <w:pPr>
        <w:widowControl/>
        <w:spacing w:line="400" w:lineRule="exact"/>
        <w:rPr>
          <w:rFonts w:ascii="宋体" w:hAnsi="宋体" w:hint="eastAsia"/>
          <w:b/>
          <w:bCs/>
          <w:sz w:val="32"/>
          <w:u w:val="single"/>
        </w:rPr>
      </w:pPr>
    </w:p>
    <w:p w14:paraId="51A66F64" w14:textId="77777777" w:rsidR="00E03355" w:rsidRDefault="00E03355" w:rsidP="000B14B5">
      <w:pPr>
        <w:ind w:firstLineChars="200" w:firstLine="640"/>
        <w:jc w:val="left"/>
        <w:rPr>
          <w:rFonts w:ascii="宋体" w:hAnsi="宋体" w:hint="eastAsia"/>
          <w:sz w:val="32"/>
        </w:rPr>
      </w:pPr>
    </w:p>
    <w:p w14:paraId="1D6BCF6E" w14:textId="77777777" w:rsidR="000B14B5" w:rsidRDefault="000B14B5" w:rsidP="000B14B5">
      <w:pPr>
        <w:ind w:firstLineChars="200" w:firstLine="640"/>
        <w:jc w:val="left"/>
        <w:rPr>
          <w:rFonts w:ascii="宋体" w:hAnsi="宋体" w:hint="eastAsia"/>
          <w:sz w:val="32"/>
        </w:rPr>
      </w:pPr>
    </w:p>
    <w:p w14:paraId="4C0182BB" w14:textId="77777777" w:rsidR="000B14B5" w:rsidRDefault="000B14B5" w:rsidP="000B14B5">
      <w:pPr>
        <w:ind w:firstLineChars="200" w:firstLine="640"/>
        <w:jc w:val="left"/>
        <w:rPr>
          <w:rFonts w:ascii="宋体" w:hAnsi="宋体" w:hint="eastAsia"/>
          <w:sz w:val="32"/>
        </w:rPr>
      </w:pPr>
    </w:p>
    <w:p w14:paraId="71011C9E" w14:textId="00A6CFB2" w:rsidR="000B14B5" w:rsidRDefault="006A6779" w:rsidP="000B14B5">
      <w:pPr>
        <w:wordWrap w:val="0"/>
        <w:ind w:firstLineChars="200" w:firstLine="640"/>
        <w:jc w:val="right"/>
        <w:rPr>
          <w:rFonts w:ascii="宋体" w:hAnsi="宋体" w:hint="eastAsia"/>
          <w:sz w:val="32"/>
        </w:rPr>
      </w:pPr>
      <w:r>
        <w:rPr>
          <w:rFonts w:ascii="宋体" w:hAnsi="宋体" w:hint="eastAsia"/>
          <w:sz w:val="32"/>
        </w:rPr>
        <w:t xml:space="preserve">   </w:t>
      </w:r>
      <w:r w:rsidR="002C3D33">
        <w:rPr>
          <w:rFonts w:ascii="宋体" w:hAnsi="宋体" w:hint="eastAsia"/>
          <w:sz w:val="32"/>
        </w:rPr>
        <w:t>2025</w:t>
      </w:r>
      <w:r>
        <w:rPr>
          <w:rFonts w:ascii="宋体" w:hAnsi="宋体" w:hint="eastAsia"/>
          <w:sz w:val="32"/>
        </w:rPr>
        <w:t xml:space="preserve"> </w:t>
      </w:r>
      <w:r w:rsidR="000B14B5">
        <w:rPr>
          <w:rFonts w:ascii="宋体" w:hAnsi="宋体" w:hint="eastAsia"/>
          <w:sz w:val="32"/>
        </w:rPr>
        <w:t xml:space="preserve">年 </w:t>
      </w:r>
      <w:r w:rsidR="002C3D33">
        <w:rPr>
          <w:rFonts w:ascii="宋体" w:hAnsi="宋体" w:hint="eastAsia"/>
          <w:sz w:val="32"/>
        </w:rPr>
        <w:t>6</w:t>
      </w:r>
      <w:r w:rsidR="000B14B5">
        <w:rPr>
          <w:rFonts w:ascii="宋体" w:hAnsi="宋体" w:hint="eastAsia"/>
          <w:sz w:val="32"/>
        </w:rPr>
        <w:t xml:space="preserve"> 月 </w:t>
      </w:r>
      <w:r w:rsidR="002C3D33">
        <w:rPr>
          <w:rFonts w:ascii="宋体" w:hAnsi="宋体" w:hint="eastAsia"/>
          <w:sz w:val="32"/>
        </w:rPr>
        <w:t>5</w:t>
      </w:r>
      <w:r w:rsidR="000B14B5">
        <w:rPr>
          <w:rFonts w:ascii="宋体" w:hAnsi="宋体" w:hint="eastAsia"/>
          <w:sz w:val="32"/>
        </w:rPr>
        <w:t xml:space="preserve"> 日</w:t>
      </w:r>
    </w:p>
    <w:p w14:paraId="52B3CDB0" w14:textId="77777777" w:rsidR="00C25CD8" w:rsidRDefault="00C25CD8">
      <w:pPr>
        <w:widowControl/>
        <w:spacing w:line="400" w:lineRule="exact"/>
        <w:rPr>
          <w:rFonts w:ascii="宋体" w:hAnsi="宋体" w:hint="eastAsia"/>
          <w:sz w:val="32"/>
        </w:rPr>
      </w:pPr>
      <w:r>
        <w:rPr>
          <w:rFonts w:ascii="宋体" w:hAnsi="宋体"/>
          <w:sz w:val="32"/>
        </w:rPr>
        <w:br w:type="page"/>
      </w:r>
    </w:p>
    <w:p w14:paraId="56E6AF2E" w14:textId="77777777" w:rsidR="00C25CD8" w:rsidRPr="00153051" w:rsidRDefault="00EE3931" w:rsidP="00CA1D43">
      <w:pPr>
        <w:spacing w:beforeLines="50" w:before="156" w:afterLines="50" w:after="156"/>
        <w:jc w:val="center"/>
        <w:rPr>
          <w:rFonts w:ascii="宋体" w:hAnsi="宋体" w:hint="eastAsia"/>
          <w:b/>
          <w:sz w:val="44"/>
          <w:szCs w:val="44"/>
        </w:rPr>
      </w:pPr>
      <w:r>
        <w:rPr>
          <w:rFonts w:ascii="宋体" w:hAnsi="宋体" w:hint="eastAsia"/>
          <w:b/>
          <w:sz w:val="44"/>
          <w:szCs w:val="44"/>
        </w:rPr>
        <w:lastRenderedPageBreak/>
        <w:t>实验报告</w:t>
      </w:r>
    </w:p>
    <w:p w14:paraId="6ADB542C" w14:textId="77777777" w:rsidR="00C25CD8" w:rsidRPr="00346A04" w:rsidRDefault="00655F36" w:rsidP="00E63809">
      <w:pPr>
        <w:spacing w:before="120" w:after="120"/>
        <w:rPr>
          <w:b/>
          <w:sz w:val="32"/>
        </w:rPr>
      </w:pPr>
      <w:r>
        <w:rPr>
          <w:b/>
          <w:sz w:val="32"/>
        </w:rPr>
        <w:t>一</w:t>
      </w:r>
      <w:r>
        <w:rPr>
          <w:rFonts w:hAnsi="宋体" w:hint="eastAsia"/>
          <w:b/>
          <w:sz w:val="32"/>
        </w:rPr>
        <w:t xml:space="preserve"> </w:t>
      </w:r>
      <w:r w:rsidR="00C25CD8" w:rsidRPr="00346A04">
        <w:rPr>
          <w:rFonts w:hAnsi="宋体"/>
          <w:b/>
          <w:sz w:val="32"/>
        </w:rPr>
        <w:t>实验要求</w:t>
      </w:r>
    </w:p>
    <w:p w14:paraId="541027D4" w14:textId="2770729A" w:rsidR="00E231BF" w:rsidRDefault="007836FE" w:rsidP="00244A37">
      <w:pPr>
        <w:spacing w:line="300" w:lineRule="auto"/>
        <w:rPr>
          <w:rFonts w:ascii="宋体" w:hAnsi="宋体" w:hint="eastAsia"/>
          <w:sz w:val="24"/>
        </w:rPr>
      </w:pPr>
      <w:r w:rsidRPr="007836FE">
        <w:rPr>
          <w:rFonts w:ascii="宋体" w:hAnsi="宋体"/>
          <w:sz w:val="24"/>
        </w:rPr>
        <w:t>本实验围绕</w:t>
      </w:r>
      <w:r w:rsidRPr="00B55A3A">
        <w:rPr>
          <w:sz w:val="24"/>
        </w:rPr>
        <w:t>Wine</w:t>
      </w:r>
      <w:r w:rsidRPr="007836FE">
        <w:rPr>
          <w:rFonts w:ascii="宋体" w:hAnsi="宋体"/>
          <w:sz w:val="24"/>
        </w:rPr>
        <w:t>数据集开展聚类分析，需达成以下要求：</w:t>
      </w:r>
    </w:p>
    <w:p w14:paraId="08C4BFBE" w14:textId="30975B1B" w:rsidR="007836FE" w:rsidRPr="007836FE" w:rsidRDefault="007836FE" w:rsidP="00244A37">
      <w:pPr>
        <w:pStyle w:val="a9"/>
        <w:numPr>
          <w:ilvl w:val="0"/>
          <w:numId w:val="4"/>
        </w:numPr>
        <w:spacing w:line="300" w:lineRule="auto"/>
        <w:ind w:firstLineChars="0"/>
        <w:rPr>
          <w:rFonts w:ascii="宋体" w:hAnsi="宋体" w:hint="eastAsia"/>
          <w:sz w:val="24"/>
        </w:rPr>
      </w:pPr>
      <w:r w:rsidRPr="007836FE">
        <w:rPr>
          <w:rFonts w:ascii="宋体" w:hAnsi="宋体" w:hint="eastAsia"/>
          <w:sz w:val="24"/>
        </w:rPr>
        <w:t>运用至少两种聚类方法</w:t>
      </w:r>
      <w:r w:rsidR="00B55A3A">
        <w:rPr>
          <w:rFonts w:ascii="宋体" w:hAnsi="宋体" w:hint="eastAsia"/>
          <w:sz w:val="24"/>
        </w:rPr>
        <w:t>(</w:t>
      </w:r>
      <w:r w:rsidRPr="007836FE">
        <w:rPr>
          <w:rFonts w:ascii="宋体" w:hAnsi="宋体" w:hint="eastAsia"/>
          <w:sz w:val="24"/>
        </w:rPr>
        <w:t>如</w:t>
      </w:r>
      <w:r w:rsidRPr="00B55A3A">
        <w:rPr>
          <w:rFonts w:hint="eastAsia"/>
          <w:sz w:val="24"/>
        </w:rPr>
        <w:t>K-Means</w:t>
      </w:r>
      <w:r w:rsidRPr="007836FE">
        <w:rPr>
          <w:rFonts w:ascii="宋体" w:hAnsi="宋体" w:hint="eastAsia"/>
          <w:sz w:val="24"/>
        </w:rPr>
        <w:t>、层次聚类等</w:t>
      </w:r>
      <w:r w:rsidR="00B55A3A">
        <w:rPr>
          <w:rFonts w:ascii="宋体" w:hAnsi="宋体" w:hint="eastAsia"/>
          <w:sz w:val="24"/>
        </w:rPr>
        <w:t>)</w:t>
      </w:r>
      <w:r w:rsidRPr="007836FE">
        <w:rPr>
          <w:rFonts w:ascii="宋体" w:hAnsi="宋体" w:hint="eastAsia"/>
          <w:sz w:val="24"/>
        </w:rPr>
        <w:t>，对数据集分布特征进行挖掘并实施聚类，对比不同方法的结果差异；</w:t>
      </w:r>
    </w:p>
    <w:p w14:paraId="1E5FB101" w14:textId="1C37D8B7" w:rsidR="007836FE" w:rsidRDefault="007836FE" w:rsidP="00244A37">
      <w:pPr>
        <w:pStyle w:val="a9"/>
        <w:numPr>
          <w:ilvl w:val="0"/>
          <w:numId w:val="4"/>
        </w:numPr>
        <w:spacing w:line="300" w:lineRule="auto"/>
        <w:ind w:firstLineChars="0"/>
        <w:rPr>
          <w:rFonts w:ascii="宋体" w:hAnsi="宋体" w:hint="eastAsia"/>
          <w:sz w:val="24"/>
        </w:rPr>
      </w:pPr>
      <w:r w:rsidRPr="007836FE">
        <w:rPr>
          <w:rFonts w:ascii="宋体" w:hAnsi="宋体"/>
          <w:sz w:val="24"/>
        </w:rPr>
        <w:t>针对每种聚类方法，调节关键参数</w:t>
      </w:r>
      <w:r w:rsidR="00B55A3A">
        <w:rPr>
          <w:rFonts w:ascii="宋体" w:hAnsi="宋体" w:hint="eastAsia"/>
          <w:sz w:val="24"/>
        </w:rPr>
        <w:t>(</w:t>
      </w:r>
      <w:r w:rsidRPr="007836FE">
        <w:rPr>
          <w:rFonts w:ascii="宋体" w:hAnsi="宋体"/>
          <w:sz w:val="24"/>
        </w:rPr>
        <w:t>像</w:t>
      </w:r>
      <w:r w:rsidRPr="00B55A3A">
        <w:rPr>
          <w:sz w:val="24"/>
        </w:rPr>
        <w:t>K-Means</w:t>
      </w:r>
      <w:r w:rsidRPr="007836FE">
        <w:rPr>
          <w:rFonts w:ascii="宋体" w:hAnsi="宋体"/>
          <w:sz w:val="24"/>
        </w:rPr>
        <w:t>的簇数</w:t>
      </w:r>
      <w:r w:rsidRPr="00B55A3A">
        <w:rPr>
          <w:sz w:val="24"/>
        </w:rPr>
        <w:t>k</w:t>
      </w:r>
      <w:r w:rsidRPr="007836FE">
        <w:rPr>
          <w:rFonts w:ascii="宋体" w:hAnsi="宋体"/>
          <w:sz w:val="24"/>
        </w:rPr>
        <w:t>、层次聚类的距离度量方式等</w:t>
      </w:r>
      <w:r w:rsidR="00B55A3A">
        <w:rPr>
          <w:rFonts w:ascii="宋体" w:hAnsi="宋体" w:hint="eastAsia"/>
          <w:sz w:val="24"/>
        </w:rPr>
        <w:t>)</w:t>
      </w:r>
      <w:r w:rsidRPr="007836FE">
        <w:rPr>
          <w:rFonts w:ascii="宋体" w:hAnsi="宋体"/>
          <w:sz w:val="24"/>
        </w:rPr>
        <w:t>，通过多组实验对比，筛选适配</w:t>
      </w:r>
      <w:r w:rsidRPr="00B55A3A">
        <w:rPr>
          <w:sz w:val="24"/>
        </w:rPr>
        <w:t>Wine</w:t>
      </w:r>
      <w:r w:rsidRPr="007836FE">
        <w:rPr>
          <w:rFonts w:ascii="宋体" w:hAnsi="宋体"/>
          <w:sz w:val="24"/>
        </w:rPr>
        <w:t>数据集的最优参数；</w:t>
      </w:r>
    </w:p>
    <w:p w14:paraId="0D27A751" w14:textId="49F9C72B" w:rsidR="007836FE" w:rsidRPr="007836FE" w:rsidRDefault="007836FE" w:rsidP="00244A37">
      <w:pPr>
        <w:pStyle w:val="a9"/>
        <w:numPr>
          <w:ilvl w:val="0"/>
          <w:numId w:val="4"/>
        </w:numPr>
        <w:spacing w:line="300" w:lineRule="auto"/>
        <w:ind w:firstLineChars="0"/>
        <w:rPr>
          <w:rFonts w:ascii="宋体" w:hAnsi="宋体" w:hint="eastAsia"/>
          <w:sz w:val="24"/>
        </w:rPr>
      </w:pPr>
      <w:r w:rsidRPr="007836FE">
        <w:rPr>
          <w:rFonts w:ascii="宋体" w:hAnsi="宋体"/>
          <w:sz w:val="24"/>
        </w:rPr>
        <w:t>涵盖数据加载、预处理、聚类算法实现及结果分析，同时规范撰写实验报告，完整呈现实验流程与结论</w:t>
      </w:r>
      <w:r w:rsidRPr="007836FE">
        <w:rPr>
          <w:rFonts w:ascii="宋体" w:hAnsi="宋体" w:hint="eastAsia"/>
          <w:sz w:val="24"/>
        </w:rPr>
        <w:t>。</w:t>
      </w:r>
    </w:p>
    <w:p w14:paraId="0AD4D266" w14:textId="77777777" w:rsidR="00C25CD8" w:rsidRPr="00346A04" w:rsidRDefault="00655F36" w:rsidP="00E63809">
      <w:pPr>
        <w:spacing w:before="120" w:after="120"/>
        <w:rPr>
          <w:b/>
          <w:sz w:val="32"/>
        </w:rPr>
      </w:pPr>
      <w:r>
        <w:rPr>
          <w:b/>
          <w:sz w:val="32"/>
        </w:rPr>
        <w:t>二</w:t>
      </w:r>
      <w:r w:rsidRPr="0012792B">
        <w:rPr>
          <w:rFonts w:hint="eastAsia"/>
          <w:b/>
          <w:sz w:val="32"/>
        </w:rPr>
        <w:t xml:space="preserve"> </w:t>
      </w:r>
      <w:r w:rsidR="00C25CD8" w:rsidRPr="0012792B">
        <w:rPr>
          <w:b/>
          <w:sz w:val="32"/>
        </w:rPr>
        <w:t>实验目的</w:t>
      </w:r>
    </w:p>
    <w:p w14:paraId="0B026EDB" w14:textId="141EBB26" w:rsidR="00AA78D3" w:rsidRPr="007836FE" w:rsidRDefault="007836FE" w:rsidP="000F1D65">
      <w:pPr>
        <w:spacing w:line="300" w:lineRule="auto"/>
        <w:ind w:firstLine="420"/>
        <w:rPr>
          <w:rFonts w:ascii="宋体" w:hAnsi="宋体" w:hint="eastAsia"/>
          <w:sz w:val="24"/>
        </w:rPr>
      </w:pPr>
      <w:r w:rsidRPr="007836FE">
        <w:rPr>
          <w:rFonts w:ascii="宋体" w:hAnsi="宋体"/>
          <w:sz w:val="24"/>
        </w:rPr>
        <w:t>开展</w:t>
      </w:r>
      <w:r w:rsidRPr="00B55A3A">
        <w:rPr>
          <w:sz w:val="24"/>
        </w:rPr>
        <w:t>Wine</w:t>
      </w:r>
      <w:r w:rsidRPr="007836FE">
        <w:rPr>
          <w:rFonts w:ascii="宋体" w:hAnsi="宋体"/>
          <w:sz w:val="24"/>
        </w:rPr>
        <w:t>数据集聚类实验，旨在以实际数据为依托，深度掌握聚类方法原理与应用。通过对</w:t>
      </w:r>
      <w:r w:rsidRPr="00B55A3A">
        <w:rPr>
          <w:sz w:val="24"/>
        </w:rPr>
        <w:t>Wine</w:t>
      </w:r>
      <w:r w:rsidRPr="007836FE">
        <w:rPr>
          <w:rFonts w:ascii="宋体" w:hAnsi="宋体"/>
          <w:sz w:val="24"/>
        </w:rPr>
        <w:t>数据的分析，理解</w:t>
      </w:r>
      <w:r w:rsidRPr="00B55A3A">
        <w:rPr>
          <w:sz w:val="24"/>
        </w:rPr>
        <w:t>K-Means</w:t>
      </w:r>
      <w:r w:rsidRPr="007836FE">
        <w:rPr>
          <w:rFonts w:ascii="宋体" w:hAnsi="宋体"/>
          <w:sz w:val="24"/>
        </w:rPr>
        <w:t>基于距离划分簇、层次聚类构建层级结构等算法逻辑；借助多方法、多参数的实验对比，挖掘样本在成分、属性维度的分布关联，深化对无监督学习实践价值的认知；同时，在实验过程中，锻炼从聚类指标分析结果、优化方法的能力，为数据分析、机器学习相关实践与研究筑牢基础，提升利用技术解决实际问题的专业素养。</w:t>
      </w:r>
    </w:p>
    <w:p w14:paraId="6584FBFE" w14:textId="34B66DB5" w:rsidR="00C25CD8" w:rsidRPr="00346A04" w:rsidRDefault="00655F36" w:rsidP="00E63809">
      <w:pPr>
        <w:spacing w:before="120" w:after="120"/>
        <w:rPr>
          <w:b/>
          <w:sz w:val="32"/>
        </w:rPr>
      </w:pPr>
      <w:r>
        <w:rPr>
          <w:b/>
          <w:sz w:val="32"/>
        </w:rPr>
        <w:t>三</w:t>
      </w:r>
      <w:r w:rsidRPr="0012792B">
        <w:rPr>
          <w:rFonts w:hint="eastAsia"/>
          <w:b/>
          <w:sz w:val="32"/>
        </w:rPr>
        <w:t xml:space="preserve"> </w:t>
      </w:r>
      <w:r w:rsidR="002C5AA5" w:rsidRPr="0012792B">
        <w:rPr>
          <w:b/>
          <w:sz w:val="32"/>
        </w:rPr>
        <w:t>实验设计</w:t>
      </w:r>
    </w:p>
    <w:p w14:paraId="60F182D8" w14:textId="4A299774" w:rsidR="005B2162" w:rsidRPr="002B3D70" w:rsidRDefault="00C44AC2" w:rsidP="000F1D65">
      <w:pPr>
        <w:spacing w:afterLines="50" w:after="156"/>
        <w:rPr>
          <w:rFonts w:ascii="黑体" w:eastAsia="黑体" w:hAnsi="黑体" w:hint="eastAsia"/>
          <w:b/>
          <w:bCs/>
          <w:sz w:val="28"/>
          <w:szCs w:val="28"/>
        </w:rPr>
      </w:pPr>
      <w:r w:rsidRPr="002B3D70">
        <w:rPr>
          <w:rFonts w:ascii="黑体" w:eastAsia="黑体" w:hAnsi="黑体" w:hint="eastAsia"/>
          <w:b/>
          <w:bCs/>
          <w:sz w:val="28"/>
          <w:szCs w:val="28"/>
        </w:rPr>
        <w:t>3.1</w:t>
      </w:r>
      <w:r w:rsidR="002C2088">
        <w:rPr>
          <w:rFonts w:ascii="黑体" w:eastAsia="黑体" w:hAnsi="黑体" w:hint="eastAsia"/>
          <w:b/>
          <w:bCs/>
          <w:sz w:val="28"/>
          <w:szCs w:val="28"/>
        </w:rPr>
        <w:t xml:space="preserve"> </w:t>
      </w:r>
      <w:r w:rsidR="002B3D70" w:rsidRPr="002B3D70">
        <w:rPr>
          <w:rFonts w:ascii="黑体" w:eastAsia="黑体" w:hAnsi="黑体" w:hint="eastAsia"/>
          <w:b/>
          <w:bCs/>
          <w:sz w:val="28"/>
          <w:szCs w:val="28"/>
        </w:rPr>
        <w:t>实验流程</w:t>
      </w:r>
    </w:p>
    <w:p w14:paraId="4F83CEC3" w14:textId="4B407410" w:rsidR="002B3D70" w:rsidRDefault="002B3D70" w:rsidP="000F1D65">
      <w:pPr>
        <w:spacing w:afterLines="50" w:after="156" w:line="300" w:lineRule="auto"/>
        <w:rPr>
          <w:rFonts w:ascii="宋体" w:hAnsi="宋体" w:hint="eastAsia"/>
          <w:sz w:val="24"/>
        </w:rPr>
      </w:pPr>
      <w:r>
        <w:rPr>
          <w:rFonts w:ascii="宋体" w:hAnsi="宋体"/>
          <w:sz w:val="24"/>
        </w:rPr>
        <w:tab/>
      </w:r>
      <w:r w:rsidR="007C77C8">
        <w:rPr>
          <w:rFonts w:ascii="宋体" w:hAnsi="宋体" w:hint="eastAsia"/>
          <w:sz w:val="24"/>
        </w:rPr>
        <w:t>本次实验首先对给定的数据集进行了数据预处理：将重要的数据列提取出来，并且对数据归一化处理，使得各个数据集满足独立同分布的特性；其次需要确定最优的簇的数量，实验使用肘部法对数据进行分析，得出了最优簇的数量；此后，实验使用</w:t>
      </w:r>
      <w:r w:rsidR="007C77C8" w:rsidRPr="00B55A3A">
        <w:rPr>
          <w:rFonts w:hint="eastAsia"/>
          <w:sz w:val="24"/>
        </w:rPr>
        <w:t>K</w:t>
      </w:r>
      <w:r w:rsidR="001E5345">
        <w:rPr>
          <w:rFonts w:hint="eastAsia"/>
          <w:sz w:val="24"/>
        </w:rPr>
        <w:t>M</w:t>
      </w:r>
      <w:r w:rsidR="007C77C8" w:rsidRPr="00B55A3A">
        <w:rPr>
          <w:rFonts w:hint="eastAsia"/>
          <w:sz w:val="24"/>
        </w:rPr>
        <w:t>eans</w:t>
      </w:r>
      <w:r w:rsidR="007C77C8">
        <w:rPr>
          <w:rFonts w:ascii="宋体" w:hAnsi="宋体" w:hint="eastAsia"/>
          <w:sz w:val="24"/>
        </w:rPr>
        <w:t>聚类和层次聚类两种不同的方法对数据聚类，并且均做出了可视化分析以及比较算法之间的区别；最后实验进行了灵敏度分析，用于探究参数变化对实验算法的影响。具体流程图如下所示：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7C77C8" w14:paraId="6D48B6D1" w14:textId="77777777" w:rsidTr="007C77C8">
        <w:tc>
          <w:tcPr>
            <w:tcW w:w="8522" w:type="dxa"/>
          </w:tcPr>
          <w:p w14:paraId="0E8DB440" w14:textId="7E34E9BE" w:rsidR="007C77C8" w:rsidRDefault="007C77C8" w:rsidP="007C77C8">
            <w:pPr>
              <w:jc w:val="center"/>
              <w:rPr>
                <w:rFonts w:ascii="宋体" w:hAnsi="宋体" w:hint="eastAsia"/>
                <w:sz w:val="24"/>
              </w:rPr>
            </w:pPr>
            <w:r>
              <w:rPr>
                <w:rFonts w:ascii="宋体" w:hAnsi="宋体" w:hint="eastAsia"/>
                <w:noProof/>
                <w:sz w:val="24"/>
              </w:rPr>
              <w:lastRenderedPageBreak/>
              <w:drawing>
                <wp:inline distT="0" distB="0" distL="0" distR="0" wp14:anchorId="4EF81C94" wp14:editId="0D133342">
                  <wp:extent cx="5274310" cy="4447540"/>
                  <wp:effectExtent l="0" t="0" r="0" b="0"/>
                  <wp:docPr id="16721519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51927" name="图片 16721519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4447540"/>
                          </a:xfrm>
                          <a:prstGeom prst="rect">
                            <a:avLst/>
                          </a:prstGeom>
                        </pic:spPr>
                      </pic:pic>
                    </a:graphicData>
                  </a:graphic>
                </wp:inline>
              </w:drawing>
            </w:r>
          </w:p>
        </w:tc>
      </w:tr>
      <w:tr w:rsidR="007C77C8" w14:paraId="515FBB41" w14:textId="77777777" w:rsidTr="007C77C8">
        <w:tc>
          <w:tcPr>
            <w:tcW w:w="8522" w:type="dxa"/>
          </w:tcPr>
          <w:p w14:paraId="199A5947" w14:textId="61A40F47" w:rsidR="007C77C8" w:rsidRDefault="007C77C8" w:rsidP="007C77C8">
            <w:pPr>
              <w:jc w:val="center"/>
              <w:rPr>
                <w:rFonts w:ascii="宋体" w:hAnsi="宋体" w:hint="eastAsia"/>
                <w:sz w:val="24"/>
              </w:rPr>
            </w:pPr>
            <w:r>
              <w:rPr>
                <w:rFonts w:ascii="宋体" w:hAnsi="宋体" w:hint="eastAsia"/>
                <w:sz w:val="24"/>
              </w:rPr>
              <w:t>图1.实验流程图</w:t>
            </w:r>
          </w:p>
        </w:tc>
      </w:tr>
    </w:tbl>
    <w:p w14:paraId="738EAB96" w14:textId="12EA8629" w:rsidR="007C77C8" w:rsidRDefault="007C77C8" w:rsidP="000F1D65">
      <w:pPr>
        <w:spacing w:beforeLines="50" w:before="156"/>
        <w:rPr>
          <w:rFonts w:ascii="黑体" w:eastAsia="黑体" w:hAnsi="黑体" w:hint="eastAsia"/>
          <w:b/>
          <w:bCs/>
          <w:sz w:val="28"/>
          <w:szCs w:val="28"/>
        </w:rPr>
      </w:pPr>
      <w:r>
        <w:rPr>
          <w:rFonts w:ascii="黑体" w:eastAsia="黑体" w:hAnsi="黑体" w:hint="eastAsia"/>
          <w:b/>
          <w:bCs/>
          <w:sz w:val="28"/>
          <w:szCs w:val="28"/>
        </w:rPr>
        <w:t>3.2</w:t>
      </w:r>
      <w:r w:rsidR="002C2088">
        <w:rPr>
          <w:rFonts w:ascii="黑体" w:eastAsia="黑体" w:hAnsi="黑体" w:hint="eastAsia"/>
          <w:b/>
          <w:bCs/>
          <w:sz w:val="28"/>
          <w:szCs w:val="28"/>
        </w:rPr>
        <w:t xml:space="preserve"> </w:t>
      </w:r>
      <w:r>
        <w:rPr>
          <w:rFonts w:ascii="黑体" w:eastAsia="黑体" w:hAnsi="黑体" w:hint="eastAsia"/>
          <w:b/>
          <w:bCs/>
          <w:sz w:val="28"/>
          <w:szCs w:val="28"/>
        </w:rPr>
        <w:t>数据预处理</w:t>
      </w:r>
    </w:p>
    <w:p w14:paraId="2E42819D" w14:textId="5B7B65BF" w:rsidR="007C77C8" w:rsidRDefault="007C77C8" w:rsidP="000F1D65">
      <w:pPr>
        <w:spacing w:beforeLines="50" w:before="156" w:afterLines="50" w:after="156" w:line="300" w:lineRule="auto"/>
        <w:rPr>
          <w:rFonts w:ascii="宋体" w:hAnsi="宋体" w:hint="eastAsia"/>
          <w:sz w:val="24"/>
        </w:rPr>
      </w:pPr>
      <w:r>
        <w:rPr>
          <w:rFonts w:ascii="宋体" w:hAnsi="宋体"/>
          <w:sz w:val="24"/>
        </w:rPr>
        <w:tab/>
      </w:r>
      <w:r w:rsidR="00984F8C">
        <w:rPr>
          <w:rFonts w:ascii="宋体" w:hAnsi="宋体" w:hint="eastAsia"/>
          <w:sz w:val="24"/>
        </w:rPr>
        <w:t>在实验所给的原始数据集中，可能存在着非数字类型的数据项，因此首先需要对数据进行统一处理，将数据的类型全部转换为数字类型。其次在聚类分析中，不同类别的单位并不相同，需要对每个特征进行无量纲化即对数据进行归一化处理，具体公式如下：</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1"/>
        <w:gridCol w:w="1421"/>
      </w:tblGrid>
      <w:tr w:rsidR="00984F8C" w14:paraId="6DE60650" w14:textId="77777777" w:rsidTr="002D37F4">
        <w:tc>
          <w:tcPr>
            <w:tcW w:w="7101" w:type="dxa"/>
          </w:tcPr>
          <w:p w14:paraId="045B2645" w14:textId="667D6093" w:rsidR="00984F8C" w:rsidRDefault="00984F8C" w:rsidP="00984F8C">
            <w:pPr>
              <w:jc w:val="center"/>
              <w:rPr>
                <w:rFonts w:ascii="宋体" w:hAnsi="宋体" w:hint="eastAsia"/>
                <w:sz w:val="24"/>
              </w:rPr>
            </w:pPr>
            <m:oMathPara>
              <m:oMath>
                <m:r>
                  <w:rPr>
                    <w:rFonts w:ascii="Cambria Math" w:hAnsi="Cambria Math" w:hint="eastAsia"/>
                    <w:sz w:val="24"/>
                  </w:rPr>
                  <m:t>x</m:t>
                </m:r>
                <m:r>
                  <w:rPr>
                    <w:rFonts w:ascii="Cambria Math" w:hAnsi="Cambria Math"/>
                    <w:sz w:val="24"/>
                  </w:rPr>
                  <m:t>'=</m:t>
                </m:r>
                <m:f>
                  <m:fPr>
                    <m:ctrlPr>
                      <w:rPr>
                        <w:rFonts w:ascii="Cambria Math" w:hAnsi="Cambria Math"/>
                        <w:i/>
                        <w:sz w:val="24"/>
                      </w:rPr>
                    </m:ctrlPr>
                  </m:fPr>
                  <m:num>
                    <m:r>
                      <w:rPr>
                        <w:rFonts w:ascii="Cambria Math" w:hAnsi="Cambria Math"/>
                        <w:sz w:val="24"/>
                      </w:rPr>
                      <m:t>x-μ</m:t>
                    </m:r>
                  </m:num>
                  <m:den>
                    <m:r>
                      <w:rPr>
                        <w:rFonts w:ascii="Cambria Math" w:hAnsi="Cambria Math"/>
                        <w:sz w:val="24"/>
                      </w:rPr>
                      <m:t>σ</m:t>
                    </m:r>
                  </m:den>
                </m:f>
              </m:oMath>
            </m:oMathPara>
          </w:p>
        </w:tc>
        <w:tc>
          <w:tcPr>
            <w:tcW w:w="1421" w:type="dxa"/>
          </w:tcPr>
          <w:p w14:paraId="37D7D3D3" w14:textId="258F5782" w:rsidR="00984F8C" w:rsidRPr="00984F8C" w:rsidRDefault="00984F8C" w:rsidP="00984F8C">
            <w:pPr>
              <w:jc w:val="center"/>
              <w:rPr>
                <w:rFonts w:ascii="宋体" w:hAnsi="宋体" w:hint="eastAsia"/>
                <w:position w:val="-30"/>
                <w:sz w:val="24"/>
              </w:rPr>
            </w:pPr>
            <w:r>
              <w:rPr>
                <w:rFonts w:ascii="宋体" w:hAnsi="宋体" w:hint="eastAsia"/>
                <w:position w:val="-30"/>
                <w:sz w:val="24"/>
              </w:rPr>
              <w:t>(1)</w:t>
            </w:r>
          </w:p>
        </w:tc>
      </w:tr>
    </w:tbl>
    <w:p w14:paraId="5F7C576A" w14:textId="35D21B37" w:rsidR="006956D1" w:rsidRDefault="00984F8C" w:rsidP="000F1D65">
      <w:pPr>
        <w:spacing w:beforeLines="50" w:before="156" w:afterLines="50" w:after="156" w:line="300" w:lineRule="auto"/>
        <w:rPr>
          <w:rFonts w:ascii="宋体" w:hAnsi="宋体" w:hint="eastAsia"/>
          <w:sz w:val="24"/>
        </w:rPr>
      </w:pPr>
      <w:r>
        <w:rPr>
          <w:rFonts w:ascii="宋体" w:hAnsi="宋体" w:hint="eastAsia"/>
          <w:sz w:val="24"/>
        </w:rPr>
        <w:t>其中</w:t>
      </w:r>
      <w:r w:rsidRPr="00B55A3A">
        <w:rPr>
          <w:rFonts w:hint="eastAsia"/>
          <w:sz w:val="24"/>
        </w:rPr>
        <w:t>μ</w:t>
      </w:r>
      <w:r>
        <w:rPr>
          <w:rFonts w:ascii="宋体" w:hAnsi="宋体" w:hint="eastAsia"/>
          <w:sz w:val="24"/>
        </w:rPr>
        <w:t>为该特征的期望，σ</w:t>
      </w:r>
      <w:r w:rsidRPr="00984F8C">
        <w:rPr>
          <w:rFonts w:ascii="宋体" w:hAnsi="宋体"/>
          <w:sz w:val="24"/>
        </w:rPr>
        <w:t>是标准差</w:t>
      </w:r>
      <w:r>
        <w:rPr>
          <w:rFonts w:ascii="宋体" w:hAnsi="宋体" w:hint="eastAsia"/>
          <w:sz w:val="24"/>
        </w:rPr>
        <w:t>。通过标准化数据集可以使得每个特征均满足高斯分布</w:t>
      </w:r>
      <w:r w:rsidR="003C2459">
        <w:rPr>
          <w:rFonts w:ascii="宋体" w:hAnsi="宋体" w:hint="eastAsia"/>
          <w:sz w:val="24"/>
        </w:rPr>
        <w:t>，可以是数据集消除量级给分析带来的影响。</w:t>
      </w:r>
    </w:p>
    <w:p w14:paraId="17DDFB32" w14:textId="7225102D" w:rsidR="003C2459" w:rsidRDefault="003C2459" w:rsidP="00C25CD8">
      <w:pPr>
        <w:rPr>
          <w:rFonts w:ascii="黑体" w:eastAsia="黑体" w:hAnsi="黑体" w:hint="eastAsia"/>
          <w:b/>
          <w:bCs/>
          <w:sz w:val="28"/>
          <w:szCs w:val="28"/>
        </w:rPr>
      </w:pPr>
      <w:r>
        <w:rPr>
          <w:rFonts w:ascii="黑体" w:eastAsia="黑体" w:hAnsi="黑体" w:hint="eastAsia"/>
          <w:b/>
          <w:bCs/>
          <w:sz w:val="28"/>
          <w:szCs w:val="28"/>
        </w:rPr>
        <w:t>3.3</w:t>
      </w:r>
      <w:r w:rsidR="002C2088">
        <w:rPr>
          <w:rFonts w:ascii="黑体" w:eastAsia="黑体" w:hAnsi="黑体" w:hint="eastAsia"/>
          <w:b/>
          <w:bCs/>
          <w:sz w:val="28"/>
          <w:szCs w:val="28"/>
        </w:rPr>
        <w:t xml:space="preserve"> </w:t>
      </w:r>
      <w:r>
        <w:rPr>
          <w:rFonts w:ascii="黑体" w:eastAsia="黑体" w:hAnsi="黑体" w:hint="eastAsia"/>
          <w:b/>
          <w:bCs/>
          <w:sz w:val="28"/>
          <w:szCs w:val="28"/>
        </w:rPr>
        <w:t>确定簇数量</w:t>
      </w:r>
    </w:p>
    <w:p w14:paraId="2C3B6549" w14:textId="706C1978" w:rsidR="003C2459" w:rsidRDefault="003C2459" w:rsidP="000F1D65">
      <w:pPr>
        <w:spacing w:beforeLines="50" w:before="156" w:afterLines="50" w:after="156" w:line="300" w:lineRule="auto"/>
        <w:rPr>
          <w:rFonts w:ascii="宋体" w:hAnsi="宋体" w:hint="eastAsia"/>
          <w:sz w:val="24"/>
        </w:rPr>
      </w:pPr>
      <w:r w:rsidRPr="003C2459">
        <w:rPr>
          <w:rFonts w:ascii="宋体" w:hAnsi="宋体"/>
          <w:sz w:val="24"/>
        </w:rPr>
        <w:tab/>
      </w:r>
      <w:r>
        <w:rPr>
          <w:rFonts w:ascii="宋体" w:hAnsi="宋体" w:hint="eastAsia"/>
          <w:sz w:val="24"/>
        </w:rPr>
        <w:t>聚类分析不同于本学期的其他算法，其属于无监督的机器学习，因此在进行聚类的初期需要首先确定簇的数量。聚类的原理是通过设置k个质心通过不断的迭代分析出最终的类别，因此实验首先需要确定簇的数量而本次实验主要使用了</w:t>
      </w:r>
      <w:r>
        <w:rPr>
          <w:rFonts w:ascii="宋体" w:hAnsi="宋体" w:hint="eastAsia"/>
          <w:sz w:val="24"/>
        </w:rPr>
        <w:lastRenderedPageBreak/>
        <w:t>肘部法和轮廓系数两种方法确定最佳簇的数量。</w:t>
      </w:r>
    </w:p>
    <w:p w14:paraId="470C2A6A" w14:textId="0B3A7F8A" w:rsidR="003C2459" w:rsidRDefault="003C2459" w:rsidP="00C25CD8">
      <w:pPr>
        <w:rPr>
          <w:rFonts w:ascii="黑体" w:eastAsia="黑体" w:hAnsi="黑体" w:hint="eastAsia"/>
          <w:b/>
          <w:bCs/>
          <w:sz w:val="24"/>
        </w:rPr>
      </w:pPr>
      <w:r>
        <w:rPr>
          <w:rFonts w:ascii="黑体" w:eastAsia="黑体" w:hAnsi="黑体" w:hint="eastAsia"/>
          <w:b/>
          <w:bCs/>
          <w:sz w:val="24"/>
        </w:rPr>
        <w:t>3.3.1</w:t>
      </w:r>
      <w:r w:rsidR="002C2088">
        <w:rPr>
          <w:rFonts w:ascii="黑体" w:eastAsia="黑体" w:hAnsi="黑体" w:hint="eastAsia"/>
          <w:b/>
          <w:bCs/>
          <w:sz w:val="24"/>
        </w:rPr>
        <w:t xml:space="preserve"> </w:t>
      </w:r>
      <w:r>
        <w:rPr>
          <w:rFonts w:ascii="黑体" w:eastAsia="黑体" w:hAnsi="黑体" w:hint="eastAsia"/>
          <w:b/>
          <w:bCs/>
          <w:sz w:val="24"/>
        </w:rPr>
        <w:t>肘部法</w:t>
      </w:r>
    </w:p>
    <w:p w14:paraId="7E4B809D" w14:textId="3EBF4068" w:rsidR="003C2459" w:rsidRDefault="003C2459" w:rsidP="000F1D65">
      <w:pPr>
        <w:spacing w:beforeLines="50" w:before="156" w:afterLines="50" w:after="156" w:line="300" w:lineRule="auto"/>
        <w:rPr>
          <w:rFonts w:ascii="宋体" w:hAnsi="宋体" w:hint="eastAsia"/>
          <w:sz w:val="24"/>
        </w:rPr>
      </w:pPr>
      <w:r>
        <w:rPr>
          <w:rFonts w:ascii="宋体" w:hAnsi="宋体"/>
          <w:sz w:val="24"/>
        </w:rPr>
        <w:tab/>
      </w:r>
      <w:r>
        <w:rPr>
          <w:rFonts w:ascii="宋体" w:hAnsi="宋体" w:hint="eastAsia"/>
          <w:sz w:val="24"/>
        </w:rPr>
        <w:t>肘部法是一种</w:t>
      </w:r>
      <w:r w:rsidRPr="003C2459">
        <w:rPr>
          <w:rFonts w:ascii="宋体" w:hAnsi="宋体" w:hint="eastAsia"/>
          <w:sz w:val="24"/>
        </w:rPr>
        <w:t>用于确定聚类算法中最优聚类数量的启发式方法</w:t>
      </w:r>
      <w:r>
        <w:rPr>
          <w:rFonts w:ascii="宋体" w:hAnsi="宋体" w:hint="eastAsia"/>
          <w:sz w:val="24"/>
        </w:rPr>
        <w:t>，其核心思想是：</w:t>
      </w:r>
      <w:r w:rsidRPr="003C2459">
        <w:rPr>
          <w:rFonts w:ascii="宋体" w:hAnsi="宋体" w:hint="eastAsia"/>
          <w:sz w:val="24"/>
        </w:rPr>
        <w:t>随着聚类数量 k 的增加，样本到其所属聚类中心的距离总和</w:t>
      </w:r>
      <w:r>
        <w:rPr>
          <w:rFonts w:ascii="宋体" w:hAnsi="宋体" w:hint="eastAsia"/>
          <w:sz w:val="24"/>
        </w:rPr>
        <w:t>惯性或簇内平方和会逐渐减小。当k小于最佳数量是，增加k会显著降低损失函数；当k达到最佳数量时，损失函数只会微小下降。此时曲线会形成明显的拐点，该点对应的k值为最佳簇数量。</w:t>
      </w:r>
      <w:r w:rsidR="00B37260">
        <w:rPr>
          <w:rFonts w:ascii="宋体" w:hAnsi="宋体" w:hint="eastAsia"/>
          <w:sz w:val="24"/>
        </w:rPr>
        <w:t>其中损失函数的具体公式如下：</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1"/>
        <w:gridCol w:w="1421"/>
      </w:tblGrid>
      <w:tr w:rsidR="00B37260" w14:paraId="6B999587" w14:textId="77777777" w:rsidTr="00497B84">
        <w:tc>
          <w:tcPr>
            <w:tcW w:w="7101" w:type="dxa"/>
          </w:tcPr>
          <w:p w14:paraId="37B9B213" w14:textId="78604658" w:rsidR="00B37260" w:rsidRPr="00B37260" w:rsidRDefault="00000000" w:rsidP="00B37260">
            <w:pPr>
              <w:jc w:val="center"/>
              <w:rPr>
                <w:rFonts w:ascii="宋体" w:hAnsi="宋体" w:hint="eastAsia"/>
                <w:i/>
                <w:sz w:val="24"/>
              </w:rPr>
            </w:pPr>
            <m:oMath>
              <m:sSub>
                <m:sSubPr>
                  <m:ctrlPr>
                    <w:rPr>
                      <w:rFonts w:ascii="Cambria Math" w:hAnsi="Cambria Math"/>
                      <w:i/>
                      <w:sz w:val="24"/>
                    </w:rPr>
                  </m:ctrlPr>
                </m:sSubPr>
                <m:e>
                  <m:r>
                    <w:rPr>
                      <w:rFonts w:ascii="Cambria Math" w:hAnsi="Cambria Math"/>
                      <w:sz w:val="24"/>
                    </w:rPr>
                    <m:t>l</m:t>
                  </m:r>
                </m:e>
                <m:sub>
                  <m:r>
                    <w:rPr>
                      <w:rFonts w:ascii="Cambria Math" w:hAnsi="Cambria Math"/>
                      <w:sz w:val="24"/>
                    </w:rPr>
                    <m:t>(k)</m:t>
                  </m:r>
                </m:sub>
              </m:sSub>
              <m:r>
                <w:rPr>
                  <w:rFonts w:ascii="Cambria Math" w:hAnsi="Cambria Math"/>
                  <w:sz w:val="24"/>
                </w:rPr>
                <m:t>=</m:t>
              </m:r>
              <m:nary>
                <m:naryPr>
                  <m:chr m:val="∑"/>
                  <m:limLoc m:val="undOvr"/>
                  <m:ctrlPr>
                    <w:rPr>
                      <w:rFonts w:ascii="Cambria Math" w:hAnsi="Cambria Math"/>
                      <w:i/>
                      <w:sz w:val="24"/>
                    </w:rPr>
                  </m:ctrlPr>
                </m:naryPr>
                <m:sub>
                  <m:r>
                    <w:rPr>
                      <w:rFonts w:ascii="Cambria Math" w:hAnsi="Cambria Math"/>
                      <w:sz w:val="24"/>
                    </w:rPr>
                    <m:t>i=1</m:t>
                  </m:r>
                </m:sub>
                <m:sup>
                  <m:r>
                    <w:rPr>
                      <w:rFonts w:ascii="Cambria Math" w:hAnsi="Cambria Math"/>
                      <w:sz w:val="24"/>
                    </w:rPr>
                    <m:t>k</m:t>
                  </m:r>
                </m:sup>
                <m:e>
                  <m:nary>
                    <m:naryPr>
                      <m:chr m:val="∑"/>
                      <m:limLoc m:val="subSup"/>
                      <m:supHide m:val="1"/>
                      <m:ctrlPr>
                        <w:rPr>
                          <w:rFonts w:ascii="Cambria Math" w:hAnsi="Cambria Math"/>
                          <w:i/>
                          <w:sz w:val="24"/>
                        </w:rPr>
                      </m:ctrlPr>
                    </m:naryPr>
                    <m:sub>
                      <m:sSub>
                        <m:sSubPr>
                          <m:ctrlPr>
                            <w:rPr>
                              <w:rFonts w:ascii="Cambria Math" w:hAnsi="Cambria Math"/>
                              <w:i/>
                              <w:sz w:val="24"/>
                            </w:rPr>
                          </m:ctrlPr>
                        </m:sSubPr>
                        <m:e>
                          <m:r>
                            <w:rPr>
                              <w:rFonts w:ascii="Cambria Math" w:hAnsi="Cambria Math"/>
                              <w:sz w:val="24"/>
                            </w:rPr>
                            <m:t>x</m:t>
                          </m:r>
                        </m:e>
                        <m:sub>
                          <m:r>
                            <w:rPr>
                              <w:rFonts w:ascii="Cambria Math" w:hAnsi="Cambria Math"/>
                              <w:sz w:val="24"/>
                            </w:rPr>
                            <m:t>j</m:t>
                          </m:r>
                        </m:sub>
                      </m:sSub>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i</m:t>
                          </m:r>
                        </m:sub>
                      </m:sSub>
                    </m:sub>
                    <m:sup/>
                    <m:e>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j</m:t>
                          </m:r>
                        </m:sub>
                      </m:sSub>
                      <m:r>
                        <w:rPr>
                          <w:rFonts w:ascii="Cambria Math" w:hAnsi="Cambria Math"/>
                          <w:sz w:val="24"/>
                        </w:rPr>
                        <m:t>-</m:t>
                      </m:r>
                      <m:sSub>
                        <m:sSubPr>
                          <m:ctrlPr>
                            <w:rPr>
                              <w:rFonts w:ascii="Cambria Math" w:hAnsi="Cambria Math"/>
                              <w:i/>
                              <w:sz w:val="24"/>
                            </w:rPr>
                          </m:ctrlPr>
                        </m:sSubPr>
                        <m:e>
                          <m:r>
                            <w:rPr>
                              <w:rFonts w:ascii="Cambria Math" w:hAnsi="Cambria Math"/>
                              <w:sz w:val="24"/>
                            </w:rPr>
                            <m:t>μ</m:t>
                          </m:r>
                        </m:e>
                        <m:sub>
                          <m:r>
                            <w:rPr>
                              <w:rFonts w:ascii="Cambria Math" w:hAnsi="Cambria Math"/>
                              <w:sz w:val="24"/>
                            </w:rPr>
                            <m:t>i</m:t>
                          </m:r>
                        </m:sub>
                      </m:sSub>
                    </m:e>
                  </m:nary>
                </m:e>
              </m:nary>
              <m:r>
                <w:rPr>
                  <w:rFonts w:ascii="Cambria Math" w:hAnsi="Cambria Math"/>
                  <w:sz w:val="24"/>
                </w:rPr>
                <m:t>∥</m:t>
              </m:r>
            </m:oMath>
            <w:r w:rsidR="00B37260">
              <w:rPr>
                <w:rFonts w:ascii="宋体" w:hAnsi="宋体" w:hint="eastAsia"/>
                <w:i/>
                <w:sz w:val="24"/>
              </w:rPr>
              <w:t>²</w:t>
            </w:r>
          </w:p>
        </w:tc>
        <w:tc>
          <w:tcPr>
            <w:tcW w:w="1421" w:type="dxa"/>
          </w:tcPr>
          <w:p w14:paraId="69F15D6A" w14:textId="7A780396" w:rsidR="00B37260" w:rsidRPr="006B53FA" w:rsidRDefault="006B53FA" w:rsidP="00B37260">
            <w:pPr>
              <w:jc w:val="center"/>
              <w:rPr>
                <w:rFonts w:ascii="宋体" w:hAnsi="宋体" w:hint="eastAsia"/>
                <w:position w:val="-30"/>
                <w:sz w:val="24"/>
              </w:rPr>
            </w:pPr>
            <w:r>
              <w:rPr>
                <w:rFonts w:ascii="宋体" w:hAnsi="宋体" w:hint="eastAsia"/>
                <w:position w:val="-30"/>
                <w:sz w:val="24"/>
              </w:rPr>
              <w:t>(2)</w:t>
            </w:r>
          </w:p>
        </w:tc>
      </w:tr>
    </w:tbl>
    <w:p w14:paraId="623425C1" w14:textId="4F13FB10" w:rsidR="00B37260" w:rsidRDefault="00B37260" w:rsidP="000F1D65">
      <w:pPr>
        <w:spacing w:beforeLines="50" w:before="156" w:afterLines="50" w:after="156" w:line="300" w:lineRule="auto"/>
        <w:rPr>
          <w:rFonts w:ascii="宋体" w:hAnsi="宋体" w:hint="eastAsia"/>
          <w:sz w:val="24"/>
        </w:rPr>
      </w:pPr>
      <w:r>
        <w:rPr>
          <w:rFonts w:ascii="宋体" w:hAnsi="宋体" w:hint="eastAsia"/>
          <w:sz w:val="24"/>
        </w:rPr>
        <w:t>其中平方项为样本到聚类中心的欧氏距离的平方，因此损失函数代表了所有样本到其所述聚类中心的平方和。肘部法的具体代码如下所示：</w:t>
      </w:r>
    </w:p>
    <w:tbl>
      <w:tblPr>
        <w:tblStyle w:val="a7"/>
        <w:tblW w:w="0" w:type="auto"/>
        <w:tblLook w:val="04A0" w:firstRow="1" w:lastRow="0" w:firstColumn="1" w:lastColumn="0" w:noHBand="0" w:noVBand="1"/>
      </w:tblPr>
      <w:tblGrid>
        <w:gridCol w:w="8522"/>
      </w:tblGrid>
      <w:tr w:rsidR="00B37260" w14:paraId="766F9DC0" w14:textId="77777777">
        <w:tc>
          <w:tcPr>
            <w:tcW w:w="8522" w:type="dxa"/>
          </w:tcPr>
          <w:p w14:paraId="262119B8" w14:textId="77777777" w:rsidR="00B37260" w:rsidRPr="00B55A3A" w:rsidRDefault="00B37260" w:rsidP="00B37260">
            <w:pPr>
              <w:rPr>
                <w:sz w:val="24"/>
              </w:rPr>
            </w:pPr>
            <w:r w:rsidRPr="00B55A3A">
              <w:rPr>
                <w:sz w:val="24"/>
              </w:rPr>
              <w:t>wcss = []</w:t>
            </w:r>
          </w:p>
          <w:p w14:paraId="5EE47611" w14:textId="77777777" w:rsidR="00B37260" w:rsidRPr="00B55A3A" w:rsidRDefault="00B37260" w:rsidP="00B37260">
            <w:pPr>
              <w:rPr>
                <w:sz w:val="24"/>
              </w:rPr>
            </w:pPr>
            <w:r w:rsidRPr="00B55A3A">
              <w:rPr>
                <w:sz w:val="24"/>
              </w:rPr>
              <w:t>silhouette_scores = []</w:t>
            </w:r>
          </w:p>
          <w:p w14:paraId="72EB7538" w14:textId="10D01328" w:rsidR="00B37260" w:rsidRPr="00B55A3A" w:rsidRDefault="00B37260" w:rsidP="00B37260">
            <w:pPr>
              <w:rPr>
                <w:sz w:val="24"/>
              </w:rPr>
            </w:pPr>
            <w:r w:rsidRPr="00B55A3A">
              <w:rPr>
                <w:sz w:val="24"/>
              </w:rPr>
              <w:t>k_range = range(2, 11)</w:t>
            </w:r>
          </w:p>
          <w:p w14:paraId="35565726" w14:textId="77777777" w:rsidR="00B37260" w:rsidRPr="00B55A3A" w:rsidRDefault="00B37260" w:rsidP="00B37260">
            <w:pPr>
              <w:rPr>
                <w:sz w:val="24"/>
              </w:rPr>
            </w:pPr>
          </w:p>
          <w:p w14:paraId="4DFCECBD" w14:textId="77777777" w:rsidR="00B37260" w:rsidRPr="00B55A3A" w:rsidRDefault="00B37260" w:rsidP="00B37260">
            <w:pPr>
              <w:rPr>
                <w:sz w:val="24"/>
              </w:rPr>
            </w:pPr>
            <w:r w:rsidRPr="00B55A3A">
              <w:rPr>
                <w:sz w:val="24"/>
              </w:rPr>
              <w:t>for k in k_range:</w:t>
            </w:r>
          </w:p>
          <w:p w14:paraId="7B12F130" w14:textId="77777777" w:rsidR="00B37260" w:rsidRPr="00B55A3A" w:rsidRDefault="00B37260" w:rsidP="00B37260">
            <w:pPr>
              <w:rPr>
                <w:sz w:val="24"/>
              </w:rPr>
            </w:pPr>
            <w:r w:rsidRPr="00B55A3A">
              <w:rPr>
                <w:sz w:val="24"/>
              </w:rPr>
              <w:t>    kmeans = KMeans(n_clusters=k, random_state=42)</w:t>
            </w:r>
          </w:p>
          <w:p w14:paraId="20BBB92C" w14:textId="77777777" w:rsidR="00B37260" w:rsidRPr="00B55A3A" w:rsidRDefault="00B37260" w:rsidP="00B37260">
            <w:pPr>
              <w:rPr>
                <w:sz w:val="24"/>
              </w:rPr>
            </w:pPr>
            <w:r w:rsidRPr="00B55A3A">
              <w:rPr>
                <w:sz w:val="24"/>
              </w:rPr>
              <w:t>    kmeans.fit(X_scaled)</w:t>
            </w:r>
          </w:p>
          <w:p w14:paraId="2349DD5D" w14:textId="08BB343F" w:rsidR="00B37260" w:rsidRPr="00B55A3A" w:rsidRDefault="00B37260" w:rsidP="00B37260">
            <w:pPr>
              <w:rPr>
                <w:sz w:val="24"/>
              </w:rPr>
            </w:pPr>
            <w:r w:rsidRPr="00B55A3A">
              <w:rPr>
                <w:sz w:val="24"/>
              </w:rPr>
              <w:t xml:space="preserve">    wcss.append(kmeans.inertia_)    </w:t>
            </w:r>
          </w:p>
          <w:p w14:paraId="63BE09C8" w14:textId="77777777" w:rsidR="00B37260" w:rsidRPr="00B55A3A" w:rsidRDefault="00B37260" w:rsidP="00B37260">
            <w:pPr>
              <w:rPr>
                <w:sz w:val="24"/>
              </w:rPr>
            </w:pPr>
            <w:r w:rsidRPr="00B55A3A">
              <w:rPr>
                <w:sz w:val="24"/>
              </w:rPr>
              <w:t>    if k &gt; 1:</w:t>
            </w:r>
          </w:p>
          <w:p w14:paraId="0C8A2510" w14:textId="77777777" w:rsidR="00B37260" w:rsidRPr="00B55A3A" w:rsidRDefault="00B37260" w:rsidP="00B37260">
            <w:pPr>
              <w:rPr>
                <w:sz w:val="24"/>
              </w:rPr>
            </w:pPr>
            <w:r w:rsidRPr="00B55A3A">
              <w:rPr>
                <w:sz w:val="24"/>
              </w:rPr>
              <w:t>        labels = kmeans.labels_</w:t>
            </w:r>
          </w:p>
          <w:p w14:paraId="2ABC7D67" w14:textId="77777777" w:rsidR="00B37260" w:rsidRPr="00B55A3A" w:rsidRDefault="00B37260" w:rsidP="00B37260">
            <w:pPr>
              <w:rPr>
                <w:sz w:val="24"/>
              </w:rPr>
            </w:pPr>
            <w:r w:rsidRPr="00B55A3A">
              <w:rPr>
                <w:sz w:val="24"/>
              </w:rPr>
              <w:t>        score = silhouette_score(X_scaled, labels)</w:t>
            </w:r>
          </w:p>
          <w:p w14:paraId="1C23A0CD" w14:textId="77777777" w:rsidR="00B37260" w:rsidRPr="00B55A3A" w:rsidRDefault="00B37260" w:rsidP="00B37260">
            <w:pPr>
              <w:rPr>
                <w:sz w:val="24"/>
              </w:rPr>
            </w:pPr>
            <w:r w:rsidRPr="00B55A3A">
              <w:rPr>
                <w:sz w:val="24"/>
              </w:rPr>
              <w:t>        silhouette_scores.append(score)</w:t>
            </w:r>
          </w:p>
          <w:p w14:paraId="1DDC9DC9" w14:textId="77777777" w:rsidR="00B37260" w:rsidRPr="00B55A3A" w:rsidRDefault="00B37260" w:rsidP="00B37260">
            <w:pPr>
              <w:rPr>
                <w:sz w:val="24"/>
              </w:rPr>
            </w:pPr>
            <w:r w:rsidRPr="00B55A3A">
              <w:rPr>
                <w:sz w:val="24"/>
              </w:rPr>
              <w:t>    else:</w:t>
            </w:r>
          </w:p>
          <w:p w14:paraId="7E2F44CE" w14:textId="72B79AD1" w:rsidR="00B37260" w:rsidRDefault="00B37260" w:rsidP="00C25CD8">
            <w:pPr>
              <w:rPr>
                <w:rFonts w:ascii="宋体" w:hAnsi="宋体" w:hint="eastAsia"/>
                <w:sz w:val="24"/>
              </w:rPr>
            </w:pPr>
            <w:r w:rsidRPr="00B55A3A">
              <w:rPr>
                <w:sz w:val="24"/>
              </w:rPr>
              <w:t>        silhouette_scores.append(0)</w:t>
            </w:r>
          </w:p>
        </w:tc>
      </w:tr>
    </w:tbl>
    <w:p w14:paraId="4F36CC45" w14:textId="20B2ED03" w:rsidR="00B37260" w:rsidRDefault="00B37260" w:rsidP="000F1D65">
      <w:pPr>
        <w:spacing w:beforeLines="50" w:before="156" w:afterLines="50" w:after="156" w:line="300" w:lineRule="auto"/>
        <w:rPr>
          <w:rFonts w:ascii="宋体" w:hAnsi="宋体" w:hint="eastAsia"/>
          <w:sz w:val="24"/>
        </w:rPr>
      </w:pPr>
      <w:r>
        <w:rPr>
          <w:rFonts w:ascii="宋体" w:hAnsi="宋体" w:hint="eastAsia"/>
          <w:sz w:val="24"/>
        </w:rPr>
        <w:t>肘部法</w:t>
      </w:r>
      <w:r w:rsidR="007C77FA">
        <w:rPr>
          <w:rFonts w:ascii="宋体" w:hAnsi="宋体" w:hint="eastAsia"/>
          <w:sz w:val="24"/>
        </w:rPr>
        <w:t>首先选择了一系列的可能k值，并对每个值执行聚类算法，计算损失函数，从而绘制出损失函数随</w:t>
      </w:r>
      <w:r w:rsidR="007C77FA" w:rsidRPr="007545CA">
        <w:rPr>
          <w:sz w:val="24"/>
        </w:rPr>
        <w:t>k</w:t>
      </w:r>
      <w:r w:rsidR="007C77FA">
        <w:rPr>
          <w:rFonts w:ascii="宋体" w:hAnsi="宋体" w:hint="eastAsia"/>
          <w:sz w:val="24"/>
        </w:rPr>
        <w:t>变化的曲线，最终可以找到曲线的拐点。代码的运行结果如下所示：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7C77FA" w14:paraId="7E456B1C" w14:textId="77777777" w:rsidTr="002D37F4">
        <w:tc>
          <w:tcPr>
            <w:tcW w:w="8522" w:type="dxa"/>
          </w:tcPr>
          <w:p w14:paraId="60678425" w14:textId="01D90AC5" w:rsidR="007C77FA" w:rsidRDefault="007C77FA" w:rsidP="007C77FA">
            <w:pPr>
              <w:jc w:val="center"/>
              <w:rPr>
                <w:rFonts w:ascii="宋体" w:hAnsi="宋体" w:hint="eastAsia"/>
                <w:sz w:val="24"/>
              </w:rPr>
            </w:pPr>
            <w:r>
              <w:rPr>
                <w:rFonts w:ascii="宋体" w:hAnsi="宋体" w:hint="eastAsia"/>
                <w:noProof/>
                <w:sz w:val="24"/>
              </w:rPr>
              <w:lastRenderedPageBreak/>
              <w:drawing>
                <wp:inline distT="0" distB="0" distL="0" distR="0" wp14:anchorId="7E7EC802" wp14:editId="66DC271F">
                  <wp:extent cx="4565650" cy="3424512"/>
                  <wp:effectExtent l="0" t="0" r="0" b="0"/>
                  <wp:docPr id="10666324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32476" name="图片 1066632476"/>
                          <pic:cNvPicPr/>
                        </pic:nvPicPr>
                        <pic:blipFill>
                          <a:blip r:embed="rId8">
                            <a:extLst>
                              <a:ext uri="{28A0092B-C50C-407E-A947-70E740481C1C}">
                                <a14:useLocalDpi xmlns:a14="http://schemas.microsoft.com/office/drawing/2010/main" val="0"/>
                              </a:ext>
                            </a:extLst>
                          </a:blip>
                          <a:stretch>
                            <a:fillRect/>
                          </a:stretch>
                        </pic:blipFill>
                        <pic:spPr>
                          <a:xfrm>
                            <a:off x="0" y="0"/>
                            <a:ext cx="4577419" cy="3433340"/>
                          </a:xfrm>
                          <a:prstGeom prst="rect">
                            <a:avLst/>
                          </a:prstGeom>
                        </pic:spPr>
                      </pic:pic>
                    </a:graphicData>
                  </a:graphic>
                </wp:inline>
              </w:drawing>
            </w:r>
          </w:p>
        </w:tc>
      </w:tr>
      <w:tr w:rsidR="007C77FA" w14:paraId="37604062" w14:textId="77777777" w:rsidTr="002D37F4">
        <w:tc>
          <w:tcPr>
            <w:tcW w:w="8522" w:type="dxa"/>
          </w:tcPr>
          <w:p w14:paraId="482B120C" w14:textId="0590C0C3" w:rsidR="007C77FA" w:rsidRDefault="007C77FA" w:rsidP="007C77FA">
            <w:pPr>
              <w:jc w:val="center"/>
              <w:rPr>
                <w:rFonts w:ascii="宋体" w:hAnsi="宋体" w:hint="eastAsia"/>
                <w:sz w:val="24"/>
              </w:rPr>
            </w:pPr>
            <w:r>
              <w:rPr>
                <w:rFonts w:ascii="宋体" w:hAnsi="宋体" w:hint="eastAsia"/>
                <w:sz w:val="24"/>
              </w:rPr>
              <w:t>图2.肘部法分析最佳簇的数量</w:t>
            </w:r>
          </w:p>
        </w:tc>
      </w:tr>
    </w:tbl>
    <w:p w14:paraId="7C725ECA" w14:textId="41CC4180" w:rsidR="007C77FA" w:rsidRDefault="007C77FA" w:rsidP="000F1D65">
      <w:pPr>
        <w:spacing w:beforeLines="50" w:before="156" w:afterLines="50" w:after="156" w:line="300" w:lineRule="auto"/>
        <w:rPr>
          <w:rFonts w:ascii="宋体" w:hAnsi="宋体" w:hint="eastAsia"/>
          <w:sz w:val="24"/>
        </w:rPr>
      </w:pPr>
      <w:r>
        <w:rPr>
          <w:rFonts w:ascii="宋体" w:hAnsi="宋体" w:hint="eastAsia"/>
          <w:sz w:val="24"/>
        </w:rPr>
        <w:t>从肘部图中可以看出，当</w:t>
      </w:r>
      <w:r w:rsidRPr="00B55A3A">
        <w:rPr>
          <w:rFonts w:hint="eastAsia"/>
          <w:sz w:val="24"/>
        </w:rPr>
        <w:t>k</w:t>
      </w:r>
      <w:r>
        <w:rPr>
          <w:rFonts w:ascii="宋体" w:hAnsi="宋体" w:hint="eastAsia"/>
          <w:sz w:val="24"/>
        </w:rPr>
        <w:t>的取值为3时，损失函数的变化量最大，因此可以将簇的数量定义为3.</w:t>
      </w:r>
    </w:p>
    <w:p w14:paraId="2B31CD50" w14:textId="38A41EB3" w:rsidR="007C77FA" w:rsidRDefault="007C77FA" w:rsidP="00C25CD8">
      <w:pPr>
        <w:rPr>
          <w:rFonts w:ascii="黑体" w:eastAsia="黑体" w:hAnsi="黑体" w:hint="eastAsia"/>
          <w:b/>
          <w:bCs/>
          <w:sz w:val="24"/>
        </w:rPr>
      </w:pPr>
      <w:r>
        <w:rPr>
          <w:rFonts w:ascii="黑体" w:eastAsia="黑体" w:hAnsi="黑体" w:hint="eastAsia"/>
          <w:b/>
          <w:bCs/>
          <w:sz w:val="24"/>
        </w:rPr>
        <w:t>3.3.2</w:t>
      </w:r>
      <w:r w:rsidR="002C2088">
        <w:rPr>
          <w:rFonts w:ascii="黑体" w:eastAsia="黑体" w:hAnsi="黑体" w:hint="eastAsia"/>
          <w:b/>
          <w:bCs/>
          <w:sz w:val="24"/>
        </w:rPr>
        <w:t xml:space="preserve"> </w:t>
      </w:r>
      <w:r>
        <w:rPr>
          <w:rFonts w:ascii="黑体" w:eastAsia="黑体" w:hAnsi="黑体" w:hint="eastAsia"/>
          <w:b/>
          <w:bCs/>
          <w:sz w:val="24"/>
        </w:rPr>
        <w:t>轮廓系数</w:t>
      </w:r>
    </w:p>
    <w:p w14:paraId="3D11B35B" w14:textId="16F319EE" w:rsidR="007C77FA" w:rsidRDefault="007C77FA" w:rsidP="000F1D65">
      <w:pPr>
        <w:spacing w:beforeLines="50" w:before="156" w:line="300" w:lineRule="auto"/>
        <w:rPr>
          <w:rFonts w:ascii="宋体" w:hAnsi="宋体" w:hint="eastAsia"/>
          <w:sz w:val="24"/>
        </w:rPr>
      </w:pPr>
      <w:r>
        <w:rPr>
          <w:rFonts w:ascii="宋体" w:hAnsi="宋体"/>
          <w:sz w:val="24"/>
        </w:rPr>
        <w:tab/>
      </w:r>
      <w:r>
        <w:rPr>
          <w:rFonts w:ascii="宋体" w:hAnsi="宋体" w:hint="eastAsia"/>
          <w:sz w:val="24"/>
        </w:rPr>
        <w:t>使用肘部法可能会因为个人主观因素不同导致判断的拐点位置不同，同时肘部法的计算成本较高，需要多次运行聚类算法，因此本实验引入了轮廓系数的方法选择具体最优的簇的数量。</w:t>
      </w:r>
    </w:p>
    <w:p w14:paraId="4EC77427" w14:textId="155D45E4" w:rsidR="007C77FA" w:rsidRDefault="007C77FA" w:rsidP="000F1D65">
      <w:pPr>
        <w:spacing w:afterLines="50" w:after="156" w:line="300" w:lineRule="auto"/>
        <w:rPr>
          <w:rFonts w:ascii="宋体" w:hAnsi="宋体" w:hint="eastAsia"/>
          <w:sz w:val="24"/>
        </w:rPr>
      </w:pPr>
      <w:r>
        <w:rPr>
          <w:rFonts w:ascii="宋体" w:hAnsi="宋体"/>
          <w:sz w:val="24"/>
        </w:rPr>
        <w:tab/>
      </w:r>
      <w:r w:rsidRPr="007C77FA">
        <w:rPr>
          <w:rFonts w:ascii="宋体" w:hAnsi="宋体" w:hint="eastAsia"/>
          <w:sz w:val="24"/>
        </w:rPr>
        <w:t>轮廓系数是一种评估聚类质量的指标，用于衡量样本与其所在聚类的紧密程度以及与其他聚类的分离程度。它结合了内聚度和分离度两个维度</w:t>
      </w:r>
      <w:r>
        <w:rPr>
          <w:rFonts w:ascii="宋体" w:hAnsi="宋体" w:hint="eastAsia"/>
          <w:sz w:val="24"/>
        </w:rPr>
        <w:t>。轮廓系数的取值越大表示聚类的效果越好。其具体的公式可表示为：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1"/>
        <w:gridCol w:w="1421"/>
      </w:tblGrid>
      <w:tr w:rsidR="002C2088" w14:paraId="3635BA5A" w14:textId="77777777" w:rsidTr="002D37F4">
        <w:tc>
          <w:tcPr>
            <w:tcW w:w="7101" w:type="dxa"/>
          </w:tcPr>
          <w:p w14:paraId="5A068CC4" w14:textId="49CECB5F" w:rsidR="002C2088" w:rsidRDefault="00000000" w:rsidP="006B53FA">
            <w:pPr>
              <w:jc w:val="center"/>
              <w:rPr>
                <w:rFonts w:ascii="宋体" w:hAnsi="宋体" w:hint="eastAsia"/>
                <w:sz w:val="24"/>
              </w:rPr>
            </w:pPr>
            <m:oMathPara>
              <m:oMath>
                <m:sSub>
                  <m:sSubPr>
                    <m:ctrlPr>
                      <w:rPr>
                        <w:rFonts w:ascii="Cambria Math" w:hAnsi="Cambria Math"/>
                        <w:i/>
                        <w:sz w:val="24"/>
                      </w:rPr>
                    </m:ctrlPr>
                  </m:sSubPr>
                  <m:e>
                    <m:r>
                      <w:rPr>
                        <w:rFonts w:ascii="Cambria Math" w:hAnsi="Cambria Math"/>
                        <w:sz w:val="24"/>
                      </w:rPr>
                      <m:t>s</m:t>
                    </m:r>
                  </m:e>
                  <m:sub>
                    <m:r>
                      <w:rPr>
                        <w:rFonts w:ascii="Cambria Math" w:hAnsi="Cambria Math"/>
                        <w:sz w:val="24"/>
                      </w:rPr>
                      <m:t>(i)</m:t>
                    </m:r>
                  </m:sub>
                </m:sSub>
                <m:r>
                  <w:rPr>
                    <w:rFonts w:ascii="Cambria Math" w:hAnsi="Cambria Math"/>
                    <w:sz w:val="24"/>
                  </w:rPr>
                  <m:t>=</m:t>
                </m:r>
                <m:f>
                  <m:fPr>
                    <m:ctrlPr>
                      <w:rPr>
                        <w:rFonts w:ascii="Cambria Math" w:hAnsi="Cambria Math"/>
                        <w:i/>
                        <w:sz w:val="24"/>
                      </w:rPr>
                    </m:ctrlPr>
                  </m:fPr>
                  <m:num>
                    <m:sSub>
                      <m:sSubPr>
                        <m:ctrlPr>
                          <w:rPr>
                            <w:rFonts w:ascii="Cambria Math" w:hAnsi="Cambria Math"/>
                            <w:i/>
                            <w:sz w:val="24"/>
                          </w:rPr>
                        </m:ctrlPr>
                      </m:sSubPr>
                      <m:e>
                        <m:r>
                          <w:rPr>
                            <w:rFonts w:ascii="Cambria Math" w:hAnsi="Cambria Math"/>
                            <w:sz w:val="24"/>
                          </w:rPr>
                          <m:t>b</m:t>
                        </m:r>
                      </m:e>
                      <m:sub>
                        <m:r>
                          <w:rPr>
                            <w:rFonts w:ascii="Cambria Math" w:hAnsi="Cambria Math"/>
                            <w:sz w:val="24"/>
                          </w:rPr>
                          <m:t>(i)</m:t>
                        </m:r>
                      </m:sub>
                    </m:sSub>
                    <m:r>
                      <w:rPr>
                        <w:rFonts w:ascii="Cambria Math" w:hAnsi="Cambria Math"/>
                        <w:sz w:val="24"/>
                      </w:rPr>
                      <m:t>-</m:t>
                    </m:r>
                    <m:sSub>
                      <m:sSubPr>
                        <m:ctrlPr>
                          <w:rPr>
                            <w:rFonts w:ascii="Cambria Math" w:hAnsi="Cambria Math"/>
                            <w:i/>
                            <w:sz w:val="24"/>
                          </w:rPr>
                        </m:ctrlPr>
                      </m:sSubPr>
                      <m:e>
                        <m:r>
                          <w:rPr>
                            <w:rFonts w:ascii="Cambria Math" w:hAnsi="Cambria Math"/>
                            <w:sz w:val="24"/>
                          </w:rPr>
                          <m:t>a</m:t>
                        </m:r>
                      </m:e>
                      <m:sub>
                        <m:r>
                          <w:rPr>
                            <w:rFonts w:ascii="Cambria Math" w:hAnsi="Cambria Math"/>
                            <w:sz w:val="24"/>
                          </w:rPr>
                          <m:t>(i)</m:t>
                        </m:r>
                      </m:sub>
                    </m:sSub>
                  </m:num>
                  <m:den>
                    <m:r>
                      <w:rPr>
                        <w:rFonts w:ascii="Cambria Math" w:hAnsi="Cambria Math"/>
                        <w:sz w:val="24"/>
                      </w:rPr>
                      <m:t>max</m:t>
                    </m:r>
                    <m:d>
                      <m:dPr>
                        <m:begChr m:val="{"/>
                        <m:endChr m:val="}"/>
                        <m:ctrlPr>
                          <w:rPr>
                            <w:rFonts w:ascii="Cambria Math" w:hAnsi="Cambria Math"/>
                            <w:i/>
                            <w:sz w:val="24"/>
                          </w:rPr>
                        </m:ctrlPr>
                      </m:dPr>
                      <m:e>
                        <m:sSub>
                          <m:sSubPr>
                            <m:ctrlPr>
                              <w:rPr>
                                <w:rFonts w:ascii="Cambria Math" w:hAnsi="Cambria Math"/>
                                <w:i/>
                                <w:sz w:val="24"/>
                              </w:rPr>
                            </m:ctrlPr>
                          </m:sSubPr>
                          <m:e>
                            <m:r>
                              <w:rPr>
                                <w:rFonts w:ascii="Cambria Math" w:hAnsi="Cambria Math"/>
                                <w:sz w:val="24"/>
                              </w:rPr>
                              <m:t>a</m:t>
                            </m:r>
                          </m:e>
                          <m:sub>
                            <m:r>
                              <w:rPr>
                                <w:rFonts w:ascii="Cambria Math" w:hAnsi="Cambria Math"/>
                                <w:sz w:val="24"/>
                              </w:rPr>
                              <m:t>(i)</m:t>
                            </m:r>
                          </m:sub>
                        </m:sSub>
                        <m:r>
                          <w:rPr>
                            <w:rFonts w:ascii="Cambria Math" w:hAnsi="Cambria Math"/>
                            <w:sz w:val="24"/>
                          </w:rPr>
                          <m:t>,</m:t>
                        </m:r>
                        <m:sSub>
                          <m:sSubPr>
                            <m:ctrlPr>
                              <w:rPr>
                                <w:rFonts w:ascii="Cambria Math" w:hAnsi="Cambria Math"/>
                                <w:i/>
                                <w:sz w:val="24"/>
                              </w:rPr>
                            </m:ctrlPr>
                          </m:sSubPr>
                          <m:e>
                            <m:r>
                              <w:rPr>
                                <w:rFonts w:ascii="Cambria Math" w:hAnsi="Cambria Math"/>
                                <w:sz w:val="24"/>
                              </w:rPr>
                              <m:t>b</m:t>
                            </m:r>
                          </m:e>
                          <m:sub>
                            <m:r>
                              <w:rPr>
                                <w:rFonts w:ascii="Cambria Math" w:hAnsi="Cambria Math"/>
                                <w:sz w:val="24"/>
                              </w:rPr>
                              <m:t>(i)</m:t>
                            </m:r>
                          </m:sub>
                        </m:sSub>
                      </m:e>
                    </m:d>
                  </m:den>
                </m:f>
              </m:oMath>
            </m:oMathPara>
          </w:p>
        </w:tc>
        <w:tc>
          <w:tcPr>
            <w:tcW w:w="1421" w:type="dxa"/>
          </w:tcPr>
          <w:p w14:paraId="48531411" w14:textId="077DC9A1" w:rsidR="002C2088" w:rsidRPr="007836FE" w:rsidRDefault="007836FE" w:rsidP="006B53FA">
            <w:pPr>
              <w:jc w:val="center"/>
              <w:rPr>
                <w:rFonts w:ascii="宋体" w:hAnsi="宋体" w:hint="eastAsia"/>
                <w:position w:val="-46"/>
                <w:sz w:val="24"/>
              </w:rPr>
            </w:pPr>
            <w:r w:rsidRPr="007836FE">
              <w:rPr>
                <w:rFonts w:ascii="宋体" w:hAnsi="宋体" w:hint="eastAsia"/>
                <w:position w:val="-46"/>
                <w:sz w:val="24"/>
              </w:rPr>
              <w:t>(3)</w:t>
            </w:r>
          </w:p>
        </w:tc>
      </w:tr>
    </w:tbl>
    <w:p w14:paraId="5B4ECF7F" w14:textId="77777777" w:rsidR="007C77FA" w:rsidRDefault="007C77FA" w:rsidP="000F1D65">
      <w:pPr>
        <w:spacing w:beforeLines="50" w:before="156" w:line="300" w:lineRule="auto"/>
        <w:rPr>
          <w:rFonts w:ascii="宋体" w:hAnsi="宋体" w:hint="eastAsia"/>
          <w:sz w:val="24"/>
        </w:rPr>
      </w:pPr>
      <w:r>
        <w:rPr>
          <w:rFonts w:ascii="宋体" w:hAnsi="宋体" w:hint="eastAsia"/>
          <w:sz w:val="24"/>
        </w:rPr>
        <w:t>其中</w:t>
      </w:r>
      <w:r w:rsidRPr="00B55A3A">
        <w:rPr>
          <w:rFonts w:hint="eastAsia"/>
          <w:sz w:val="24"/>
        </w:rPr>
        <w:t>a(i)</w:t>
      </w:r>
      <w:r>
        <w:rPr>
          <w:rFonts w:ascii="宋体" w:hAnsi="宋体" w:hint="eastAsia"/>
          <w:sz w:val="24"/>
        </w:rPr>
        <w:t>表示为样本</w:t>
      </w:r>
      <w:r w:rsidRPr="00B55A3A">
        <w:rPr>
          <w:rFonts w:hint="eastAsia"/>
          <w:sz w:val="24"/>
        </w:rPr>
        <w:t>i</w:t>
      </w:r>
      <w:r>
        <w:rPr>
          <w:rFonts w:ascii="宋体" w:hAnsi="宋体" w:hint="eastAsia"/>
          <w:sz w:val="24"/>
        </w:rPr>
        <w:t>到其所在聚类其他样本的平均距离，表示了内聚度，其取值越小反映出</w:t>
      </w:r>
      <w:r w:rsidRPr="007C77FA">
        <w:rPr>
          <w:rFonts w:ascii="宋体" w:hAnsi="宋体" w:hint="eastAsia"/>
          <w:sz w:val="24"/>
        </w:rPr>
        <w:t>样本</w:t>
      </w:r>
      <w:r w:rsidRPr="00B55A3A">
        <w:rPr>
          <w:rFonts w:hint="eastAsia"/>
          <w:sz w:val="24"/>
        </w:rPr>
        <w:t>i</w:t>
      </w:r>
      <w:r w:rsidRPr="007C77FA">
        <w:rPr>
          <w:rFonts w:ascii="宋体" w:hAnsi="宋体" w:hint="eastAsia"/>
          <w:sz w:val="24"/>
        </w:rPr>
        <w:t>与其所在聚类的其他样本越紧密</w:t>
      </w:r>
      <w:r>
        <w:rPr>
          <w:rFonts w:ascii="宋体" w:hAnsi="宋体" w:hint="eastAsia"/>
          <w:sz w:val="24"/>
        </w:rPr>
        <w:t>；</w:t>
      </w:r>
      <w:r w:rsidRPr="00B55A3A">
        <w:rPr>
          <w:rFonts w:hint="eastAsia"/>
          <w:sz w:val="24"/>
        </w:rPr>
        <w:t>b(i)</w:t>
      </w:r>
      <w:r>
        <w:rPr>
          <w:rFonts w:ascii="宋体" w:hAnsi="宋体" w:hint="eastAsia"/>
          <w:sz w:val="24"/>
        </w:rPr>
        <w:t>表示为样本</w:t>
      </w:r>
      <w:r w:rsidRPr="00B55A3A">
        <w:rPr>
          <w:rFonts w:hint="eastAsia"/>
          <w:sz w:val="24"/>
        </w:rPr>
        <w:t>i</w:t>
      </w:r>
      <w:r>
        <w:rPr>
          <w:rFonts w:ascii="宋体" w:hAnsi="宋体" w:hint="eastAsia"/>
          <w:sz w:val="24"/>
        </w:rPr>
        <w:t>到最近邻聚类的所有样本的平均距离，表示分离度，其取值越大，</w:t>
      </w:r>
      <w:r w:rsidRPr="007C77FA">
        <w:rPr>
          <w:rFonts w:ascii="宋体" w:hAnsi="宋体"/>
          <w:sz w:val="24"/>
        </w:rPr>
        <w:t>说明样本</w:t>
      </w:r>
      <w:r w:rsidRPr="00B55A3A">
        <w:rPr>
          <w:sz w:val="24"/>
        </w:rPr>
        <w:t>i</w:t>
      </w:r>
      <w:r w:rsidRPr="007C77FA">
        <w:rPr>
          <w:rFonts w:ascii="宋体" w:hAnsi="宋体"/>
          <w:sz w:val="24"/>
        </w:rPr>
        <w:t>与其最近邻聚类的分离程度越高</w:t>
      </w:r>
      <w:r>
        <w:rPr>
          <w:rFonts w:ascii="宋体" w:hAnsi="宋体" w:hint="eastAsia"/>
          <w:sz w:val="24"/>
        </w:rPr>
        <w:t>。</w:t>
      </w:r>
    </w:p>
    <w:p w14:paraId="18420D5C" w14:textId="58515911" w:rsidR="007C77FA" w:rsidRDefault="007C77FA" w:rsidP="000F1D65">
      <w:pPr>
        <w:spacing w:afterLines="50" w:after="156" w:line="300" w:lineRule="auto"/>
        <w:ind w:firstLine="420"/>
        <w:rPr>
          <w:rFonts w:ascii="宋体" w:hAnsi="宋体" w:hint="eastAsia"/>
          <w:sz w:val="24"/>
        </w:rPr>
      </w:pPr>
      <w:r>
        <w:rPr>
          <w:rFonts w:ascii="宋体" w:hAnsi="宋体" w:hint="eastAsia"/>
          <w:sz w:val="24"/>
        </w:rPr>
        <w:t>其中内聚度</w:t>
      </w:r>
      <w:r w:rsidR="002C2088">
        <w:rPr>
          <w:rFonts w:ascii="宋体" w:hAnsi="宋体" w:hint="eastAsia"/>
          <w:sz w:val="24"/>
        </w:rPr>
        <w:t>与分离度</w:t>
      </w:r>
      <w:r>
        <w:rPr>
          <w:rFonts w:ascii="宋体" w:hAnsi="宋体" w:hint="eastAsia"/>
          <w:sz w:val="24"/>
        </w:rPr>
        <w:t>的具体公式如下：</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1"/>
        <w:gridCol w:w="1421"/>
      </w:tblGrid>
      <w:tr w:rsidR="002C2088" w14:paraId="5DA57BAF" w14:textId="77777777" w:rsidTr="002D37F4">
        <w:tc>
          <w:tcPr>
            <w:tcW w:w="7101" w:type="dxa"/>
          </w:tcPr>
          <w:p w14:paraId="7D4047FF" w14:textId="19F2E260" w:rsidR="002C2088" w:rsidRDefault="00000000" w:rsidP="00DF3494">
            <w:pPr>
              <w:jc w:val="center"/>
              <w:rPr>
                <w:rFonts w:ascii="宋体" w:hAnsi="宋体" w:hint="eastAsia"/>
                <w:sz w:val="24"/>
              </w:rPr>
            </w:pPr>
            <m:oMathPara>
              <m:oMath>
                <m:d>
                  <m:dPr>
                    <m:begChr m:val="{"/>
                    <m:endChr m:val=""/>
                    <m:ctrlPr>
                      <w:rPr>
                        <w:rFonts w:ascii="Cambria Math" w:hAnsi="Cambria Math"/>
                        <w:i/>
                        <w:sz w:val="24"/>
                      </w:rPr>
                    </m:ctrlPr>
                  </m:dPr>
                  <m:e>
                    <m:eqArr>
                      <m:eqArrPr>
                        <m:ctrlPr>
                          <w:rPr>
                            <w:rFonts w:ascii="Cambria Math" w:hAnsi="Cambria Math"/>
                            <w:i/>
                            <w:sz w:val="24"/>
                          </w:rPr>
                        </m:ctrlPr>
                      </m:eqArrPr>
                      <m:e>
                        <m:sSub>
                          <m:sSubPr>
                            <m:ctrlPr>
                              <w:rPr>
                                <w:rFonts w:ascii="Cambria Math" w:hAnsi="Cambria Math"/>
                                <w:i/>
                                <w:sz w:val="24"/>
                              </w:rPr>
                            </m:ctrlPr>
                          </m:sSubPr>
                          <m:e>
                            <m:r>
                              <w:rPr>
                                <w:rFonts w:ascii="Cambria Math" w:hAnsi="Cambria Math"/>
                                <w:sz w:val="24"/>
                              </w:rPr>
                              <m:t>a</m:t>
                            </m:r>
                          </m:e>
                          <m:sub>
                            <m:r>
                              <w:rPr>
                                <w:rFonts w:ascii="Cambria Math" w:hAnsi="Cambria Math"/>
                                <w:sz w:val="24"/>
                              </w:rPr>
                              <m:t>(i)</m:t>
                            </m:r>
                          </m:sub>
                        </m:sSub>
                        <m:r>
                          <w:rPr>
                            <w:rFonts w:ascii="Cambria Math" w:hAnsi="Cambria Math"/>
                            <w:sz w:val="24"/>
                          </w:rPr>
                          <m:t>=</m:t>
                        </m:r>
                        <m:f>
                          <m:fPr>
                            <m:ctrlPr>
                              <w:rPr>
                                <w:rFonts w:ascii="Cambria Math" w:hAnsi="Cambria Math"/>
                                <w:i/>
                                <w:sz w:val="24"/>
                              </w:rPr>
                            </m:ctrlPr>
                          </m:fPr>
                          <m:num>
                            <m:r>
                              <w:rPr>
                                <w:rFonts w:ascii="Cambria Math" w:hAnsi="Cambria Math"/>
                                <w:sz w:val="24"/>
                              </w:rPr>
                              <m:t>1</m:t>
                            </m:r>
                          </m:num>
                          <m:den>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i</m:t>
                                </m:r>
                              </m:sub>
                            </m:sSub>
                            <m:r>
                              <w:rPr>
                                <w:rFonts w:ascii="Cambria Math" w:hAnsi="Cambria Math"/>
                                <w:sz w:val="24"/>
                              </w:rPr>
                              <m:t>|</m:t>
                            </m:r>
                          </m:den>
                        </m:f>
                        <m:nary>
                          <m:naryPr>
                            <m:chr m:val="∑"/>
                            <m:limLoc m:val="subSup"/>
                            <m:supHide m:val="1"/>
                            <m:ctrlPr>
                              <w:rPr>
                                <w:rFonts w:ascii="Cambria Math" w:hAnsi="Cambria Math"/>
                                <w:i/>
                                <w:sz w:val="24"/>
                              </w:rPr>
                            </m:ctrlPr>
                          </m:naryPr>
                          <m:sub>
                            <m:r>
                              <w:rPr>
                                <w:rFonts w:ascii="Cambria Math" w:hAnsi="Cambria Math"/>
                                <w:sz w:val="24"/>
                              </w:rPr>
                              <m:t>j∈</m:t>
                            </m:r>
                            <m:sSub>
                              <m:sSubPr>
                                <m:ctrlPr>
                                  <w:rPr>
                                    <w:rFonts w:ascii="Cambria Math" w:hAnsi="Cambria Math"/>
                                    <w:i/>
                                    <w:sz w:val="24"/>
                                  </w:rPr>
                                </m:ctrlPr>
                              </m:sSubPr>
                              <m:e>
                                <m:r>
                                  <w:rPr>
                                    <w:rFonts w:ascii="Cambria Math" w:hAnsi="Cambria Math"/>
                                    <w:sz w:val="24"/>
                                  </w:rPr>
                                  <m:t>C</m:t>
                                </m:r>
                              </m:e>
                              <m:sub>
                                <m:r>
                                  <w:rPr>
                                    <w:rFonts w:ascii="Cambria Math" w:hAnsi="Cambria Math"/>
                                    <w:sz w:val="24"/>
                                  </w:rPr>
                                  <m:t>i</m:t>
                                </m:r>
                              </m:sub>
                            </m:sSub>
                            <m:r>
                              <w:rPr>
                                <w:rFonts w:ascii="Cambria Math" w:hAnsi="Cambria Math"/>
                                <w:sz w:val="24"/>
                              </w:rPr>
                              <m:t>,j≠i</m:t>
                            </m:r>
                          </m:sub>
                          <m:sup/>
                          <m:e>
                            <m:r>
                              <w:rPr>
                                <w:rFonts w:ascii="Cambria Math" w:hAnsi="Cambria Math"/>
                                <w:sz w:val="24"/>
                              </w:rPr>
                              <m:t>dist(i,j)</m:t>
                            </m:r>
                          </m:e>
                        </m:nary>
                      </m:e>
                      <m:e>
                        <m:sSub>
                          <m:sSubPr>
                            <m:ctrlPr>
                              <w:rPr>
                                <w:rFonts w:ascii="Cambria Math" w:hAnsi="Cambria Math"/>
                                <w:i/>
                                <w:sz w:val="24"/>
                              </w:rPr>
                            </m:ctrlPr>
                          </m:sSubPr>
                          <m:e>
                            <m:r>
                              <w:rPr>
                                <w:rFonts w:ascii="Cambria Math" w:hAnsi="Cambria Math"/>
                                <w:sz w:val="24"/>
                              </w:rPr>
                              <m:t>b</m:t>
                            </m:r>
                          </m:e>
                          <m:sub>
                            <m:r>
                              <w:rPr>
                                <w:rFonts w:ascii="Cambria Math" w:hAnsi="Cambria Math"/>
                                <w:sz w:val="24"/>
                              </w:rPr>
                              <m:t>(i)</m:t>
                            </m:r>
                          </m:sub>
                        </m:sSub>
                        <m:r>
                          <w:rPr>
                            <w:rFonts w:ascii="Cambria Math" w:hAnsi="Cambria Math"/>
                            <w:sz w:val="24"/>
                          </w:rPr>
                          <m:t>=</m:t>
                        </m:r>
                        <m:sSub>
                          <m:sSubPr>
                            <m:ctrlPr>
                              <w:rPr>
                                <w:rFonts w:ascii="Cambria Math" w:hAnsi="Cambria Math"/>
                                <w:i/>
                                <w:sz w:val="24"/>
                              </w:rPr>
                            </m:ctrlPr>
                          </m:sSubPr>
                          <m:e>
                            <m:r>
                              <w:rPr>
                                <w:rFonts w:ascii="Cambria Math" w:hAnsi="Cambria Math"/>
                                <w:sz w:val="24"/>
                              </w:rPr>
                              <m:t>min</m:t>
                            </m:r>
                          </m:e>
                          <m:sub>
                            <m:r>
                              <w:rPr>
                                <w:rFonts w:ascii="Cambria Math" w:hAnsi="Cambria Math"/>
                                <w:sz w:val="24"/>
                              </w:rPr>
                              <m:t>k≠i</m:t>
                            </m:r>
                          </m:sub>
                        </m:sSub>
                        <m:r>
                          <w:rPr>
                            <w:rFonts w:ascii="Cambria Math" w:hAnsi="Cambria Math"/>
                            <w:sz w:val="24"/>
                          </w:rPr>
                          <m:t>(</m:t>
                        </m:r>
                        <m:f>
                          <m:fPr>
                            <m:ctrlPr>
                              <w:rPr>
                                <w:rFonts w:ascii="Cambria Math" w:hAnsi="Cambria Math"/>
                                <w:i/>
                                <w:sz w:val="24"/>
                              </w:rPr>
                            </m:ctrlPr>
                          </m:fPr>
                          <m:num>
                            <m:r>
                              <w:rPr>
                                <w:rFonts w:ascii="Cambria Math" w:hAnsi="Cambria Math"/>
                                <w:sz w:val="24"/>
                              </w:rPr>
                              <m:t>1</m:t>
                            </m:r>
                          </m:num>
                          <m:den>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i</m:t>
                                </m:r>
                              </m:sub>
                            </m:sSub>
                            <m:r>
                              <w:rPr>
                                <w:rFonts w:ascii="Cambria Math" w:hAnsi="Cambria Math"/>
                                <w:sz w:val="24"/>
                              </w:rPr>
                              <m:t>|</m:t>
                            </m:r>
                          </m:den>
                        </m:f>
                        <m:nary>
                          <m:naryPr>
                            <m:chr m:val="∑"/>
                            <m:limLoc m:val="subSup"/>
                            <m:supHide m:val="1"/>
                            <m:ctrlPr>
                              <w:rPr>
                                <w:rFonts w:ascii="Cambria Math" w:hAnsi="Cambria Math"/>
                                <w:i/>
                                <w:sz w:val="24"/>
                              </w:rPr>
                            </m:ctrlPr>
                          </m:naryPr>
                          <m:sub>
                            <m:r>
                              <w:rPr>
                                <w:rFonts w:ascii="Cambria Math" w:hAnsi="Cambria Math"/>
                                <w:sz w:val="24"/>
                              </w:rPr>
                              <m:t>j∈</m:t>
                            </m:r>
                            <m:sSub>
                              <m:sSubPr>
                                <m:ctrlPr>
                                  <w:rPr>
                                    <w:rFonts w:ascii="Cambria Math" w:hAnsi="Cambria Math"/>
                                    <w:i/>
                                    <w:sz w:val="24"/>
                                  </w:rPr>
                                </m:ctrlPr>
                              </m:sSubPr>
                              <m:e>
                                <m:r>
                                  <w:rPr>
                                    <w:rFonts w:ascii="Cambria Math" w:hAnsi="Cambria Math"/>
                                    <w:sz w:val="24"/>
                                  </w:rPr>
                                  <m:t>C</m:t>
                                </m:r>
                              </m:e>
                              <m:sub>
                                <m:r>
                                  <w:rPr>
                                    <w:rFonts w:ascii="Cambria Math" w:hAnsi="Cambria Math"/>
                                    <w:sz w:val="24"/>
                                  </w:rPr>
                                  <m:t>i</m:t>
                                </m:r>
                              </m:sub>
                            </m:sSub>
                          </m:sub>
                          <m:sup/>
                          <m:e>
                            <m:r>
                              <w:rPr>
                                <w:rFonts w:ascii="Cambria Math" w:hAnsi="Cambria Math"/>
                                <w:sz w:val="24"/>
                              </w:rPr>
                              <m:t>dist(i,j)</m:t>
                            </m:r>
                          </m:e>
                        </m:nary>
                      </m:e>
                    </m:eqArr>
                  </m:e>
                </m:d>
              </m:oMath>
            </m:oMathPara>
          </w:p>
        </w:tc>
        <w:tc>
          <w:tcPr>
            <w:tcW w:w="1421" w:type="dxa"/>
          </w:tcPr>
          <w:p w14:paraId="26170EF4" w14:textId="232DECF6" w:rsidR="002C2088" w:rsidRPr="00C46280" w:rsidRDefault="007836FE" w:rsidP="00DF3494">
            <w:pPr>
              <w:jc w:val="center"/>
              <w:rPr>
                <w:rFonts w:ascii="宋体" w:hAnsi="宋体" w:hint="eastAsia"/>
                <w:position w:val="-70"/>
                <w:sz w:val="24"/>
              </w:rPr>
            </w:pPr>
            <w:r w:rsidRPr="00C46280">
              <w:rPr>
                <w:rFonts w:ascii="宋体" w:hAnsi="宋体" w:hint="eastAsia"/>
                <w:position w:val="-70"/>
                <w:sz w:val="24"/>
              </w:rPr>
              <w:t>(4)</w:t>
            </w:r>
          </w:p>
        </w:tc>
      </w:tr>
    </w:tbl>
    <w:p w14:paraId="30593ACE" w14:textId="078DAB88" w:rsidR="007C77FA" w:rsidRDefault="002C2088" w:rsidP="000F1D65">
      <w:pPr>
        <w:spacing w:beforeLines="50" w:before="156" w:line="300" w:lineRule="auto"/>
        <w:rPr>
          <w:rFonts w:ascii="宋体" w:hAnsi="宋体" w:hint="eastAsia"/>
          <w:sz w:val="24"/>
        </w:rPr>
      </w:pPr>
      <w:r>
        <w:rPr>
          <w:rFonts w:ascii="宋体" w:hAnsi="宋体" w:hint="eastAsia"/>
          <w:sz w:val="24"/>
        </w:rPr>
        <w:t>当内聚度大于分离度时，表示聚类小姑良好；小于分离度时，表示错误分类到了其他聚类中；相等时，表示位于两个聚类的边界上。</w:t>
      </w:r>
    </w:p>
    <w:p w14:paraId="7AD30931" w14:textId="29BFFFBF" w:rsidR="002C2088" w:rsidRDefault="002C2088" w:rsidP="000F1D65">
      <w:pPr>
        <w:spacing w:afterLines="50" w:after="156" w:line="300" w:lineRule="auto"/>
        <w:rPr>
          <w:rFonts w:ascii="宋体" w:hAnsi="宋体" w:hint="eastAsia"/>
          <w:sz w:val="24"/>
        </w:rPr>
      </w:pPr>
      <w:r>
        <w:rPr>
          <w:rFonts w:ascii="宋体" w:hAnsi="宋体"/>
          <w:sz w:val="24"/>
        </w:rPr>
        <w:tab/>
      </w:r>
      <w:r>
        <w:rPr>
          <w:rFonts w:ascii="宋体" w:hAnsi="宋体" w:hint="eastAsia"/>
          <w:sz w:val="24"/>
        </w:rPr>
        <w:t>轮廓系数的具体代码如下所示：</w:t>
      </w:r>
    </w:p>
    <w:tbl>
      <w:tblPr>
        <w:tblStyle w:val="a7"/>
        <w:tblW w:w="0" w:type="auto"/>
        <w:tblLook w:val="04A0" w:firstRow="1" w:lastRow="0" w:firstColumn="1" w:lastColumn="0" w:noHBand="0" w:noVBand="1"/>
      </w:tblPr>
      <w:tblGrid>
        <w:gridCol w:w="8522"/>
      </w:tblGrid>
      <w:tr w:rsidR="002C2088" w14:paraId="12057C22" w14:textId="77777777">
        <w:tc>
          <w:tcPr>
            <w:tcW w:w="8522" w:type="dxa"/>
          </w:tcPr>
          <w:p w14:paraId="0FF9A4E5" w14:textId="77777777" w:rsidR="002C2088" w:rsidRPr="00B55A3A" w:rsidRDefault="002C2088" w:rsidP="002C2088">
            <w:pPr>
              <w:rPr>
                <w:sz w:val="24"/>
              </w:rPr>
            </w:pPr>
            <w:r w:rsidRPr="00B55A3A">
              <w:rPr>
                <w:sz w:val="24"/>
              </w:rPr>
              <w:t>if k &gt; 1:</w:t>
            </w:r>
          </w:p>
          <w:p w14:paraId="7737AED8" w14:textId="34DC512D" w:rsidR="002C2088" w:rsidRPr="00B55A3A" w:rsidRDefault="002C2088" w:rsidP="002C2088">
            <w:pPr>
              <w:rPr>
                <w:sz w:val="24"/>
              </w:rPr>
            </w:pPr>
            <w:r w:rsidRPr="00B55A3A">
              <w:rPr>
                <w:sz w:val="24"/>
              </w:rPr>
              <w:t>    labels = kmeans.labels_</w:t>
            </w:r>
          </w:p>
          <w:p w14:paraId="2E3B8384" w14:textId="62DC6E29" w:rsidR="002C2088" w:rsidRPr="00B55A3A" w:rsidRDefault="002C2088" w:rsidP="002C2088">
            <w:pPr>
              <w:rPr>
                <w:sz w:val="24"/>
              </w:rPr>
            </w:pPr>
            <w:r w:rsidRPr="00B55A3A">
              <w:rPr>
                <w:sz w:val="24"/>
              </w:rPr>
              <w:t>    score = silhouette_score(X_scaled, labels)</w:t>
            </w:r>
          </w:p>
          <w:p w14:paraId="3C3119EC" w14:textId="7DC91802" w:rsidR="002C2088" w:rsidRPr="00B55A3A" w:rsidRDefault="002C2088" w:rsidP="002C2088">
            <w:pPr>
              <w:rPr>
                <w:sz w:val="24"/>
              </w:rPr>
            </w:pPr>
            <w:r w:rsidRPr="00B55A3A">
              <w:rPr>
                <w:sz w:val="24"/>
              </w:rPr>
              <w:t>    silhouette_scores.append(score)</w:t>
            </w:r>
          </w:p>
          <w:p w14:paraId="42BC4AB3" w14:textId="4520D375" w:rsidR="002C2088" w:rsidRPr="00B55A3A" w:rsidRDefault="002C2088" w:rsidP="002C2088">
            <w:pPr>
              <w:rPr>
                <w:sz w:val="24"/>
              </w:rPr>
            </w:pPr>
            <w:r w:rsidRPr="00B55A3A">
              <w:rPr>
                <w:sz w:val="24"/>
              </w:rPr>
              <w:t>else:</w:t>
            </w:r>
          </w:p>
          <w:p w14:paraId="46DFC7EC" w14:textId="79D63C86" w:rsidR="002C2088" w:rsidRPr="002C2088" w:rsidRDefault="002C2088" w:rsidP="007C77FA">
            <w:pPr>
              <w:rPr>
                <w:rFonts w:ascii="宋体" w:hAnsi="宋体" w:hint="eastAsia"/>
                <w:sz w:val="24"/>
              </w:rPr>
            </w:pPr>
            <w:r w:rsidRPr="00B55A3A">
              <w:rPr>
                <w:sz w:val="24"/>
              </w:rPr>
              <w:t>    silhouette_scores.append(0)</w:t>
            </w:r>
          </w:p>
        </w:tc>
      </w:tr>
    </w:tbl>
    <w:p w14:paraId="673EA456" w14:textId="315B2CA8" w:rsidR="002C2088" w:rsidRDefault="002C2088" w:rsidP="000F1D65">
      <w:pPr>
        <w:spacing w:beforeLines="50" w:before="156" w:afterLines="50" w:after="156"/>
        <w:ind w:firstLine="420"/>
        <w:rPr>
          <w:rFonts w:ascii="宋体" w:hAnsi="宋体" w:hint="eastAsia"/>
          <w:sz w:val="24"/>
        </w:rPr>
      </w:pPr>
      <w:r>
        <w:rPr>
          <w:rFonts w:ascii="宋体" w:hAnsi="宋体" w:hint="eastAsia"/>
          <w:sz w:val="24"/>
        </w:rPr>
        <w:t>通过代码运行可以得出结果如下所示：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2C2088" w14:paraId="1B472AA8" w14:textId="77777777" w:rsidTr="002D37F4">
        <w:tc>
          <w:tcPr>
            <w:tcW w:w="8522" w:type="dxa"/>
          </w:tcPr>
          <w:p w14:paraId="3A2E3F82" w14:textId="3117B14E" w:rsidR="002C2088" w:rsidRDefault="002C2088" w:rsidP="002C2088">
            <w:pPr>
              <w:jc w:val="center"/>
              <w:rPr>
                <w:rFonts w:ascii="宋体" w:hAnsi="宋体" w:hint="eastAsia"/>
                <w:sz w:val="24"/>
              </w:rPr>
            </w:pPr>
            <w:r>
              <w:rPr>
                <w:rFonts w:ascii="宋体" w:hAnsi="宋体" w:hint="eastAsia"/>
                <w:noProof/>
                <w:sz w:val="24"/>
              </w:rPr>
              <w:drawing>
                <wp:inline distT="0" distB="0" distL="0" distR="0" wp14:anchorId="74F9D3E0" wp14:editId="18171A14">
                  <wp:extent cx="4564434" cy="3423600"/>
                  <wp:effectExtent l="0" t="0" r="0" b="0"/>
                  <wp:docPr id="10085394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39405" name="图片 1008539405"/>
                          <pic:cNvPicPr/>
                        </pic:nvPicPr>
                        <pic:blipFill>
                          <a:blip r:embed="rId9">
                            <a:extLst>
                              <a:ext uri="{28A0092B-C50C-407E-A947-70E740481C1C}">
                                <a14:useLocalDpi xmlns:a14="http://schemas.microsoft.com/office/drawing/2010/main" val="0"/>
                              </a:ext>
                            </a:extLst>
                          </a:blip>
                          <a:stretch>
                            <a:fillRect/>
                          </a:stretch>
                        </pic:blipFill>
                        <pic:spPr>
                          <a:xfrm>
                            <a:off x="0" y="0"/>
                            <a:ext cx="4564434" cy="3423600"/>
                          </a:xfrm>
                          <a:prstGeom prst="rect">
                            <a:avLst/>
                          </a:prstGeom>
                        </pic:spPr>
                      </pic:pic>
                    </a:graphicData>
                  </a:graphic>
                </wp:inline>
              </w:drawing>
            </w:r>
          </w:p>
        </w:tc>
      </w:tr>
      <w:tr w:rsidR="002C2088" w14:paraId="639714CA" w14:textId="77777777" w:rsidTr="002D37F4">
        <w:tc>
          <w:tcPr>
            <w:tcW w:w="8522" w:type="dxa"/>
          </w:tcPr>
          <w:p w14:paraId="143C2D00" w14:textId="72118CE5" w:rsidR="002C2088" w:rsidRDefault="002C2088" w:rsidP="002C2088">
            <w:pPr>
              <w:jc w:val="center"/>
              <w:rPr>
                <w:rFonts w:ascii="宋体" w:hAnsi="宋体" w:hint="eastAsia"/>
                <w:sz w:val="24"/>
              </w:rPr>
            </w:pPr>
            <w:r>
              <w:rPr>
                <w:rFonts w:ascii="宋体" w:hAnsi="宋体" w:hint="eastAsia"/>
                <w:sz w:val="24"/>
              </w:rPr>
              <w:t>图3.轮廓系数确定簇的数量</w:t>
            </w:r>
          </w:p>
        </w:tc>
      </w:tr>
    </w:tbl>
    <w:p w14:paraId="7C620B51" w14:textId="32E027E2" w:rsidR="002C2088" w:rsidRDefault="002C2088" w:rsidP="000F1D65">
      <w:pPr>
        <w:spacing w:beforeLines="50" w:before="156" w:afterLines="50" w:after="156"/>
        <w:rPr>
          <w:rFonts w:ascii="宋体" w:hAnsi="宋体" w:hint="eastAsia"/>
          <w:sz w:val="24"/>
        </w:rPr>
      </w:pPr>
      <w:r>
        <w:rPr>
          <w:rFonts w:ascii="宋体" w:hAnsi="宋体" w:hint="eastAsia"/>
          <w:sz w:val="24"/>
        </w:rPr>
        <w:t>从图中可以得出最佳的簇的数量为3，与肘部法得出的结论相同。</w:t>
      </w:r>
    </w:p>
    <w:p w14:paraId="0AC1D526" w14:textId="4F0E4976" w:rsidR="002C2088" w:rsidRPr="002C2088" w:rsidRDefault="002C2088" w:rsidP="007C77FA">
      <w:pPr>
        <w:rPr>
          <w:rFonts w:ascii="黑体" w:eastAsia="黑体" w:hAnsi="黑体" w:hint="eastAsia"/>
          <w:b/>
          <w:bCs/>
          <w:sz w:val="28"/>
          <w:szCs w:val="28"/>
        </w:rPr>
      </w:pPr>
      <w:r>
        <w:rPr>
          <w:rFonts w:ascii="黑体" w:eastAsia="黑体" w:hAnsi="黑体" w:hint="eastAsia"/>
          <w:b/>
          <w:bCs/>
          <w:sz w:val="28"/>
          <w:szCs w:val="28"/>
        </w:rPr>
        <w:t>3.4 Kmeans聚类</w:t>
      </w:r>
    </w:p>
    <w:p w14:paraId="1189639C" w14:textId="6D37E996" w:rsidR="007C77FA" w:rsidRDefault="00E74BFB" w:rsidP="000F1D65">
      <w:pPr>
        <w:spacing w:beforeLines="50" w:before="156" w:afterLines="50" w:after="156" w:line="300" w:lineRule="auto"/>
        <w:rPr>
          <w:rFonts w:ascii="宋体" w:hAnsi="宋体" w:hint="eastAsia"/>
          <w:sz w:val="24"/>
        </w:rPr>
      </w:pPr>
      <w:r>
        <w:rPr>
          <w:rFonts w:ascii="宋体" w:hAnsi="宋体"/>
          <w:sz w:val="24"/>
        </w:rPr>
        <w:tab/>
      </w:r>
      <w:r w:rsidRPr="00B55A3A">
        <w:rPr>
          <w:rFonts w:hint="eastAsia"/>
          <w:sz w:val="24"/>
        </w:rPr>
        <w:t>KMeans</w:t>
      </w:r>
      <w:r w:rsidRPr="00E74BFB">
        <w:rPr>
          <w:rFonts w:ascii="宋体" w:hAnsi="宋体" w:hint="eastAsia"/>
          <w:sz w:val="24"/>
        </w:rPr>
        <w:t>是一种经典的无监督聚类算法，通过迭代优化将数据集划分为</w:t>
      </w:r>
      <w:r w:rsidRPr="00B55A3A">
        <w:rPr>
          <w:rFonts w:hint="eastAsia"/>
          <w:sz w:val="24"/>
        </w:rPr>
        <w:t>K</w:t>
      </w:r>
      <w:r w:rsidRPr="00E74BFB">
        <w:rPr>
          <w:rFonts w:ascii="宋体" w:hAnsi="宋体" w:hint="eastAsia"/>
          <w:sz w:val="24"/>
        </w:rPr>
        <w:t>个互不重叠的簇，其核心思想是最小化簇内样本与簇中心的距离平方和。</w:t>
      </w:r>
      <w:r>
        <w:rPr>
          <w:rFonts w:ascii="宋体" w:hAnsi="宋体" w:hint="eastAsia"/>
          <w:sz w:val="24"/>
        </w:rPr>
        <w:t>其核心目</w:t>
      </w:r>
      <w:r>
        <w:rPr>
          <w:rFonts w:ascii="宋体" w:hAnsi="宋体" w:hint="eastAsia"/>
          <w:sz w:val="24"/>
        </w:rPr>
        <w:lastRenderedPageBreak/>
        <w:t>标是将样本划分到簇中，使得每个簇</w:t>
      </w:r>
      <w:r w:rsidRPr="00E74BFB">
        <w:rPr>
          <w:rFonts w:ascii="宋体" w:hAnsi="宋体" w:hint="eastAsia"/>
          <w:sz w:val="24"/>
        </w:rPr>
        <w:t>内样本到其簇中心的距离平方和最小</w:t>
      </w:r>
      <w:r>
        <w:rPr>
          <w:rFonts w:ascii="宋体" w:hAnsi="宋体" w:hint="eastAsia"/>
          <w:sz w:val="24"/>
        </w:rPr>
        <w:t>，因此其目标函数可定义为：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1"/>
        <w:gridCol w:w="1421"/>
      </w:tblGrid>
      <w:tr w:rsidR="00DF3494" w14:paraId="33B41969" w14:textId="77777777" w:rsidTr="002D37F4">
        <w:tc>
          <w:tcPr>
            <w:tcW w:w="7101" w:type="dxa"/>
          </w:tcPr>
          <w:p w14:paraId="515AAB84" w14:textId="11E848D9" w:rsidR="00DF3494" w:rsidRDefault="00C46280" w:rsidP="00DF3494">
            <w:pPr>
              <w:jc w:val="center"/>
              <w:rPr>
                <w:rFonts w:ascii="宋体" w:hAnsi="宋体" w:hint="eastAsia"/>
                <w:sz w:val="24"/>
              </w:rPr>
            </w:pPr>
            <m:oMathPara>
              <m:oMath>
                <m:r>
                  <w:rPr>
                    <w:rFonts w:ascii="Cambria Math" w:hAnsi="Cambria Math"/>
                    <w:sz w:val="24"/>
                  </w:rPr>
                  <m:t>J=</m:t>
                </m:r>
                <m:nary>
                  <m:naryPr>
                    <m:chr m:val="∑"/>
                    <m:limLoc m:val="undOvr"/>
                    <m:ctrlPr>
                      <w:rPr>
                        <w:rFonts w:ascii="Cambria Math" w:hAnsi="Cambria Math"/>
                        <w:i/>
                        <w:sz w:val="24"/>
                      </w:rPr>
                    </m:ctrlPr>
                  </m:naryPr>
                  <m:sub>
                    <m:r>
                      <w:rPr>
                        <w:rFonts w:ascii="Cambria Math" w:hAnsi="Cambria Math"/>
                        <w:sz w:val="24"/>
                      </w:rPr>
                      <m:t>i=1</m:t>
                    </m:r>
                  </m:sub>
                  <m:sup>
                    <m:r>
                      <w:rPr>
                        <w:rFonts w:ascii="Cambria Math" w:hAnsi="Cambria Math"/>
                        <w:sz w:val="24"/>
                      </w:rPr>
                      <m:t>n</m:t>
                    </m:r>
                  </m:sup>
                  <m:e>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i</m:t>
                        </m:r>
                      </m:sub>
                    </m:sSub>
                    <m:r>
                      <w:rPr>
                        <w:rFonts w:ascii="Cambria Math" w:hAnsi="Cambria Math"/>
                        <w:sz w:val="24"/>
                      </w:rPr>
                      <m:t>-</m:t>
                    </m:r>
                    <m:sSub>
                      <m:sSubPr>
                        <m:ctrlPr>
                          <w:rPr>
                            <w:rFonts w:ascii="Cambria Math" w:hAnsi="Cambria Math"/>
                            <w:i/>
                            <w:sz w:val="24"/>
                          </w:rPr>
                        </m:ctrlPr>
                      </m:sSubPr>
                      <m:e>
                        <m:r>
                          <w:rPr>
                            <w:rFonts w:ascii="Cambria Math" w:hAnsi="Cambria Math"/>
                            <w:sz w:val="24"/>
                          </w:rPr>
                          <m:t>μ</m:t>
                        </m:r>
                      </m:e>
                      <m:sub>
                        <m:r>
                          <w:rPr>
                            <w:rFonts w:ascii="Cambria Math" w:hAnsi="Cambria Math"/>
                            <w:sz w:val="24"/>
                          </w:rPr>
                          <m:t>i</m:t>
                        </m:r>
                      </m:sub>
                    </m:sSub>
                    <m:r>
                      <w:rPr>
                        <w:rFonts w:ascii="Cambria Math" w:hAnsi="Cambria Math"/>
                        <w:sz w:val="24"/>
                      </w:rPr>
                      <m:t>||</m:t>
                    </m:r>
                    <m:r>
                      <w:rPr>
                        <w:rFonts w:ascii="Cambria Math" w:hAnsi="Cambria Math" w:hint="eastAsia"/>
                        <w:sz w:val="24"/>
                      </w:rPr>
                      <m:t>²</m:t>
                    </m:r>
                  </m:e>
                </m:nary>
              </m:oMath>
            </m:oMathPara>
          </w:p>
        </w:tc>
        <w:tc>
          <w:tcPr>
            <w:tcW w:w="1421" w:type="dxa"/>
          </w:tcPr>
          <w:p w14:paraId="1E72C31E" w14:textId="54EC4CC6" w:rsidR="00DF3494" w:rsidRPr="00C46280" w:rsidRDefault="00C46280" w:rsidP="00DF3494">
            <w:pPr>
              <w:jc w:val="center"/>
              <w:rPr>
                <w:rFonts w:ascii="宋体" w:hAnsi="宋体" w:hint="eastAsia"/>
                <w:position w:val="-50"/>
                <w:sz w:val="24"/>
              </w:rPr>
            </w:pPr>
            <w:r>
              <w:rPr>
                <w:rFonts w:ascii="宋体" w:hAnsi="宋体" w:hint="eastAsia"/>
                <w:position w:val="-50"/>
                <w:sz w:val="24"/>
              </w:rPr>
              <w:t>(5)</w:t>
            </w:r>
          </w:p>
        </w:tc>
      </w:tr>
    </w:tbl>
    <w:p w14:paraId="0E2B85A9" w14:textId="66E205F2" w:rsidR="00E74BFB" w:rsidRDefault="00E74BFB" w:rsidP="000F1D65">
      <w:pPr>
        <w:spacing w:beforeLines="50" w:before="156" w:line="300" w:lineRule="auto"/>
        <w:rPr>
          <w:rFonts w:ascii="宋体" w:hAnsi="宋体" w:hint="eastAsia"/>
          <w:sz w:val="24"/>
        </w:rPr>
      </w:pPr>
      <w:r>
        <w:rPr>
          <w:rFonts w:ascii="宋体" w:hAnsi="宋体" w:hint="eastAsia"/>
          <w:sz w:val="24"/>
        </w:rPr>
        <w:t>其中距离选取了欧氏距离，μ为簇的中西，c为样本所属的簇。</w:t>
      </w:r>
    </w:p>
    <w:p w14:paraId="291F7523" w14:textId="08F86977" w:rsidR="00E74BFB" w:rsidRDefault="00E74BFB" w:rsidP="000F1D65">
      <w:pPr>
        <w:spacing w:afterLines="50" w:after="156" w:line="300" w:lineRule="auto"/>
        <w:rPr>
          <w:rFonts w:ascii="宋体" w:hAnsi="宋体" w:hint="eastAsia"/>
          <w:sz w:val="24"/>
        </w:rPr>
      </w:pPr>
      <w:r>
        <w:rPr>
          <w:rFonts w:ascii="宋体" w:hAnsi="宋体"/>
          <w:sz w:val="24"/>
        </w:rPr>
        <w:tab/>
      </w:r>
      <w:r w:rsidRPr="00B55A3A">
        <w:rPr>
          <w:rFonts w:hint="eastAsia"/>
          <w:sz w:val="24"/>
        </w:rPr>
        <w:t>Kmeans</w:t>
      </w:r>
      <w:r>
        <w:rPr>
          <w:rFonts w:ascii="宋体" w:hAnsi="宋体" w:hint="eastAsia"/>
          <w:sz w:val="24"/>
        </w:rPr>
        <w:t>的算法伪代码如下所示：</w:t>
      </w:r>
    </w:p>
    <w:tbl>
      <w:tblPr>
        <w:tblStyle w:val="a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E74BFB" w14:paraId="2850D6C4" w14:textId="77777777" w:rsidTr="000156A9">
        <w:tc>
          <w:tcPr>
            <w:tcW w:w="8522" w:type="dxa"/>
            <w:tcBorders>
              <w:top w:val="single" w:sz="4" w:space="0" w:color="auto"/>
              <w:bottom w:val="single" w:sz="4" w:space="0" w:color="auto"/>
            </w:tcBorders>
          </w:tcPr>
          <w:p w14:paraId="742FD6CB" w14:textId="77777777" w:rsidR="00E74BFB" w:rsidRDefault="00E74BFB" w:rsidP="00C25CD8">
            <w:pPr>
              <w:rPr>
                <w:rFonts w:ascii="宋体" w:hAnsi="宋体" w:hint="eastAsia"/>
                <w:sz w:val="24"/>
              </w:rPr>
            </w:pPr>
            <w:r>
              <w:rPr>
                <w:rFonts w:ascii="宋体" w:hAnsi="宋体" w:hint="eastAsia"/>
                <w:sz w:val="24"/>
              </w:rPr>
              <w:t>输入：样本</w:t>
            </w:r>
            <w:r w:rsidRPr="00B55A3A">
              <w:rPr>
                <w:rFonts w:hint="eastAsia"/>
                <w:sz w:val="24"/>
              </w:rPr>
              <w:t>x</w:t>
            </w:r>
            <w:r w:rsidRPr="007545CA">
              <w:rPr>
                <w:rFonts w:hint="eastAsia"/>
                <w:sz w:val="24"/>
                <w:vertAlign w:val="subscript"/>
              </w:rPr>
              <w:t>i</w:t>
            </w:r>
            <w:r>
              <w:rPr>
                <w:rFonts w:ascii="宋体" w:hAnsi="宋体" w:hint="eastAsia"/>
                <w:sz w:val="24"/>
              </w:rPr>
              <w:t>，簇的数量</w:t>
            </w:r>
            <w:r w:rsidRPr="00B55A3A">
              <w:rPr>
                <w:rFonts w:hint="eastAsia"/>
                <w:sz w:val="24"/>
              </w:rPr>
              <w:t>k</w:t>
            </w:r>
          </w:p>
          <w:p w14:paraId="4F47D098" w14:textId="77777777" w:rsidR="00E74BFB" w:rsidRDefault="00E74BFB" w:rsidP="00C25CD8">
            <w:pPr>
              <w:rPr>
                <w:rFonts w:ascii="宋体" w:hAnsi="宋体" w:hint="eastAsia"/>
                <w:sz w:val="24"/>
              </w:rPr>
            </w:pPr>
            <w:r>
              <w:rPr>
                <w:rFonts w:ascii="宋体" w:hAnsi="宋体" w:hint="eastAsia"/>
                <w:sz w:val="24"/>
              </w:rPr>
              <w:t>过程：</w:t>
            </w:r>
          </w:p>
          <w:p w14:paraId="66AEE21D" w14:textId="5E25506B" w:rsidR="00E74BFB" w:rsidRPr="00E74BFB" w:rsidRDefault="00E74BFB" w:rsidP="00E74BFB">
            <w:pPr>
              <w:pStyle w:val="a9"/>
              <w:numPr>
                <w:ilvl w:val="0"/>
                <w:numId w:val="1"/>
              </w:numPr>
              <w:ind w:firstLineChars="0"/>
              <w:rPr>
                <w:rFonts w:ascii="宋体" w:hAnsi="宋体" w:hint="eastAsia"/>
                <w:sz w:val="24"/>
              </w:rPr>
            </w:pPr>
            <w:r w:rsidRPr="00E74BFB">
              <w:rPr>
                <w:rFonts w:ascii="宋体" w:hAnsi="宋体" w:hint="eastAsia"/>
                <w:sz w:val="24"/>
              </w:rPr>
              <w:t>随机选取</w:t>
            </w:r>
            <w:r w:rsidRPr="00B55A3A">
              <w:rPr>
                <w:rFonts w:hint="eastAsia"/>
                <w:sz w:val="24"/>
              </w:rPr>
              <w:t>k</w:t>
            </w:r>
            <w:r w:rsidRPr="00E74BFB">
              <w:rPr>
                <w:rFonts w:ascii="宋体" w:hAnsi="宋体" w:hint="eastAsia"/>
                <w:sz w:val="24"/>
              </w:rPr>
              <w:t>个样本作为簇的中心；</w:t>
            </w:r>
          </w:p>
          <w:p w14:paraId="48825D1A" w14:textId="77777777" w:rsidR="00E74BFB" w:rsidRDefault="00E74BFB" w:rsidP="00E74BFB">
            <w:pPr>
              <w:pStyle w:val="a9"/>
              <w:numPr>
                <w:ilvl w:val="0"/>
                <w:numId w:val="1"/>
              </w:numPr>
              <w:ind w:firstLineChars="0"/>
              <w:rPr>
                <w:rFonts w:ascii="宋体" w:hAnsi="宋体" w:hint="eastAsia"/>
                <w:sz w:val="24"/>
              </w:rPr>
            </w:pPr>
            <w:r>
              <w:rPr>
                <w:rFonts w:ascii="宋体" w:hAnsi="宋体" w:hint="eastAsia"/>
                <w:sz w:val="24"/>
              </w:rPr>
              <w:t>对每个样本，计算其到所有簇的中心的距离，分配到最近的簇中；</w:t>
            </w:r>
          </w:p>
          <w:p w14:paraId="22037899" w14:textId="77777777" w:rsidR="00E74BFB" w:rsidRDefault="00E74BFB" w:rsidP="00E74BFB">
            <w:pPr>
              <w:pStyle w:val="a9"/>
              <w:numPr>
                <w:ilvl w:val="0"/>
                <w:numId w:val="1"/>
              </w:numPr>
              <w:ind w:firstLineChars="0"/>
              <w:rPr>
                <w:rFonts w:ascii="宋体" w:hAnsi="宋体" w:hint="eastAsia"/>
                <w:sz w:val="24"/>
              </w:rPr>
            </w:pPr>
            <w:r>
              <w:rPr>
                <w:rFonts w:ascii="宋体" w:hAnsi="宋体" w:hint="eastAsia"/>
                <w:sz w:val="24"/>
              </w:rPr>
              <w:t>对每个簇，更新簇中心为簇所有样本的均值；</w:t>
            </w:r>
          </w:p>
          <w:p w14:paraId="4A62FD7F" w14:textId="77777777" w:rsidR="00E74BFB" w:rsidRDefault="00E74BFB" w:rsidP="00E74BFB">
            <w:pPr>
              <w:pStyle w:val="a9"/>
              <w:numPr>
                <w:ilvl w:val="0"/>
                <w:numId w:val="1"/>
              </w:numPr>
              <w:ind w:firstLineChars="0"/>
              <w:rPr>
                <w:rFonts w:ascii="宋体" w:hAnsi="宋体" w:hint="eastAsia"/>
                <w:sz w:val="24"/>
              </w:rPr>
            </w:pPr>
            <w:r>
              <w:rPr>
                <w:rFonts w:ascii="宋体" w:hAnsi="宋体" w:hint="eastAsia"/>
                <w:sz w:val="24"/>
              </w:rPr>
              <w:t>重复前两个步骤，知道簇分配不在变化或目标函数收敛；</w:t>
            </w:r>
          </w:p>
          <w:p w14:paraId="286E3E18" w14:textId="2DABCC46" w:rsidR="006B53FA" w:rsidRPr="006B53FA" w:rsidRDefault="006B53FA" w:rsidP="006B53FA">
            <w:pPr>
              <w:rPr>
                <w:rFonts w:ascii="宋体" w:hAnsi="宋体" w:hint="eastAsia"/>
                <w:sz w:val="24"/>
              </w:rPr>
            </w:pPr>
            <w:r>
              <w:rPr>
                <w:rFonts w:ascii="宋体" w:hAnsi="宋体" w:hint="eastAsia"/>
                <w:sz w:val="24"/>
              </w:rPr>
              <w:t>输出：簇的划分</w:t>
            </w:r>
          </w:p>
        </w:tc>
      </w:tr>
    </w:tbl>
    <w:p w14:paraId="469CB7CE" w14:textId="74D476C3" w:rsidR="00E74BFB" w:rsidRDefault="00E74BFB" w:rsidP="000F1D65">
      <w:pPr>
        <w:spacing w:beforeLines="50" w:before="156" w:afterLines="50" w:after="156"/>
        <w:rPr>
          <w:rFonts w:ascii="宋体" w:hAnsi="宋体" w:hint="eastAsia"/>
          <w:sz w:val="24"/>
        </w:rPr>
      </w:pPr>
      <w:r>
        <w:rPr>
          <w:rFonts w:ascii="宋体" w:hAnsi="宋体" w:hint="eastAsia"/>
          <w:sz w:val="24"/>
        </w:rPr>
        <w:t>根据伪代码可以编写出实验的代码，具体代码如下所示：</w:t>
      </w:r>
    </w:p>
    <w:tbl>
      <w:tblPr>
        <w:tblStyle w:val="a7"/>
        <w:tblW w:w="0" w:type="auto"/>
        <w:tblLook w:val="04A0" w:firstRow="1" w:lastRow="0" w:firstColumn="1" w:lastColumn="0" w:noHBand="0" w:noVBand="1"/>
      </w:tblPr>
      <w:tblGrid>
        <w:gridCol w:w="8522"/>
      </w:tblGrid>
      <w:tr w:rsidR="00E74BFB" w14:paraId="4937D0CB" w14:textId="77777777">
        <w:tc>
          <w:tcPr>
            <w:tcW w:w="8522" w:type="dxa"/>
          </w:tcPr>
          <w:p w14:paraId="0C3102B8" w14:textId="77777777" w:rsidR="00E74BFB" w:rsidRPr="00B55A3A" w:rsidRDefault="00E74BFB" w:rsidP="00E74BFB">
            <w:pPr>
              <w:rPr>
                <w:sz w:val="24"/>
              </w:rPr>
            </w:pPr>
            <w:r w:rsidRPr="00B55A3A">
              <w:rPr>
                <w:sz w:val="24"/>
              </w:rPr>
              <w:t>k = 3</w:t>
            </w:r>
          </w:p>
          <w:p w14:paraId="4F420E8E" w14:textId="77777777" w:rsidR="00E74BFB" w:rsidRPr="00B55A3A" w:rsidRDefault="00E74BFB" w:rsidP="00E74BFB">
            <w:pPr>
              <w:rPr>
                <w:sz w:val="24"/>
              </w:rPr>
            </w:pPr>
            <w:r w:rsidRPr="00B55A3A">
              <w:rPr>
                <w:sz w:val="24"/>
              </w:rPr>
              <w:t>kmeans = KMeans(n_clusters=k, random_state=42)</w:t>
            </w:r>
          </w:p>
          <w:p w14:paraId="343542E4" w14:textId="77777777" w:rsidR="00E74BFB" w:rsidRPr="00B55A3A" w:rsidRDefault="00E74BFB" w:rsidP="00E74BFB">
            <w:pPr>
              <w:rPr>
                <w:sz w:val="24"/>
              </w:rPr>
            </w:pPr>
            <w:r w:rsidRPr="00B55A3A">
              <w:rPr>
                <w:sz w:val="24"/>
              </w:rPr>
              <w:t>kmeans_labels = kmeans.fit_predict(X_scaled)</w:t>
            </w:r>
          </w:p>
          <w:p w14:paraId="7A53EE7B" w14:textId="77777777" w:rsidR="00E74BFB" w:rsidRPr="00B55A3A" w:rsidRDefault="00E74BFB" w:rsidP="00E74BFB">
            <w:pPr>
              <w:rPr>
                <w:sz w:val="24"/>
              </w:rPr>
            </w:pPr>
          </w:p>
          <w:p w14:paraId="00F0D3BB" w14:textId="77777777" w:rsidR="00E74BFB" w:rsidRPr="00B55A3A" w:rsidRDefault="00E74BFB" w:rsidP="00E74BFB">
            <w:pPr>
              <w:rPr>
                <w:sz w:val="24"/>
              </w:rPr>
            </w:pPr>
            <w:r w:rsidRPr="00B55A3A">
              <w:rPr>
                <w:sz w:val="24"/>
              </w:rPr>
              <w:t>silhouette = silhouette_score(X_scaled, kmeans_labels)</w:t>
            </w:r>
          </w:p>
          <w:p w14:paraId="31F767E7" w14:textId="77777777" w:rsidR="00E74BFB" w:rsidRPr="00B55A3A" w:rsidRDefault="00E74BFB" w:rsidP="00E74BFB">
            <w:pPr>
              <w:rPr>
                <w:sz w:val="24"/>
              </w:rPr>
            </w:pPr>
            <w:r w:rsidRPr="00B55A3A">
              <w:rPr>
                <w:sz w:val="24"/>
              </w:rPr>
              <w:t>print(f"K={k}</w:t>
            </w:r>
            <w:r w:rsidRPr="00B55A3A">
              <w:rPr>
                <w:sz w:val="24"/>
              </w:rPr>
              <w:t>的轮廓系数</w:t>
            </w:r>
            <w:r w:rsidRPr="00B55A3A">
              <w:rPr>
                <w:sz w:val="24"/>
              </w:rPr>
              <w:t>: {silhouette:.3f}")</w:t>
            </w:r>
          </w:p>
          <w:p w14:paraId="7B59E0E2" w14:textId="77777777" w:rsidR="00E74BFB" w:rsidRPr="00B55A3A" w:rsidRDefault="00E74BFB" w:rsidP="00E74BFB">
            <w:pPr>
              <w:rPr>
                <w:sz w:val="24"/>
              </w:rPr>
            </w:pPr>
          </w:p>
          <w:p w14:paraId="42152CE2" w14:textId="77777777" w:rsidR="00E74BFB" w:rsidRPr="00B55A3A" w:rsidRDefault="00E74BFB" w:rsidP="00E74BFB">
            <w:pPr>
              <w:rPr>
                <w:sz w:val="24"/>
              </w:rPr>
            </w:pPr>
            <w:r w:rsidRPr="00B55A3A">
              <w:rPr>
                <w:sz w:val="24"/>
              </w:rPr>
              <w:t>cluster_sizes = np.bincount(kmeans_labels)</w:t>
            </w:r>
          </w:p>
          <w:p w14:paraId="4167B630" w14:textId="77777777" w:rsidR="00E74BFB" w:rsidRPr="00B55A3A" w:rsidRDefault="00E74BFB" w:rsidP="00E74BFB">
            <w:pPr>
              <w:rPr>
                <w:sz w:val="24"/>
              </w:rPr>
            </w:pPr>
            <w:r w:rsidRPr="00B55A3A">
              <w:rPr>
                <w:sz w:val="24"/>
              </w:rPr>
              <w:t>for i, size in enumerate(cluster_sizes):</w:t>
            </w:r>
          </w:p>
          <w:p w14:paraId="42C53258" w14:textId="77777777" w:rsidR="00E74BFB" w:rsidRPr="00B55A3A" w:rsidRDefault="00E74BFB" w:rsidP="00E74BFB">
            <w:pPr>
              <w:rPr>
                <w:sz w:val="24"/>
              </w:rPr>
            </w:pPr>
            <w:r w:rsidRPr="00B55A3A">
              <w:rPr>
                <w:sz w:val="24"/>
              </w:rPr>
              <w:t>    print(f"</w:t>
            </w:r>
            <w:r w:rsidRPr="00B55A3A">
              <w:rPr>
                <w:sz w:val="24"/>
              </w:rPr>
              <w:t>聚类</w:t>
            </w:r>
            <w:r w:rsidRPr="00B55A3A">
              <w:rPr>
                <w:sz w:val="24"/>
              </w:rPr>
              <w:t xml:space="preserve"> {i} </w:t>
            </w:r>
            <w:r w:rsidRPr="00B55A3A">
              <w:rPr>
                <w:sz w:val="24"/>
              </w:rPr>
              <w:t>大小</w:t>
            </w:r>
            <w:r w:rsidRPr="00B55A3A">
              <w:rPr>
                <w:sz w:val="24"/>
              </w:rPr>
              <w:t>: {size}")</w:t>
            </w:r>
          </w:p>
          <w:p w14:paraId="22292AD2" w14:textId="77777777" w:rsidR="00E74BFB" w:rsidRPr="00B55A3A" w:rsidRDefault="00E74BFB" w:rsidP="00E74BFB">
            <w:pPr>
              <w:rPr>
                <w:sz w:val="24"/>
              </w:rPr>
            </w:pPr>
          </w:p>
          <w:p w14:paraId="23E95392" w14:textId="1FCBC628" w:rsidR="00E74BFB" w:rsidRDefault="00E74BFB" w:rsidP="00C25CD8">
            <w:pPr>
              <w:rPr>
                <w:rFonts w:ascii="宋体" w:hAnsi="宋体" w:hint="eastAsia"/>
                <w:sz w:val="24"/>
              </w:rPr>
            </w:pPr>
            <w:r w:rsidRPr="00B55A3A">
              <w:rPr>
                <w:sz w:val="24"/>
              </w:rPr>
              <w:t>df['kmeans_cluster'] = kmeans_labels</w:t>
            </w:r>
          </w:p>
        </w:tc>
      </w:tr>
    </w:tbl>
    <w:p w14:paraId="1632E034" w14:textId="38CFE543" w:rsidR="000A12B3" w:rsidRDefault="000A12B3" w:rsidP="000F1D65">
      <w:pPr>
        <w:spacing w:beforeLines="50" w:before="156" w:afterLines="50" w:after="156" w:line="300" w:lineRule="auto"/>
        <w:ind w:firstLine="420"/>
        <w:rPr>
          <w:rFonts w:ascii="宋体" w:hAnsi="宋体" w:hint="eastAsia"/>
          <w:sz w:val="24"/>
        </w:rPr>
      </w:pPr>
      <w:r>
        <w:rPr>
          <w:rFonts w:ascii="宋体" w:hAnsi="宋体" w:hint="eastAsia"/>
          <w:sz w:val="24"/>
        </w:rPr>
        <w:t>在聚类代码的同时 还加入了可视化处理，将数据集以散点图的形式绘制在二维平面内，并且分析了各个特征之间的相关性。</w:t>
      </w:r>
    </w:p>
    <w:p w14:paraId="47A5989F" w14:textId="514EE8B6" w:rsidR="000A12B3" w:rsidRDefault="000A12B3" w:rsidP="000A12B3">
      <w:pPr>
        <w:rPr>
          <w:rFonts w:ascii="黑体" w:eastAsia="黑体" w:hAnsi="黑体" w:hint="eastAsia"/>
          <w:b/>
          <w:bCs/>
          <w:sz w:val="28"/>
          <w:szCs w:val="28"/>
        </w:rPr>
      </w:pPr>
      <w:r>
        <w:rPr>
          <w:rFonts w:ascii="黑体" w:eastAsia="黑体" w:hAnsi="黑体" w:hint="eastAsia"/>
          <w:b/>
          <w:bCs/>
          <w:sz w:val="28"/>
          <w:szCs w:val="28"/>
        </w:rPr>
        <w:t>3.5 层次聚类</w:t>
      </w:r>
    </w:p>
    <w:p w14:paraId="1F080341" w14:textId="2FAD9AE3" w:rsidR="000A12B3" w:rsidRDefault="000A12B3" w:rsidP="000F1D65">
      <w:pPr>
        <w:spacing w:beforeLines="50" w:before="156" w:line="300" w:lineRule="auto"/>
        <w:rPr>
          <w:rFonts w:ascii="宋体" w:hAnsi="宋体" w:hint="eastAsia"/>
          <w:sz w:val="24"/>
        </w:rPr>
      </w:pPr>
      <w:r>
        <w:rPr>
          <w:rFonts w:ascii="宋体" w:hAnsi="宋体"/>
          <w:sz w:val="24"/>
        </w:rPr>
        <w:tab/>
      </w:r>
      <w:r w:rsidR="007B2335">
        <w:rPr>
          <w:rFonts w:ascii="宋体" w:hAnsi="宋体" w:hint="eastAsia"/>
          <w:sz w:val="24"/>
        </w:rPr>
        <w:t>层次聚类</w:t>
      </w:r>
      <w:r w:rsidR="007B2335" w:rsidRPr="007B2335">
        <w:rPr>
          <w:rFonts w:ascii="宋体" w:hAnsi="宋体"/>
          <w:sz w:val="24"/>
        </w:rPr>
        <w:t>是一种通过构建数据点的层次化聚类树来实现聚类的方法</w:t>
      </w:r>
      <w:r w:rsidR="007B2335">
        <w:rPr>
          <w:rFonts w:ascii="宋体" w:hAnsi="宋体" w:hint="eastAsia"/>
          <w:sz w:val="24"/>
        </w:rPr>
        <w:t>，主要分为自上而下的凝聚式聚类和自顶而下的分裂式聚类，但是其核心思想均为</w:t>
      </w:r>
      <w:r w:rsidR="007B2335" w:rsidRPr="007B2335">
        <w:rPr>
          <w:rFonts w:ascii="宋体" w:hAnsi="宋体" w:hint="eastAsia"/>
          <w:sz w:val="24"/>
        </w:rPr>
        <w:t>通过计算簇间距离，迭代合并或分裂簇，形成层次化的聚类结构</w:t>
      </w:r>
      <w:r w:rsidR="007B2335">
        <w:rPr>
          <w:rFonts w:ascii="宋体" w:hAnsi="宋体" w:hint="eastAsia"/>
          <w:sz w:val="24"/>
        </w:rPr>
        <w:t>。本次实验选择了使用凝聚式聚类方法。</w:t>
      </w:r>
    </w:p>
    <w:p w14:paraId="2F46C72C" w14:textId="7A8C3DBE" w:rsidR="0088433A" w:rsidRDefault="0088433A" w:rsidP="000F1D65">
      <w:pPr>
        <w:spacing w:afterLines="50" w:after="156" w:line="300" w:lineRule="auto"/>
        <w:rPr>
          <w:rFonts w:ascii="宋体" w:hAnsi="宋体" w:hint="eastAsia"/>
          <w:sz w:val="24"/>
        </w:rPr>
      </w:pPr>
      <w:r>
        <w:rPr>
          <w:rFonts w:ascii="宋体" w:hAnsi="宋体"/>
          <w:sz w:val="24"/>
        </w:rPr>
        <w:tab/>
      </w:r>
      <w:r>
        <w:rPr>
          <w:rFonts w:ascii="宋体" w:hAnsi="宋体" w:hint="eastAsia"/>
          <w:sz w:val="24"/>
        </w:rPr>
        <w:t>在层次聚类中，最主要的计算公式为簇间距离度量，用于在对不同簇进行聚类时的主要依据。常见的度量方式有：</w:t>
      </w:r>
      <w:r w:rsidRPr="00B55A3A">
        <w:rPr>
          <w:rFonts w:hint="eastAsia"/>
          <w:sz w:val="24"/>
        </w:rPr>
        <w:t>Ward</w:t>
      </w:r>
      <w:r>
        <w:rPr>
          <w:rFonts w:ascii="宋体" w:hAnsi="宋体" w:hint="eastAsia"/>
          <w:sz w:val="24"/>
        </w:rPr>
        <w:t>连接、全连接以及单链接。</w:t>
      </w:r>
      <w:r w:rsidR="006B53FA">
        <w:rPr>
          <w:rFonts w:ascii="宋体" w:hAnsi="宋体" w:hint="eastAsia"/>
          <w:sz w:val="24"/>
        </w:rPr>
        <w:t>实验选</w:t>
      </w:r>
      <w:r w:rsidR="006B53FA">
        <w:rPr>
          <w:rFonts w:ascii="宋体" w:hAnsi="宋体" w:hint="eastAsia"/>
          <w:sz w:val="24"/>
        </w:rPr>
        <w:lastRenderedPageBreak/>
        <w:t>择了使用</w:t>
      </w:r>
      <w:r w:rsidR="006B53FA" w:rsidRPr="00B55A3A">
        <w:rPr>
          <w:rFonts w:hint="eastAsia"/>
          <w:sz w:val="24"/>
        </w:rPr>
        <w:t>Ward</w:t>
      </w:r>
      <w:r w:rsidR="006B53FA">
        <w:rPr>
          <w:rFonts w:ascii="宋体" w:hAnsi="宋体" w:hint="eastAsia"/>
          <w:sz w:val="24"/>
        </w:rPr>
        <w:t>连接的方法，具体公式如下所示：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21"/>
        <w:gridCol w:w="901"/>
      </w:tblGrid>
      <w:tr w:rsidR="00DF3494" w14:paraId="7956EF70" w14:textId="77777777" w:rsidTr="00504AFB">
        <w:tc>
          <w:tcPr>
            <w:tcW w:w="7621" w:type="dxa"/>
          </w:tcPr>
          <w:p w14:paraId="7E385038" w14:textId="2BC38DCF" w:rsidR="00DF3494" w:rsidRDefault="00C46280" w:rsidP="00C46280">
            <w:pPr>
              <w:jc w:val="center"/>
              <w:rPr>
                <w:rFonts w:ascii="宋体" w:hAnsi="宋体" w:hint="eastAsia"/>
                <w:sz w:val="24"/>
              </w:rPr>
            </w:pPr>
            <m:oMathPara>
              <m:oMath>
                <m:r>
                  <w:rPr>
                    <w:rFonts w:ascii="Cambria Math" w:hAnsi="Cambria Math"/>
                    <w:sz w:val="24"/>
                  </w:rPr>
                  <m:t>d</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C</m:t>
                        </m:r>
                      </m:e>
                      <m:sub>
                        <m:r>
                          <w:rPr>
                            <w:rFonts w:ascii="Cambria Math" w:hAnsi="Cambria Math"/>
                            <w:sz w:val="24"/>
                          </w:rPr>
                          <m:t>a</m:t>
                        </m:r>
                      </m:sub>
                    </m:sSub>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b</m:t>
                        </m:r>
                      </m:sub>
                    </m:sSub>
                  </m:e>
                </m:d>
                <m:r>
                  <w:rPr>
                    <w:rFonts w:ascii="Cambria Math" w:hAnsi="Cambria Math"/>
                    <w:sz w:val="24"/>
                  </w:rPr>
                  <m:t>=</m:t>
                </m:r>
                <m:nary>
                  <m:naryPr>
                    <m:chr m:val="∑"/>
                    <m:limLoc m:val="subSup"/>
                    <m:supHide m:val="1"/>
                    <m:ctrlPr>
                      <w:rPr>
                        <w:rFonts w:ascii="Cambria Math" w:hAnsi="Cambria Math"/>
                        <w:i/>
                        <w:sz w:val="24"/>
                      </w:rPr>
                    </m:ctrlPr>
                  </m:naryPr>
                  <m:sub>
                    <m:r>
                      <w:rPr>
                        <w:rFonts w:ascii="Cambria Math" w:hAnsi="Cambria Math"/>
                        <w:sz w:val="24"/>
                      </w:rPr>
                      <m:t>x∈</m:t>
                    </m:r>
                    <m:sSub>
                      <m:sSubPr>
                        <m:ctrlPr>
                          <w:rPr>
                            <w:rFonts w:ascii="Cambria Math" w:hAnsi="Cambria Math"/>
                            <w:i/>
                            <w:sz w:val="24"/>
                          </w:rPr>
                        </m:ctrlPr>
                      </m:sSubPr>
                      <m:e>
                        <m:r>
                          <w:rPr>
                            <w:rFonts w:ascii="Cambria Math" w:hAnsi="Cambria Math"/>
                            <w:sz w:val="24"/>
                          </w:rPr>
                          <m:t>C</m:t>
                        </m:r>
                      </m:e>
                      <m:sub>
                        <m:r>
                          <w:rPr>
                            <w:rFonts w:ascii="Cambria Math" w:hAnsi="Cambria Math"/>
                            <w:sz w:val="24"/>
                          </w:rPr>
                          <m:t>a</m:t>
                        </m:r>
                      </m:sub>
                    </m:sSub>
                    <m:r>
                      <w:rPr>
                        <w:rFonts w:ascii="Cambria Math" w:hAnsi="Cambria Math"/>
                        <w:sz w:val="24"/>
                      </w:rPr>
                      <m:t>∪</m:t>
                    </m:r>
                    <m:sSub>
                      <m:sSubPr>
                        <m:ctrlPr>
                          <w:rPr>
                            <w:rFonts w:ascii="Cambria Math" w:hAnsi="Cambria Math"/>
                            <w:i/>
                            <w:sz w:val="24"/>
                          </w:rPr>
                        </m:ctrlPr>
                      </m:sSubPr>
                      <m:e>
                        <m:r>
                          <w:rPr>
                            <w:rFonts w:ascii="Cambria Math" w:hAnsi="Cambria Math"/>
                            <w:sz w:val="24"/>
                          </w:rPr>
                          <m:t>C</m:t>
                        </m:r>
                      </m:e>
                      <m:sub>
                        <m:r>
                          <w:rPr>
                            <w:rFonts w:ascii="Cambria Math" w:hAnsi="Cambria Math"/>
                            <w:sz w:val="24"/>
                          </w:rPr>
                          <m:t>b</m:t>
                        </m:r>
                      </m:sub>
                    </m:sSub>
                  </m:sub>
                  <m:sup/>
                  <m:e>
                    <m:r>
                      <w:rPr>
                        <w:rFonts w:ascii="Cambria Math" w:hAnsi="Cambria Math"/>
                        <w:sz w:val="24"/>
                      </w:rPr>
                      <m:t>d(x,</m:t>
                    </m:r>
                    <m:sSub>
                      <m:sSubPr>
                        <m:ctrlPr>
                          <w:rPr>
                            <w:rFonts w:ascii="Cambria Math" w:hAnsi="Cambria Math"/>
                            <w:i/>
                            <w:sz w:val="24"/>
                          </w:rPr>
                        </m:ctrlPr>
                      </m:sSubPr>
                      <m:e>
                        <m:r>
                          <w:rPr>
                            <w:rFonts w:ascii="Cambria Math" w:hAnsi="Cambria Math"/>
                            <w:sz w:val="24"/>
                          </w:rPr>
                          <m:t>μ</m:t>
                        </m:r>
                      </m:e>
                      <m:sub>
                        <m:r>
                          <w:rPr>
                            <w:rFonts w:ascii="Cambria Math" w:hAnsi="Cambria Math"/>
                            <w:sz w:val="24"/>
                          </w:rPr>
                          <m:t>ab</m:t>
                        </m:r>
                      </m:sub>
                    </m:sSub>
                    <m:r>
                      <w:rPr>
                        <w:rFonts w:ascii="Cambria Math" w:hAnsi="Cambria Math"/>
                        <w:sz w:val="24"/>
                      </w:rPr>
                      <m:t>)</m:t>
                    </m:r>
                    <m:r>
                      <w:rPr>
                        <w:rFonts w:ascii="Cambria Math" w:hAnsi="Cambria Math" w:hint="eastAsia"/>
                        <w:sz w:val="24"/>
                      </w:rPr>
                      <m:t>²</m:t>
                    </m:r>
                  </m:e>
                </m:nary>
                <m:r>
                  <w:rPr>
                    <w:rFonts w:ascii="Cambria Math" w:hAnsi="Cambria Math"/>
                    <w:sz w:val="24"/>
                  </w:rPr>
                  <m:t>-(</m:t>
                </m:r>
                <m:nary>
                  <m:naryPr>
                    <m:chr m:val="∑"/>
                    <m:limLoc m:val="subSup"/>
                    <m:supHide m:val="1"/>
                    <m:ctrlPr>
                      <w:rPr>
                        <w:rFonts w:ascii="Cambria Math" w:hAnsi="Cambria Math"/>
                        <w:i/>
                        <w:sz w:val="24"/>
                      </w:rPr>
                    </m:ctrlPr>
                  </m:naryPr>
                  <m:sub>
                    <m:r>
                      <w:rPr>
                        <w:rFonts w:ascii="Cambria Math" w:hAnsi="Cambria Math"/>
                        <w:sz w:val="24"/>
                      </w:rPr>
                      <m:t>x∈</m:t>
                    </m:r>
                    <m:sSub>
                      <m:sSubPr>
                        <m:ctrlPr>
                          <w:rPr>
                            <w:rFonts w:ascii="Cambria Math" w:hAnsi="Cambria Math"/>
                            <w:i/>
                            <w:sz w:val="24"/>
                          </w:rPr>
                        </m:ctrlPr>
                      </m:sSubPr>
                      <m:e>
                        <m:r>
                          <w:rPr>
                            <w:rFonts w:ascii="Cambria Math" w:hAnsi="Cambria Math"/>
                            <w:sz w:val="24"/>
                          </w:rPr>
                          <m:t>C</m:t>
                        </m:r>
                      </m:e>
                      <m:sub>
                        <m:r>
                          <w:rPr>
                            <w:rFonts w:ascii="Cambria Math" w:hAnsi="Cambria Math"/>
                            <w:sz w:val="24"/>
                          </w:rPr>
                          <m:t>a</m:t>
                        </m:r>
                      </m:sub>
                    </m:sSub>
                  </m:sub>
                  <m:sup/>
                  <m:e>
                    <m:r>
                      <w:rPr>
                        <w:rFonts w:ascii="Cambria Math" w:hAnsi="Cambria Math"/>
                        <w:sz w:val="24"/>
                      </w:rPr>
                      <m:t>d(x,</m:t>
                    </m:r>
                    <m:sSub>
                      <m:sSubPr>
                        <m:ctrlPr>
                          <w:rPr>
                            <w:rFonts w:ascii="Cambria Math" w:hAnsi="Cambria Math"/>
                            <w:i/>
                            <w:sz w:val="24"/>
                          </w:rPr>
                        </m:ctrlPr>
                      </m:sSubPr>
                      <m:e>
                        <m:r>
                          <w:rPr>
                            <w:rFonts w:ascii="Cambria Math" w:hAnsi="Cambria Math"/>
                            <w:sz w:val="24"/>
                          </w:rPr>
                          <m:t>μ</m:t>
                        </m:r>
                      </m:e>
                      <m:sub>
                        <m:r>
                          <w:rPr>
                            <w:rFonts w:ascii="Cambria Math" w:hAnsi="Cambria Math"/>
                            <w:sz w:val="24"/>
                          </w:rPr>
                          <m:t>a</m:t>
                        </m:r>
                      </m:sub>
                    </m:sSub>
                    <m:r>
                      <w:rPr>
                        <w:rFonts w:ascii="Cambria Math" w:hAnsi="Cambria Math"/>
                        <w:sz w:val="24"/>
                      </w:rPr>
                      <m:t>)</m:t>
                    </m:r>
                    <m:r>
                      <w:rPr>
                        <w:rFonts w:ascii="Cambria Math" w:hAnsi="Cambria Math" w:hint="eastAsia"/>
                        <w:sz w:val="24"/>
                      </w:rPr>
                      <m:t>²</m:t>
                    </m:r>
                  </m:e>
                </m:nary>
                <m:r>
                  <w:rPr>
                    <w:rFonts w:ascii="Cambria Math" w:hAnsi="Cambria Math"/>
                    <w:sz w:val="24"/>
                  </w:rPr>
                  <m:t>+</m:t>
                </m:r>
                <m:nary>
                  <m:naryPr>
                    <m:chr m:val="∑"/>
                    <m:limLoc m:val="subSup"/>
                    <m:supHide m:val="1"/>
                    <m:ctrlPr>
                      <w:rPr>
                        <w:rFonts w:ascii="Cambria Math" w:hAnsi="Cambria Math"/>
                        <w:i/>
                        <w:sz w:val="24"/>
                      </w:rPr>
                    </m:ctrlPr>
                  </m:naryPr>
                  <m:sub>
                    <m:r>
                      <w:rPr>
                        <w:rFonts w:ascii="Cambria Math" w:hAnsi="Cambria Math"/>
                        <w:sz w:val="24"/>
                      </w:rPr>
                      <m:t>x∈</m:t>
                    </m:r>
                    <m:sSub>
                      <m:sSubPr>
                        <m:ctrlPr>
                          <w:rPr>
                            <w:rFonts w:ascii="Cambria Math" w:hAnsi="Cambria Math"/>
                            <w:i/>
                            <w:sz w:val="24"/>
                          </w:rPr>
                        </m:ctrlPr>
                      </m:sSubPr>
                      <m:e>
                        <m:r>
                          <w:rPr>
                            <w:rFonts w:ascii="Cambria Math" w:hAnsi="Cambria Math"/>
                            <w:sz w:val="24"/>
                          </w:rPr>
                          <m:t>C</m:t>
                        </m:r>
                      </m:e>
                      <m:sub>
                        <m:r>
                          <w:rPr>
                            <w:rFonts w:ascii="Cambria Math" w:hAnsi="Cambria Math"/>
                            <w:sz w:val="24"/>
                          </w:rPr>
                          <m:t>b</m:t>
                        </m:r>
                      </m:sub>
                    </m:sSub>
                  </m:sub>
                  <m:sup/>
                  <m:e>
                    <m:r>
                      <w:rPr>
                        <w:rFonts w:ascii="Cambria Math" w:hAnsi="Cambria Math"/>
                        <w:sz w:val="24"/>
                      </w:rPr>
                      <m:t>d(x,</m:t>
                    </m:r>
                    <m:sSub>
                      <m:sSubPr>
                        <m:ctrlPr>
                          <w:rPr>
                            <w:rFonts w:ascii="Cambria Math" w:hAnsi="Cambria Math"/>
                            <w:i/>
                            <w:sz w:val="24"/>
                          </w:rPr>
                        </m:ctrlPr>
                      </m:sSubPr>
                      <m:e>
                        <m:r>
                          <w:rPr>
                            <w:rFonts w:ascii="Cambria Math" w:hAnsi="Cambria Math"/>
                            <w:sz w:val="24"/>
                          </w:rPr>
                          <m:t>μ</m:t>
                        </m:r>
                      </m:e>
                      <m:sub>
                        <m:r>
                          <w:rPr>
                            <w:rFonts w:ascii="Cambria Math" w:hAnsi="Cambria Math"/>
                            <w:sz w:val="24"/>
                          </w:rPr>
                          <m:t>b</m:t>
                        </m:r>
                      </m:sub>
                    </m:sSub>
                    <m:r>
                      <w:rPr>
                        <w:rFonts w:ascii="Cambria Math" w:hAnsi="Cambria Math"/>
                        <w:sz w:val="24"/>
                      </w:rPr>
                      <m:t>)</m:t>
                    </m:r>
                    <m:r>
                      <w:rPr>
                        <w:rFonts w:ascii="Cambria Math" w:hAnsi="Cambria Math" w:hint="eastAsia"/>
                        <w:sz w:val="24"/>
                      </w:rPr>
                      <m:t>²</m:t>
                    </m:r>
                  </m:e>
                </m:nary>
              </m:oMath>
            </m:oMathPara>
          </w:p>
        </w:tc>
        <w:tc>
          <w:tcPr>
            <w:tcW w:w="901" w:type="dxa"/>
          </w:tcPr>
          <w:p w14:paraId="516A62A3" w14:textId="3F483858" w:rsidR="00DF3494" w:rsidRPr="00C46280" w:rsidRDefault="00C46280" w:rsidP="00504AFB">
            <w:pPr>
              <w:rPr>
                <w:rFonts w:ascii="宋体" w:hAnsi="宋体" w:hint="eastAsia"/>
                <w:position w:val="-32"/>
                <w:sz w:val="24"/>
              </w:rPr>
            </w:pPr>
            <w:r w:rsidRPr="00C46280">
              <w:rPr>
                <w:rFonts w:ascii="宋体" w:hAnsi="宋体" w:hint="eastAsia"/>
                <w:position w:val="-32"/>
                <w:sz w:val="24"/>
              </w:rPr>
              <w:t>(6)</w:t>
            </w:r>
          </w:p>
        </w:tc>
      </w:tr>
    </w:tbl>
    <w:p w14:paraId="656F5ABF" w14:textId="03421C1A" w:rsidR="006B53FA" w:rsidRDefault="006B53FA" w:rsidP="000F1D65">
      <w:pPr>
        <w:spacing w:beforeLines="50" w:before="156" w:line="300" w:lineRule="auto"/>
        <w:rPr>
          <w:rFonts w:ascii="宋体" w:hAnsi="宋体" w:hint="eastAsia"/>
          <w:sz w:val="24"/>
        </w:rPr>
      </w:pPr>
      <w:r w:rsidRPr="00B55A3A">
        <w:rPr>
          <w:rFonts w:hint="eastAsia"/>
          <w:sz w:val="24"/>
        </w:rPr>
        <w:t>Ward</w:t>
      </w:r>
      <w:r>
        <w:rPr>
          <w:rFonts w:ascii="宋体" w:hAnsi="宋体" w:hint="eastAsia"/>
          <w:sz w:val="24"/>
        </w:rPr>
        <w:t>方法</w:t>
      </w:r>
      <w:r w:rsidRPr="006B53FA">
        <w:rPr>
          <w:rFonts w:ascii="宋体" w:hAnsi="宋体"/>
          <w:sz w:val="24"/>
        </w:rPr>
        <w:t>是一种基于方差最小化的策略，适合发现球形簇并抵抗噪声干扰</w:t>
      </w:r>
      <w:r>
        <w:rPr>
          <w:rFonts w:ascii="宋体" w:hAnsi="宋体" w:hint="eastAsia"/>
          <w:sz w:val="24"/>
        </w:rPr>
        <w:t>，并且与</w:t>
      </w:r>
      <w:r w:rsidRPr="00B55A3A">
        <w:rPr>
          <w:rFonts w:hint="eastAsia"/>
          <w:sz w:val="24"/>
        </w:rPr>
        <w:t>Kmeans</w:t>
      </w:r>
      <w:r>
        <w:rPr>
          <w:rFonts w:ascii="宋体" w:hAnsi="宋体" w:hint="eastAsia"/>
          <w:sz w:val="24"/>
        </w:rPr>
        <w:t>的目标函数一致，有较强的鲁棒性。</w:t>
      </w:r>
    </w:p>
    <w:p w14:paraId="26B4D66C" w14:textId="4F84663B" w:rsidR="006B53FA" w:rsidRDefault="006B53FA" w:rsidP="000F1D65">
      <w:pPr>
        <w:spacing w:afterLines="50" w:after="156" w:line="300" w:lineRule="auto"/>
        <w:rPr>
          <w:rFonts w:ascii="宋体" w:hAnsi="宋体" w:hint="eastAsia"/>
          <w:sz w:val="24"/>
        </w:rPr>
      </w:pPr>
      <w:r>
        <w:rPr>
          <w:rFonts w:ascii="宋体" w:hAnsi="宋体"/>
          <w:sz w:val="24"/>
        </w:rPr>
        <w:tab/>
      </w:r>
      <w:r>
        <w:rPr>
          <w:rFonts w:ascii="宋体" w:hAnsi="宋体" w:hint="eastAsia"/>
          <w:sz w:val="24"/>
        </w:rPr>
        <w:t>层次聚类的伪代码如下所示：</w:t>
      </w:r>
    </w:p>
    <w:tbl>
      <w:tblPr>
        <w:tblStyle w:val="a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6B53FA" w14:paraId="417C02B3" w14:textId="77777777" w:rsidTr="000156A9">
        <w:tc>
          <w:tcPr>
            <w:tcW w:w="8522" w:type="dxa"/>
          </w:tcPr>
          <w:p w14:paraId="4561BDE7" w14:textId="77777777" w:rsidR="006B53FA" w:rsidRDefault="006B53FA" w:rsidP="000A12B3">
            <w:pPr>
              <w:rPr>
                <w:rFonts w:ascii="宋体" w:hAnsi="宋体" w:hint="eastAsia"/>
                <w:sz w:val="24"/>
              </w:rPr>
            </w:pPr>
            <w:r>
              <w:rPr>
                <w:rFonts w:ascii="宋体" w:hAnsi="宋体" w:hint="eastAsia"/>
                <w:sz w:val="24"/>
              </w:rPr>
              <w:t>输入：样本集</w:t>
            </w:r>
            <w:r w:rsidRPr="00B55A3A">
              <w:rPr>
                <w:rFonts w:hint="eastAsia"/>
                <w:sz w:val="24"/>
              </w:rPr>
              <w:t>D</w:t>
            </w:r>
            <w:r>
              <w:rPr>
                <w:rFonts w:ascii="宋体" w:hAnsi="宋体" w:hint="eastAsia"/>
                <w:sz w:val="24"/>
              </w:rPr>
              <w:t>；簇数</w:t>
            </w:r>
            <w:r w:rsidRPr="00B55A3A">
              <w:rPr>
                <w:rFonts w:hint="eastAsia"/>
                <w:sz w:val="24"/>
              </w:rPr>
              <w:t>k</w:t>
            </w:r>
            <w:r>
              <w:rPr>
                <w:rFonts w:ascii="宋体" w:hAnsi="宋体" w:hint="eastAsia"/>
                <w:sz w:val="24"/>
              </w:rPr>
              <w:t>；</w:t>
            </w:r>
          </w:p>
          <w:p w14:paraId="485DDD9F" w14:textId="77777777" w:rsidR="006B53FA" w:rsidRDefault="006B53FA" w:rsidP="000A12B3">
            <w:pPr>
              <w:rPr>
                <w:rFonts w:ascii="宋体" w:hAnsi="宋体" w:hint="eastAsia"/>
                <w:sz w:val="24"/>
              </w:rPr>
            </w:pPr>
            <w:r>
              <w:rPr>
                <w:rFonts w:ascii="宋体" w:hAnsi="宋体" w:hint="eastAsia"/>
                <w:sz w:val="24"/>
              </w:rPr>
              <w:t>过程：</w:t>
            </w:r>
          </w:p>
          <w:p w14:paraId="58C08AE9" w14:textId="6D9DE2F6" w:rsidR="006B53FA" w:rsidRPr="006B53FA" w:rsidRDefault="006B53FA" w:rsidP="006B53FA">
            <w:pPr>
              <w:pStyle w:val="a9"/>
              <w:numPr>
                <w:ilvl w:val="0"/>
                <w:numId w:val="2"/>
              </w:numPr>
              <w:ind w:firstLineChars="0"/>
              <w:rPr>
                <w:rFonts w:ascii="宋体" w:hAnsi="宋体" w:hint="eastAsia"/>
                <w:sz w:val="24"/>
              </w:rPr>
            </w:pPr>
            <w:r w:rsidRPr="006B53FA">
              <w:rPr>
                <w:rFonts w:ascii="宋体" w:hAnsi="宋体" w:hint="eastAsia"/>
                <w:sz w:val="24"/>
              </w:rPr>
              <w:t>将每个数据点设置为独立的簇，计算所有点之间的距离；</w:t>
            </w:r>
          </w:p>
          <w:p w14:paraId="7FEE2207" w14:textId="77777777" w:rsidR="006B53FA" w:rsidRDefault="006B53FA" w:rsidP="006B53FA">
            <w:pPr>
              <w:pStyle w:val="a9"/>
              <w:numPr>
                <w:ilvl w:val="0"/>
                <w:numId w:val="2"/>
              </w:numPr>
              <w:ind w:firstLineChars="0"/>
              <w:rPr>
                <w:rFonts w:ascii="宋体" w:hAnsi="宋体" w:hint="eastAsia"/>
                <w:sz w:val="24"/>
              </w:rPr>
            </w:pPr>
            <w:r>
              <w:rPr>
                <w:rFonts w:ascii="宋体" w:hAnsi="宋体" w:hint="eastAsia"/>
                <w:sz w:val="24"/>
              </w:rPr>
              <w:t>找到距离最小的两个簇，合并为新的簇；</w:t>
            </w:r>
          </w:p>
          <w:p w14:paraId="577789A3" w14:textId="77777777" w:rsidR="006B53FA" w:rsidRDefault="006B53FA" w:rsidP="006B53FA">
            <w:pPr>
              <w:pStyle w:val="a9"/>
              <w:numPr>
                <w:ilvl w:val="0"/>
                <w:numId w:val="2"/>
              </w:numPr>
              <w:ind w:firstLineChars="0"/>
              <w:rPr>
                <w:rFonts w:ascii="宋体" w:hAnsi="宋体" w:hint="eastAsia"/>
                <w:sz w:val="24"/>
              </w:rPr>
            </w:pPr>
            <w:r>
              <w:rPr>
                <w:rFonts w:ascii="宋体" w:hAnsi="宋体" w:hint="eastAsia"/>
                <w:sz w:val="24"/>
              </w:rPr>
              <w:t>计算新簇与其他簇的距离；</w:t>
            </w:r>
          </w:p>
          <w:p w14:paraId="4C3DB13F" w14:textId="77777777" w:rsidR="006B53FA" w:rsidRDefault="006B53FA" w:rsidP="006B53FA">
            <w:pPr>
              <w:pStyle w:val="a9"/>
              <w:numPr>
                <w:ilvl w:val="0"/>
                <w:numId w:val="2"/>
              </w:numPr>
              <w:ind w:firstLineChars="0"/>
              <w:rPr>
                <w:rFonts w:ascii="宋体" w:hAnsi="宋体" w:hint="eastAsia"/>
                <w:sz w:val="24"/>
              </w:rPr>
            </w:pPr>
            <w:r>
              <w:rPr>
                <w:rFonts w:ascii="宋体" w:hAnsi="宋体" w:hint="eastAsia"/>
                <w:sz w:val="24"/>
              </w:rPr>
              <w:t>重复前两个步骤，直到簇数量达到预设值；</w:t>
            </w:r>
          </w:p>
          <w:p w14:paraId="2D5F70ED" w14:textId="53043FE4" w:rsidR="006B53FA" w:rsidRPr="006B53FA" w:rsidRDefault="006B53FA" w:rsidP="006B53FA">
            <w:pPr>
              <w:rPr>
                <w:rFonts w:ascii="宋体" w:hAnsi="宋体" w:hint="eastAsia"/>
                <w:sz w:val="24"/>
              </w:rPr>
            </w:pPr>
            <w:r>
              <w:rPr>
                <w:rFonts w:ascii="宋体" w:hAnsi="宋体" w:hint="eastAsia"/>
                <w:sz w:val="24"/>
              </w:rPr>
              <w:t>输出：簇的划分</w:t>
            </w:r>
          </w:p>
        </w:tc>
      </w:tr>
    </w:tbl>
    <w:p w14:paraId="762F87AE" w14:textId="1D8A404B" w:rsidR="006B53FA" w:rsidRDefault="006B53FA" w:rsidP="000F1D65">
      <w:pPr>
        <w:spacing w:beforeLines="50" w:before="156" w:afterLines="50" w:after="156"/>
        <w:rPr>
          <w:rFonts w:ascii="宋体" w:hAnsi="宋体" w:hint="eastAsia"/>
          <w:sz w:val="24"/>
        </w:rPr>
      </w:pPr>
      <w:r>
        <w:rPr>
          <w:rFonts w:ascii="宋体" w:hAnsi="宋体" w:hint="eastAsia"/>
          <w:sz w:val="24"/>
        </w:rPr>
        <w:t>根据伪代码可以编写实验的代码，具体代码如下所示：</w:t>
      </w:r>
    </w:p>
    <w:tbl>
      <w:tblPr>
        <w:tblStyle w:val="a7"/>
        <w:tblW w:w="0" w:type="auto"/>
        <w:tblLook w:val="04A0" w:firstRow="1" w:lastRow="0" w:firstColumn="1" w:lastColumn="0" w:noHBand="0" w:noVBand="1"/>
      </w:tblPr>
      <w:tblGrid>
        <w:gridCol w:w="8522"/>
      </w:tblGrid>
      <w:tr w:rsidR="006B53FA" w14:paraId="7F4F4792" w14:textId="77777777">
        <w:tc>
          <w:tcPr>
            <w:tcW w:w="8522" w:type="dxa"/>
          </w:tcPr>
          <w:p w14:paraId="2471B190" w14:textId="77777777" w:rsidR="006B53FA" w:rsidRPr="00B55A3A" w:rsidRDefault="006B53FA" w:rsidP="006B53FA">
            <w:pPr>
              <w:rPr>
                <w:sz w:val="24"/>
              </w:rPr>
            </w:pPr>
            <w:r w:rsidRPr="00B55A3A">
              <w:rPr>
                <w:sz w:val="24"/>
              </w:rPr>
              <w:t>n_clusters = 3</w:t>
            </w:r>
          </w:p>
          <w:p w14:paraId="38B5AF2A" w14:textId="77777777" w:rsidR="006B53FA" w:rsidRPr="00B55A3A" w:rsidRDefault="006B53FA" w:rsidP="006B53FA">
            <w:pPr>
              <w:rPr>
                <w:sz w:val="24"/>
              </w:rPr>
            </w:pPr>
            <w:r w:rsidRPr="00B55A3A">
              <w:rPr>
                <w:sz w:val="24"/>
              </w:rPr>
              <w:t>hierarchical = AgglomerativeClustering(n_clusters=n_clusters, linkage='ward')</w:t>
            </w:r>
          </w:p>
          <w:p w14:paraId="2D0DAD89" w14:textId="77777777" w:rsidR="006B53FA" w:rsidRPr="00B55A3A" w:rsidRDefault="006B53FA" w:rsidP="006B53FA">
            <w:pPr>
              <w:rPr>
                <w:sz w:val="24"/>
              </w:rPr>
            </w:pPr>
            <w:r w:rsidRPr="00B55A3A">
              <w:rPr>
                <w:sz w:val="24"/>
              </w:rPr>
              <w:t>hierarchical_labels = hierarchical.fit_predict(X_scaled)</w:t>
            </w:r>
          </w:p>
          <w:p w14:paraId="00C71AFE" w14:textId="77777777" w:rsidR="006B53FA" w:rsidRPr="00B55A3A" w:rsidRDefault="006B53FA" w:rsidP="006B53FA">
            <w:pPr>
              <w:rPr>
                <w:sz w:val="24"/>
              </w:rPr>
            </w:pPr>
          </w:p>
          <w:p w14:paraId="71633AEB" w14:textId="77777777" w:rsidR="006B53FA" w:rsidRPr="00B55A3A" w:rsidRDefault="006B53FA" w:rsidP="006B53FA">
            <w:pPr>
              <w:rPr>
                <w:sz w:val="24"/>
              </w:rPr>
            </w:pPr>
            <w:r w:rsidRPr="00B55A3A">
              <w:rPr>
                <w:sz w:val="24"/>
              </w:rPr>
              <w:t>pca = PCA(n_components=2)</w:t>
            </w:r>
          </w:p>
          <w:p w14:paraId="06D82F81" w14:textId="77777777" w:rsidR="006B53FA" w:rsidRPr="00B55A3A" w:rsidRDefault="006B53FA" w:rsidP="006B53FA">
            <w:pPr>
              <w:rPr>
                <w:sz w:val="24"/>
              </w:rPr>
            </w:pPr>
            <w:r w:rsidRPr="00B55A3A">
              <w:rPr>
                <w:sz w:val="24"/>
              </w:rPr>
              <w:t>X_pca = pca.fit_transform(X_scaled)</w:t>
            </w:r>
          </w:p>
          <w:p w14:paraId="2EA316B2" w14:textId="77777777" w:rsidR="006B53FA" w:rsidRPr="00B55A3A" w:rsidRDefault="006B53FA" w:rsidP="006B53FA">
            <w:pPr>
              <w:rPr>
                <w:sz w:val="24"/>
              </w:rPr>
            </w:pPr>
          </w:p>
          <w:p w14:paraId="41AA724C" w14:textId="77777777" w:rsidR="006B53FA" w:rsidRPr="00B55A3A" w:rsidRDefault="006B53FA" w:rsidP="006B53FA">
            <w:pPr>
              <w:rPr>
                <w:sz w:val="24"/>
              </w:rPr>
            </w:pPr>
            <w:r w:rsidRPr="00B55A3A">
              <w:rPr>
                <w:sz w:val="24"/>
              </w:rPr>
              <w:t>silhouette_hierarchical = silhouette_score(X_scaled, hierarchical_labels)</w:t>
            </w:r>
          </w:p>
          <w:p w14:paraId="42EF99F6" w14:textId="77777777" w:rsidR="006B53FA" w:rsidRPr="00B55A3A" w:rsidRDefault="006B53FA" w:rsidP="006B53FA">
            <w:pPr>
              <w:rPr>
                <w:sz w:val="24"/>
              </w:rPr>
            </w:pPr>
            <w:r w:rsidRPr="00B55A3A">
              <w:rPr>
                <w:sz w:val="24"/>
              </w:rPr>
              <w:t>print(f"</w:t>
            </w:r>
            <w:r w:rsidRPr="00B55A3A">
              <w:rPr>
                <w:sz w:val="24"/>
              </w:rPr>
              <w:t>层次聚类轮廓系数</w:t>
            </w:r>
            <w:r w:rsidRPr="00B55A3A">
              <w:rPr>
                <w:sz w:val="24"/>
              </w:rPr>
              <w:t>: {silhouette_hierarchical:.3f}")</w:t>
            </w:r>
          </w:p>
          <w:p w14:paraId="7CF24FB9" w14:textId="77777777" w:rsidR="006B53FA" w:rsidRPr="00B55A3A" w:rsidRDefault="006B53FA" w:rsidP="006B53FA">
            <w:pPr>
              <w:rPr>
                <w:sz w:val="24"/>
              </w:rPr>
            </w:pPr>
          </w:p>
          <w:p w14:paraId="76E978D8" w14:textId="77777777" w:rsidR="006B53FA" w:rsidRPr="00B55A3A" w:rsidRDefault="006B53FA" w:rsidP="006B53FA">
            <w:pPr>
              <w:rPr>
                <w:sz w:val="24"/>
              </w:rPr>
            </w:pPr>
            <w:r w:rsidRPr="00B55A3A">
              <w:rPr>
                <w:sz w:val="24"/>
              </w:rPr>
              <w:t>cluster_sizes = np.bincount(hierarchical_labels)</w:t>
            </w:r>
          </w:p>
          <w:p w14:paraId="75CDF46C" w14:textId="77777777" w:rsidR="006B53FA" w:rsidRPr="00B55A3A" w:rsidRDefault="006B53FA" w:rsidP="006B53FA">
            <w:pPr>
              <w:rPr>
                <w:sz w:val="24"/>
              </w:rPr>
            </w:pPr>
            <w:r w:rsidRPr="00B55A3A">
              <w:rPr>
                <w:sz w:val="24"/>
              </w:rPr>
              <w:t>for i, size in enumerate(cluster_sizes):</w:t>
            </w:r>
          </w:p>
          <w:p w14:paraId="7926BA1C" w14:textId="77777777" w:rsidR="006B53FA" w:rsidRPr="00B55A3A" w:rsidRDefault="006B53FA" w:rsidP="006B53FA">
            <w:pPr>
              <w:rPr>
                <w:sz w:val="24"/>
              </w:rPr>
            </w:pPr>
            <w:r w:rsidRPr="00B55A3A">
              <w:rPr>
                <w:sz w:val="24"/>
              </w:rPr>
              <w:t>    print(f"</w:t>
            </w:r>
            <w:r w:rsidRPr="00B55A3A">
              <w:rPr>
                <w:sz w:val="24"/>
              </w:rPr>
              <w:t>聚类</w:t>
            </w:r>
            <w:r w:rsidRPr="00B55A3A">
              <w:rPr>
                <w:sz w:val="24"/>
              </w:rPr>
              <w:t xml:space="preserve"> {i} </w:t>
            </w:r>
            <w:r w:rsidRPr="00B55A3A">
              <w:rPr>
                <w:sz w:val="24"/>
              </w:rPr>
              <w:t>大小</w:t>
            </w:r>
            <w:r w:rsidRPr="00B55A3A">
              <w:rPr>
                <w:sz w:val="24"/>
              </w:rPr>
              <w:t>: {size}")</w:t>
            </w:r>
          </w:p>
          <w:p w14:paraId="5DBEAD25" w14:textId="77777777" w:rsidR="006B53FA" w:rsidRPr="00B55A3A" w:rsidRDefault="006B53FA" w:rsidP="006B53FA">
            <w:pPr>
              <w:rPr>
                <w:sz w:val="24"/>
              </w:rPr>
            </w:pPr>
          </w:p>
          <w:p w14:paraId="586A4112" w14:textId="1E0B9A2C" w:rsidR="006B53FA" w:rsidRDefault="006B53FA" w:rsidP="000A12B3">
            <w:pPr>
              <w:rPr>
                <w:rFonts w:ascii="宋体" w:hAnsi="宋体" w:hint="eastAsia"/>
                <w:sz w:val="24"/>
              </w:rPr>
            </w:pPr>
            <w:r w:rsidRPr="00B55A3A">
              <w:rPr>
                <w:sz w:val="24"/>
              </w:rPr>
              <w:t>df['hierarchical_cluster'] = hierarchical_labels</w:t>
            </w:r>
          </w:p>
        </w:tc>
      </w:tr>
    </w:tbl>
    <w:p w14:paraId="048EAC24" w14:textId="53F9BB99" w:rsidR="006B53FA" w:rsidRPr="000A12B3" w:rsidRDefault="006B53FA" w:rsidP="000F1D65">
      <w:pPr>
        <w:spacing w:beforeLines="50" w:before="156" w:afterLines="50" w:after="156"/>
        <w:rPr>
          <w:rFonts w:ascii="宋体" w:hAnsi="宋体" w:hint="eastAsia"/>
          <w:sz w:val="24"/>
        </w:rPr>
      </w:pPr>
      <w:r>
        <w:rPr>
          <w:rFonts w:ascii="宋体" w:hAnsi="宋体" w:hint="eastAsia"/>
          <w:sz w:val="24"/>
        </w:rPr>
        <w:t>在层次聚类的同时还绘制了算法生成的树状图以及其他可视化分析。</w:t>
      </w:r>
    </w:p>
    <w:p w14:paraId="1B9419AC" w14:textId="4B63E010" w:rsidR="00C25CD8" w:rsidRDefault="00655F36" w:rsidP="00E63809">
      <w:pPr>
        <w:spacing w:before="120" w:after="120"/>
        <w:rPr>
          <w:rFonts w:hAnsi="宋体" w:hint="eastAsia"/>
          <w:b/>
          <w:sz w:val="32"/>
        </w:rPr>
      </w:pPr>
      <w:r>
        <w:rPr>
          <w:b/>
          <w:sz w:val="32"/>
        </w:rPr>
        <w:t>四</w:t>
      </w:r>
      <w:r>
        <w:rPr>
          <w:rFonts w:hAnsi="宋体" w:hint="eastAsia"/>
          <w:b/>
          <w:sz w:val="32"/>
        </w:rPr>
        <w:t xml:space="preserve"> </w:t>
      </w:r>
      <w:r w:rsidR="002C5AA5" w:rsidRPr="00346A04">
        <w:rPr>
          <w:rFonts w:hAnsi="宋体"/>
          <w:b/>
          <w:sz w:val="32"/>
        </w:rPr>
        <w:t>实验</w:t>
      </w:r>
      <w:r w:rsidR="00C25CD8" w:rsidRPr="00346A04">
        <w:rPr>
          <w:rFonts w:hAnsi="宋体"/>
          <w:b/>
          <w:sz w:val="32"/>
        </w:rPr>
        <w:t>调试</w:t>
      </w:r>
      <w:r w:rsidR="002C5AA5" w:rsidRPr="00346A04">
        <w:rPr>
          <w:rFonts w:hAnsi="宋体"/>
          <w:b/>
          <w:sz w:val="32"/>
        </w:rPr>
        <w:t>与结果分析</w:t>
      </w:r>
    </w:p>
    <w:p w14:paraId="519798AF" w14:textId="02EF32E5" w:rsidR="00782E84" w:rsidRDefault="00DF3494" w:rsidP="002C3D33">
      <w:pPr>
        <w:rPr>
          <w:rFonts w:ascii="黑体" w:eastAsia="黑体" w:hAnsi="黑体" w:hint="eastAsia"/>
          <w:b/>
          <w:bCs/>
          <w:sz w:val="28"/>
          <w:szCs w:val="28"/>
        </w:rPr>
      </w:pPr>
      <w:r>
        <w:rPr>
          <w:rFonts w:ascii="黑体" w:eastAsia="黑体" w:hAnsi="黑体" w:hint="eastAsia"/>
          <w:b/>
          <w:bCs/>
          <w:sz w:val="28"/>
          <w:szCs w:val="28"/>
        </w:rPr>
        <w:t>4.1</w:t>
      </w:r>
      <w:r w:rsidR="006A2066">
        <w:rPr>
          <w:rFonts w:ascii="黑体" w:eastAsia="黑体" w:hAnsi="黑体" w:hint="eastAsia"/>
          <w:b/>
          <w:bCs/>
          <w:sz w:val="28"/>
          <w:szCs w:val="28"/>
        </w:rPr>
        <w:t xml:space="preserve"> </w:t>
      </w:r>
      <w:r>
        <w:rPr>
          <w:rFonts w:ascii="黑体" w:eastAsia="黑体" w:hAnsi="黑体" w:hint="eastAsia"/>
          <w:b/>
          <w:bCs/>
          <w:sz w:val="28"/>
          <w:szCs w:val="28"/>
        </w:rPr>
        <w:t>Kmeans聚类结果分析</w:t>
      </w:r>
    </w:p>
    <w:p w14:paraId="2D2C08A9" w14:textId="3E3EC252" w:rsidR="00DF3494" w:rsidRDefault="00DF3494" w:rsidP="000F1D65">
      <w:pPr>
        <w:spacing w:beforeLines="50" w:before="156" w:line="300" w:lineRule="auto"/>
        <w:rPr>
          <w:rFonts w:ascii="宋体" w:hAnsi="宋体" w:hint="eastAsia"/>
          <w:sz w:val="24"/>
        </w:rPr>
      </w:pPr>
      <w:r>
        <w:rPr>
          <w:rFonts w:ascii="黑体" w:eastAsia="黑体" w:hAnsi="黑体"/>
          <w:b/>
          <w:bCs/>
          <w:sz w:val="28"/>
          <w:szCs w:val="28"/>
        </w:rPr>
        <w:tab/>
      </w:r>
      <w:r w:rsidR="00E91C2F">
        <w:rPr>
          <w:rFonts w:ascii="宋体" w:hAnsi="宋体" w:hint="eastAsia"/>
          <w:sz w:val="24"/>
        </w:rPr>
        <w:t>实验使用</w:t>
      </w:r>
      <w:r w:rsidR="00E91C2F" w:rsidRPr="00B55A3A">
        <w:rPr>
          <w:rFonts w:hint="eastAsia"/>
          <w:sz w:val="24"/>
        </w:rPr>
        <w:t>Kmeans</w:t>
      </w:r>
      <w:r w:rsidR="00E91C2F">
        <w:rPr>
          <w:rFonts w:ascii="宋体" w:hAnsi="宋体" w:hint="eastAsia"/>
          <w:sz w:val="24"/>
        </w:rPr>
        <w:t>算法对数据集进行处理分析，得到了每个簇的大小以及各个特征的均值，绘制了散点图、热力图以及雷达图。</w:t>
      </w:r>
    </w:p>
    <w:p w14:paraId="2223EDB6" w14:textId="33F966F3" w:rsidR="00E91C2F" w:rsidRDefault="00E91C2F" w:rsidP="000F1D65">
      <w:pPr>
        <w:spacing w:afterLines="50" w:after="156" w:line="300" w:lineRule="auto"/>
        <w:rPr>
          <w:rFonts w:ascii="宋体" w:hAnsi="宋体" w:hint="eastAsia"/>
          <w:sz w:val="24"/>
        </w:rPr>
      </w:pPr>
      <w:r>
        <w:rPr>
          <w:rFonts w:ascii="宋体" w:hAnsi="宋体"/>
          <w:sz w:val="24"/>
        </w:rPr>
        <w:tab/>
      </w:r>
      <w:r>
        <w:rPr>
          <w:rFonts w:ascii="宋体" w:hAnsi="宋体" w:hint="eastAsia"/>
          <w:sz w:val="24"/>
        </w:rPr>
        <w:t>在算法的处理下，得到了每个簇的大小，结果如表1所示：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E91C2F" w14:paraId="158EA918" w14:textId="77777777" w:rsidTr="002D37F4">
        <w:tc>
          <w:tcPr>
            <w:tcW w:w="8522" w:type="dxa"/>
            <w:gridSpan w:val="2"/>
            <w:tcBorders>
              <w:bottom w:val="single" w:sz="4" w:space="0" w:color="auto"/>
            </w:tcBorders>
          </w:tcPr>
          <w:p w14:paraId="4B72FE32" w14:textId="7BDE660E" w:rsidR="00E91C2F" w:rsidRDefault="00E91C2F" w:rsidP="00E91C2F">
            <w:pPr>
              <w:jc w:val="center"/>
              <w:rPr>
                <w:rFonts w:ascii="宋体" w:hAnsi="宋体" w:hint="eastAsia"/>
                <w:sz w:val="24"/>
              </w:rPr>
            </w:pPr>
            <w:r>
              <w:rPr>
                <w:rFonts w:ascii="宋体" w:hAnsi="宋体" w:hint="eastAsia"/>
                <w:sz w:val="24"/>
              </w:rPr>
              <w:lastRenderedPageBreak/>
              <w:t>表1.</w:t>
            </w:r>
            <w:r w:rsidRPr="00B55A3A">
              <w:rPr>
                <w:rFonts w:hint="eastAsia"/>
                <w:sz w:val="24"/>
              </w:rPr>
              <w:t>Kmeans</w:t>
            </w:r>
            <w:r>
              <w:rPr>
                <w:rFonts w:ascii="宋体" w:hAnsi="宋体" w:hint="eastAsia"/>
                <w:sz w:val="24"/>
              </w:rPr>
              <w:t>算法下簇的大小</w:t>
            </w:r>
          </w:p>
        </w:tc>
      </w:tr>
      <w:tr w:rsidR="00E91C2F" w14:paraId="4850F077" w14:textId="77777777" w:rsidTr="002D37F4">
        <w:tc>
          <w:tcPr>
            <w:tcW w:w="4261" w:type="dxa"/>
            <w:tcBorders>
              <w:top w:val="single" w:sz="4" w:space="0" w:color="auto"/>
              <w:bottom w:val="single" w:sz="4" w:space="0" w:color="auto"/>
            </w:tcBorders>
          </w:tcPr>
          <w:p w14:paraId="1F3648B9" w14:textId="0B170F0B" w:rsidR="00E91C2F" w:rsidRDefault="00E91C2F" w:rsidP="00E91C2F">
            <w:pPr>
              <w:jc w:val="center"/>
              <w:rPr>
                <w:rFonts w:ascii="宋体" w:hAnsi="宋体" w:hint="eastAsia"/>
                <w:sz w:val="24"/>
              </w:rPr>
            </w:pPr>
            <w:r>
              <w:rPr>
                <w:rFonts w:ascii="宋体" w:hAnsi="宋体" w:hint="eastAsia"/>
                <w:sz w:val="24"/>
              </w:rPr>
              <w:t>簇类</w:t>
            </w:r>
          </w:p>
        </w:tc>
        <w:tc>
          <w:tcPr>
            <w:tcW w:w="4261" w:type="dxa"/>
            <w:tcBorders>
              <w:top w:val="single" w:sz="4" w:space="0" w:color="auto"/>
              <w:bottom w:val="single" w:sz="4" w:space="0" w:color="auto"/>
            </w:tcBorders>
          </w:tcPr>
          <w:p w14:paraId="0090A685" w14:textId="0EA8E128" w:rsidR="00E91C2F" w:rsidRDefault="00E91C2F" w:rsidP="00E91C2F">
            <w:pPr>
              <w:jc w:val="center"/>
              <w:rPr>
                <w:rFonts w:ascii="宋体" w:hAnsi="宋体" w:hint="eastAsia"/>
                <w:sz w:val="24"/>
              </w:rPr>
            </w:pPr>
            <w:r>
              <w:rPr>
                <w:rFonts w:ascii="宋体" w:hAnsi="宋体" w:hint="eastAsia"/>
                <w:sz w:val="24"/>
              </w:rPr>
              <w:t>大小</w:t>
            </w:r>
          </w:p>
        </w:tc>
      </w:tr>
      <w:tr w:rsidR="00E91C2F" w14:paraId="42D0209A" w14:textId="77777777" w:rsidTr="002D37F4">
        <w:tc>
          <w:tcPr>
            <w:tcW w:w="4261" w:type="dxa"/>
            <w:tcBorders>
              <w:top w:val="single" w:sz="4" w:space="0" w:color="auto"/>
            </w:tcBorders>
          </w:tcPr>
          <w:p w14:paraId="6425EF41" w14:textId="38D48376" w:rsidR="00E91C2F" w:rsidRDefault="00E91C2F" w:rsidP="00E91C2F">
            <w:pPr>
              <w:jc w:val="center"/>
              <w:rPr>
                <w:rFonts w:ascii="宋体" w:hAnsi="宋体" w:hint="eastAsia"/>
                <w:sz w:val="24"/>
              </w:rPr>
            </w:pPr>
            <w:r>
              <w:rPr>
                <w:rFonts w:ascii="宋体" w:hAnsi="宋体" w:hint="eastAsia"/>
                <w:sz w:val="24"/>
              </w:rPr>
              <w:t>聚类0</w:t>
            </w:r>
          </w:p>
        </w:tc>
        <w:tc>
          <w:tcPr>
            <w:tcW w:w="4261" w:type="dxa"/>
            <w:tcBorders>
              <w:top w:val="single" w:sz="4" w:space="0" w:color="auto"/>
            </w:tcBorders>
          </w:tcPr>
          <w:p w14:paraId="1E5876BE" w14:textId="2C612716" w:rsidR="00E91C2F" w:rsidRDefault="00E91C2F" w:rsidP="00E91C2F">
            <w:pPr>
              <w:jc w:val="center"/>
              <w:rPr>
                <w:rFonts w:ascii="宋体" w:hAnsi="宋体" w:hint="eastAsia"/>
                <w:sz w:val="24"/>
              </w:rPr>
            </w:pPr>
            <w:r>
              <w:rPr>
                <w:rFonts w:ascii="宋体" w:hAnsi="宋体" w:hint="eastAsia"/>
                <w:sz w:val="24"/>
              </w:rPr>
              <w:t>65</w:t>
            </w:r>
          </w:p>
        </w:tc>
      </w:tr>
      <w:tr w:rsidR="00E91C2F" w14:paraId="20E1DBEB" w14:textId="77777777" w:rsidTr="002D37F4">
        <w:tc>
          <w:tcPr>
            <w:tcW w:w="4261" w:type="dxa"/>
          </w:tcPr>
          <w:p w14:paraId="457F9C05" w14:textId="3F29471B" w:rsidR="00E91C2F" w:rsidRDefault="00E91C2F" w:rsidP="00E91C2F">
            <w:pPr>
              <w:jc w:val="center"/>
              <w:rPr>
                <w:rFonts w:ascii="宋体" w:hAnsi="宋体" w:hint="eastAsia"/>
                <w:sz w:val="24"/>
              </w:rPr>
            </w:pPr>
            <w:r>
              <w:rPr>
                <w:rFonts w:ascii="宋体" w:hAnsi="宋体" w:hint="eastAsia"/>
                <w:sz w:val="24"/>
              </w:rPr>
              <w:t>聚类1</w:t>
            </w:r>
          </w:p>
        </w:tc>
        <w:tc>
          <w:tcPr>
            <w:tcW w:w="4261" w:type="dxa"/>
          </w:tcPr>
          <w:p w14:paraId="4B91511E" w14:textId="0BED3BC3" w:rsidR="00E91C2F" w:rsidRDefault="00E91C2F" w:rsidP="00E91C2F">
            <w:pPr>
              <w:jc w:val="center"/>
              <w:rPr>
                <w:rFonts w:ascii="宋体" w:hAnsi="宋体" w:hint="eastAsia"/>
                <w:sz w:val="24"/>
              </w:rPr>
            </w:pPr>
            <w:r>
              <w:rPr>
                <w:rFonts w:ascii="宋体" w:hAnsi="宋体" w:hint="eastAsia"/>
                <w:sz w:val="24"/>
              </w:rPr>
              <w:t>51</w:t>
            </w:r>
          </w:p>
        </w:tc>
      </w:tr>
      <w:tr w:rsidR="00E91C2F" w14:paraId="04157C50" w14:textId="77777777" w:rsidTr="002D37F4">
        <w:tc>
          <w:tcPr>
            <w:tcW w:w="4261" w:type="dxa"/>
            <w:tcBorders>
              <w:bottom w:val="single" w:sz="4" w:space="0" w:color="auto"/>
            </w:tcBorders>
          </w:tcPr>
          <w:p w14:paraId="13BE8F0E" w14:textId="7BAA8704" w:rsidR="00E91C2F" w:rsidRDefault="00E91C2F" w:rsidP="00E91C2F">
            <w:pPr>
              <w:jc w:val="center"/>
              <w:rPr>
                <w:rFonts w:ascii="宋体" w:hAnsi="宋体" w:hint="eastAsia"/>
                <w:sz w:val="24"/>
              </w:rPr>
            </w:pPr>
            <w:r>
              <w:rPr>
                <w:rFonts w:ascii="宋体" w:hAnsi="宋体" w:hint="eastAsia"/>
                <w:sz w:val="24"/>
              </w:rPr>
              <w:t>聚类2</w:t>
            </w:r>
          </w:p>
        </w:tc>
        <w:tc>
          <w:tcPr>
            <w:tcW w:w="4261" w:type="dxa"/>
            <w:tcBorders>
              <w:bottom w:val="single" w:sz="4" w:space="0" w:color="auto"/>
            </w:tcBorders>
          </w:tcPr>
          <w:p w14:paraId="1082C6E8" w14:textId="1F322BA7" w:rsidR="00E91C2F" w:rsidRDefault="00E91C2F" w:rsidP="00E91C2F">
            <w:pPr>
              <w:jc w:val="center"/>
              <w:rPr>
                <w:rFonts w:ascii="宋体" w:hAnsi="宋体" w:hint="eastAsia"/>
                <w:sz w:val="24"/>
              </w:rPr>
            </w:pPr>
            <w:r>
              <w:rPr>
                <w:rFonts w:ascii="宋体" w:hAnsi="宋体" w:hint="eastAsia"/>
                <w:sz w:val="24"/>
              </w:rPr>
              <w:t>6</w:t>
            </w:r>
            <w:r w:rsidR="00806538">
              <w:rPr>
                <w:rFonts w:ascii="宋体" w:hAnsi="宋体" w:hint="eastAsia"/>
                <w:sz w:val="24"/>
              </w:rPr>
              <w:t>2</w:t>
            </w:r>
          </w:p>
        </w:tc>
      </w:tr>
    </w:tbl>
    <w:p w14:paraId="53F4C8AA" w14:textId="331E5DEF" w:rsidR="00E91C2F" w:rsidRDefault="00806538" w:rsidP="000F1D65">
      <w:pPr>
        <w:spacing w:beforeLines="50" w:before="156" w:afterLines="50" w:after="156"/>
        <w:rPr>
          <w:rFonts w:ascii="宋体" w:hAnsi="宋体" w:hint="eastAsia"/>
          <w:sz w:val="24"/>
        </w:rPr>
      </w:pPr>
      <w:r>
        <w:rPr>
          <w:rFonts w:ascii="宋体" w:hAnsi="宋体" w:hint="eastAsia"/>
          <w:sz w:val="24"/>
        </w:rPr>
        <w:t>由此得出了各个簇在二维散点图中的分布，结果如图4所示：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806538" w14:paraId="78F826C0" w14:textId="77777777" w:rsidTr="002D37F4">
        <w:tc>
          <w:tcPr>
            <w:tcW w:w="8522" w:type="dxa"/>
          </w:tcPr>
          <w:p w14:paraId="4A13E9AB" w14:textId="6794F324" w:rsidR="00806538" w:rsidRDefault="00806538" w:rsidP="00806538">
            <w:pPr>
              <w:jc w:val="center"/>
              <w:rPr>
                <w:rFonts w:ascii="宋体" w:hAnsi="宋体" w:hint="eastAsia"/>
                <w:sz w:val="24"/>
              </w:rPr>
            </w:pPr>
            <w:r>
              <w:rPr>
                <w:rFonts w:ascii="宋体" w:hAnsi="宋体" w:hint="eastAsia"/>
                <w:noProof/>
                <w:sz w:val="24"/>
              </w:rPr>
              <w:drawing>
                <wp:inline distT="0" distB="0" distL="0" distR="0" wp14:anchorId="5840A0E4" wp14:editId="6BFDC629">
                  <wp:extent cx="5189649" cy="3892550"/>
                  <wp:effectExtent l="0" t="0" r="0" b="0"/>
                  <wp:docPr id="5256297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29730" name="图片 525629730"/>
                          <pic:cNvPicPr/>
                        </pic:nvPicPr>
                        <pic:blipFill>
                          <a:blip r:embed="rId10">
                            <a:extLst>
                              <a:ext uri="{28A0092B-C50C-407E-A947-70E740481C1C}">
                                <a14:useLocalDpi xmlns:a14="http://schemas.microsoft.com/office/drawing/2010/main" val="0"/>
                              </a:ext>
                            </a:extLst>
                          </a:blip>
                          <a:stretch>
                            <a:fillRect/>
                          </a:stretch>
                        </pic:blipFill>
                        <pic:spPr>
                          <a:xfrm>
                            <a:off x="0" y="0"/>
                            <a:ext cx="5201589" cy="3901506"/>
                          </a:xfrm>
                          <a:prstGeom prst="rect">
                            <a:avLst/>
                          </a:prstGeom>
                        </pic:spPr>
                      </pic:pic>
                    </a:graphicData>
                  </a:graphic>
                </wp:inline>
              </w:drawing>
            </w:r>
          </w:p>
        </w:tc>
      </w:tr>
      <w:tr w:rsidR="00806538" w14:paraId="355D4AF1" w14:textId="77777777" w:rsidTr="002D37F4">
        <w:tc>
          <w:tcPr>
            <w:tcW w:w="8522" w:type="dxa"/>
          </w:tcPr>
          <w:p w14:paraId="62F3930D" w14:textId="3C1C4587" w:rsidR="00806538" w:rsidRDefault="00806538" w:rsidP="00806538">
            <w:pPr>
              <w:jc w:val="center"/>
              <w:rPr>
                <w:rFonts w:ascii="宋体" w:hAnsi="宋体" w:hint="eastAsia"/>
                <w:sz w:val="24"/>
              </w:rPr>
            </w:pPr>
            <w:r>
              <w:rPr>
                <w:rFonts w:ascii="宋体" w:hAnsi="宋体" w:hint="eastAsia"/>
                <w:sz w:val="24"/>
              </w:rPr>
              <w:t>图4.</w:t>
            </w:r>
            <w:r w:rsidRPr="00B55A3A">
              <w:rPr>
                <w:rFonts w:hint="eastAsia"/>
                <w:sz w:val="24"/>
              </w:rPr>
              <w:t>Kmeans</w:t>
            </w:r>
            <w:r>
              <w:rPr>
                <w:rFonts w:ascii="宋体" w:hAnsi="宋体" w:hint="eastAsia"/>
                <w:sz w:val="24"/>
              </w:rPr>
              <w:t>算法下簇的二维平面分布</w:t>
            </w:r>
          </w:p>
        </w:tc>
      </w:tr>
    </w:tbl>
    <w:p w14:paraId="25D22F75" w14:textId="53808B91" w:rsidR="00806538" w:rsidRDefault="006D2C82" w:rsidP="000F1D65">
      <w:pPr>
        <w:spacing w:beforeLines="50" w:before="156" w:line="300" w:lineRule="auto"/>
        <w:rPr>
          <w:rFonts w:ascii="宋体" w:hAnsi="宋体" w:hint="eastAsia"/>
          <w:sz w:val="24"/>
        </w:rPr>
      </w:pPr>
      <w:r>
        <w:rPr>
          <w:rFonts w:ascii="宋体" w:hAnsi="宋体" w:hint="eastAsia"/>
          <w:sz w:val="24"/>
        </w:rPr>
        <w:t>本图是在</w:t>
      </w:r>
      <w:r w:rsidRPr="00B55A3A">
        <w:rPr>
          <w:rFonts w:hint="eastAsia"/>
          <w:sz w:val="24"/>
        </w:rPr>
        <w:t>PCA</w:t>
      </w:r>
      <w:r>
        <w:rPr>
          <w:rFonts w:ascii="宋体" w:hAnsi="宋体" w:hint="eastAsia"/>
          <w:sz w:val="24"/>
        </w:rPr>
        <w:t>降维后绘制的图像，横轴代表了主成分1，纵轴代表了主成分2，从中可以看出：三个簇之间有比较明显的区分线，并且三个簇分别分布于图中的三个角落。</w:t>
      </w:r>
    </w:p>
    <w:p w14:paraId="47145F84" w14:textId="263102C8" w:rsidR="006D2C82" w:rsidRDefault="006D2C82" w:rsidP="000F1D65">
      <w:pPr>
        <w:spacing w:afterLines="50" w:after="156" w:line="300" w:lineRule="auto"/>
        <w:rPr>
          <w:rFonts w:ascii="宋体" w:hAnsi="宋体" w:hint="eastAsia"/>
          <w:sz w:val="24"/>
        </w:rPr>
      </w:pPr>
      <w:r>
        <w:rPr>
          <w:rFonts w:ascii="宋体" w:hAnsi="宋体"/>
          <w:sz w:val="24"/>
        </w:rPr>
        <w:tab/>
      </w:r>
      <w:r>
        <w:rPr>
          <w:rFonts w:ascii="宋体" w:hAnsi="宋体" w:hint="eastAsia"/>
          <w:sz w:val="24"/>
        </w:rPr>
        <w:t>二维的可视化适用于</w:t>
      </w:r>
      <w:r w:rsidRPr="006D2C82">
        <w:rPr>
          <w:rFonts w:ascii="宋体" w:hAnsi="宋体"/>
          <w:sz w:val="24"/>
        </w:rPr>
        <w:t>快速展示数据的核心模式、聚类结构和特征相关性</w:t>
      </w:r>
      <w:r>
        <w:rPr>
          <w:rFonts w:ascii="宋体" w:hAnsi="宋体" w:hint="eastAsia"/>
          <w:sz w:val="24"/>
        </w:rPr>
        <w:t>，可读性较强但是降维后信息可能会丢失；而三维可视化可以保留</w:t>
      </w:r>
      <w:r w:rsidRPr="006D2C82">
        <w:rPr>
          <w:rFonts w:ascii="宋体" w:hAnsi="宋体" w:hint="eastAsia"/>
          <w:sz w:val="24"/>
        </w:rPr>
        <w:t>更多原始维度信息，接近真实数据分布</w:t>
      </w:r>
      <w:r>
        <w:rPr>
          <w:rFonts w:ascii="宋体" w:hAnsi="宋体" w:hint="eastAsia"/>
          <w:sz w:val="24"/>
        </w:rPr>
        <w:t>，呈现更加复杂的空间关系。可视化的运行结果如图5所示：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6D2C82" w14:paraId="044BFED5" w14:textId="77777777" w:rsidTr="002D37F4">
        <w:tc>
          <w:tcPr>
            <w:tcW w:w="8522" w:type="dxa"/>
          </w:tcPr>
          <w:p w14:paraId="2C52EC9D" w14:textId="78C491D5" w:rsidR="006D2C82" w:rsidRDefault="006D2C82" w:rsidP="006D2C82">
            <w:pPr>
              <w:jc w:val="center"/>
              <w:rPr>
                <w:rFonts w:ascii="宋体" w:hAnsi="宋体" w:hint="eastAsia"/>
                <w:sz w:val="24"/>
              </w:rPr>
            </w:pPr>
            <w:r>
              <w:rPr>
                <w:rFonts w:ascii="宋体" w:hAnsi="宋体" w:hint="eastAsia"/>
                <w:noProof/>
                <w:sz w:val="24"/>
              </w:rPr>
              <w:lastRenderedPageBreak/>
              <w:drawing>
                <wp:inline distT="0" distB="0" distL="0" distR="0" wp14:anchorId="281B93DD" wp14:editId="7AC519BF">
                  <wp:extent cx="5056036" cy="4044950"/>
                  <wp:effectExtent l="0" t="0" r="0" b="0"/>
                  <wp:docPr id="144033855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38556" name="图片 1440338556"/>
                          <pic:cNvPicPr/>
                        </pic:nvPicPr>
                        <pic:blipFill>
                          <a:blip r:embed="rId11">
                            <a:extLst>
                              <a:ext uri="{28A0092B-C50C-407E-A947-70E740481C1C}">
                                <a14:useLocalDpi xmlns:a14="http://schemas.microsoft.com/office/drawing/2010/main" val="0"/>
                              </a:ext>
                            </a:extLst>
                          </a:blip>
                          <a:stretch>
                            <a:fillRect/>
                          </a:stretch>
                        </pic:blipFill>
                        <pic:spPr>
                          <a:xfrm>
                            <a:off x="0" y="0"/>
                            <a:ext cx="5085412" cy="4068451"/>
                          </a:xfrm>
                          <a:prstGeom prst="rect">
                            <a:avLst/>
                          </a:prstGeom>
                        </pic:spPr>
                      </pic:pic>
                    </a:graphicData>
                  </a:graphic>
                </wp:inline>
              </w:drawing>
            </w:r>
          </w:p>
        </w:tc>
      </w:tr>
      <w:tr w:rsidR="006D2C82" w14:paraId="15BCBA99" w14:textId="77777777" w:rsidTr="002D37F4">
        <w:tc>
          <w:tcPr>
            <w:tcW w:w="8522" w:type="dxa"/>
          </w:tcPr>
          <w:p w14:paraId="727BE2E7" w14:textId="3F71323E" w:rsidR="006D2C82" w:rsidRDefault="006D2C82" w:rsidP="006D2C82">
            <w:pPr>
              <w:jc w:val="center"/>
              <w:rPr>
                <w:rFonts w:ascii="宋体" w:hAnsi="宋体" w:hint="eastAsia"/>
                <w:sz w:val="24"/>
              </w:rPr>
            </w:pPr>
            <w:r>
              <w:rPr>
                <w:rFonts w:ascii="宋体" w:hAnsi="宋体" w:hint="eastAsia"/>
                <w:sz w:val="24"/>
              </w:rPr>
              <w:t>图5.</w:t>
            </w:r>
            <w:r w:rsidRPr="00B55A3A">
              <w:rPr>
                <w:rFonts w:hint="eastAsia"/>
                <w:sz w:val="24"/>
              </w:rPr>
              <w:t>Kmeans</w:t>
            </w:r>
            <w:r>
              <w:rPr>
                <w:rFonts w:ascii="宋体" w:hAnsi="宋体" w:hint="eastAsia"/>
                <w:sz w:val="24"/>
              </w:rPr>
              <w:t>算法下三维可视化分析</w:t>
            </w:r>
          </w:p>
        </w:tc>
      </w:tr>
    </w:tbl>
    <w:p w14:paraId="7C9E0384" w14:textId="43AAA3DD" w:rsidR="006D2C82" w:rsidRDefault="006D2C82" w:rsidP="000F1D65">
      <w:pPr>
        <w:spacing w:beforeLines="50" w:before="156" w:line="300" w:lineRule="auto"/>
        <w:rPr>
          <w:rFonts w:ascii="宋体" w:hAnsi="宋体" w:hint="eastAsia"/>
          <w:sz w:val="24"/>
        </w:rPr>
      </w:pPr>
      <w:r>
        <w:rPr>
          <w:rFonts w:ascii="宋体" w:hAnsi="宋体" w:hint="eastAsia"/>
          <w:sz w:val="24"/>
        </w:rPr>
        <w:t>从图中可以看出，在三维的分布下，各个簇之间相互交杂，</w:t>
      </w:r>
      <w:r w:rsidR="00612D7C">
        <w:rPr>
          <w:rFonts w:ascii="宋体" w:hAnsi="宋体" w:hint="eastAsia"/>
          <w:sz w:val="24"/>
        </w:rPr>
        <w:t>簇之间的存在灰色地带。由此可见，在主成分为三维的情况下，聚类的效果难以估量。</w:t>
      </w:r>
    </w:p>
    <w:p w14:paraId="06A367C4" w14:textId="562DC10F" w:rsidR="00612D7C" w:rsidRDefault="00612D7C" w:rsidP="000F1D65">
      <w:pPr>
        <w:spacing w:afterLines="50" w:after="156" w:line="300" w:lineRule="auto"/>
        <w:rPr>
          <w:rFonts w:ascii="宋体" w:hAnsi="宋体" w:hint="eastAsia"/>
          <w:sz w:val="24"/>
        </w:rPr>
      </w:pPr>
      <w:r>
        <w:rPr>
          <w:rFonts w:ascii="宋体" w:hAnsi="宋体"/>
          <w:sz w:val="24"/>
        </w:rPr>
        <w:tab/>
      </w:r>
      <w:r>
        <w:rPr>
          <w:rFonts w:ascii="宋体" w:hAnsi="宋体" w:hint="eastAsia"/>
          <w:sz w:val="24"/>
        </w:rPr>
        <w:t>本实验在调试过程中发现，数据集可以使用非线性降维的方法，专注于保持局部相似性。同时所给数据集的纬度较高，考虑到可以使用</w:t>
      </w:r>
      <w:r w:rsidRPr="00B55A3A">
        <w:rPr>
          <w:rFonts w:hint="eastAsia"/>
          <w:sz w:val="24"/>
        </w:rPr>
        <w:t>t-SNE</w:t>
      </w:r>
      <w:r>
        <w:rPr>
          <w:rFonts w:ascii="宋体" w:hAnsi="宋体" w:hint="eastAsia"/>
          <w:sz w:val="24"/>
        </w:rPr>
        <w:t>算法对数据集进行非线性降维。</w:t>
      </w:r>
      <w:r w:rsidRPr="00B55A3A">
        <w:rPr>
          <w:rFonts w:hint="eastAsia"/>
          <w:sz w:val="24"/>
        </w:rPr>
        <w:t>T-SNE</w:t>
      </w:r>
      <w:r>
        <w:rPr>
          <w:rFonts w:ascii="宋体" w:hAnsi="宋体" w:hint="eastAsia"/>
          <w:sz w:val="24"/>
        </w:rPr>
        <w:t>降维下聚类分析的可视化如图6所示：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612D7C" w14:paraId="015AEC28" w14:textId="77777777" w:rsidTr="002D37F4">
        <w:tc>
          <w:tcPr>
            <w:tcW w:w="8522" w:type="dxa"/>
          </w:tcPr>
          <w:p w14:paraId="42DBB27B" w14:textId="3D4B93D1" w:rsidR="00612D7C" w:rsidRDefault="00612D7C" w:rsidP="00612D7C">
            <w:pPr>
              <w:jc w:val="center"/>
              <w:rPr>
                <w:rFonts w:ascii="宋体" w:hAnsi="宋体" w:hint="eastAsia"/>
                <w:sz w:val="24"/>
              </w:rPr>
            </w:pPr>
            <w:r>
              <w:rPr>
                <w:rFonts w:ascii="宋体" w:hAnsi="宋体" w:hint="eastAsia"/>
                <w:noProof/>
                <w:sz w:val="24"/>
              </w:rPr>
              <w:lastRenderedPageBreak/>
              <w:drawing>
                <wp:inline distT="0" distB="0" distL="0" distR="0" wp14:anchorId="177298FD" wp14:editId="23DECBC6">
                  <wp:extent cx="4826000" cy="3619792"/>
                  <wp:effectExtent l="0" t="0" r="0" b="0"/>
                  <wp:docPr id="191308390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83908" name="图片 1913083908"/>
                          <pic:cNvPicPr/>
                        </pic:nvPicPr>
                        <pic:blipFill>
                          <a:blip r:embed="rId12">
                            <a:extLst>
                              <a:ext uri="{28A0092B-C50C-407E-A947-70E740481C1C}">
                                <a14:useLocalDpi xmlns:a14="http://schemas.microsoft.com/office/drawing/2010/main" val="0"/>
                              </a:ext>
                            </a:extLst>
                          </a:blip>
                          <a:stretch>
                            <a:fillRect/>
                          </a:stretch>
                        </pic:blipFill>
                        <pic:spPr>
                          <a:xfrm>
                            <a:off x="0" y="0"/>
                            <a:ext cx="4848675" cy="3636799"/>
                          </a:xfrm>
                          <a:prstGeom prst="rect">
                            <a:avLst/>
                          </a:prstGeom>
                        </pic:spPr>
                      </pic:pic>
                    </a:graphicData>
                  </a:graphic>
                </wp:inline>
              </w:drawing>
            </w:r>
          </w:p>
        </w:tc>
      </w:tr>
      <w:tr w:rsidR="00612D7C" w14:paraId="7DE2BD60" w14:textId="77777777" w:rsidTr="002D37F4">
        <w:tc>
          <w:tcPr>
            <w:tcW w:w="8522" w:type="dxa"/>
          </w:tcPr>
          <w:p w14:paraId="18227B59" w14:textId="7010F82C" w:rsidR="00612D7C" w:rsidRDefault="006D3105" w:rsidP="00612D7C">
            <w:pPr>
              <w:jc w:val="center"/>
              <w:rPr>
                <w:rFonts w:ascii="宋体" w:hAnsi="宋体" w:hint="eastAsia"/>
                <w:sz w:val="24"/>
              </w:rPr>
            </w:pPr>
            <w:r>
              <w:rPr>
                <w:rFonts w:ascii="宋体" w:hAnsi="宋体" w:hint="eastAsia"/>
                <w:sz w:val="24"/>
              </w:rPr>
              <w:t>图6.</w:t>
            </w:r>
            <w:r w:rsidRPr="00B55A3A">
              <w:rPr>
                <w:rFonts w:hint="eastAsia"/>
                <w:sz w:val="24"/>
              </w:rPr>
              <w:t>t-SNE</w:t>
            </w:r>
            <w:r>
              <w:rPr>
                <w:rFonts w:ascii="宋体" w:hAnsi="宋体" w:hint="eastAsia"/>
                <w:sz w:val="24"/>
              </w:rPr>
              <w:t>降维后聚类可视化分析</w:t>
            </w:r>
          </w:p>
        </w:tc>
      </w:tr>
    </w:tbl>
    <w:p w14:paraId="54285202" w14:textId="42E3E054" w:rsidR="00612D7C" w:rsidRDefault="006D3105" w:rsidP="000F1D65">
      <w:pPr>
        <w:spacing w:beforeLines="50" w:before="156" w:line="300" w:lineRule="auto"/>
        <w:rPr>
          <w:rFonts w:ascii="宋体" w:hAnsi="宋体" w:hint="eastAsia"/>
          <w:sz w:val="24"/>
        </w:rPr>
      </w:pPr>
      <w:r>
        <w:rPr>
          <w:rFonts w:ascii="宋体" w:hAnsi="宋体" w:hint="eastAsia"/>
          <w:sz w:val="24"/>
        </w:rPr>
        <w:t>从图中可以看出</w:t>
      </w:r>
      <w:r w:rsidRPr="006D3105">
        <w:rPr>
          <w:rFonts w:ascii="宋体" w:hAnsi="宋体"/>
          <w:sz w:val="24"/>
        </w:rPr>
        <w:t>簇与簇之间有一定间隔</w:t>
      </w:r>
      <w:r>
        <w:rPr>
          <w:rFonts w:ascii="宋体" w:hAnsi="宋体" w:hint="eastAsia"/>
          <w:sz w:val="24"/>
        </w:rPr>
        <w:t>即两个簇之间存在一定的空白区域，说明</w:t>
      </w:r>
      <w:r w:rsidRPr="006D3105">
        <w:rPr>
          <w:rFonts w:ascii="宋体" w:hAnsi="宋体"/>
          <w:sz w:val="24"/>
        </w:rPr>
        <w:t>不同簇在高维空间的特征差异能被</w:t>
      </w:r>
      <w:r w:rsidRPr="00B55A3A">
        <w:rPr>
          <w:sz w:val="24"/>
        </w:rPr>
        <w:t>t-SNE</w:t>
      </w:r>
      <w:r w:rsidRPr="006D3105">
        <w:rPr>
          <w:rFonts w:ascii="宋体" w:hAnsi="宋体"/>
          <w:sz w:val="24"/>
        </w:rPr>
        <w:t>捕捉并在二维呈现出分离，</w:t>
      </w:r>
      <w:r>
        <w:rPr>
          <w:rFonts w:ascii="宋体" w:hAnsi="宋体" w:hint="eastAsia"/>
          <w:sz w:val="24"/>
        </w:rPr>
        <w:t>进一步</w:t>
      </w:r>
      <w:r w:rsidRPr="006D3105">
        <w:rPr>
          <w:rFonts w:ascii="宋体" w:hAnsi="宋体"/>
          <w:sz w:val="24"/>
        </w:rPr>
        <w:t>体现</w:t>
      </w:r>
      <w:r>
        <w:rPr>
          <w:rFonts w:ascii="宋体" w:hAnsi="宋体" w:hint="eastAsia"/>
          <w:sz w:val="24"/>
        </w:rPr>
        <w:t>了</w:t>
      </w:r>
      <w:r w:rsidRPr="006D3105">
        <w:rPr>
          <w:rFonts w:ascii="宋体" w:hAnsi="宋体"/>
          <w:sz w:val="24"/>
        </w:rPr>
        <w:t>聚类效果有一定合理性</w:t>
      </w:r>
      <w:r>
        <w:rPr>
          <w:rFonts w:ascii="宋体" w:hAnsi="宋体" w:hint="eastAsia"/>
          <w:sz w:val="24"/>
        </w:rPr>
        <w:t>。</w:t>
      </w:r>
    </w:p>
    <w:p w14:paraId="18EFFF81" w14:textId="2F7A6F9D" w:rsidR="006D3105" w:rsidRDefault="006D3105" w:rsidP="000F1D65">
      <w:pPr>
        <w:spacing w:afterLines="50" w:after="156" w:line="300" w:lineRule="auto"/>
        <w:rPr>
          <w:rFonts w:ascii="宋体" w:hAnsi="宋体" w:hint="eastAsia"/>
          <w:sz w:val="24"/>
        </w:rPr>
      </w:pPr>
      <w:r>
        <w:rPr>
          <w:rFonts w:ascii="宋体" w:hAnsi="宋体"/>
          <w:sz w:val="24"/>
        </w:rPr>
        <w:tab/>
      </w:r>
      <w:r>
        <w:rPr>
          <w:rFonts w:ascii="宋体" w:hAnsi="宋体" w:hint="eastAsia"/>
          <w:sz w:val="24"/>
        </w:rPr>
        <w:t>此外，为了展示不同聚类在各特征上的均值分布，绘制了聚类特征的热力图，结果如图7所示：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6D3105" w14:paraId="29A6E571" w14:textId="77777777" w:rsidTr="002D37F4">
        <w:tc>
          <w:tcPr>
            <w:tcW w:w="8522" w:type="dxa"/>
          </w:tcPr>
          <w:p w14:paraId="079992F1" w14:textId="67D23826" w:rsidR="006D3105" w:rsidRDefault="006D3105" w:rsidP="006D3105">
            <w:pPr>
              <w:jc w:val="center"/>
              <w:rPr>
                <w:rFonts w:ascii="宋体" w:hAnsi="宋体" w:hint="eastAsia"/>
                <w:sz w:val="24"/>
              </w:rPr>
            </w:pPr>
            <w:r>
              <w:rPr>
                <w:rFonts w:ascii="宋体" w:hAnsi="宋体" w:hint="eastAsia"/>
                <w:noProof/>
                <w:sz w:val="24"/>
              </w:rPr>
              <w:drawing>
                <wp:inline distT="0" distB="0" distL="0" distR="0" wp14:anchorId="06C1036B" wp14:editId="15090BC4">
                  <wp:extent cx="4641850" cy="3094380"/>
                  <wp:effectExtent l="0" t="0" r="0" b="0"/>
                  <wp:docPr id="188680007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00078" name="图片 18868000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652285" cy="3101336"/>
                          </a:xfrm>
                          <a:prstGeom prst="rect">
                            <a:avLst/>
                          </a:prstGeom>
                        </pic:spPr>
                      </pic:pic>
                    </a:graphicData>
                  </a:graphic>
                </wp:inline>
              </w:drawing>
            </w:r>
          </w:p>
        </w:tc>
      </w:tr>
      <w:tr w:rsidR="006D3105" w14:paraId="26FF2F2D" w14:textId="77777777" w:rsidTr="002D37F4">
        <w:tc>
          <w:tcPr>
            <w:tcW w:w="8522" w:type="dxa"/>
          </w:tcPr>
          <w:p w14:paraId="02BCFB3E" w14:textId="30464577" w:rsidR="006D3105" w:rsidRDefault="006D3105" w:rsidP="006D3105">
            <w:pPr>
              <w:jc w:val="center"/>
              <w:rPr>
                <w:rFonts w:ascii="宋体" w:hAnsi="宋体" w:hint="eastAsia"/>
                <w:sz w:val="24"/>
              </w:rPr>
            </w:pPr>
            <w:r>
              <w:rPr>
                <w:rFonts w:ascii="宋体" w:hAnsi="宋体" w:hint="eastAsia"/>
                <w:sz w:val="24"/>
              </w:rPr>
              <w:t>图7.聚类特征热力图</w:t>
            </w:r>
          </w:p>
        </w:tc>
      </w:tr>
    </w:tbl>
    <w:p w14:paraId="57130891" w14:textId="5B6D7F6E" w:rsidR="006D3105" w:rsidRDefault="006D3105" w:rsidP="000F1D65">
      <w:pPr>
        <w:spacing w:beforeLines="50" w:before="156" w:afterLines="50" w:after="156" w:line="300" w:lineRule="auto"/>
        <w:rPr>
          <w:rFonts w:ascii="宋体" w:hAnsi="宋体" w:hint="eastAsia"/>
          <w:sz w:val="24"/>
        </w:rPr>
      </w:pPr>
      <w:r>
        <w:rPr>
          <w:rFonts w:ascii="宋体" w:hAnsi="宋体" w:hint="eastAsia"/>
          <w:sz w:val="24"/>
        </w:rPr>
        <w:lastRenderedPageBreak/>
        <w:t>在热力图中，颜色越深的特征表明特征均值较高。从图中可得：</w:t>
      </w:r>
      <w:r w:rsidRPr="00B55A3A">
        <w:rPr>
          <w:rFonts w:hint="eastAsia"/>
          <w:sz w:val="24"/>
        </w:rPr>
        <w:t>Proline</w:t>
      </w:r>
      <w:r w:rsidRPr="00B55A3A">
        <w:rPr>
          <w:rFonts w:hint="eastAsia"/>
          <w:sz w:val="24"/>
        </w:rPr>
        <w:t>、</w:t>
      </w:r>
      <w:r w:rsidRPr="00B55A3A">
        <w:rPr>
          <w:sz w:val="24"/>
        </w:rPr>
        <w:t>Color_Intensity</w:t>
      </w:r>
      <w:r w:rsidRPr="00B55A3A">
        <w:rPr>
          <w:rFonts w:hint="eastAsia"/>
          <w:sz w:val="24"/>
        </w:rPr>
        <w:t>、</w:t>
      </w:r>
      <w:r w:rsidRPr="00B55A3A">
        <w:rPr>
          <w:sz w:val="24"/>
        </w:rPr>
        <w:t>Flavanoids</w:t>
      </w:r>
      <w:r>
        <w:rPr>
          <w:rFonts w:ascii="宋体" w:hAnsi="宋体" w:hint="eastAsia"/>
          <w:sz w:val="24"/>
        </w:rPr>
        <w:t>的特征差异较大，表明数据集聚类的主要根据为这三种特征。表2展示了特征均值最大的三种物质在不同类别上的取值：</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0"/>
        <w:gridCol w:w="2130"/>
        <w:gridCol w:w="2131"/>
        <w:gridCol w:w="2131"/>
      </w:tblGrid>
      <w:tr w:rsidR="006A2066" w14:paraId="543EBA94" w14:textId="77777777" w:rsidTr="002D37F4">
        <w:tc>
          <w:tcPr>
            <w:tcW w:w="8522" w:type="dxa"/>
            <w:gridSpan w:val="4"/>
            <w:tcBorders>
              <w:bottom w:val="single" w:sz="4" w:space="0" w:color="auto"/>
            </w:tcBorders>
          </w:tcPr>
          <w:p w14:paraId="5681FFCA" w14:textId="6AEB7D53" w:rsidR="006A2066" w:rsidRDefault="006A2066" w:rsidP="006A2066">
            <w:pPr>
              <w:jc w:val="center"/>
              <w:rPr>
                <w:rFonts w:ascii="宋体" w:hAnsi="宋体" w:hint="eastAsia"/>
                <w:sz w:val="24"/>
              </w:rPr>
            </w:pPr>
            <w:r>
              <w:rPr>
                <w:rFonts w:ascii="宋体" w:hAnsi="宋体" w:hint="eastAsia"/>
                <w:sz w:val="24"/>
              </w:rPr>
              <w:t>表2.</w:t>
            </w:r>
            <w:r w:rsidRPr="00B55A3A">
              <w:rPr>
                <w:rFonts w:hint="eastAsia"/>
                <w:sz w:val="24"/>
              </w:rPr>
              <w:t>Kmeans</w:t>
            </w:r>
            <w:r>
              <w:rPr>
                <w:rFonts w:ascii="宋体" w:hAnsi="宋体" w:hint="eastAsia"/>
                <w:sz w:val="24"/>
              </w:rPr>
              <w:t>下特征均值最大的物质取值</w:t>
            </w:r>
          </w:p>
        </w:tc>
      </w:tr>
      <w:tr w:rsidR="006A2066" w14:paraId="1516F765" w14:textId="77777777" w:rsidTr="002D37F4">
        <w:tc>
          <w:tcPr>
            <w:tcW w:w="2130" w:type="dxa"/>
            <w:tcBorders>
              <w:top w:val="single" w:sz="4" w:space="0" w:color="auto"/>
              <w:bottom w:val="single" w:sz="4" w:space="0" w:color="auto"/>
            </w:tcBorders>
          </w:tcPr>
          <w:p w14:paraId="0588A393" w14:textId="47ED4ED9" w:rsidR="006A2066" w:rsidRDefault="006A2066" w:rsidP="006A2066">
            <w:pPr>
              <w:jc w:val="center"/>
              <w:rPr>
                <w:rFonts w:ascii="宋体" w:hAnsi="宋体" w:hint="eastAsia"/>
                <w:sz w:val="24"/>
              </w:rPr>
            </w:pPr>
            <w:r>
              <w:rPr>
                <w:rFonts w:ascii="宋体" w:hAnsi="宋体" w:hint="eastAsia"/>
                <w:sz w:val="24"/>
              </w:rPr>
              <w:t>簇类</w:t>
            </w:r>
          </w:p>
        </w:tc>
        <w:tc>
          <w:tcPr>
            <w:tcW w:w="2130" w:type="dxa"/>
            <w:tcBorders>
              <w:top w:val="single" w:sz="4" w:space="0" w:color="auto"/>
              <w:bottom w:val="single" w:sz="4" w:space="0" w:color="auto"/>
            </w:tcBorders>
          </w:tcPr>
          <w:p w14:paraId="65F7EFC7" w14:textId="0BC7A96D" w:rsidR="006A2066" w:rsidRDefault="006A2066" w:rsidP="006A2066">
            <w:pPr>
              <w:jc w:val="center"/>
              <w:rPr>
                <w:rFonts w:ascii="宋体" w:hAnsi="宋体" w:hint="eastAsia"/>
                <w:sz w:val="24"/>
              </w:rPr>
            </w:pPr>
            <w:r>
              <w:rPr>
                <w:rFonts w:ascii="宋体" w:hAnsi="宋体" w:hint="eastAsia"/>
                <w:sz w:val="24"/>
              </w:rPr>
              <w:t>Proline</w:t>
            </w:r>
          </w:p>
        </w:tc>
        <w:tc>
          <w:tcPr>
            <w:tcW w:w="2131" w:type="dxa"/>
            <w:tcBorders>
              <w:top w:val="single" w:sz="4" w:space="0" w:color="auto"/>
              <w:bottom w:val="single" w:sz="4" w:space="0" w:color="auto"/>
            </w:tcBorders>
          </w:tcPr>
          <w:p w14:paraId="73B69A07" w14:textId="05D7CD8D" w:rsidR="006A2066" w:rsidRDefault="006A2066" w:rsidP="006A2066">
            <w:pPr>
              <w:jc w:val="center"/>
              <w:rPr>
                <w:rFonts w:ascii="宋体" w:hAnsi="宋体" w:hint="eastAsia"/>
                <w:sz w:val="24"/>
              </w:rPr>
            </w:pPr>
            <w:r w:rsidRPr="006D3105">
              <w:rPr>
                <w:rFonts w:ascii="宋体" w:hAnsi="宋体"/>
                <w:sz w:val="24"/>
              </w:rPr>
              <w:t>Color_Intensity</w:t>
            </w:r>
          </w:p>
        </w:tc>
        <w:tc>
          <w:tcPr>
            <w:tcW w:w="2131" w:type="dxa"/>
            <w:tcBorders>
              <w:top w:val="single" w:sz="4" w:space="0" w:color="auto"/>
              <w:bottom w:val="single" w:sz="4" w:space="0" w:color="auto"/>
            </w:tcBorders>
          </w:tcPr>
          <w:p w14:paraId="3F3FFE99" w14:textId="3AEED021" w:rsidR="006A2066" w:rsidRDefault="006A2066" w:rsidP="006A2066">
            <w:pPr>
              <w:jc w:val="center"/>
              <w:rPr>
                <w:rFonts w:ascii="宋体" w:hAnsi="宋体" w:hint="eastAsia"/>
                <w:sz w:val="24"/>
              </w:rPr>
            </w:pPr>
            <w:r w:rsidRPr="006D3105">
              <w:rPr>
                <w:rFonts w:ascii="宋体" w:hAnsi="宋体"/>
                <w:sz w:val="24"/>
              </w:rPr>
              <w:t>Flavanoids</w:t>
            </w:r>
          </w:p>
        </w:tc>
      </w:tr>
      <w:tr w:rsidR="006A2066" w14:paraId="3785DB7F" w14:textId="77777777" w:rsidTr="002D37F4">
        <w:tc>
          <w:tcPr>
            <w:tcW w:w="2130" w:type="dxa"/>
            <w:tcBorders>
              <w:top w:val="single" w:sz="4" w:space="0" w:color="auto"/>
            </w:tcBorders>
          </w:tcPr>
          <w:p w14:paraId="2D1D9FEE" w14:textId="1372A830" w:rsidR="006A2066" w:rsidRDefault="006A2066" w:rsidP="006A2066">
            <w:pPr>
              <w:jc w:val="center"/>
              <w:rPr>
                <w:rFonts w:ascii="宋体" w:hAnsi="宋体" w:hint="eastAsia"/>
                <w:sz w:val="24"/>
              </w:rPr>
            </w:pPr>
            <w:r>
              <w:rPr>
                <w:rFonts w:ascii="宋体" w:hAnsi="宋体" w:hint="eastAsia"/>
                <w:sz w:val="24"/>
              </w:rPr>
              <w:t>簇0</w:t>
            </w:r>
          </w:p>
        </w:tc>
        <w:tc>
          <w:tcPr>
            <w:tcW w:w="2130" w:type="dxa"/>
            <w:tcBorders>
              <w:top w:val="single" w:sz="4" w:space="0" w:color="auto"/>
            </w:tcBorders>
          </w:tcPr>
          <w:p w14:paraId="648D36D0" w14:textId="37E39D8E" w:rsidR="006A2066" w:rsidRDefault="00CE020C" w:rsidP="006A2066">
            <w:pPr>
              <w:jc w:val="center"/>
              <w:rPr>
                <w:rFonts w:ascii="宋体" w:hAnsi="宋体" w:hint="eastAsia"/>
                <w:sz w:val="24"/>
              </w:rPr>
            </w:pPr>
            <w:r>
              <w:rPr>
                <w:rFonts w:ascii="宋体" w:hAnsi="宋体" w:hint="eastAsia"/>
                <w:sz w:val="24"/>
              </w:rPr>
              <w:t>510.17</w:t>
            </w:r>
          </w:p>
        </w:tc>
        <w:tc>
          <w:tcPr>
            <w:tcW w:w="2131" w:type="dxa"/>
            <w:tcBorders>
              <w:top w:val="single" w:sz="4" w:space="0" w:color="auto"/>
            </w:tcBorders>
          </w:tcPr>
          <w:p w14:paraId="187CC319" w14:textId="4BE52BC6" w:rsidR="006A2066" w:rsidRDefault="00CE020C" w:rsidP="006A2066">
            <w:pPr>
              <w:jc w:val="center"/>
              <w:rPr>
                <w:rFonts w:ascii="宋体" w:hAnsi="宋体" w:hint="eastAsia"/>
                <w:sz w:val="24"/>
              </w:rPr>
            </w:pPr>
            <w:r>
              <w:rPr>
                <w:rFonts w:ascii="宋体" w:hAnsi="宋体" w:hint="eastAsia"/>
                <w:sz w:val="24"/>
              </w:rPr>
              <w:t>2.97</w:t>
            </w:r>
          </w:p>
        </w:tc>
        <w:tc>
          <w:tcPr>
            <w:tcW w:w="2131" w:type="dxa"/>
            <w:tcBorders>
              <w:top w:val="single" w:sz="4" w:space="0" w:color="auto"/>
            </w:tcBorders>
          </w:tcPr>
          <w:p w14:paraId="05556164" w14:textId="443EADB8" w:rsidR="006A2066" w:rsidRDefault="00CE020C" w:rsidP="006A2066">
            <w:pPr>
              <w:jc w:val="center"/>
              <w:rPr>
                <w:rFonts w:ascii="宋体" w:hAnsi="宋体" w:hint="eastAsia"/>
                <w:sz w:val="24"/>
              </w:rPr>
            </w:pPr>
            <w:r>
              <w:rPr>
                <w:rFonts w:ascii="宋体" w:hAnsi="宋体" w:hint="eastAsia"/>
                <w:sz w:val="24"/>
              </w:rPr>
              <w:t>2.05</w:t>
            </w:r>
          </w:p>
        </w:tc>
      </w:tr>
      <w:tr w:rsidR="006A2066" w14:paraId="0BFFF834" w14:textId="77777777" w:rsidTr="002D37F4">
        <w:tc>
          <w:tcPr>
            <w:tcW w:w="2130" w:type="dxa"/>
          </w:tcPr>
          <w:p w14:paraId="25426A62" w14:textId="2832DFFA" w:rsidR="006A2066" w:rsidRDefault="006A2066" w:rsidP="006A2066">
            <w:pPr>
              <w:jc w:val="center"/>
              <w:rPr>
                <w:rFonts w:ascii="宋体" w:hAnsi="宋体" w:hint="eastAsia"/>
                <w:sz w:val="24"/>
              </w:rPr>
            </w:pPr>
            <w:r>
              <w:rPr>
                <w:rFonts w:ascii="宋体" w:hAnsi="宋体" w:hint="eastAsia"/>
                <w:sz w:val="24"/>
              </w:rPr>
              <w:t>簇1</w:t>
            </w:r>
          </w:p>
        </w:tc>
        <w:tc>
          <w:tcPr>
            <w:tcW w:w="2130" w:type="dxa"/>
          </w:tcPr>
          <w:p w14:paraId="7FF803DF" w14:textId="635D1F1B" w:rsidR="006A2066" w:rsidRDefault="00CE020C" w:rsidP="006A2066">
            <w:pPr>
              <w:jc w:val="center"/>
              <w:rPr>
                <w:rFonts w:ascii="宋体" w:hAnsi="宋体" w:hint="eastAsia"/>
                <w:sz w:val="24"/>
              </w:rPr>
            </w:pPr>
            <w:r>
              <w:rPr>
                <w:rFonts w:ascii="宋体" w:hAnsi="宋体" w:hint="eastAsia"/>
                <w:sz w:val="24"/>
              </w:rPr>
              <w:t>619.06</w:t>
            </w:r>
          </w:p>
        </w:tc>
        <w:tc>
          <w:tcPr>
            <w:tcW w:w="2131" w:type="dxa"/>
          </w:tcPr>
          <w:p w14:paraId="68B96CC8" w14:textId="71FC2054" w:rsidR="006A2066" w:rsidRDefault="00CE020C" w:rsidP="006A2066">
            <w:pPr>
              <w:jc w:val="center"/>
              <w:rPr>
                <w:rFonts w:ascii="宋体" w:hAnsi="宋体" w:hint="eastAsia"/>
                <w:sz w:val="24"/>
              </w:rPr>
            </w:pPr>
            <w:r>
              <w:rPr>
                <w:rFonts w:ascii="宋体" w:hAnsi="宋体" w:hint="eastAsia"/>
                <w:sz w:val="24"/>
              </w:rPr>
              <w:t>7.23</w:t>
            </w:r>
          </w:p>
        </w:tc>
        <w:tc>
          <w:tcPr>
            <w:tcW w:w="2131" w:type="dxa"/>
          </w:tcPr>
          <w:p w14:paraId="2C8F2EB7" w14:textId="64710A4D" w:rsidR="006A2066" w:rsidRDefault="00CE020C" w:rsidP="006A2066">
            <w:pPr>
              <w:jc w:val="center"/>
              <w:rPr>
                <w:rFonts w:ascii="宋体" w:hAnsi="宋体" w:hint="eastAsia"/>
                <w:sz w:val="24"/>
              </w:rPr>
            </w:pPr>
            <w:r>
              <w:rPr>
                <w:rFonts w:ascii="宋体" w:hAnsi="宋体" w:hint="eastAsia"/>
                <w:sz w:val="24"/>
              </w:rPr>
              <w:t>1.68</w:t>
            </w:r>
          </w:p>
        </w:tc>
      </w:tr>
      <w:tr w:rsidR="006A2066" w14:paraId="16F538D9" w14:textId="77777777" w:rsidTr="002D37F4">
        <w:tc>
          <w:tcPr>
            <w:tcW w:w="2130" w:type="dxa"/>
            <w:tcBorders>
              <w:bottom w:val="single" w:sz="4" w:space="0" w:color="auto"/>
            </w:tcBorders>
          </w:tcPr>
          <w:p w14:paraId="75E18E92" w14:textId="6E7D8A24" w:rsidR="006A2066" w:rsidRDefault="006A2066" w:rsidP="006A2066">
            <w:pPr>
              <w:jc w:val="center"/>
              <w:rPr>
                <w:rFonts w:ascii="宋体" w:hAnsi="宋体" w:hint="eastAsia"/>
                <w:sz w:val="24"/>
              </w:rPr>
            </w:pPr>
            <w:r>
              <w:rPr>
                <w:rFonts w:ascii="宋体" w:hAnsi="宋体" w:hint="eastAsia"/>
                <w:sz w:val="24"/>
              </w:rPr>
              <w:t>簇2</w:t>
            </w:r>
          </w:p>
        </w:tc>
        <w:tc>
          <w:tcPr>
            <w:tcW w:w="2130" w:type="dxa"/>
            <w:tcBorders>
              <w:bottom w:val="single" w:sz="4" w:space="0" w:color="auto"/>
            </w:tcBorders>
          </w:tcPr>
          <w:p w14:paraId="69277345" w14:textId="698A106B" w:rsidR="006A2066" w:rsidRDefault="00CE020C" w:rsidP="006A2066">
            <w:pPr>
              <w:jc w:val="center"/>
              <w:rPr>
                <w:rFonts w:ascii="宋体" w:hAnsi="宋体" w:hint="eastAsia"/>
                <w:sz w:val="24"/>
              </w:rPr>
            </w:pPr>
            <w:r>
              <w:rPr>
                <w:rFonts w:ascii="宋体" w:hAnsi="宋体" w:hint="eastAsia"/>
                <w:sz w:val="24"/>
              </w:rPr>
              <w:t>1100.23</w:t>
            </w:r>
          </w:p>
        </w:tc>
        <w:tc>
          <w:tcPr>
            <w:tcW w:w="2131" w:type="dxa"/>
            <w:tcBorders>
              <w:bottom w:val="single" w:sz="4" w:space="0" w:color="auto"/>
            </w:tcBorders>
          </w:tcPr>
          <w:p w14:paraId="297DFE33" w14:textId="3D7B434C" w:rsidR="006A2066" w:rsidRDefault="00CE020C" w:rsidP="006A2066">
            <w:pPr>
              <w:jc w:val="center"/>
              <w:rPr>
                <w:rFonts w:ascii="宋体" w:hAnsi="宋体" w:hint="eastAsia"/>
                <w:sz w:val="24"/>
              </w:rPr>
            </w:pPr>
            <w:r>
              <w:rPr>
                <w:rFonts w:ascii="宋体" w:hAnsi="宋体" w:hint="eastAsia"/>
                <w:sz w:val="24"/>
              </w:rPr>
              <w:t>5.45</w:t>
            </w:r>
          </w:p>
        </w:tc>
        <w:tc>
          <w:tcPr>
            <w:tcW w:w="2131" w:type="dxa"/>
            <w:tcBorders>
              <w:bottom w:val="single" w:sz="4" w:space="0" w:color="auto"/>
            </w:tcBorders>
          </w:tcPr>
          <w:p w14:paraId="618DC617" w14:textId="554A4210" w:rsidR="006A2066" w:rsidRDefault="00CE020C" w:rsidP="006A2066">
            <w:pPr>
              <w:jc w:val="center"/>
              <w:rPr>
                <w:rFonts w:ascii="宋体" w:hAnsi="宋体" w:hint="eastAsia"/>
                <w:sz w:val="24"/>
              </w:rPr>
            </w:pPr>
            <w:r>
              <w:rPr>
                <w:rFonts w:ascii="宋体" w:hAnsi="宋体" w:hint="eastAsia"/>
                <w:sz w:val="24"/>
              </w:rPr>
              <w:t>2.85</w:t>
            </w:r>
          </w:p>
        </w:tc>
      </w:tr>
    </w:tbl>
    <w:p w14:paraId="32DC233D" w14:textId="775E6DD6" w:rsidR="006D3105" w:rsidRDefault="006A2066" w:rsidP="000F1D65">
      <w:pPr>
        <w:spacing w:beforeLines="50" w:before="156" w:afterLines="50" w:after="156" w:line="300" w:lineRule="auto"/>
        <w:rPr>
          <w:rFonts w:ascii="宋体" w:hAnsi="宋体" w:hint="eastAsia"/>
          <w:sz w:val="24"/>
        </w:rPr>
      </w:pPr>
      <w:r>
        <w:rPr>
          <w:rFonts w:ascii="宋体" w:hAnsi="宋体" w:hint="eastAsia"/>
          <w:sz w:val="24"/>
        </w:rPr>
        <w:t>在最后计算了</w:t>
      </w:r>
      <w:r w:rsidRPr="00B55A3A">
        <w:rPr>
          <w:rFonts w:hint="eastAsia"/>
          <w:sz w:val="24"/>
        </w:rPr>
        <w:t>Kmeans</w:t>
      </w:r>
      <w:r>
        <w:rPr>
          <w:rFonts w:ascii="宋体" w:hAnsi="宋体" w:hint="eastAsia"/>
          <w:sz w:val="24"/>
        </w:rPr>
        <w:t>聚类算法下数据集的轮廓系数为</w:t>
      </w:r>
      <w:r w:rsidRPr="00B55A3A">
        <w:rPr>
          <w:rFonts w:hint="eastAsia"/>
          <w:sz w:val="24"/>
        </w:rPr>
        <w:t>0.285</w:t>
      </w:r>
      <w:r>
        <w:rPr>
          <w:rFonts w:ascii="宋体" w:hAnsi="宋体" w:hint="eastAsia"/>
          <w:sz w:val="24"/>
        </w:rPr>
        <w:t>，表明聚类效果较好。</w:t>
      </w:r>
    </w:p>
    <w:p w14:paraId="6E1A5301" w14:textId="6E30CECE" w:rsidR="006A2066" w:rsidRDefault="006A2066" w:rsidP="002C3D33">
      <w:pPr>
        <w:rPr>
          <w:rFonts w:ascii="黑体" w:eastAsia="黑体" w:hAnsi="黑体" w:hint="eastAsia"/>
          <w:b/>
          <w:bCs/>
          <w:sz w:val="28"/>
          <w:szCs w:val="28"/>
        </w:rPr>
      </w:pPr>
      <w:r>
        <w:rPr>
          <w:rFonts w:ascii="黑体" w:eastAsia="黑体" w:hAnsi="黑体" w:hint="eastAsia"/>
          <w:b/>
          <w:bCs/>
          <w:sz w:val="28"/>
          <w:szCs w:val="28"/>
        </w:rPr>
        <w:t>4.2</w:t>
      </w:r>
      <w:r w:rsidR="0043190B">
        <w:rPr>
          <w:rFonts w:ascii="黑体" w:eastAsia="黑体" w:hAnsi="黑体" w:hint="eastAsia"/>
          <w:b/>
          <w:bCs/>
          <w:sz w:val="28"/>
          <w:szCs w:val="28"/>
        </w:rPr>
        <w:t xml:space="preserve"> </w:t>
      </w:r>
      <w:r>
        <w:rPr>
          <w:rFonts w:ascii="黑体" w:eastAsia="黑体" w:hAnsi="黑体" w:hint="eastAsia"/>
          <w:b/>
          <w:bCs/>
          <w:sz w:val="28"/>
          <w:szCs w:val="28"/>
        </w:rPr>
        <w:t>层次聚类结果分析</w:t>
      </w:r>
    </w:p>
    <w:p w14:paraId="289EC245" w14:textId="4E92D2E6" w:rsidR="006A2066" w:rsidRDefault="006A2066" w:rsidP="000F1D65">
      <w:pPr>
        <w:spacing w:beforeLines="50" w:before="156" w:line="300" w:lineRule="auto"/>
        <w:rPr>
          <w:rFonts w:ascii="宋体" w:hAnsi="宋体" w:hint="eastAsia"/>
          <w:sz w:val="24"/>
        </w:rPr>
      </w:pPr>
      <w:r>
        <w:rPr>
          <w:rFonts w:ascii="宋体" w:hAnsi="宋体"/>
          <w:sz w:val="24"/>
        </w:rPr>
        <w:tab/>
      </w:r>
      <w:r>
        <w:rPr>
          <w:rFonts w:ascii="宋体" w:hAnsi="宋体" w:hint="eastAsia"/>
          <w:sz w:val="24"/>
        </w:rPr>
        <w:t>实验使用层次聚类法对数据集进行聚类，最终得出了各个簇的大小、数据集在二维平面上的可视化以及层次聚类的树状图。</w:t>
      </w:r>
    </w:p>
    <w:p w14:paraId="43DFF7AB" w14:textId="36B7A9B8" w:rsidR="006A2066" w:rsidRDefault="006A2066" w:rsidP="000F1D65">
      <w:pPr>
        <w:spacing w:afterLines="50" w:after="156" w:line="300" w:lineRule="auto"/>
        <w:rPr>
          <w:rFonts w:ascii="宋体" w:hAnsi="宋体" w:hint="eastAsia"/>
          <w:sz w:val="24"/>
        </w:rPr>
      </w:pPr>
      <w:r>
        <w:rPr>
          <w:rFonts w:ascii="宋体" w:hAnsi="宋体"/>
          <w:sz w:val="24"/>
        </w:rPr>
        <w:tab/>
      </w:r>
      <w:r>
        <w:rPr>
          <w:rFonts w:ascii="宋体" w:hAnsi="宋体" w:hint="eastAsia"/>
          <w:sz w:val="24"/>
        </w:rPr>
        <w:t>在代码的运行后，得到各个簇的大小如表3所示：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9F3448" w14:paraId="22871451" w14:textId="77777777" w:rsidTr="002D37F4">
        <w:tc>
          <w:tcPr>
            <w:tcW w:w="8522" w:type="dxa"/>
            <w:gridSpan w:val="2"/>
            <w:tcBorders>
              <w:bottom w:val="single" w:sz="4" w:space="0" w:color="auto"/>
            </w:tcBorders>
          </w:tcPr>
          <w:p w14:paraId="71DC110D" w14:textId="75FB7217" w:rsidR="009F3448" w:rsidRDefault="009F3448" w:rsidP="006A2066">
            <w:pPr>
              <w:jc w:val="center"/>
              <w:rPr>
                <w:rFonts w:ascii="宋体" w:hAnsi="宋体" w:hint="eastAsia"/>
                <w:sz w:val="24"/>
              </w:rPr>
            </w:pPr>
            <w:r>
              <w:rPr>
                <w:rFonts w:ascii="宋体" w:hAnsi="宋体" w:hint="eastAsia"/>
                <w:sz w:val="24"/>
              </w:rPr>
              <w:t>表3.层次聚类不同簇的大小</w:t>
            </w:r>
          </w:p>
        </w:tc>
      </w:tr>
      <w:tr w:rsidR="006A2066" w14:paraId="51F390C4" w14:textId="77777777" w:rsidTr="002D37F4">
        <w:tc>
          <w:tcPr>
            <w:tcW w:w="4261" w:type="dxa"/>
            <w:tcBorders>
              <w:top w:val="single" w:sz="4" w:space="0" w:color="auto"/>
              <w:bottom w:val="single" w:sz="4" w:space="0" w:color="auto"/>
            </w:tcBorders>
          </w:tcPr>
          <w:p w14:paraId="100BE522" w14:textId="594DA257" w:rsidR="006A2066" w:rsidRDefault="006A2066" w:rsidP="006A2066">
            <w:pPr>
              <w:jc w:val="center"/>
              <w:rPr>
                <w:rFonts w:ascii="宋体" w:hAnsi="宋体" w:hint="eastAsia"/>
                <w:sz w:val="24"/>
              </w:rPr>
            </w:pPr>
            <w:r>
              <w:rPr>
                <w:rFonts w:ascii="宋体" w:hAnsi="宋体" w:hint="eastAsia"/>
                <w:sz w:val="24"/>
              </w:rPr>
              <w:t>簇类</w:t>
            </w:r>
          </w:p>
        </w:tc>
        <w:tc>
          <w:tcPr>
            <w:tcW w:w="4261" w:type="dxa"/>
            <w:tcBorders>
              <w:top w:val="single" w:sz="4" w:space="0" w:color="auto"/>
              <w:bottom w:val="single" w:sz="4" w:space="0" w:color="auto"/>
            </w:tcBorders>
          </w:tcPr>
          <w:p w14:paraId="33620200" w14:textId="62702F7D" w:rsidR="006A2066" w:rsidRDefault="006A2066" w:rsidP="006A2066">
            <w:pPr>
              <w:jc w:val="center"/>
              <w:rPr>
                <w:rFonts w:ascii="宋体" w:hAnsi="宋体" w:hint="eastAsia"/>
                <w:sz w:val="24"/>
              </w:rPr>
            </w:pPr>
            <w:r>
              <w:rPr>
                <w:rFonts w:ascii="宋体" w:hAnsi="宋体" w:hint="eastAsia"/>
                <w:sz w:val="24"/>
              </w:rPr>
              <w:t>大小</w:t>
            </w:r>
          </w:p>
        </w:tc>
      </w:tr>
      <w:tr w:rsidR="006A2066" w14:paraId="226B3E7D" w14:textId="77777777" w:rsidTr="002D37F4">
        <w:tc>
          <w:tcPr>
            <w:tcW w:w="4261" w:type="dxa"/>
            <w:tcBorders>
              <w:top w:val="single" w:sz="4" w:space="0" w:color="auto"/>
            </w:tcBorders>
          </w:tcPr>
          <w:p w14:paraId="08059615" w14:textId="56EAC917" w:rsidR="006A2066" w:rsidRDefault="006A2066" w:rsidP="006A2066">
            <w:pPr>
              <w:jc w:val="center"/>
              <w:rPr>
                <w:rFonts w:ascii="宋体" w:hAnsi="宋体" w:hint="eastAsia"/>
                <w:sz w:val="24"/>
              </w:rPr>
            </w:pPr>
            <w:r>
              <w:rPr>
                <w:rFonts w:ascii="宋体" w:hAnsi="宋体" w:hint="eastAsia"/>
                <w:sz w:val="24"/>
              </w:rPr>
              <w:t>簇0</w:t>
            </w:r>
          </w:p>
        </w:tc>
        <w:tc>
          <w:tcPr>
            <w:tcW w:w="4261" w:type="dxa"/>
            <w:tcBorders>
              <w:top w:val="single" w:sz="4" w:space="0" w:color="auto"/>
            </w:tcBorders>
          </w:tcPr>
          <w:p w14:paraId="595B662A" w14:textId="68A7C6F8" w:rsidR="006A2066" w:rsidRDefault="006A2066" w:rsidP="006A2066">
            <w:pPr>
              <w:jc w:val="center"/>
              <w:rPr>
                <w:rFonts w:ascii="宋体" w:hAnsi="宋体" w:hint="eastAsia"/>
                <w:sz w:val="24"/>
              </w:rPr>
            </w:pPr>
            <w:r>
              <w:rPr>
                <w:rFonts w:ascii="宋体" w:hAnsi="宋体" w:hint="eastAsia"/>
                <w:sz w:val="24"/>
              </w:rPr>
              <w:t>58</w:t>
            </w:r>
          </w:p>
        </w:tc>
      </w:tr>
      <w:tr w:rsidR="006A2066" w14:paraId="011B61EA" w14:textId="77777777" w:rsidTr="002D37F4">
        <w:tc>
          <w:tcPr>
            <w:tcW w:w="4261" w:type="dxa"/>
          </w:tcPr>
          <w:p w14:paraId="0749041A" w14:textId="6675034D" w:rsidR="006A2066" w:rsidRDefault="006A2066" w:rsidP="006A2066">
            <w:pPr>
              <w:jc w:val="center"/>
              <w:rPr>
                <w:rFonts w:ascii="宋体" w:hAnsi="宋体" w:hint="eastAsia"/>
                <w:sz w:val="24"/>
              </w:rPr>
            </w:pPr>
            <w:r>
              <w:rPr>
                <w:rFonts w:ascii="宋体" w:hAnsi="宋体" w:hint="eastAsia"/>
                <w:sz w:val="24"/>
              </w:rPr>
              <w:t>簇1</w:t>
            </w:r>
          </w:p>
        </w:tc>
        <w:tc>
          <w:tcPr>
            <w:tcW w:w="4261" w:type="dxa"/>
          </w:tcPr>
          <w:p w14:paraId="172EFFE3" w14:textId="2FFA7E5B" w:rsidR="006A2066" w:rsidRDefault="006A2066" w:rsidP="006A2066">
            <w:pPr>
              <w:jc w:val="center"/>
              <w:rPr>
                <w:rFonts w:ascii="宋体" w:hAnsi="宋体" w:hint="eastAsia"/>
                <w:sz w:val="24"/>
              </w:rPr>
            </w:pPr>
            <w:r>
              <w:rPr>
                <w:rFonts w:ascii="宋体" w:hAnsi="宋体" w:hint="eastAsia"/>
                <w:sz w:val="24"/>
              </w:rPr>
              <w:t>56</w:t>
            </w:r>
          </w:p>
        </w:tc>
      </w:tr>
      <w:tr w:rsidR="006A2066" w14:paraId="2E1E78AB" w14:textId="77777777" w:rsidTr="002D37F4">
        <w:tc>
          <w:tcPr>
            <w:tcW w:w="4261" w:type="dxa"/>
            <w:tcBorders>
              <w:bottom w:val="single" w:sz="4" w:space="0" w:color="auto"/>
            </w:tcBorders>
          </w:tcPr>
          <w:p w14:paraId="1287F533" w14:textId="25E13771" w:rsidR="006A2066" w:rsidRDefault="006A2066" w:rsidP="006A2066">
            <w:pPr>
              <w:jc w:val="center"/>
              <w:rPr>
                <w:rFonts w:ascii="宋体" w:hAnsi="宋体" w:hint="eastAsia"/>
                <w:sz w:val="24"/>
              </w:rPr>
            </w:pPr>
            <w:r>
              <w:rPr>
                <w:rFonts w:ascii="宋体" w:hAnsi="宋体" w:hint="eastAsia"/>
                <w:sz w:val="24"/>
              </w:rPr>
              <w:t>簇2</w:t>
            </w:r>
          </w:p>
        </w:tc>
        <w:tc>
          <w:tcPr>
            <w:tcW w:w="4261" w:type="dxa"/>
            <w:tcBorders>
              <w:bottom w:val="single" w:sz="4" w:space="0" w:color="auto"/>
            </w:tcBorders>
          </w:tcPr>
          <w:p w14:paraId="04D658EF" w14:textId="7A20BA51" w:rsidR="006A2066" w:rsidRDefault="006A2066" w:rsidP="006A2066">
            <w:pPr>
              <w:jc w:val="center"/>
              <w:rPr>
                <w:rFonts w:ascii="宋体" w:hAnsi="宋体" w:hint="eastAsia"/>
                <w:sz w:val="24"/>
              </w:rPr>
            </w:pPr>
            <w:r>
              <w:rPr>
                <w:rFonts w:ascii="宋体" w:hAnsi="宋体" w:hint="eastAsia"/>
                <w:sz w:val="24"/>
              </w:rPr>
              <w:t>64</w:t>
            </w:r>
          </w:p>
        </w:tc>
      </w:tr>
    </w:tbl>
    <w:p w14:paraId="1F1BC9A2" w14:textId="479C70B4" w:rsidR="006A2066" w:rsidRDefault="006A2066" w:rsidP="000F1D65">
      <w:pPr>
        <w:spacing w:beforeLines="50" w:before="156" w:afterLines="50" w:after="156" w:line="300" w:lineRule="auto"/>
        <w:rPr>
          <w:rFonts w:ascii="宋体" w:hAnsi="宋体" w:hint="eastAsia"/>
          <w:sz w:val="24"/>
        </w:rPr>
      </w:pPr>
      <w:r>
        <w:rPr>
          <w:rFonts w:ascii="宋体" w:hAnsi="宋体" w:hint="eastAsia"/>
          <w:sz w:val="24"/>
        </w:rPr>
        <w:t>同时对层次聚类后的结果进行了可视化分析，使其在二维平面中进行展示，结果如图8所示：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6A2066" w14:paraId="13AB4AE5" w14:textId="77777777" w:rsidTr="002D37F4">
        <w:tc>
          <w:tcPr>
            <w:tcW w:w="8522" w:type="dxa"/>
          </w:tcPr>
          <w:p w14:paraId="1ECF598D" w14:textId="296AC75D" w:rsidR="006A2066" w:rsidRDefault="009F3448" w:rsidP="006A2066">
            <w:pPr>
              <w:jc w:val="center"/>
              <w:rPr>
                <w:rFonts w:ascii="宋体" w:hAnsi="宋体" w:hint="eastAsia"/>
                <w:sz w:val="24"/>
              </w:rPr>
            </w:pPr>
            <w:r>
              <w:rPr>
                <w:rFonts w:ascii="宋体" w:hAnsi="宋体" w:hint="eastAsia"/>
                <w:noProof/>
                <w:sz w:val="24"/>
              </w:rPr>
              <w:lastRenderedPageBreak/>
              <w:drawing>
                <wp:inline distT="0" distB="0" distL="0" distR="0" wp14:anchorId="006F0C76" wp14:editId="57A9B8F5">
                  <wp:extent cx="4872875" cy="3892550"/>
                  <wp:effectExtent l="0" t="0" r="0" b="0"/>
                  <wp:docPr id="72971640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16405" name="图片 729716405"/>
                          <pic:cNvPicPr/>
                        </pic:nvPicPr>
                        <pic:blipFill>
                          <a:blip r:embed="rId14">
                            <a:extLst>
                              <a:ext uri="{28A0092B-C50C-407E-A947-70E740481C1C}">
                                <a14:useLocalDpi xmlns:a14="http://schemas.microsoft.com/office/drawing/2010/main" val="0"/>
                              </a:ext>
                            </a:extLst>
                          </a:blip>
                          <a:stretch>
                            <a:fillRect/>
                          </a:stretch>
                        </pic:blipFill>
                        <pic:spPr>
                          <a:xfrm>
                            <a:off x="0" y="0"/>
                            <a:ext cx="4891218" cy="3907203"/>
                          </a:xfrm>
                          <a:prstGeom prst="rect">
                            <a:avLst/>
                          </a:prstGeom>
                        </pic:spPr>
                      </pic:pic>
                    </a:graphicData>
                  </a:graphic>
                </wp:inline>
              </w:drawing>
            </w:r>
          </w:p>
        </w:tc>
      </w:tr>
      <w:tr w:rsidR="006A2066" w14:paraId="1467AEFC" w14:textId="77777777" w:rsidTr="002D37F4">
        <w:tc>
          <w:tcPr>
            <w:tcW w:w="8522" w:type="dxa"/>
          </w:tcPr>
          <w:p w14:paraId="2D64F069" w14:textId="1E4B2E9E" w:rsidR="006A2066" w:rsidRDefault="006A2066" w:rsidP="006A2066">
            <w:pPr>
              <w:jc w:val="center"/>
              <w:rPr>
                <w:rFonts w:ascii="宋体" w:hAnsi="宋体" w:hint="eastAsia"/>
                <w:sz w:val="24"/>
              </w:rPr>
            </w:pPr>
            <w:r>
              <w:rPr>
                <w:rFonts w:ascii="宋体" w:hAnsi="宋体" w:hint="eastAsia"/>
                <w:sz w:val="24"/>
              </w:rPr>
              <w:t>图8.</w:t>
            </w:r>
            <w:r w:rsidR="009F3448">
              <w:rPr>
                <w:rFonts w:ascii="宋体" w:hAnsi="宋体" w:hint="eastAsia"/>
                <w:sz w:val="24"/>
              </w:rPr>
              <w:t>层次聚类在二维平面可视化</w:t>
            </w:r>
          </w:p>
        </w:tc>
      </w:tr>
    </w:tbl>
    <w:p w14:paraId="2891950F" w14:textId="1881714F" w:rsidR="006A2066" w:rsidRDefault="009F3448" w:rsidP="000F1D65">
      <w:pPr>
        <w:spacing w:beforeLines="50" w:before="156" w:line="300" w:lineRule="auto"/>
        <w:rPr>
          <w:rFonts w:ascii="宋体" w:hAnsi="宋体" w:hint="eastAsia"/>
          <w:sz w:val="24"/>
        </w:rPr>
      </w:pPr>
      <w:r>
        <w:rPr>
          <w:rFonts w:ascii="宋体" w:hAnsi="宋体" w:hint="eastAsia"/>
          <w:sz w:val="24"/>
        </w:rPr>
        <w:t>从图中可得，层次聚类后的簇之间的区分较为模糊，部分点处于其他簇集之间，聚类效果相较</w:t>
      </w:r>
      <w:r w:rsidRPr="00B55A3A">
        <w:rPr>
          <w:rFonts w:hint="eastAsia"/>
          <w:sz w:val="24"/>
        </w:rPr>
        <w:t>Kmeans</w:t>
      </w:r>
      <w:r>
        <w:rPr>
          <w:rFonts w:ascii="宋体" w:hAnsi="宋体" w:hint="eastAsia"/>
          <w:sz w:val="24"/>
        </w:rPr>
        <w:t>聚类较差。</w:t>
      </w:r>
    </w:p>
    <w:p w14:paraId="35BBFD2F" w14:textId="3F2BDEB6" w:rsidR="009F3448" w:rsidRDefault="009F3448" w:rsidP="000F1D65">
      <w:pPr>
        <w:spacing w:afterLines="50" w:after="156" w:line="300" w:lineRule="auto"/>
        <w:rPr>
          <w:rFonts w:ascii="宋体" w:hAnsi="宋体" w:hint="eastAsia"/>
          <w:sz w:val="24"/>
        </w:rPr>
      </w:pPr>
      <w:r>
        <w:rPr>
          <w:rFonts w:ascii="宋体" w:hAnsi="宋体"/>
          <w:sz w:val="24"/>
        </w:rPr>
        <w:tab/>
      </w:r>
      <w:r>
        <w:rPr>
          <w:rFonts w:ascii="宋体" w:hAnsi="宋体" w:hint="eastAsia"/>
          <w:sz w:val="24"/>
        </w:rPr>
        <w:t>根据层次聚类的算法，可以通过原理绘制层次聚类的树状图，如图9所示：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9F3448" w14:paraId="35E9EB8A" w14:textId="77777777" w:rsidTr="002D37F4">
        <w:tc>
          <w:tcPr>
            <w:tcW w:w="8522" w:type="dxa"/>
          </w:tcPr>
          <w:p w14:paraId="7C7F2CE3" w14:textId="74DC031E" w:rsidR="009F3448" w:rsidRDefault="009F3448" w:rsidP="009F3448">
            <w:pPr>
              <w:jc w:val="center"/>
              <w:rPr>
                <w:rFonts w:ascii="宋体" w:hAnsi="宋体" w:hint="eastAsia"/>
                <w:sz w:val="24"/>
              </w:rPr>
            </w:pPr>
            <w:r>
              <w:rPr>
                <w:rFonts w:ascii="宋体" w:hAnsi="宋体" w:hint="eastAsia"/>
                <w:noProof/>
                <w:sz w:val="24"/>
              </w:rPr>
              <w:drawing>
                <wp:inline distT="0" distB="0" distL="0" distR="0" wp14:anchorId="37709581" wp14:editId="23224EDA">
                  <wp:extent cx="4998123" cy="3321050"/>
                  <wp:effectExtent l="0" t="0" r="0" b="0"/>
                  <wp:docPr id="89098531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985316" name="图片 890985316"/>
                          <pic:cNvPicPr/>
                        </pic:nvPicPr>
                        <pic:blipFill>
                          <a:blip r:embed="rId15">
                            <a:extLst>
                              <a:ext uri="{28A0092B-C50C-407E-A947-70E740481C1C}">
                                <a14:useLocalDpi xmlns:a14="http://schemas.microsoft.com/office/drawing/2010/main" val="0"/>
                              </a:ext>
                            </a:extLst>
                          </a:blip>
                          <a:stretch>
                            <a:fillRect/>
                          </a:stretch>
                        </pic:blipFill>
                        <pic:spPr>
                          <a:xfrm>
                            <a:off x="0" y="0"/>
                            <a:ext cx="5009507" cy="3328614"/>
                          </a:xfrm>
                          <a:prstGeom prst="rect">
                            <a:avLst/>
                          </a:prstGeom>
                        </pic:spPr>
                      </pic:pic>
                    </a:graphicData>
                  </a:graphic>
                </wp:inline>
              </w:drawing>
            </w:r>
          </w:p>
        </w:tc>
      </w:tr>
      <w:tr w:rsidR="009F3448" w14:paraId="4A148CD7" w14:textId="77777777" w:rsidTr="002D37F4">
        <w:tc>
          <w:tcPr>
            <w:tcW w:w="8522" w:type="dxa"/>
          </w:tcPr>
          <w:p w14:paraId="69FDD656" w14:textId="387E1F21" w:rsidR="009F3448" w:rsidRDefault="009F3448" w:rsidP="009F3448">
            <w:pPr>
              <w:jc w:val="center"/>
              <w:rPr>
                <w:rFonts w:ascii="宋体" w:hAnsi="宋体" w:hint="eastAsia"/>
                <w:sz w:val="24"/>
              </w:rPr>
            </w:pPr>
            <w:r>
              <w:rPr>
                <w:rFonts w:ascii="宋体" w:hAnsi="宋体" w:hint="eastAsia"/>
                <w:sz w:val="24"/>
              </w:rPr>
              <w:t>图9.层次聚类树状图</w:t>
            </w:r>
          </w:p>
        </w:tc>
      </w:tr>
    </w:tbl>
    <w:p w14:paraId="0BE4179C" w14:textId="1D7F4B6C" w:rsidR="009F3448" w:rsidRDefault="009F3448" w:rsidP="000F1D65">
      <w:pPr>
        <w:spacing w:beforeLines="50" w:before="156" w:line="300" w:lineRule="auto"/>
        <w:rPr>
          <w:rFonts w:ascii="宋体" w:hAnsi="宋体" w:hint="eastAsia"/>
          <w:sz w:val="24"/>
        </w:rPr>
      </w:pPr>
      <w:r>
        <w:rPr>
          <w:rFonts w:ascii="宋体" w:hAnsi="宋体" w:hint="eastAsia"/>
          <w:sz w:val="24"/>
        </w:rPr>
        <w:lastRenderedPageBreak/>
        <w:t>根据树状图，可以按照不同的距离得出不同簇的数量，进而可以对簇进行不同的分类。这是层次聚类相较于</w:t>
      </w:r>
      <w:r w:rsidRPr="00B55A3A">
        <w:rPr>
          <w:rFonts w:hint="eastAsia"/>
          <w:sz w:val="24"/>
        </w:rPr>
        <w:t>Kmeans</w:t>
      </w:r>
      <w:r>
        <w:rPr>
          <w:rFonts w:ascii="宋体" w:hAnsi="宋体" w:hint="eastAsia"/>
          <w:sz w:val="24"/>
        </w:rPr>
        <w:t>算法的优点。</w:t>
      </w:r>
    </w:p>
    <w:p w14:paraId="576BEA50" w14:textId="35E28C1A" w:rsidR="009F3448" w:rsidRDefault="009F3448" w:rsidP="002C3D33">
      <w:pPr>
        <w:rPr>
          <w:rFonts w:ascii="黑体" w:eastAsia="黑体" w:hAnsi="黑体" w:hint="eastAsia"/>
          <w:b/>
          <w:bCs/>
          <w:sz w:val="28"/>
          <w:szCs w:val="28"/>
        </w:rPr>
      </w:pPr>
      <w:r>
        <w:rPr>
          <w:rFonts w:ascii="黑体" w:eastAsia="黑体" w:hAnsi="黑体" w:hint="eastAsia"/>
          <w:b/>
          <w:bCs/>
          <w:sz w:val="28"/>
          <w:szCs w:val="28"/>
        </w:rPr>
        <w:t>4.3</w:t>
      </w:r>
      <w:r w:rsidR="0043190B">
        <w:rPr>
          <w:rFonts w:ascii="黑体" w:eastAsia="黑体" w:hAnsi="黑体" w:hint="eastAsia"/>
          <w:b/>
          <w:bCs/>
          <w:sz w:val="28"/>
          <w:szCs w:val="28"/>
        </w:rPr>
        <w:t xml:space="preserve"> </w:t>
      </w:r>
      <w:r>
        <w:rPr>
          <w:rFonts w:ascii="黑体" w:eastAsia="黑体" w:hAnsi="黑体" w:hint="eastAsia"/>
          <w:b/>
          <w:bCs/>
          <w:sz w:val="28"/>
          <w:szCs w:val="28"/>
        </w:rPr>
        <w:t>算法比较分析</w:t>
      </w:r>
    </w:p>
    <w:p w14:paraId="410D25A1" w14:textId="07791E29" w:rsidR="009F3448" w:rsidRDefault="009F3448" w:rsidP="000F1D65">
      <w:pPr>
        <w:spacing w:beforeLines="50" w:before="156" w:afterLines="50" w:after="156" w:line="300" w:lineRule="auto"/>
        <w:rPr>
          <w:rFonts w:ascii="宋体" w:hAnsi="宋体" w:hint="eastAsia"/>
          <w:sz w:val="24"/>
        </w:rPr>
      </w:pPr>
      <w:r>
        <w:rPr>
          <w:rFonts w:ascii="宋体" w:hAnsi="宋体"/>
          <w:sz w:val="24"/>
        </w:rPr>
        <w:tab/>
      </w:r>
      <w:r>
        <w:rPr>
          <w:rFonts w:ascii="宋体" w:hAnsi="宋体" w:hint="eastAsia"/>
          <w:sz w:val="24"/>
        </w:rPr>
        <w:t>通过代码的运算，得出了</w:t>
      </w:r>
      <w:r w:rsidRPr="00B55A3A">
        <w:rPr>
          <w:rFonts w:hint="eastAsia"/>
          <w:sz w:val="24"/>
        </w:rPr>
        <w:t>Kmeans</w:t>
      </w:r>
      <w:r>
        <w:rPr>
          <w:rFonts w:ascii="宋体" w:hAnsi="宋体" w:hint="eastAsia"/>
          <w:sz w:val="24"/>
        </w:rPr>
        <w:t>聚类和层次聚类的轮廓系数，结果如表4所示：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9F3448" w14:paraId="21BF0932" w14:textId="77777777" w:rsidTr="002D37F4">
        <w:tc>
          <w:tcPr>
            <w:tcW w:w="8522" w:type="dxa"/>
            <w:gridSpan w:val="2"/>
            <w:tcBorders>
              <w:bottom w:val="single" w:sz="4" w:space="0" w:color="auto"/>
            </w:tcBorders>
          </w:tcPr>
          <w:p w14:paraId="38975C5C" w14:textId="3CC35E27" w:rsidR="009F3448" w:rsidRDefault="009F3448" w:rsidP="009F3448">
            <w:pPr>
              <w:jc w:val="center"/>
              <w:rPr>
                <w:rFonts w:ascii="宋体" w:hAnsi="宋体" w:hint="eastAsia"/>
                <w:sz w:val="24"/>
              </w:rPr>
            </w:pPr>
            <w:r>
              <w:rPr>
                <w:rFonts w:ascii="宋体" w:hAnsi="宋体" w:hint="eastAsia"/>
                <w:sz w:val="24"/>
              </w:rPr>
              <w:t>表4.两种算法的轮廓系数</w:t>
            </w:r>
          </w:p>
        </w:tc>
      </w:tr>
      <w:tr w:rsidR="009F3448" w14:paraId="46FA2B31" w14:textId="77777777" w:rsidTr="002D37F4">
        <w:tc>
          <w:tcPr>
            <w:tcW w:w="4261" w:type="dxa"/>
            <w:tcBorders>
              <w:top w:val="single" w:sz="4" w:space="0" w:color="auto"/>
              <w:bottom w:val="single" w:sz="4" w:space="0" w:color="auto"/>
            </w:tcBorders>
          </w:tcPr>
          <w:p w14:paraId="39D82247" w14:textId="2DFFD9F5" w:rsidR="009F3448" w:rsidRDefault="009F3448" w:rsidP="009F3448">
            <w:pPr>
              <w:jc w:val="center"/>
              <w:rPr>
                <w:rFonts w:ascii="宋体" w:hAnsi="宋体" w:hint="eastAsia"/>
                <w:sz w:val="24"/>
              </w:rPr>
            </w:pPr>
            <w:r>
              <w:rPr>
                <w:rFonts w:ascii="宋体" w:hAnsi="宋体" w:hint="eastAsia"/>
                <w:sz w:val="24"/>
              </w:rPr>
              <w:t>算法</w:t>
            </w:r>
          </w:p>
        </w:tc>
        <w:tc>
          <w:tcPr>
            <w:tcW w:w="4261" w:type="dxa"/>
            <w:tcBorders>
              <w:top w:val="single" w:sz="4" w:space="0" w:color="auto"/>
              <w:bottom w:val="single" w:sz="4" w:space="0" w:color="auto"/>
            </w:tcBorders>
          </w:tcPr>
          <w:p w14:paraId="33A7C9EC" w14:textId="4B595309" w:rsidR="009F3448" w:rsidRDefault="009F3448" w:rsidP="009F3448">
            <w:pPr>
              <w:jc w:val="center"/>
              <w:rPr>
                <w:rFonts w:ascii="宋体" w:hAnsi="宋体" w:hint="eastAsia"/>
                <w:sz w:val="24"/>
              </w:rPr>
            </w:pPr>
            <w:r>
              <w:rPr>
                <w:rFonts w:ascii="宋体" w:hAnsi="宋体" w:hint="eastAsia"/>
                <w:sz w:val="24"/>
              </w:rPr>
              <w:t>轮廓系数</w:t>
            </w:r>
          </w:p>
        </w:tc>
      </w:tr>
      <w:tr w:rsidR="009F3448" w14:paraId="6FE87F7B" w14:textId="77777777" w:rsidTr="002D37F4">
        <w:tc>
          <w:tcPr>
            <w:tcW w:w="4261" w:type="dxa"/>
            <w:tcBorders>
              <w:top w:val="single" w:sz="4" w:space="0" w:color="auto"/>
            </w:tcBorders>
          </w:tcPr>
          <w:p w14:paraId="38D0797D" w14:textId="7BB255EC" w:rsidR="009F3448" w:rsidRDefault="009F3448" w:rsidP="009F3448">
            <w:pPr>
              <w:jc w:val="center"/>
              <w:rPr>
                <w:rFonts w:ascii="宋体" w:hAnsi="宋体" w:hint="eastAsia"/>
                <w:sz w:val="24"/>
              </w:rPr>
            </w:pPr>
            <w:r w:rsidRPr="00B55A3A">
              <w:rPr>
                <w:rFonts w:hint="eastAsia"/>
                <w:sz w:val="24"/>
              </w:rPr>
              <w:t>Kmeans</w:t>
            </w:r>
          </w:p>
        </w:tc>
        <w:tc>
          <w:tcPr>
            <w:tcW w:w="4261" w:type="dxa"/>
            <w:tcBorders>
              <w:top w:val="single" w:sz="4" w:space="0" w:color="auto"/>
            </w:tcBorders>
          </w:tcPr>
          <w:p w14:paraId="30D17E56" w14:textId="10E1D3F8" w:rsidR="009F3448" w:rsidRDefault="009F3448" w:rsidP="009F3448">
            <w:pPr>
              <w:jc w:val="center"/>
              <w:rPr>
                <w:rFonts w:ascii="宋体" w:hAnsi="宋体" w:hint="eastAsia"/>
                <w:sz w:val="24"/>
              </w:rPr>
            </w:pPr>
            <w:r>
              <w:rPr>
                <w:rFonts w:ascii="宋体" w:hAnsi="宋体" w:hint="eastAsia"/>
                <w:sz w:val="24"/>
              </w:rPr>
              <w:t>0.285</w:t>
            </w:r>
          </w:p>
        </w:tc>
      </w:tr>
      <w:tr w:rsidR="009F3448" w14:paraId="1425E906" w14:textId="77777777" w:rsidTr="002D37F4">
        <w:tc>
          <w:tcPr>
            <w:tcW w:w="4261" w:type="dxa"/>
            <w:tcBorders>
              <w:bottom w:val="single" w:sz="4" w:space="0" w:color="auto"/>
            </w:tcBorders>
          </w:tcPr>
          <w:p w14:paraId="456F9482" w14:textId="5A764475" w:rsidR="009F3448" w:rsidRDefault="009F3448" w:rsidP="009F3448">
            <w:pPr>
              <w:jc w:val="center"/>
              <w:rPr>
                <w:rFonts w:ascii="宋体" w:hAnsi="宋体" w:hint="eastAsia"/>
                <w:sz w:val="24"/>
              </w:rPr>
            </w:pPr>
            <w:r>
              <w:rPr>
                <w:rFonts w:ascii="宋体" w:hAnsi="宋体" w:hint="eastAsia"/>
                <w:sz w:val="24"/>
              </w:rPr>
              <w:t>层次聚类</w:t>
            </w:r>
          </w:p>
        </w:tc>
        <w:tc>
          <w:tcPr>
            <w:tcW w:w="4261" w:type="dxa"/>
            <w:tcBorders>
              <w:bottom w:val="single" w:sz="4" w:space="0" w:color="auto"/>
            </w:tcBorders>
          </w:tcPr>
          <w:p w14:paraId="64A11EC2" w14:textId="60D032F6" w:rsidR="009F3448" w:rsidRDefault="009F3448" w:rsidP="009F3448">
            <w:pPr>
              <w:jc w:val="center"/>
              <w:rPr>
                <w:rFonts w:ascii="宋体" w:hAnsi="宋体" w:hint="eastAsia"/>
                <w:sz w:val="24"/>
              </w:rPr>
            </w:pPr>
            <w:r>
              <w:rPr>
                <w:rFonts w:ascii="宋体" w:hAnsi="宋体" w:hint="eastAsia"/>
                <w:sz w:val="24"/>
              </w:rPr>
              <w:t>0.277</w:t>
            </w:r>
          </w:p>
        </w:tc>
      </w:tr>
    </w:tbl>
    <w:p w14:paraId="689B302C" w14:textId="00CF194C" w:rsidR="009F3448" w:rsidRDefault="009F3448" w:rsidP="000F1D65">
      <w:pPr>
        <w:spacing w:beforeLines="50" w:before="156" w:line="300" w:lineRule="auto"/>
        <w:rPr>
          <w:rFonts w:ascii="宋体" w:hAnsi="宋体" w:hint="eastAsia"/>
          <w:sz w:val="24"/>
        </w:rPr>
      </w:pPr>
      <w:r>
        <w:rPr>
          <w:rFonts w:ascii="宋体" w:hAnsi="宋体" w:hint="eastAsia"/>
          <w:sz w:val="24"/>
        </w:rPr>
        <w:t>对于聚类算法而言，轮廓系数代表了</w:t>
      </w:r>
      <w:r w:rsidRPr="007C77FA">
        <w:rPr>
          <w:rFonts w:ascii="宋体" w:hAnsi="宋体" w:hint="eastAsia"/>
          <w:sz w:val="24"/>
        </w:rPr>
        <w:t>样本与其所在聚类的紧密程度以及与其他聚类的分离程度</w:t>
      </w:r>
      <w:r>
        <w:rPr>
          <w:rFonts w:ascii="宋体" w:hAnsi="宋体" w:hint="eastAsia"/>
          <w:sz w:val="24"/>
        </w:rPr>
        <w:t>，其取值越大表明聚类算法的效果越好。从表中可得，</w:t>
      </w:r>
      <w:r w:rsidRPr="00B55A3A">
        <w:rPr>
          <w:rFonts w:hint="eastAsia"/>
          <w:sz w:val="24"/>
        </w:rPr>
        <w:t>Kmeans</w:t>
      </w:r>
      <w:r>
        <w:rPr>
          <w:rFonts w:ascii="宋体" w:hAnsi="宋体" w:hint="eastAsia"/>
          <w:sz w:val="24"/>
        </w:rPr>
        <w:t>算法的轮廓系数略高于层次聚类，表明</w:t>
      </w:r>
      <w:r w:rsidRPr="00B55A3A">
        <w:rPr>
          <w:rFonts w:hint="eastAsia"/>
          <w:sz w:val="24"/>
        </w:rPr>
        <w:t>Kmeans</w:t>
      </w:r>
      <w:r>
        <w:rPr>
          <w:rFonts w:ascii="宋体" w:hAnsi="宋体" w:hint="eastAsia"/>
          <w:sz w:val="24"/>
        </w:rPr>
        <w:t>算法的聚类效果较层次聚类更好。</w:t>
      </w:r>
    </w:p>
    <w:p w14:paraId="37B13DFE" w14:textId="46D074C2" w:rsidR="009F3448" w:rsidRDefault="009F3448" w:rsidP="000F1D65">
      <w:pPr>
        <w:spacing w:line="300" w:lineRule="auto"/>
        <w:rPr>
          <w:rFonts w:ascii="宋体" w:hAnsi="宋体" w:hint="eastAsia"/>
          <w:sz w:val="24"/>
        </w:rPr>
      </w:pPr>
      <w:r>
        <w:rPr>
          <w:rFonts w:ascii="宋体" w:hAnsi="宋体"/>
          <w:sz w:val="24"/>
        </w:rPr>
        <w:tab/>
      </w:r>
      <w:r>
        <w:rPr>
          <w:rFonts w:ascii="宋体" w:hAnsi="宋体" w:hint="eastAsia"/>
          <w:sz w:val="24"/>
        </w:rPr>
        <w:t>同时观察两种算法在二维平面的可视化图像可得，Kmeans算法簇之间</w:t>
      </w:r>
      <w:r w:rsidR="0043190B">
        <w:rPr>
          <w:rFonts w:ascii="宋体" w:hAnsi="宋体" w:hint="eastAsia"/>
          <w:sz w:val="24"/>
        </w:rPr>
        <w:t>模糊的区域较少，而层次聚类的模糊区域较多，由此进一步体现出</w:t>
      </w:r>
      <w:r w:rsidR="0043190B" w:rsidRPr="00B55A3A">
        <w:rPr>
          <w:rFonts w:hint="eastAsia"/>
          <w:sz w:val="24"/>
        </w:rPr>
        <w:t>Kmeans</w:t>
      </w:r>
      <w:r w:rsidR="0043190B">
        <w:rPr>
          <w:rFonts w:ascii="宋体" w:hAnsi="宋体" w:hint="eastAsia"/>
          <w:sz w:val="24"/>
        </w:rPr>
        <w:t>算法的效果更好。</w:t>
      </w:r>
    </w:p>
    <w:p w14:paraId="3AED64A7" w14:textId="7109FB19" w:rsidR="0043190B" w:rsidRDefault="0043190B" w:rsidP="000F1D65">
      <w:pPr>
        <w:spacing w:afterLines="50" w:after="156" w:line="300" w:lineRule="auto"/>
        <w:rPr>
          <w:rFonts w:ascii="宋体" w:hAnsi="宋体" w:hint="eastAsia"/>
          <w:sz w:val="24"/>
        </w:rPr>
      </w:pPr>
      <w:r>
        <w:rPr>
          <w:rFonts w:ascii="宋体" w:hAnsi="宋体"/>
          <w:sz w:val="24"/>
        </w:rPr>
        <w:tab/>
      </w:r>
      <w:r>
        <w:rPr>
          <w:rFonts w:ascii="宋体" w:hAnsi="宋体" w:hint="eastAsia"/>
          <w:sz w:val="24"/>
        </w:rPr>
        <w:t>分析原因可得由于数据集的特点，使得以</w:t>
      </w:r>
      <w:r w:rsidRPr="0043190B">
        <w:rPr>
          <w:rFonts w:ascii="宋体" w:hAnsi="宋体" w:hint="eastAsia"/>
          <w:sz w:val="24"/>
        </w:rPr>
        <w:t>“簇内紧凑、簇间分离”为目标</w:t>
      </w:r>
      <w:r>
        <w:rPr>
          <w:rFonts w:ascii="宋体" w:hAnsi="宋体" w:hint="eastAsia"/>
          <w:sz w:val="24"/>
        </w:rPr>
        <w:t>的</w:t>
      </w:r>
      <w:r w:rsidRPr="00B55A3A">
        <w:rPr>
          <w:rFonts w:hint="eastAsia"/>
          <w:sz w:val="24"/>
        </w:rPr>
        <w:t>Kmeans</w:t>
      </w:r>
      <w:r>
        <w:rPr>
          <w:rFonts w:ascii="宋体" w:hAnsi="宋体" w:hint="eastAsia"/>
          <w:sz w:val="24"/>
        </w:rPr>
        <w:t>聚类可能会优于</w:t>
      </w:r>
      <w:r w:rsidRPr="0043190B">
        <w:rPr>
          <w:rFonts w:ascii="宋体" w:hAnsi="宋体" w:hint="eastAsia"/>
          <w:sz w:val="24"/>
        </w:rPr>
        <w:t>通过 “凝聚”构建层次化簇结构</w:t>
      </w:r>
      <w:r>
        <w:rPr>
          <w:rFonts w:ascii="宋体" w:hAnsi="宋体" w:hint="eastAsia"/>
          <w:sz w:val="24"/>
        </w:rPr>
        <w:t>的层次聚类。数据集中各个指标呈现出连续、近似正态的分布，潜在簇结构更接近球星，更加契合</w:t>
      </w:r>
      <w:r w:rsidRPr="00B55A3A">
        <w:rPr>
          <w:rFonts w:hint="eastAsia"/>
          <w:sz w:val="24"/>
        </w:rPr>
        <w:t>Kmeans</w:t>
      </w:r>
      <w:r>
        <w:rPr>
          <w:rFonts w:ascii="宋体" w:hAnsi="宋体" w:hint="eastAsia"/>
          <w:sz w:val="24"/>
        </w:rPr>
        <w:t>聚类对凸形簇的假设，同时数据集属于中等规模，</w:t>
      </w:r>
      <w:r w:rsidRPr="00B55A3A">
        <w:rPr>
          <w:rFonts w:hint="eastAsia"/>
          <w:sz w:val="24"/>
        </w:rPr>
        <w:t>Kmeans</w:t>
      </w:r>
      <w:r w:rsidRPr="0043190B">
        <w:rPr>
          <w:rFonts w:ascii="宋体" w:hAnsi="宋体" w:hint="eastAsia"/>
          <w:sz w:val="24"/>
        </w:rPr>
        <w:t>可快速收敛得到稳定结果；层次聚类因高复杂度，计算效率低且易陷入距离计算的“细节陷阱”</w:t>
      </w:r>
      <w:r>
        <w:rPr>
          <w:rFonts w:ascii="宋体" w:hAnsi="宋体" w:hint="eastAsia"/>
          <w:sz w:val="24"/>
        </w:rPr>
        <w:t>。</w:t>
      </w:r>
    </w:p>
    <w:p w14:paraId="06687689" w14:textId="4F258A20" w:rsidR="0043190B" w:rsidRPr="0043190B" w:rsidRDefault="0043190B" w:rsidP="002C3D33">
      <w:pPr>
        <w:rPr>
          <w:rFonts w:ascii="黑体" w:eastAsia="黑体" w:hAnsi="黑体" w:hint="eastAsia"/>
          <w:b/>
          <w:bCs/>
          <w:sz w:val="28"/>
          <w:szCs w:val="28"/>
        </w:rPr>
      </w:pPr>
      <w:r>
        <w:rPr>
          <w:rFonts w:ascii="黑体" w:eastAsia="黑体" w:hAnsi="黑体" w:hint="eastAsia"/>
          <w:b/>
          <w:bCs/>
          <w:sz w:val="28"/>
          <w:szCs w:val="28"/>
        </w:rPr>
        <w:t>4.4 灵敏度分析</w:t>
      </w:r>
    </w:p>
    <w:p w14:paraId="29AE473E" w14:textId="2E363824" w:rsidR="00DF3494" w:rsidRDefault="0043190B" w:rsidP="000F1D65">
      <w:pPr>
        <w:spacing w:line="300" w:lineRule="auto"/>
        <w:rPr>
          <w:rFonts w:ascii="宋体" w:hAnsi="宋体" w:hint="eastAsia"/>
          <w:sz w:val="24"/>
        </w:rPr>
      </w:pPr>
      <w:r>
        <w:rPr>
          <w:rFonts w:ascii="宋体" w:hAnsi="宋体"/>
          <w:sz w:val="24"/>
        </w:rPr>
        <w:tab/>
      </w:r>
      <w:r>
        <w:rPr>
          <w:rFonts w:ascii="宋体" w:hAnsi="宋体" w:hint="eastAsia"/>
          <w:sz w:val="24"/>
        </w:rPr>
        <w:t>在确定最佳簇的数量中，肘部法是根据</w:t>
      </w:r>
      <w:r w:rsidRPr="00B55A3A">
        <w:rPr>
          <w:rFonts w:hint="eastAsia"/>
          <w:sz w:val="24"/>
        </w:rPr>
        <w:t>Kmeans</w:t>
      </w:r>
      <w:r>
        <w:rPr>
          <w:rFonts w:ascii="宋体" w:hAnsi="宋体" w:hint="eastAsia"/>
          <w:sz w:val="24"/>
        </w:rPr>
        <w:t>算法计算的损失函数，因此需要考虑到肘部法确定的最佳簇数量可能不符合层次聚类，需要对层次聚类的</w:t>
      </w:r>
      <w:r w:rsidR="00FC32FE">
        <w:rPr>
          <w:rFonts w:ascii="宋体" w:hAnsi="宋体" w:hint="eastAsia"/>
          <w:sz w:val="24"/>
        </w:rPr>
        <w:t>簇的数量进行灵敏度分析，通过对簇的数量进行改变，以观察层次聚类的效果。</w:t>
      </w:r>
    </w:p>
    <w:p w14:paraId="3B7063C1" w14:textId="2D855B11" w:rsidR="00FC32FE" w:rsidRDefault="00FC32FE" w:rsidP="000F1D65">
      <w:pPr>
        <w:spacing w:afterLines="50" w:after="156" w:line="300" w:lineRule="auto"/>
        <w:rPr>
          <w:rFonts w:ascii="宋体" w:hAnsi="宋体" w:hint="eastAsia"/>
          <w:sz w:val="24"/>
        </w:rPr>
      </w:pPr>
      <w:r>
        <w:rPr>
          <w:rFonts w:ascii="宋体" w:hAnsi="宋体"/>
          <w:sz w:val="24"/>
        </w:rPr>
        <w:tab/>
      </w:r>
      <w:r>
        <w:rPr>
          <w:rFonts w:ascii="宋体" w:hAnsi="宋体" w:hint="eastAsia"/>
          <w:sz w:val="24"/>
        </w:rPr>
        <w:t>实验对</w:t>
      </w:r>
      <w:r w:rsidR="00EF2B62">
        <w:rPr>
          <w:rFonts w:ascii="宋体" w:hAnsi="宋体" w:hint="eastAsia"/>
          <w:sz w:val="24"/>
        </w:rPr>
        <w:t>层次聚类中的簇的数量在一定区间上变化，通过计算轮廓系数分析最佳簇的数量。在不同簇数量下轮廓系数的值如表5所示：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1"/>
        <w:gridCol w:w="4261"/>
      </w:tblGrid>
      <w:tr w:rsidR="00EF2B62" w14:paraId="2DB54E64" w14:textId="77777777" w:rsidTr="008C3E56">
        <w:tc>
          <w:tcPr>
            <w:tcW w:w="8522" w:type="dxa"/>
            <w:gridSpan w:val="2"/>
            <w:tcBorders>
              <w:bottom w:val="single" w:sz="4" w:space="0" w:color="auto"/>
            </w:tcBorders>
          </w:tcPr>
          <w:p w14:paraId="48CAF8BD" w14:textId="0731ACBC" w:rsidR="00EF2B62" w:rsidRDefault="00EF2B62" w:rsidP="00EF2B62">
            <w:pPr>
              <w:jc w:val="center"/>
              <w:rPr>
                <w:rFonts w:ascii="宋体" w:hAnsi="宋体" w:hint="eastAsia"/>
                <w:sz w:val="24"/>
              </w:rPr>
            </w:pPr>
            <w:r>
              <w:rPr>
                <w:rFonts w:ascii="宋体" w:hAnsi="宋体" w:hint="eastAsia"/>
                <w:sz w:val="24"/>
              </w:rPr>
              <w:t>表5.层次聚类下不同簇的灵敏度分析</w:t>
            </w:r>
          </w:p>
        </w:tc>
      </w:tr>
      <w:tr w:rsidR="00EF2B62" w14:paraId="0114ECDF" w14:textId="77777777" w:rsidTr="008C3E56">
        <w:tc>
          <w:tcPr>
            <w:tcW w:w="4261" w:type="dxa"/>
            <w:tcBorders>
              <w:top w:val="single" w:sz="4" w:space="0" w:color="auto"/>
              <w:bottom w:val="single" w:sz="4" w:space="0" w:color="auto"/>
            </w:tcBorders>
          </w:tcPr>
          <w:p w14:paraId="1F8D231A" w14:textId="7EBA1051" w:rsidR="00EF2B62" w:rsidRDefault="00EF2B62" w:rsidP="00EF2B62">
            <w:pPr>
              <w:jc w:val="center"/>
              <w:rPr>
                <w:rFonts w:ascii="宋体" w:hAnsi="宋体" w:hint="eastAsia"/>
                <w:sz w:val="24"/>
              </w:rPr>
            </w:pPr>
            <w:r>
              <w:rPr>
                <w:rFonts w:ascii="宋体" w:hAnsi="宋体" w:hint="eastAsia"/>
                <w:sz w:val="24"/>
              </w:rPr>
              <w:t>簇的数量</w:t>
            </w:r>
          </w:p>
        </w:tc>
        <w:tc>
          <w:tcPr>
            <w:tcW w:w="4261" w:type="dxa"/>
            <w:tcBorders>
              <w:top w:val="single" w:sz="4" w:space="0" w:color="auto"/>
              <w:bottom w:val="single" w:sz="4" w:space="0" w:color="auto"/>
            </w:tcBorders>
          </w:tcPr>
          <w:p w14:paraId="04886EF2" w14:textId="4310E4A4" w:rsidR="00EF2B62" w:rsidRDefault="00EF2B62" w:rsidP="00EF2B62">
            <w:pPr>
              <w:jc w:val="center"/>
              <w:rPr>
                <w:rFonts w:ascii="宋体" w:hAnsi="宋体" w:hint="eastAsia"/>
                <w:sz w:val="24"/>
              </w:rPr>
            </w:pPr>
            <w:r>
              <w:rPr>
                <w:rFonts w:ascii="宋体" w:hAnsi="宋体" w:hint="eastAsia"/>
                <w:sz w:val="24"/>
              </w:rPr>
              <w:t>轮廓系数</w:t>
            </w:r>
          </w:p>
        </w:tc>
      </w:tr>
      <w:tr w:rsidR="00EF2B62" w14:paraId="7761D8A2" w14:textId="77777777" w:rsidTr="008C3E56">
        <w:tc>
          <w:tcPr>
            <w:tcW w:w="4261" w:type="dxa"/>
            <w:tcBorders>
              <w:top w:val="single" w:sz="4" w:space="0" w:color="auto"/>
            </w:tcBorders>
          </w:tcPr>
          <w:p w14:paraId="1ACFC7E8" w14:textId="4A9EEDF7" w:rsidR="00EF2B62" w:rsidRDefault="00EF2B62" w:rsidP="00EF2B62">
            <w:pPr>
              <w:jc w:val="center"/>
              <w:rPr>
                <w:rFonts w:ascii="宋体" w:hAnsi="宋体" w:hint="eastAsia"/>
                <w:sz w:val="24"/>
              </w:rPr>
            </w:pPr>
            <w:r>
              <w:rPr>
                <w:rFonts w:ascii="宋体" w:hAnsi="宋体" w:hint="eastAsia"/>
                <w:sz w:val="24"/>
              </w:rPr>
              <w:t>2</w:t>
            </w:r>
          </w:p>
        </w:tc>
        <w:tc>
          <w:tcPr>
            <w:tcW w:w="4261" w:type="dxa"/>
            <w:tcBorders>
              <w:top w:val="single" w:sz="4" w:space="0" w:color="auto"/>
            </w:tcBorders>
          </w:tcPr>
          <w:p w14:paraId="3034DF28" w14:textId="25485606" w:rsidR="00EF2B62" w:rsidRDefault="00EF2B62" w:rsidP="00EF2B62">
            <w:pPr>
              <w:jc w:val="center"/>
              <w:rPr>
                <w:rFonts w:ascii="宋体" w:hAnsi="宋体" w:hint="eastAsia"/>
                <w:sz w:val="24"/>
              </w:rPr>
            </w:pPr>
            <w:r>
              <w:rPr>
                <w:rFonts w:ascii="宋体" w:hAnsi="宋体" w:hint="eastAsia"/>
                <w:sz w:val="24"/>
              </w:rPr>
              <w:t>0.2670</w:t>
            </w:r>
          </w:p>
        </w:tc>
      </w:tr>
      <w:tr w:rsidR="00EF2B62" w14:paraId="2965BD11" w14:textId="77777777" w:rsidTr="008C3E56">
        <w:tc>
          <w:tcPr>
            <w:tcW w:w="4261" w:type="dxa"/>
          </w:tcPr>
          <w:p w14:paraId="7FC0B1E6" w14:textId="22DD448E" w:rsidR="00EF2B62" w:rsidRDefault="00EF2B62" w:rsidP="00EF2B62">
            <w:pPr>
              <w:jc w:val="center"/>
              <w:rPr>
                <w:rFonts w:ascii="宋体" w:hAnsi="宋体" w:hint="eastAsia"/>
                <w:sz w:val="24"/>
              </w:rPr>
            </w:pPr>
            <w:r>
              <w:rPr>
                <w:rFonts w:ascii="宋体" w:hAnsi="宋体" w:hint="eastAsia"/>
                <w:sz w:val="24"/>
              </w:rPr>
              <w:t>3</w:t>
            </w:r>
          </w:p>
        </w:tc>
        <w:tc>
          <w:tcPr>
            <w:tcW w:w="4261" w:type="dxa"/>
          </w:tcPr>
          <w:p w14:paraId="1E75D47F" w14:textId="48FED53F" w:rsidR="00EF2B62" w:rsidRDefault="00EF2B62" w:rsidP="00EF2B62">
            <w:pPr>
              <w:jc w:val="center"/>
              <w:rPr>
                <w:rFonts w:ascii="宋体" w:hAnsi="宋体" w:hint="eastAsia"/>
                <w:sz w:val="24"/>
              </w:rPr>
            </w:pPr>
            <w:r>
              <w:rPr>
                <w:rFonts w:ascii="宋体" w:hAnsi="宋体" w:hint="eastAsia"/>
                <w:sz w:val="24"/>
              </w:rPr>
              <w:t>0.2774</w:t>
            </w:r>
          </w:p>
        </w:tc>
      </w:tr>
      <w:tr w:rsidR="008C3E56" w14:paraId="7D20FAC5" w14:textId="77777777" w:rsidTr="008C3E56">
        <w:tc>
          <w:tcPr>
            <w:tcW w:w="4261" w:type="dxa"/>
          </w:tcPr>
          <w:p w14:paraId="3F13001B" w14:textId="7C6D75AA" w:rsidR="008C3E56" w:rsidRDefault="008C3E56" w:rsidP="00EF2B62">
            <w:pPr>
              <w:jc w:val="center"/>
              <w:rPr>
                <w:rFonts w:ascii="宋体" w:hAnsi="宋体" w:hint="eastAsia"/>
                <w:sz w:val="24"/>
              </w:rPr>
            </w:pPr>
            <w:r>
              <w:rPr>
                <w:rFonts w:ascii="宋体" w:hAnsi="宋体"/>
                <w:sz w:val="24"/>
              </w:rPr>
              <w:t>…</w:t>
            </w:r>
          </w:p>
        </w:tc>
        <w:tc>
          <w:tcPr>
            <w:tcW w:w="4261" w:type="dxa"/>
          </w:tcPr>
          <w:p w14:paraId="56F7D7DC" w14:textId="797F2C2E" w:rsidR="008C3E56" w:rsidRDefault="008C3E56" w:rsidP="00EF2B62">
            <w:pPr>
              <w:jc w:val="center"/>
              <w:rPr>
                <w:rFonts w:ascii="宋体" w:hAnsi="宋体" w:hint="eastAsia"/>
                <w:sz w:val="24"/>
              </w:rPr>
            </w:pPr>
            <w:r>
              <w:rPr>
                <w:rFonts w:ascii="宋体" w:hAnsi="宋体"/>
                <w:sz w:val="24"/>
              </w:rPr>
              <w:t>…</w:t>
            </w:r>
          </w:p>
        </w:tc>
      </w:tr>
      <w:tr w:rsidR="008C3E56" w14:paraId="3244A946" w14:textId="77777777" w:rsidTr="008C3E56">
        <w:tc>
          <w:tcPr>
            <w:tcW w:w="4261" w:type="dxa"/>
          </w:tcPr>
          <w:p w14:paraId="75414E53" w14:textId="7E9D8519" w:rsidR="008C3E56" w:rsidRDefault="008C3E56" w:rsidP="00EF2B62">
            <w:pPr>
              <w:jc w:val="center"/>
              <w:rPr>
                <w:rFonts w:ascii="宋体" w:hAnsi="宋体" w:hint="eastAsia"/>
                <w:sz w:val="24"/>
              </w:rPr>
            </w:pPr>
            <w:r>
              <w:rPr>
                <w:rFonts w:ascii="宋体" w:hAnsi="宋体" w:hint="eastAsia"/>
                <w:sz w:val="24"/>
              </w:rPr>
              <w:t>9</w:t>
            </w:r>
          </w:p>
        </w:tc>
        <w:tc>
          <w:tcPr>
            <w:tcW w:w="4261" w:type="dxa"/>
          </w:tcPr>
          <w:p w14:paraId="6566C29B" w14:textId="5B5A3E5E" w:rsidR="008C3E56" w:rsidRDefault="008C3E56" w:rsidP="00EF2B62">
            <w:pPr>
              <w:jc w:val="center"/>
              <w:rPr>
                <w:rFonts w:ascii="宋体" w:hAnsi="宋体" w:hint="eastAsia"/>
                <w:sz w:val="24"/>
              </w:rPr>
            </w:pPr>
            <w:r>
              <w:rPr>
                <w:rFonts w:ascii="宋体" w:hAnsi="宋体" w:hint="eastAsia"/>
                <w:sz w:val="24"/>
              </w:rPr>
              <w:t>0.1917</w:t>
            </w:r>
          </w:p>
        </w:tc>
      </w:tr>
      <w:tr w:rsidR="008C3E56" w14:paraId="6EBB3EB3" w14:textId="77777777" w:rsidTr="00B55A3A">
        <w:tc>
          <w:tcPr>
            <w:tcW w:w="4261" w:type="dxa"/>
            <w:tcBorders>
              <w:bottom w:val="single" w:sz="4" w:space="0" w:color="auto"/>
            </w:tcBorders>
          </w:tcPr>
          <w:p w14:paraId="01890E0C" w14:textId="111025D3" w:rsidR="008C3E56" w:rsidRDefault="008C3E56" w:rsidP="00EF2B62">
            <w:pPr>
              <w:jc w:val="center"/>
              <w:rPr>
                <w:rFonts w:ascii="宋体" w:hAnsi="宋体" w:hint="eastAsia"/>
                <w:sz w:val="24"/>
              </w:rPr>
            </w:pPr>
            <w:r>
              <w:rPr>
                <w:rFonts w:ascii="宋体" w:hAnsi="宋体" w:hint="eastAsia"/>
                <w:sz w:val="24"/>
              </w:rPr>
              <w:t>10</w:t>
            </w:r>
          </w:p>
        </w:tc>
        <w:tc>
          <w:tcPr>
            <w:tcW w:w="4261" w:type="dxa"/>
            <w:tcBorders>
              <w:bottom w:val="single" w:sz="4" w:space="0" w:color="auto"/>
            </w:tcBorders>
          </w:tcPr>
          <w:p w14:paraId="01ECA67A" w14:textId="7ACE553A" w:rsidR="008C3E56" w:rsidRDefault="008C3E56" w:rsidP="00EF2B62">
            <w:pPr>
              <w:jc w:val="center"/>
              <w:rPr>
                <w:rFonts w:ascii="宋体" w:hAnsi="宋体" w:hint="eastAsia"/>
                <w:sz w:val="24"/>
              </w:rPr>
            </w:pPr>
            <w:r>
              <w:rPr>
                <w:rFonts w:ascii="宋体" w:hAnsi="宋体" w:hint="eastAsia"/>
                <w:sz w:val="24"/>
              </w:rPr>
              <w:t>0.1986</w:t>
            </w:r>
          </w:p>
        </w:tc>
      </w:tr>
      <w:tr w:rsidR="00B55A3A" w14:paraId="7F908159" w14:textId="77777777" w:rsidTr="00B55A3A">
        <w:tc>
          <w:tcPr>
            <w:tcW w:w="4261" w:type="dxa"/>
            <w:tcBorders>
              <w:top w:val="single" w:sz="4" w:space="0" w:color="auto"/>
            </w:tcBorders>
          </w:tcPr>
          <w:p w14:paraId="4F6FE219" w14:textId="0C7CE337" w:rsidR="00B55A3A" w:rsidRDefault="00B55A3A" w:rsidP="00EF2B62">
            <w:pPr>
              <w:jc w:val="center"/>
              <w:rPr>
                <w:rFonts w:ascii="宋体" w:hAnsi="宋体" w:hint="eastAsia"/>
                <w:sz w:val="24"/>
              </w:rPr>
            </w:pPr>
          </w:p>
        </w:tc>
        <w:tc>
          <w:tcPr>
            <w:tcW w:w="4261" w:type="dxa"/>
            <w:tcBorders>
              <w:top w:val="single" w:sz="4" w:space="0" w:color="auto"/>
            </w:tcBorders>
          </w:tcPr>
          <w:p w14:paraId="1241C0DC" w14:textId="36DE62B1" w:rsidR="00B55A3A" w:rsidRDefault="00B55A3A" w:rsidP="00EF2B62">
            <w:pPr>
              <w:jc w:val="center"/>
              <w:rPr>
                <w:rFonts w:ascii="宋体" w:hAnsi="宋体" w:hint="eastAsia"/>
                <w:sz w:val="24"/>
              </w:rPr>
            </w:pPr>
          </w:p>
        </w:tc>
      </w:tr>
    </w:tbl>
    <w:p w14:paraId="4DA1C3A9" w14:textId="4CAE1042" w:rsidR="00EF2B62" w:rsidRDefault="00EF2B62" w:rsidP="000F1D65">
      <w:pPr>
        <w:spacing w:beforeLines="50" w:before="156" w:afterLines="50" w:after="156"/>
        <w:rPr>
          <w:rFonts w:ascii="宋体" w:hAnsi="宋体" w:hint="eastAsia"/>
          <w:sz w:val="24"/>
        </w:rPr>
      </w:pPr>
      <w:r>
        <w:rPr>
          <w:rFonts w:ascii="宋体" w:hAnsi="宋体" w:hint="eastAsia"/>
          <w:sz w:val="24"/>
        </w:rPr>
        <w:lastRenderedPageBreak/>
        <w:t>同时实验还绘制了轮廓系数随簇变化的可视化分析，结果如图10所示：</w:t>
      </w:r>
    </w:p>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22"/>
      </w:tblGrid>
      <w:tr w:rsidR="00EF2B62" w14:paraId="5B596ED2" w14:textId="77777777" w:rsidTr="002D37F4">
        <w:tc>
          <w:tcPr>
            <w:tcW w:w="8522" w:type="dxa"/>
          </w:tcPr>
          <w:p w14:paraId="012DF695" w14:textId="1E87E60E" w:rsidR="00EF2B62" w:rsidRDefault="00EF2B62" w:rsidP="00EF2B62">
            <w:pPr>
              <w:jc w:val="center"/>
              <w:rPr>
                <w:rFonts w:ascii="宋体" w:hAnsi="宋体" w:hint="eastAsia"/>
                <w:sz w:val="24"/>
              </w:rPr>
            </w:pPr>
            <w:r>
              <w:rPr>
                <w:rFonts w:ascii="宋体" w:hAnsi="宋体" w:hint="eastAsia"/>
                <w:noProof/>
                <w:sz w:val="24"/>
              </w:rPr>
              <w:drawing>
                <wp:inline distT="0" distB="0" distL="0" distR="0" wp14:anchorId="5E916DAB" wp14:editId="6B78641E">
                  <wp:extent cx="5274310" cy="3333115"/>
                  <wp:effectExtent l="0" t="0" r="0" b="0"/>
                  <wp:docPr id="126301390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13904" name="图片 1263013904"/>
                          <pic:cNvPicPr/>
                        </pic:nvPicPr>
                        <pic:blipFill>
                          <a:blip r:embed="rId16">
                            <a:extLst>
                              <a:ext uri="{28A0092B-C50C-407E-A947-70E740481C1C}">
                                <a14:useLocalDpi xmlns:a14="http://schemas.microsoft.com/office/drawing/2010/main" val="0"/>
                              </a:ext>
                            </a:extLst>
                          </a:blip>
                          <a:stretch>
                            <a:fillRect/>
                          </a:stretch>
                        </pic:blipFill>
                        <pic:spPr>
                          <a:xfrm>
                            <a:off x="0" y="0"/>
                            <a:ext cx="5274310" cy="3333115"/>
                          </a:xfrm>
                          <a:prstGeom prst="rect">
                            <a:avLst/>
                          </a:prstGeom>
                        </pic:spPr>
                      </pic:pic>
                    </a:graphicData>
                  </a:graphic>
                </wp:inline>
              </w:drawing>
            </w:r>
          </w:p>
        </w:tc>
      </w:tr>
      <w:tr w:rsidR="00EF2B62" w14:paraId="6082AE96" w14:textId="77777777" w:rsidTr="002D37F4">
        <w:tc>
          <w:tcPr>
            <w:tcW w:w="8522" w:type="dxa"/>
          </w:tcPr>
          <w:p w14:paraId="10FD4D14" w14:textId="2CEC6B1A" w:rsidR="00EF2B62" w:rsidRDefault="00EF2B62" w:rsidP="00EF2B62">
            <w:pPr>
              <w:jc w:val="center"/>
              <w:rPr>
                <w:rFonts w:ascii="宋体" w:hAnsi="宋体" w:hint="eastAsia"/>
                <w:sz w:val="24"/>
              </w:rPr>
            </w:pPr>
            <w:r>
              <w:rPr>
                <w:rFonts w:ascii="宋体" w:hAnsi="宋体" w:hint="eastAsia"/>
                <w:sz w:val="24"/>
              </w:rPr>
              <w:t>图10.轮廓系数随簇变化的可视化</w:t>
            </w:r>
          </w:p>
        </w:tc>
      </w:tr>
    </w:tbl>
    <w:p w14:paraId="7861E352" w14:textId="692D9605" w:rsidR="00EF2B62" w:rsidRDefault="00EF2B62" w:rsidP="000F1D65">
      <w:pPr>
        <w:spacing w:beforeLines="50" w:before="156" w:afterLines="50" w:after="156" w:line="300" w:lineRule="auto"/>
        <w:rPr>
          <w:rFonts w:ascii="宋体" w:hAnsi="宋体" w:hint="eastAsia"/>
          <w:sz w:val="24"/>
        </w:rPr>
      </w:pPr>
      <w:r>
        <w:rPr>
          <w:rFonts w:ascii="宋体" w:hAnsi="宋体" w:hint="eastAsia"/>
          <w:sz w:val="24"/>
        </w:rPr>
        <w:t>从图中可得，在簇数量为3时，层次聚类的效果达到最佳值，因此得出在该数据集中可以使用肘部法确定层次聚类的最佳簇的数量。</w:t>
      </w:r>
    </w:p>
    <w:p w14:paraId="204E94E7" w14:textId="44F77EED" w:rsidR="00EF2B62" w:rsidRDefault="00EF2B62" w:rsidP="002C3D33">
      <w:pPr>
        <w:rPr>
          <w:rFonts w:ascii="黑体" w:eastAsia="黑体" w:hAnsi="黑体" w:hint="eastAsia"/>
          <w:b/>
          <w:bCs/>
          <w:sz w:val="28"/>
          <w:szCs w:val="28"/>
        </w:rPr>
      </w:pPr>
      <w:r>
        <w:rPr>
          <w:rFonts w:ascii="黑体" w:eastAsia="黑体" w:hAnsi="黑体" w:hint="eastAsia"/>
          <w:b/>
          <w:bCs/>
          <w:sz w:val="28"/>
          <w:szCs w:val="28"/>
        </w:rPr>
        <w:t>4.5实验完成的任务</w:t>
      </w:r>
    </w:p>
    <w:p w14:paraId="08C90CCC" w14:textId="468F1E1A" w:rsidR="00EF2B62" w:rsidRPr="00EF2B62" w:rsidRDefault="00EF2B62" w:rsidP="002D37F4">
      <w:pPr>
        <w:spacing w:beforeLines="50" w:before="156" w:line="300" w:lineRule="auto"/>
        <w:rPr>
          <w:rFonts w:ascii="宋体" w:hAnsi="宋体" w:hint="eastAsia"/>
          <w:sz w:val="24"/>
        </w:rPr>
      </w:pPr>
      <w:r>
        <w:rPr>
          <w:rFonts w:ascii="宋体" w:hAnsi="宋体"/>
          <w:sz w:val="24"/>
        </w:rPr>
        <w:tab/>
      </w:r>
      <w:r>
        <w:rPr>
          <w:rFonts w:ascii="宋体" w:hAnsi="宋体" w:hint="eastAsia"/>
          <w:sz w:val="24"/>
        </w:rPr>
        <w:t>本次实验首先对所给数据集进行数据预处理，将数据集中的数据归一化操作，以便后续聚类算法的视线。</w:t>
      </w:r>
      <w:r w:rsidR="00AC51EF">
        <w:rPr>
          <w:rFonts w:ascii="宋体" w:hAnsi="宋体" w:hint="eastAsia"/>
          <w:sz w:val="24"/>
        </w:rPr>
        <w:t>对于确定簇的数量，使用肘部法和轮廓系数一起比较，确定最佳簇的数量为</w:t>
      </w:r>
      <w:r w:rsidR="00AC51EF" w:rsidRPr="00B55A3A">
        <w:rPr>
          <w:rFonts w:hint="eastAsia"/>
          <w:sz w:val="24"/>
        </w:rPr>
        <w:t>3</w:t>
      </w:r>
      <w:r w:rsidR="00AC51EF">
        <w:rPr>
          <w:rFonts w:ascii="宋体" w:hAnsi="宋体" w:hint="eastAsia"/>
          <w:sz w:val="24"/>
        </w:rPr>
        <w:t>.之后</w:t>
      </w:r>
      <w:r>
        <w:rPr>
          <w:rFonts w:ascii="宋体" w:hAnsi="宋体" w:hint="eastAsia"/>
          <w:sz w:val="24"/>
        </w:rPr>
        <w:t>使用</w:t>
      </w:r>
      <w:r w:rsidRPr="00B55A3A">
        <w:rPr>
          <w:rFonts w:hint="eastAsia"/>
          <w:sz w:val="24"/>
        </w:rPr>
        <w:t>Kmeans</w:t>
      </w:r>
      <w:r>
        <w:rPr>
          <w:rFonts w:ascii="宋体" w:hAnsi="宋体" w:hint="eastAsia"/>
          <w:sz w:val="24"/>
        </w:rPr>
        <w:t>聚类和层次聚类两种不同的聚类算法对数据集进行分析，并对结果进行比较，发现</w:t>
      </w:r>
      <w:r w:rsidRPr="00B55A3A">
        <w:rPr>
          <w:rFonts w:hint="eastAsia"/>
          <w:sz w:val="24"/>
        </w:rPr>
        <w:t>Kmeans</w:t>
      </w:r>
      <w:r>
        <w:rPr>
          <w:rFonts w:ascii="宋体" w:hAnsi="宋体" w:hint="eastAsia"/>
          <w:sz w:val="24"/>
        </w:rPr>
        <w:t>的轮廓系数为</w:t>
      </w:r>
      <w:r w:rsidRPr="00B55A3A">
        <w:rPr>
          <w:rFonts w:hint="eastAsia"/>
          <w:sz w:val="24"/>
        </w:rPr>
        <w:t>0.285</w:t>
      </w:r>
      <w:r>
        <w:rPr>
          <w:rFonts w:ascii="宋体" w:hAnsi="宋体" w:hint="eastAsia"/>
          <w:sz w:val="24"/>
        </w:rPr>
        <w:t>；层次聚类的轮廓系数为</w:t>
      </w:r>
      <w:r w:rsidRPr="00B55A3A">
        <w:rPr>
          <w:rFonts w:hint="eastAsia"/>
          <w:sz w:val="24"/>
        </w:rPr>
        <w:t>0.277</w:t>
      </w:r>
      <w:r>
        <w:rPr>
          <w:rFonts w:ascii="宋体" w:hAnsi="宋体" w:hint="eastAsia"/>
          <w:sz w:val="24"/>
        </w:rPr>
        <w:t>，因此认为</w:t>
      </w:r>
      <w:r w:rsidRPr="00B55A3A">
        <w:rPr>
          <w:rFonts w:hint="eastAsia"/>
          <w:sz w:val="24"/>
        </w:rPr>
        <w:t>Kmeans</w:t>
      </w:r>
      <w:r>
        <w:rPr>
          <w:rFonts w:ascii="宋体" w:hAnsi="宋体" w:hint="eastAsia"/>
          <w:sz w:val="24"/>
        </w:rPr>
        <w:t>算法聚类效果更佳。</w:t>
      </w:r>
      <w:r w:rsidR="00AC51EF">
        <w:rPr>
          <w:rFonts w:ascii="宋体" w:hAnsi="宋体" w:hint="eastAsia"/>
          <w:sz w:val="24"/>
        </w:rPr>
        <w:t>对于每个聚类算法，调节了簇的数量这一参数，通过对比选出了最佳簇的数量为</w:t>
      </w:r>
      <w:r w:rsidR="00AC51EF" w:rsidRPr="00B55A3A">
        <w:rPr>
          <w:rFonts w:hint="eastAsia"/>
          <w:sz w:val="24"/>
        </w:rPr>
        <w:t>3</w:t>
      </w:r>
      <w:r w:rsidR="00AC51EF">
        <w:rPr>
          <w:rFonts w:ascii="宋体" w:hAnsi="宋体" w:hint="eastAsia"/>
          <w:sz w:val="24"/>
        </w:rPr>
        <w:t>.最后对两种聚类方法进行了数据可视化分析，使得结果更加直观。</w:t>
      </w:r>
    </w:p>
    <w:p w14:paraId="72E9196D" w14:textId="77777777" w:rsidR="00AC51EF" w:rsidRPr="00EF2B62" w:rsidRDefault="00AC51EF">
      <w:pPr>
        <w:rPr>
          <w:rFonts w:ascii="宋体" w:hAnsi="宋体" w:hint="eastAsia"/>
          <w:sz w:val="24"/>
        </w:rPr>
      </w:pPr>
    </w:p>
    <w:sectPr w:rsidR="00AC51EF" w:rsidRPr="00EF2B62" w:rsidSect="005458D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A27DC" w14:textId="77777777" w:rsidR="009E0404" w:rsidRDefault="009E0404" w:rsidP="005B2162">
      <w:r>
        <w:separator/>
      </w:r>
    </w:p>
  </w:endnote>
  <w:endnote w:type="continuationSeparator" w:id="0">
    <w:p w14:paraId="0138E762" w14:textId="77777777" w:rsidR="009E0404" w:rsidRDefault="009E0404" w:rsidP="005B2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87EBD" w14:textId="77777777" w:rsidR="009E0404" w:rsidRDefault="009E0404" w:rsidP="005B2162">
      <w:r>
        <w:separator/>
      </w:r>
    </w:p>
  </w:footnote>
  <w:footnote w:type="continuationSeparator" w:id="0">
    <w:p w14:paraId="60E4DEBC" w14:textId="77777777" w:rsidR="009E0404" w:rsidRDefault="009E0404" w:rsidP="005B216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70A38"/>
    <w:multiLevelType w:val="hybridMultilevel"/>
    <w:tmpl w:val="E4CAD2B2"/>
    <w:lvl w:ilvl="0" w:tplc="16342F7A">
      <w:start w:val="1"/>
      <w:numFmt w:val="decimal"/>
      <w:lvlText w:val="%1."/>
      <w:lvlJc w:val="left"/>
      <w:pPr>
        <w:ind w:left="600" w:hanging="360"/>
      </w:pPr>
      <w:rPr>
        <w:rFonts w:hint="default"/>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1" w15:restartNumberingAfterBreak="0">
    <w:nsid w:val="4E960358"/>
    <w:multiLevelType w:val="hybridMultilevel"/>
    <w:tmpl w:val="92BEEF46"/>
    <w:lvl w:ilvl="0" w:tplc="1B18A93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88A68F9"/>
    <w:multiLevelType w:val="hybridMultilevel"/>
    <w:tmpl w:val="A594CF50"/>
    <w:lvl w:ilvl="0" w:tplc="D24AE068">
      <w:start w:val="1"/>
      <w:numFmt w:val="decimal"/>
      <w:lvlText w:val="%1."/>
      <w:lvlJc w:val="left"/>
      <w:pPr>
        <w:ind w:left="600" w:hanging="360"/>
      </w:pPr>
      <w:rPr>
        <w:rFonts w:hint="default"/>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3" w15:restartNumberingAfterBreak="0">
    <w:nsid w:val="68402380"/>
    <w:multiLevelType w:val="hybridMultilevel"/>
    <w:tmpl w:val="329A8E32"/>
    <w:lvl w:ilvl="0" w:tplc="140ECA4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26590152">
    <w:abstractNumId w:val="2"/>
  </w:num>
  <w:num w:numId="2" w16cid:durableId="747192307">
    <w:abstractNumId w:val="0"/>
  </w:num>
  <w:num w:numId="3" w16cid:durableId="1080639231">
    <w:abstractNumId w:val="1"/>
  </w:num>
  <w:num w:numId="4" w16cid:durableId="4945361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E03355"/>
    <w:rsid w:val="00002308"/>
    <w:rsid w:val="000156A9"/>
    <w:rsid w:val="00075BA5"/>
    <w:rsid w:val="000871B5"/>
    <w:rsid w:val="0009713A"/>
    <w:rsid w:val="000A12B3"/>
    <w:rsid w:val="000B14B5"/>
    <w:rsid w:val="000C7A24"/>
    <w:rsid w:val="000F1D65"/>
    <w:rsid w:val="0012792B"/>
    <w:rsid w:val="00130532"/>
    <w:rsid w:val="00142FBD"/>
    <w:rsid w:val="00147188"/>
    <w:rsid w:val="00153051"/>
    <w:rsid w:val="00154E27"/>
    <w:rsid w:val="001939F2"/>
    <w:rsid w:val="001D588C"/>
    <w:rsid w:val="001D5C47"/>
    <w:rsid w:val="001E5345"/>
    <w:rsid w:val="00244A37"/>
    <w:rsid w:val="0024705D"/>
    <w:rsid w:val="002517AA"/>
    <w:rsid w:val="002B3D70"/>
    <w:rsid w:val="002C2088"/>
    <w:rsid w:val="002C28C1"/>
    <w:rsid w:val="002C3D33"/>
    <w:rsid w:val="002C5AA5"/>
    <w:rsid w:val="002D37F4"/>
    <w:rsid w:val="002F7249"/>
    <w:rsid w:val="00346A04"/>
    <w:rsid w:val="00356CD7"/>
    <w:rsid w:val="003C2459"/>
    <w:rsid w:val="003F2616"/>
    <w:rsid w:val="0043190B"/>
    <w:rsid w:val="00454D1F"/>
    <w:rsid w:val="00497B84"/>
    <w:rsid w:val="00502CDF"/>
    <w:rsid w:val="00504AFB"/>
    <w:rsid w:val="005352EA"/>
    <w:rsid w:val="005458D3"/>
    <w:rsid w:val="00554B75"/>
    <w:rsid w:val="00563B17"/>
    <w:rsid w:val="00564191"/>
    <w:rsid w:val="005958A2"/>
    <w:rsid w:val="005B2162"/>
    <w:rsid w:val="005F762B"/>
    <w:rsid w:val="00603A72"/>
    <w:rsid w:val="00612D7C"/>
    <w:rsid w:val="006512E9"/>
    <w:rsid w:val="00655F36"/>
    <w:rsid w:val="006956D1"/>
    <w:rsid w:val="006A2066"/>
    <w:rsid w:val="006A6779"/>
    <w:rsid w:val="006B53FA"/>
    <w:rsid w:val="006D2C82"/>
    <w:rsid w:val="006D3105"/>
    <w:rsid w:val="006E41BC"/>
    <w:rsid w:val="00702EF3"/>
    <w:rsid w:val="007545CA"/>
    <w:rsid w:val="00782E84"/>
    <w:rsid w:val="007836FE"/>
    <w:rsid w:val="007B2335"/>
    <w:rsid w:val="007C77C8"/>
    <w:rsid w:val="007C77FA"/>
    <w:rsid w:val="007D79A4"/>
    <w:rsid w:val="00806538"/>
    <w:rsid w:val="00836A35"/>
    <w:rsid w:val="0088433A"/>
    <w:rsid w:val="008C3E56"/>
    <w:rsid w:val="008D041D"/>
    <w:rsid w:val="008D1B3A"/>
    <w:rsid w:val="00933DA7"/>
    <w:rsid w:val="009571B1"/>
    <w:rsid w:val="00984F8C"/>
    <w:rsid w:val="009965E9"/>
    <w:rsid w:val="009E0404"/>
    <w:rsid w:val="009F3448"/>
    <w:rsid w:val="00A70E6F"/>
    <w:rsid w:val="00AA78D3"/>
    <w:rsid w:val="00AC51EF"/>
    <w:rsid w:val="00AE0043"/>
    <w:rsid w:val="00B26F99"/>
    <w:rsid w:val="00B37260"/>
    <w:rsid w:val="00B55A3A"/>
    <w:rsid w:val="00B84892"/>
    <w:rsid w:val="00BB5789"/>
    <w:rsid w:val="00BE31EA"/>
    <w:rsid w:val="00C0202E"/>
    <w:rsid w:val="00C25CD8"/>
    <w:rsid w:val="00C44AC2"/>
    <w:rsid w:val="00C46280"/>
    <w:rsid w:val="00CA1D43"/>
    <w:rsid w:val="00CE020C"/>
    <w:rsid w:val="00D17136"/>
    <w:rsid w:val="00D36706"/>
    <w:rsid w:val="00D432E9"/>
    <w:rsid w:val="00DF08E7"/>
    <w:rsid w:val="00DF3494"/>
    <w:rsid w:val="00E03355"/>
    <w:rsid w:val="00E231BF"/>
    <w:rsid w:val="00E36C2C"/>
    <w:rsid w:val="00E63809"/>
    <w:rsid w:val="00E74BFB"/>
    <w:rsid w:val="00E91C2F"/>
    <w:rsid w:val="00E9693C"/>
    <w:rsid w:val="00ED0033"/>
    <w:rsid w:val="00EE3931"/>
    <w:rsid w:val="00EF2B62"/>
    <w:rsid w:val="00F310B0"/>
    <w:rsid w:val="00F9762D"/>
    <w:rsid w:val="00FC32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F8C751"/>
  <w15:docId w15:val="{5A8A22B2-F3C4-4B76-8655-43FDACD8C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pPr>
        <w:spacing w:line="400" w:lineRule="exac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03355"/>
    <w:pPr>
      <w:widowControl w:val="0"/>
      <w:spacing w:line="240" w:lineRule="auto"/>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B2162"/>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B2162"/>
    <w:rPr>
      <w:rFonts w:ascii="Times New Roman" w:eastAsia="宋体" w:hAnsi="Times New Roman" w:cs="Times New Roman"/>
      <w:sz w:val="18"/>
      <w:szCs w:val="18"/>
    </w:rPr>
  </w:style>
  <w:style w:type="paragraph" w:styleId="a5">
    <w:name w:val="footer"/>
    <w:basedOn w:val="a"/>
    <w:link w:val="a6"/>
    <w:uiPriority w:val="99"/>
    <w:unhideWhenUsed/>
    <w:rsid w:val="005B2162"/>
    <w:pPr>
      <w:tabs>
        <w:tab w:val="center" w:pos="4153"/>
        <w:tab w:val="right" w:pos="8306"/>
      </w:tabs>
      <w:snapToGrid w:val="0"/>
      <w:jc w:val="left"/>
    </w:pPr>
    <w:rPr>
      <w:sz w:val="18"/>
      <w:szCs w:val="18"/>
    </w:rPr>
  </w:style>
  <w:style w:type="character" w:customStyle="1" w:styleId="a6">
    <w:name w:val="页脚 字符"/>
    <w:basedOn w:val="a0"/>
    <w:link w:val="a5"/>
    <w:uiPriority w:val="99"/>
    <w:rsid w:val="005B2162"/>
    <w:rPr>
      <w:rFonts w:ascii="Times New Roman" w:eastAsia="宋体" w:hAnsi="Times New Roman" w:cs="Times New Roman"/>
      <w:sz w:val="18"/>
      <w:szCs w:val="18"/>
    </w:rPr>
  </w:style>
  <w:style w:type="table" w:styleId="a7">
    <w:name w:val="Table Grid"/>
    <w:basedOn w:val="a1"/>
    <w:uiPriority w:val="59"/>
    <w:rsid w:val="00AA78D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laceholder Text"/>
    <w:basedOn w:val="a0"/>
    <w:uiPriority w:val="99"/>
    <w:semiHidden/>
    <w:rsid w:val="00984F8C"/>
    <w:rPr>
      <w:color w:val="666666"/>
    </w:rPr>
  </w:style>
  <w:style w:type="paragraph" w:styleId="a9">
    <w:name w:val="List Paragraph"/>
    <w:basedOn w:val="a"/>
    <w:uiPriority w:val="34"/>
    <w:qFormat/>
    <w:rsid w:val="00E74BFB"/>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39122">
      <w:bodyDiv w:val="1"/>
      <w:marLeft w:val="0"/>
      <w:marRight w:val="0"/>
      <w:marTop w:val="0"/>
      <w:marBottom w:val="0"/>
      <w:divBdr>
        <w:top w:val="none" w:sz="0" w:space="0" w:color="auto"/>
        <w:left w:val="none" w:sz="0" w:space="0" w:color="auto"/>
        <w:bottom w:val="none" w:sz="0" w:space="0" w:color="auto"/>
        <w:right w:val="none" w:sz="0" w:space="0" w:color="auto"/>
      </w:divBdr>
    </w:div>
    <w:div w:id="247736335">
      <w:bodyDiv w:val="1"/>
      <w:marLeft w:val="0"/>
      <w:marRight w:val="0"/>
      <w:marTop w:val="0"/>
      <w:marBottom w:val="0"/>
      <w:divBdr>
        <w:top w:val="none" w:sz="0" w:space="0" w:color="auto"/>
        <w:left w:val="none" w:sz="0" w:space="0" w:color="auto"/>
        <w:bottom w:val="none" w:sz="0" w:space="0" w:color="auto"/>
        <w:right w:val="none" w:sz="0" w:space="0" w:color="auto"/>
      </w:divBdr>
      <w:divsChild>
        <w:div w:id="1313753183">
          <w:marLeft w:val="0"/>
          <w:marRight w:val="0"/>
          <w:marTop w:val="0"/>
          <w:marBottom w:val="0"/>
          <w:divBdr>
            <w:top w:val="none" w:sz="0" w:space="0" w:color="auto"/>
            <w:left w:val="none" w:sz="0" w:space="0" w:color="auto"/>
            <w:bottom w:val="none" w:sz="0" w:space="0" w:color="auto"/>
            <w:right w:val="none" w:sz="0" w:space="0" w:color="auto"/>
          </w:divBdr>
          <w:divsChild>
            <w:div w:id="1662806743">
              <w:marLeft w:val="0"/>
              <w:marRight w:val="0"/>
              <w:marTop w:val="0"/>
              <w:marBottom w:val="0"/>
              <w:divBdr>
                <w:top w:val="none" w:sz="0" w:space="0" w:color="auto"/>
                <w:left w:val="none" w:sz="0" w:space="0" w:color="auto"/>
                <w:bottom w:val="none" w:sz="0" w:space="0" w:color="auto"/>
                <w:right w:val="none" w:sz="0" w:space="0" w:color="auto"/>
              </w:divBdr>
            </w:div>
            <w:div w:id="1945841812">
              <w:marLeft w:val="0"/>
              <w:marRight w:val="0"/>
              <w:marTop w:val="0"/>
              <w:marBottom w:val="0"/>
              <w:divBdr>
                <w:top w:val="none" w:sz="0" w:space="0" w:color="auto"/>
                <w:left w:val="none" w:sz="0" w:space="0" w:color="auto"/>
                <w:bottom w:val="none" w:sz="0" w:space="0" w:color="auto"/>
                <w:right w:val="none" w:sz="0" w:space="0" w:color="auto"/>
              </w:divBdr>
            </w:div>
            <w:div w:id="592054262">
              <w:marLeft w:val="0"/>
              <w:marRight w:val="0"/>
              <w:marTop w:val="0"/>
              <w:marBottom w:val="0"/>
              <w:divBdr>
                <w:top w:val="none" w:sz="0" w:space="0" w:color="auto"/>
                <w:left w:val="none" w:sz="0" w:space="0" w:color="auto"/>
                <w:bottom w:val="none" w:sz="0" w:space="0" w:color="auto"/>
                <w:right w:val="none" w:sz="0" w:space="0" w:color="auto"/>
              </w:divBdr>
            </w:div>
            <w:div w:id="1996956764">
              <w:marLeft w:val="0"/>
              <w:marRight w:val="0"/>
              <w:marTop w:val="0"/>
              <w:marBottom w:val="0"/>
              <w:divBdr>
                <w:top w:val="none" w:sz="0" w:space="0" w:color="auto"/>
                <w:left w:val="none" w:sz="0" w:space="0" w:color="auto"/>
                <w:bottom w:val="none" w:sz="0" w:space="0" w:color="auto"/>
                <w:right w:val="none" w:sz="0" w:space="0" w:color="auto"/>
              </w:divBdr>
            </w:div>
            <w:div w:id="1867476162">
              <w:marLeft w:val="0"/>
              <w:marRight w:val="0"/>
              <w:marTop w:val="0"/>
              <w:marBottom w:val="0"/>
              <w:divBdr>
                <w:top w:val="none" w:sz="0" w:space="0" w:color="auto"/>
                <w:left w:val="none" w:sz="0" w:space="0" w:color="auto"/>
                <w:bottom w:val="none" w:sz="0" w:space="0" w:color="auto"/>
                <w:right w:val="none" w:sz="0" w:space="0" w:color="auto"/>
              </w:divBdr>
            </w:div>
            <w:div w:id="1769041000">
              <w:marLeft w:val="0"/>
              <w:marRight w:val="0"/>
              <w:marTop w:val="0"/>
              <w:marBottom w:val="0"/>
              <w:divBdr>
                <w:top w:val="none" w:sz="0" w:space="0" w:color="auto"/>
                <w:left w:val="none" w:sz="0" w:space="0" w:color="auto"/>
                <w:bottom w:val="none" w:sz="0" w:space="0" w:color="auto"/>
                <w:right w:val="none" w:sz="0" w:space="0" w:color="auto"/>
              </w:divBdr>
            </w:div>
            <w:div w:id="2036225852">
              <w:marLeft w:val="0"/>
              <w:marRight w:val="0"/>
              <w:marTop w:val="0"/>
              <w:marBottom w:val="0"/>
              <w:divBdr>
                <w:top w:val="none" w:sz="0" w:space="0" w:color="auto"/>
                <w:left w:val="none" w:sz="0" w:space="0" w:color="auto"/>
                <w:bottom w:val="none" w:sz="0" w:space="0" w:color="auto"/>
                <w:right w:val="none" w:sz="0" w:space="0" w:color="auto"/>
              </w:divBdr>
            </w:div>
            <w:div w:id="1071466643">
              <w:marLeft w:val="0"/>
              <w:marRight w:val="0"/>
              <w:marTop w:val="0"/>
              <w:marBottom w:val="0"/>
              <w:divBdr>
                <w:top w:val="none" w:sz="0" w:space="0" w:color="auto"/>
                <w:left w:val="none" w:sz="0" w:space="0" w:color="auto"/>
                <w:bottom w:val="none" w:sz="0" w:space="0" w:color="auto"/>
                <w:right w:val="none" w:sz="0" w:space="0" w:color="auto"/>
              </w:divBdr>
            </w:div>
            <w:div w:id="1545679956">
              <w:marLeft w:val="0"/>
              <w:marRight w:val="0"/>
              <w:marTop w:val="0"/>
              <w:marBottom w:val="0"/>
              <w:divBdr>
                <w:top w:val="none" w:sz="0" w:space="0" w:color="auto"/>
                <w:left w:val="none" w:sz="0" w:space="0" w:color="auto"/>
                <w:bottom w:val="none" w:sz="0" w:space="0" w:color="auto"/>
                <w:right w:val="none" w:sz="0" w:space="0" w:color="auto"/>
              </w:divBdr>
            </w:div>
            <w:div w:id="82920143">
              <w:marLeft w:val="0"/>
              <w:marRight w:val="0"/>
              <w:marTop w:val="0"/>
              <w:marBottom w:val="0"/>
              <w:divBdr>
                <w:top w:val="none" w:sz="0" w:space="0" w:color="auto"/>
                <w:left w:val="none" w:sz="0" w:space="0" w:color="auto"/>
                <w:bottom w:val="none" w:sz="0" w:space="0" w:color="auto"/>
                <w:right w:val="none" w:sz="0" w:space="0" w:color="auto"/>
              </w:divBdr>
            </w:div>
            <w:div w:id="408115190">
              <w:marLeft w:val="0"/>
              <w:marRight w:val="0"/>
              <w:marTop w:val="0"/>
              <w:marBottom w:val="0"/>
              <w:divBdr>
                <w:top w:val="none" w:sz="0" w:space="0" w:color="auto"/>
                <w:left w:val="none" w:sz="0" w:space="0" w:color="auto"/>
                <w:bottom w:val="none" w:sz="0" w:space="0" w:color="auto"/>
                <w:right w:val="none" w:sz="0" w:space="0" w:color="auto"/>
              </w:divBdr>
            </w:div>
            <w:div w:id="225803236">
              <w:marLeft w:val="0"/>
              <w:marRight w:val="0"/>
              <w:marTop w:val="0"/>
              <w:marBottom w:val="0"/>
              <w:divBdr>
                <w:top w:val="none" w:sz="0" w:space="0" w:color="auto"/>
                <w:left w:val="none" w:sz="0" w:space="0" w:color="auto"/>
                <w:bottom w:val="none" w:sz="0" w:space="0" w:color="auto"/>
                <w:right w:val="none" w:sz="0" w:space="0" w:color="auto"/>
              </w:divBdr>
            </w:div>
            <w:div w:id="2007124517">
              <w:marLeft w:val="0"/>
              <w:marRight w:val="0"/>
              <w:marTop w:val="0"/>
              <w:marBottom w:val="0"/>
              <w:divBdr>
                <w:top w:val="none" w:sz="0" w:space="0" w:color="auto"/>
                <w:left w:val="none" w:sz="0" w:space="0" w:color="auto"/>
                <w:bottom w:val="none" w:sz="0" w:space="0" w:color="auto"/>
                <w:right w:val="none" w:sz="0" w:space="0" w:color="auto"/>
              </w:divBdr>
            </w:div>
            <w:div w:id="46485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212579">
      <w:bodyDiv w:val="1"/>
      <w:marLeft w:val="0"/>
      <w:marRight w:val="0"/>
      <w:marTop w:val="0"/>
      <w:marBottom w:val="0"/>
      <w:divBdr>
        <w:top w:val="none" w:sz="0" w:space="0" w:color="auto"/>
        <w:left w:val="none" w:sz="0" w:space="0" w:color="auto"/>
        <w:bottom w:val="none" w:sz="0" w:space="0" w:color="auto"/>
        <w:right w:val="none" w:sz="0" w:space="0" w:color="auto"/>
      </w:divBdr>
    </w:div>
    <w:div w:id="317996881">
      <w:bodyDiv w:val="1"/>
      <w:marLeft w:val="0"/>
      <w:marRight w:val="0"/>
      <w:marTop w:val="0"/>
      <w:marBottom w:val="0"/>
      <w:divBdr>
        <w:top w:val="none" w:sz="0" w:space="0" w:color="auto"/>
        <w:left w:val="none" w:sz="0" w:space="0" w:color="auto"/>
        <w:bottom w:val="none" w:sz="0" w:space="0" w:color="auto"/>
        <w:right w:val="none" w:sz="0" w:space="0" w:color="auto"/>
      </w:divBdr>
      <w:divsChild>
        <w:div w:id="597367834">
          <w:marLeft w:val="0"/>
          <w:marRight w:val="0"/>
          <w:marTop w:val="0"/>
          <w:marBottom w:val="0"/>
          <w:divBdr>
            <w:top w:val="none" w:sz="0" w:space="0" w:color="auto"/>
            <w:left w:val="none" w:sz="0" w:space="0" w:color="auto"/>
            <w:bottom w:val="none" w:sz="0" w:space="0" w:color="auto"/>
            <w:right w:val="none" w:sz="0" w:space="0" w:color="auto"/>
          </w:divBdr>
          <w:divsChild>
            <w:div w:id="1943687253">
              <w:marLeft w:val="0"/>
              <w:marRight w:val="0"/>
              <w:marTop w:val="0"/>
              <w:marBottom w:val="0"/>
              <w:divBdr>
                <w:top w:val="none" w:sz="0" w:space="0" w:color="auto"/>
                <w:left w:val="none" w:sz="0" w:space="0" w:color="auto"/>
                <w:bottom w:val="none" w:sz="0" w:space="0" w:color="auto"/>
                <w:right w:val="none" w:sz="0" w:space="0" w:color="auto"/>
              </w:divBdr>
            </w:div>
            <w:div w:id="1769236294">
              <w:marLeft w:val="0"/>
              <w:marRight w:val="0"/>
              <w:marTop w:val="0"/>
              <w:marBottom w:val="0"/>
              <w:divBdr>
                <w:top w:val="none" w:sz="0" w:space="0" w:color="auto"/>
                <w:left w:val="none" w:sz="0" w:space="0" w:color="auto"/>
                <w:bottom w:val="none" w:sz="0" w:space="0" w:color="auto"/>
                <w:right w:val="none" w:sz="0" w:space="0" w:color="auto"/>
              </w:divBdr>
            </w:div>
            <w:div w:id="294333196">
              <w:marLeft w:val="0"/>
              <w:marRight w:val="0"/>
              <w:marTop w:val="0"/>
              <w:marBottom w:val="0"/>
              <w:divBdr>
                <w:top w:val="none" w:sz="0" w:space="0" w:color="auto"/>
                <w:left w:val="none" w:sz="0" w:space="0" w:color="auto"/>
                <w:bottom w:val="none" w:sz="0" w:space="0" w:color="auto"/>
                <w:right w:val="none" w:sz="0" w:space="0" w:color="auto"/>
              </w:divBdr>
            </w:div>
            <w:div w:id="189495502">
              <w:marLeft w:val="0"/>
              <w:marRight w:val="0"/>
              <w:marTop w:val="0"/>
              <w:marBottom w:val="0"/>
              <w:divBdr>
                <w:top w:val="none" w:sz="0" w:space="0" w:color="auto"/>
                <w:left w:val="none" w:sz="0" w:space="0" w:color="auto"/>
                <w:bottom w:val="none" w:sz="0" w:space="0" w:color="auto"/>
                <w:right w:val="none" w:sz="0" w:space="0" w:color="auto"/>
              </w:divBdr>
            </w:div>
            <w:div w:id="371617693">
              <w:marLeft w:val="0"/>
              <w:marRight w:val="0"/>
              <w:marTop w:val="0"/>
              <w:marBottom w:val="0"/>
              <w:divBdr>
                <w:top w:val="none" w:sz="0" w:space="0" w:color="auto"/>
                <w:left w:val="none" w:sz="0" w:space="0" w:color="auto"/>
                <w:bottom w:val="none" w:sz="0" w:space="0" w:color="auto"/>
                <w:right w:val="none" w:sz="0" w:space="0" w:color="auto"/>
              </w:divBdr>
            </w:div>
            <w:div w:id="2059892871">
              <w:marLeft w:val="0"/>
              <w:marRight w:val="0"/>
              <w:marTop w:val="0"/>
              <w:marBottom w:val="0"/>
              <w:divBdr>
                <w:top w:val="none" w:sz="0" w:space="0" w:color="auto"/>
                <w:left w:val="none" w:sz="0" w:space="0" w:color="auto"/>
                <w:bottom w:val="none" w:sz="0" w:space="0" w:color="auto"/>
                <w:right w:val="none" w:sz="0" w:space="0" w:color="auto"/>
              </w:divBdr>
            </w:div>
            <w:div w:id="111436517">
              <w:marLeft w:val="0"/>
              <w:marRight w:val="0"/>
              <w:marTop w:val="0"/>
              <w:marBottom w:val="0"/>
              <w:divBdr>
                <w:top w:val="none" w:sz="0" w:space="0" w:color="auto"/>
                <w:left w:val="none" w:sz="0" w:space="0" w:color="auto"/>
                <w:bottom w:val="none" w:sz="0" w:space="0" w:color="auto"/>
                <w:right w:val="none" w:sz="0" w:space="0" w:color="auto"/>
              </w:divBdr>
            </w:div>
            <w:div w:id="218439633">
              <w:marLeft w:val="0"/>
              <w:marRight w:val="0"/>
              <w:marTop w:val="0"/>
              <w:marBottom w:val="0"/>
              <w:divBdr>
                <w:top w:val="none" w:sz="0" w:space="0" w:color="auto"/>
                <w:left w:val="none" w:sz="0" w:space="0" w:color="auto"/>
                <w:bottom w:val="none" w:sz="0" w:space="0" w:color="auto"/>
                <w:right w:val="none" w:sz="0" w:space="0" w:color="auto"/>
              </w:divBdr>
            </w:div>
            <w:div w:id="546453590">
              <w:marLeft w:val="0"/>
              <w:marRight w:val="0"/>
              <w:marTop w:val="0"/>
              <w:marBottom w:val="0"/>
              <w:divBdr>
                <w:top w:val="none" w:sz="0" w:space="0" w:color="auto"/>
                <w:left w:val="none" w:sz="0" w:space="0" w:color="auto"/>
                <w:bottom w:val="none" w:sz="0" w:space="0" w:color="auto"/>
                <w:right w:val="none" w:sz="0" w:space="0" w:color="auto"/>
              </w:divBdr>
            </w:div>
            <w:div w:id="1153370739">
              <w:marLeft w:val="0"/>
              <w:marRight w:val="0"/>
              <w:marTop w:val="0"/>
              <w:marBottom w:val="0"/>
              <w:divBdr>
                <w:top w:val="none" w:sz="0" w:space="0" w:color="auto"/>
                <w:left w:val="none" w:sz="0" w:space="0" w:color="auto"/>
                <w:bottom w:val="none" w:sz="0" w:space="0" w:color="auto"/>
                <w:right w:val="none" w:sz="0" w:space="0" w:color="auto"/>
              </w:divBdr>
            </w:div>
            <w:div w:id="147922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999605">
      <w:bodyDiv w:val="1"/>
      <w:marLeft w:val="0"/>
      <w:marRight w:val="0"/>
      <w:marTop w:val="0"/>
      <w:marBottom w:val="0"/>
      <w:divBdr>
        <w:top w:val="none" w:sz="0" w:space="0" w:color="auto"/>
        <w:left w:val="none" w:sz="0" w:space="0" w:color="auto"/>
        <w:bottom w:val="none" w:sz="0" w:space="0" w:color="auto"/>
        <w:right w:val="none" w:sz="0" w:space="0" w:color="auto"/>
      </w:divBdr>
      <w:divsChild>
        <w:div w:id="1486968155">
          <w:marLeft w:val="0"/>
          <w:marRight w:val="0"/>
          <w:marTop w:val="0"/>
          <w:marBottom w:val="0"/>
          <w:divBdr>
            <w:top w:val="none" w:sz="0" w:space="0" w:color="auto"/>
            <w:left w:val="none" w:sz="0" w:space="0" w:color="auto"/>
            <w:bottom w:val="none" w:sz="0" w:space="0" w:color="auto"/>
            <w:right w:val="none" w:sz="0" w:space="0" w:color="auto"/>
          </w:divBdr>
          <w:divsChild>
            <w:div w:id="528490094">
              <w:marLeft w:val="0"/>
              <w:marRight w:val="0"/>
              <w:marTop w:val="0"/>
              <w:marBottom w:val="0"/>
              <w:divBdr>
                <w:top w:val="none" w:sz="0" w:space="0" w:color="auto"/>
                <w:left w:val="none" w:sz="0" w:space="0" w:color="auto"/>
                <w:bottom w:val="none" w:sz="0" w:space="0" w:color="auto"/>
                <w:right w:val="none" w:sz="0" w:space="0" w:color="auto"/>
              </w:divBdr>
            </w:div>
            <w:div w:id="1981574820">
              <w:marLeft w:val="0"/>
              <w:marRight w:val="0"/>
              <w:marTop w:val="0"/>
              <w:marBottom w:val="0"/>
              <w:divBdr>
                <w:top w:val="none" w:sz="0" w:space="0" w:color="auto"/>
                <w:left w:val="none" w:sz="0" w:space="0" w:color="auto"/>
                <w:bottom w:val="none" w:sz="0" w:space="0" w:color="auto"/>
                <w:right w:val="none" w:sz="0" w:space="0" w:color="auto"/>
              </w:divBdr>
            </w:div>
            <w:div w:id="1121876062">
              <w:marLeft w:val="0"/>
              <w:marRight w:val="0"/>
              <w:marTop w:val="0"/>
              <w:marBottom w:val="0"/>
              <w:divBdr>
                <w:top w:val="none" w:sz="0" w:space="0" w:color="auto"/>
                <w:left w:val="none" w:sz="0" w:space="0" w:color="auto"/>
                <w:bottom w:val="none" w:sz="0" w:space="0" w:color="auto"/>
                <w:right w:val="none" w:sz="0" w:space="0" w:color="auto"/>
              </w:divBdr>
            </w:div>
            <w:div w:id="1423449138">
              <w:marLeft w:val="0"/>
              <w:marRight w:val="0"/>
              <w:marTop w:val="0"/>
              <w:marBottom w:val="0"/>
              <w:divBdr>
                <w:top w:val="none" w:sz="0" w:space="0" w:color="auto"/>
                <w:left w:val="none" w:sz="0" w:space="0" w:color="auto"/>
                <w:bottom w:val="none" w:sz="0" w:space="0" w:color="auto"/>
                <w:right w:val="none" w:sz="0" w:space="0" w:color="auto"/>
              </w:divBdr>
            </w:div>
            <w:div w:id="1268196485">
              <w:marLeft w:val="0"/>
              <w:marRight w:val="0"/>
              <w:marTop w:val="0"/>
              <w:marBottom w:val="0"/>
              <w:divBdr>
                <w:top w:val="none" w:sz="0" w:space="0" w:color="auto"/>
                <w:left w:val="none" w:sz="0" w:space="0" w:color="auto"/>
                <w:bottom w:val="none" w:sz="0" w:space="0" w:color="auto"/>
                <w:right w:val="none" w:sz="0" w:space="0" w:color="auto"/>
              </w:divBdr>
            </w:div>
            <w:div w:id="197544660">
              <w:marLeft w:val="0"/>
              <w:marRight w:val="0"/>
              <w:marTop w:val="0"/>
              <w:marBottom w:val="0"/>
              <w:divBdr>
                <w:top w:val="none" w:sz="0" w:space="0" w:color="auto"/>
                <w:left w:val="none" w:sz="0" w:space="0" w:color="auto"/>
                <w:bottom w:val="none" w:sz="0" w:space="0" w:color="auto"/>
                <w:right w:val="none" w:sz="0" w:space="0" w:color="auto"/>
              </w:divBdr>
            </w:div>
            <w:div w:id="884872429">
              <w:marLeft w:val="0"/>
              <w:marRight w:val="0"/>
              <w:marTop w:val="0"/>
              <w:marBottom w:val="0"/>
              <w:divBdr>
                <w:top w:val="none" w:sz="0" w:space="0" w:color="auto"/>
                <w:left w:val="none" w:sz="0" w:space="0" w:color="auto"/>
                <w:bottom w:val="none" w:sz="0" w:space="0" w:color="auto"/>
                <w:right w:val="none" w:sz="0" w:space="0" w:color="auto"/>
              </w:divBdr>
            </w:div>
            <w:div w:id="1541045045">
              <w:marLeft w:val="0"/>
              <w:marRight w:val="0"/>
              <w:marTop w:val="0"/>
              <w:marBottom w:val="0"/>
              <w:divBdr>
                <w:top w:val="none" w:sz="0" w:space="0" w:color="auto"/>
                <w:left w:val="none" w:sz="0" w:space="0" w:color="auto"/>
                <w:bottom w:val="none" w:sz="0" w:space="0" w:color="auto"/>
                <w:right w:val="none" w:sz="0" w:space="0" w:color="auto"/>
              </w:divBdr>
            </w:div>
            <w:div w:id="1599361559">
              <w:marLeft w:val="0"/>
              <w:marRight w:val="0"/>
              <w:marTop w:val="0"/>
              <w:marBottom w:val="0"/>
              <w:divBdr>
                <w:top w:val="none" w:sz="0" w:space="0" w:color="auto"/>
                <w:left w:val="none" w:sz="0" w:space="0" w:color="auto"/>
                <w:bottom w:val="none" w:sz="0" w:space="0" w:color="auto"/>
                <w:right w:val="none" w:sz="0" w:space="0" w:color="auto"/>
              </w:divBdr>
            </w:div>
            <w:div w:id="1325669859">
              <w:marLeft w:val="0"/>
              <w:marRight w:val="0"/>
              <w:marTop w:val="0"/>
              <w:marBottom w:val="0"/>
              <w:divBdr>
                <w:top w:val="none" w:sz="0" w:space="0" w:color="auto"/>
                <w:left w:val="none" w:sz="0" w:space="0" w:color="auto"/>
                <w:bottom w:val="none" w:sz="0" w:space="0" w:color="auto"/>
                <w:right w:val="none" w:sz="0" w:space="0" w:color="auto"/>
              </w:divBdr>
            </w:div>
            <w:div w:id="50536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48070">
      <w:bodyDiv w:val="1"/>
      <w:marLeft w:val="0"/>
      <w:marRight w:val="0"/>
      <w:marTop w:val="0"/>
      <w:marBottom w:val="0"/>
      <w:divBdr>
        <w:top w:val="none" w:sz="0" w:space="0" w:color="auto"/>
        <w:left w:val="none" w:sz="0" w:space="0" w:color="auto"/>
        <w:bottom w:val="none" w:sz="0" w:space="0" w:color="auto"/>
        <w:right w:val="none" w:sz="0" w:space="0" w:color="auto"/>
      </w:divBdr>
      <w:divsChild>
        <w:div w:id="1427263034">
          <w:marLeft w:val="0"/>
          <w:marRight w:val="0"/>
          <w:marTop w:val="0"/>
          <w:marBottom w:val="0"/>
          <w:divBdr>
            <w:top w:val="none" w:sz="0" w:space="0" w:color="auto"/>
            <w:left w:val="none" w:sz="0" w:space="0" w:color="auto"/>
            <w:bottom w:val="none" w:sz="0" w:space="0" w:color="auto"/>
            <w:right w:val="none" w:sz="0" w:space="0" w:color="auto"/>
          </w:divBdr>
          <w:divsChild>
            <w:div w:id="1863981160">
              <w:marLeft w:val="0"/>
              <w:marRight w:val="0"/>
              <w:marTop w:val="0"/>
              <w:marBottom w:val="0"/>
              <w:divBdr>
                <w:top w:val="none" w:sz="0" w:space="0" w:color="auto"/>
                <w:left w:val="none" w:sz="0" w:space="0" w:color="auto"/>
                <w:bottom w:val="none" w:sz="0" w:space="0" w:color="auto"/>
                <w:right w:val="none" w:sz="0" w:space="0" w:color="auto"/>
              </w:divBdr>
            </w:div>
            <w:div w:id="1254625244">
              <w:marLeft w:val="0"/>
              <w:marRight w:val="0"/>
              <w:marTop w:val="0"/>
              <w:marBottom w:val="0"/>
              <w:divBdr>
                <w:top w:val="none" w:sz="0" w:space="0" w:color="auto"/>
                <w:left w:val="none" w:sz="0" w:space="0" w:color="auto"/>
                <w:bottom w:val="none" w:sz="0" w:space="0" w:color="auto"/>
                <w:right w:val="none" w:sz="0" w:space="0" w:color="auto"/>
              </w:divBdr>
            </w:div>
            <w:div w:id="111941113">
              <w:marLeft w:val="0"/>
              <w:marRight w:val="0"/>
              <w:marTop w:val="0"/>
              <w:marBottom w:val="0"/>
              <w:divBdr>
                <w:top w:val="none" w:sz="0" w:space="0" w:color="auto"/>
                <w:left w:val="none" w:sz="0" w:space="0" w:color="auto"/>
                <w:bottom w:val="none" w:sz="0" w:space="0" w:color="auto"/>
                <w:right w:val="none" w:sz="0" w:space="0" w:color="auto"/>
              </w:divBdr>
            </w:div>
            <w:div w:id="2112778202">
              <w:marLeft w:val="0"/>
              <w:marRight w:val="0"/>
              <w:marTop w:val="0"/>
              <w:marBottom w:val="0"/>
              <w:divBdr>
                <w:top w:val="none" w:sz="0" w:space="0" w:color="auto"/>
                <w:left w:val="none" w:sz="0" w:space="0" w:color="auto"/>
                <w:bottom w:val="none" w:sz="0" w:space="0" w:color="auto"/>
                <w:right w:val="none" w:sz="0" w:space="0" w:color="auto"/>
              </w:divBdr>
            </w:div>
            <w:div w:id="479999402">
              <w:marLeft w:val="0"/>
              <w:marRight w:val="0"/>
              <w:marTop w:val="0"/>
              <w:marBottom w:val="0"/>
              <w:divBdr>
                <w:top w:val="none" w:sz="0" w:space="0" w:color="auto"/>
                <w:left w:val="none" w:sz="0" w:space="0" w:color="auto"/>
                <w:bottom w:val="none" w:sz="0" w:space="0" w:color="auto"/>
                <w:right w:val="none" w:sz="0" w:space="0" w:color="auto"/>
              </w:divBdr>
            </w:div>
            <w:div w:id="1699575344">
              <w:marLeft w:val="0"/>
              <w:marRight w:val="0"/>
              <w:marTop w:val="0"/>
              <w:marBottom w:val="0"/>
              <w:divBdr>
                <w:top w:val="none" w:sz="0" w:space="0" w:color="auto"/>
                <w:left w:val="none" w:sz="0" w:space="0" w:color="auto"/>
                <w:bottom w:val="none" w:sz="0" w:space="0" w:color="auto"/>
                <w:right w:val="none" w:sz="0" w:space="0" w:color="auto"/>
              </w:divBdr>
            </w:div>
            <w:div w:id="1030298047">
              <w:marLeft w:val="0"/>
              <w:marRight w:val="0"/>
              <w:marTop w:val="0"/>
              <w:marBottom w:val="0"/>
              <w:divBdr>
                <w:top w:val="none" w:sz="0" w:space="0" w:color="auto"/>
                <w:left w:val="none" w:sz="0" w:space="0" w:color="auto"/>
                <w:bottom w:val="none" w:sz="0" w:space="0" w:color="auto"/>
                <w:right w:val="none" w:sz="0" w:space="0" w:color="auto"/>
              </w:divBdr>
            </w:div>
            <w:div w:id="1407995106">
              <w:marLeft w:val="0"/>
              <w:marRight w:val="0"/>
              <w:marTop w:val="0"/>
              <w:marBottom w:val="0"/>
              <w:divBdr>
                <w:top w:val="none" w:sz="0" w:space="0" w:color="auto"/>
                <w:left w:val="none" w:sz="0" w:space="0" w:color="auto"/>
                <w:bottom w:val="none" w:sz="0" w:space="0" w:color="auto"/>
                <w:right w:val="none" w:sz="0" w:space="0" w:color="auto"/>
              </w:divBdr>
            </w:div>
            <w:div w:id="526216203">
              <w:marLeft w:val="0"/>
              <w:marRight w:val="0"/>
              <w:marTop w:val="0"/>
              <w:marBottom w:val="0"/>
              <w:divBdr>
                <w:top w:val="none" w:sz="0" w:space="0" w:color="auto"/>
                <w:left w:val="none" w:sz="0" w:space="0" w:color="auto"/>
                <w:bottom w:val="none" w:sz="0" w:space="0" w:color="auto"/>
                <w:right w:val="none" w:sz="0" w:space="0" w:color="auto"/>
              </w:divBdr>
            </w:div>
            <w:div w:id="193082756">
              <w:marLeft w:val="0"/>
              <w:marRight w:val="0"/>
              <w:marTop w:val="0"/>
              <w:marBottom w:val="0"/>
              <w:divBdr>
                <w:top w:val="none" w:sz="0" w:space="0" w:color="auto"/>
                <w:left w:val="none" w:sz="0" w:space="0" w:color="auto"/>
                <w:bottom w:val="none" w:sz="0" w:space="0" w:color="auto"/>
                <w:right w:val="none" w:sz="0" w:space="0" w:color="auto"/>
              </w:divBdr>
            </w:div>
            <w:div w:id="702680199">
              <w:marLeft w:val="0"/>
              <w:marRight w:val="0"/>
              <w:marTop w:val="0"/>
              <w:marBottom w:val="0"/>
              <w:divBdr>
                <w:top w:val="none" w:sz="0" w:space="0" w:color="auto"/>
                <w:left w:val="none" w:sz="0" w:space="0" w:color="auto"/>
                <w:bottom w:val="none" w:sz="0" w:space="0" w:color="auto"/>
                <w:right w:val="none" w:sz="0" w:space="0" w:color="auto"/>
              </w:divBdr>
            </w:div>
            <w:div w:id="858737590">
              <w:marLeft w:val="0"/>
              <w:marRight w:val="0"/>
              <w:marTop w:val="0"/>
              <w:marBottom w:val="0"/>
              <w:divBdr>
                <w:top w:val="none" w:sz="0" w:space="0" w:color="auto"/>
                <w:left w:val="none" w:sz="0" w:space="0" w:color="auto"/>
                <w:bottom w:val="none" w:sz="0" w:space="0" w:color="auto"/>
                <w:right w:val="none" w:sz="0" w:space="0" w:color="auto"/>
              </w:divBdr>
            </w:div>
            <w:div w:id="899442458">
              <w:marLeft w:val="0"/>
              <w:marRight w:val="0"/>
              <w:marTop w:val="0"/>
              <w:marBottom w:val="0"/>
              <w:divBdr>
                <w:top w:val="none" w:sz="0" w:space="0" w:color="auto"/>
                <w:left w:val="none" w:sz="0" w:space="0" w:color="auto"/>
                <w:bottom w:val="none" w:sz="0" w:space="0" w:color="auto"/>
                <w:right w:val="none" w:sz="0" w:space="0" w:color="auto"/>
              </w:divBdr>
            </w:div>
            <w:div w:id="202408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98209">
      <w:bodyDiv w:val="1"/>
      <w:marLeft w:val="0"/>
      <w:marRight w:val="0"/>
      <w:marTop w:val="0"/>
      <w:marBottom w:val="0"/>
      <w:divBdr>
        <w:top w:val="none" w:sz="0" w:space="0" w:color="auto"/>
        <w:left w:val="none" w:sz="0" w:space="0" w:color="auto"/>
        <w:bottom w:val="none" w:sz="0" w:space="0" w:color="auto"/>
        <w:right w:val="none" w:sz="0" w:space="0" w:color="auto"/>
      </w:divBdr>
      <w:divsChild>
        <w:div w:id="1539585516">
          <w:marLeft w:val="0"/>
          <w:marRight w:val="0"/>
          <w:marTop w:val="0"/>
          <w:marBottom w:val="0"/>
          <w:divBdr>
            <w:top w:val="none" w:sz="0" w:space="0" w:color="auto"/>
            <w:left w:val="none" w:sz="0" w:space="0" w:color="auto"/>
            <w:bottom w:val="none" w:sz="0" w:space="0" w:color="auto"/>
            <w:right w:val="none" w:sz="0" w:space="0" w:color="auto"/>
          </w:divBdr>
          <w:divsChild>
            <w:div w:id="1907375429">
              <w:marLeft w:val="0"/>
              <w:marRight w:val="0"/>
              <w:marTop w:val="0"/>
              <w:marBottom w:val="0"/>
              <w:divBdr>
                <w:top w:val="none" w:sz="0" w:space="0" w:color="auto"/>
                <w:left w:val="none" w:sz="0" w:space="0" w:color="auto"/>
                <w:bottom w:val="none" w:sz="0" w:space="0" w:color="auto"/>
                <w:right w:val="none" w:sz="0" w:space="0" w:color="auto"/>
              </w:divBdr>
            </w:div>
            <w:div w:id="372004802">
              <w:marLeft w:val="0"/>
              <w:marRight w:val="0"/>
              <w:marTop w:val="0"/>
              <w:marBottom w:val="0"/>
              <w:divBdr>
                <w:top w:val="none" w:sz="0" w:space="0" w:color="auto"/>
                <w:left w:val="none" w:sz="0" w:space="0" w:color="auto"/>
                <w:bottom w:val="none" w:sz="0" w:space="0" w:color="auto"/>
                <w:right w:val="none" w:sz="0" w:space="0" w:color="auto"/>
              </w:divBdr>
            </w:div>
            <w:div w:id="1365253305">
              <w:marLeft w:val="0"/>
              <w:marRight w:val="0"/>
              <w:marTop w:val="0"/>
              <w:marBottom w:val="0"/>
              <w:divBdr>
                <w:top w:val="none" w:sz="0" w:space="0" w:color="auto"/>
                <w:left w:val="none" w:sz="0" w:space="0" w:color="auto"/>
                <w:bottom w:val="none" w:sz="0" w:space="0" w:color="auto"/>
                <w:right w:val="none" w:sz="0" w:space="0" w:color="auto"/>
              </w:divBdr>
            </w:div>
            <w:div w:id="2147309659">
              <w:marLeft w:val="0"/>
              <w:marRight w:val="0"/>
              <w:marTop w:val="0"/>
              <w:marBottom w:val="0"/>
              <w:divBdr>
                <w:top w:val="none" w:sz="0" w:space="0" w:color="auto"/>
                <w:left w:val="none" w:sz="0" w:space="0" w:color="auto"/>
                <w:bottom w:val="none" w:sz="0" w:space="0" w:color="auto"/>
                <w:right w:val="none" w:sz="0" w:space="0" w:color="auto"/>
              </w:divBdr>
            </w:div>
            <w:div w:id="1087461656">
              <w:marLeft w:val="0"/>
              <w:marRight w:val="0"/>
              <w:marTop w:val="0"/>
              <w:marBottom w:val="0"/>
              <w:divBdr>
                <w:top w:val="none" w:sz="0" w:space="0" w:color="auto"/>
                <w:left w:val="none" w:sz="0" w:space="0" w:color="auto"/>
                <w:bottom w:val="none" w:sz="0" w:space="0" w:color="auto"/>
                <w:right w:val="none" w:sz="0" w:space="0" w:color="auto"/>
              </w:divBdr>
            </w:div>
            <w:div w:id="25961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173191">
      <w:bodyDiv w:val="1"/>
      <w:marLeft w:val="0"/>
      <w:marRight w:val="0"/>
      <w:marTop w:val="0"/>
      <w:marBottom w:val="0"/>
      <w:divBdr>
        <w:top w:val="none" w:sz="0" w:space="0" w:color="auto"/>
        <w:left w:val="none" w:sz="0" w:space="0" w:color="auto"/>
        <w:bottom w:val="none" w:sz="0" w:space="0" w:color="auto"/>
        <w:right w:val="none" w:sz="0" w:space="0" w:color="auto"/>
      </w:divBdr>
    </w:div>
    <w:div w:id="1469516692">
      <w:bodyDiv w:val="1"/>
      <w:marLeft w:val="0"/>
      <w:marRight w:val="0"/>
      <w:marTop w:val="0"/>
      <w:marBottom w:val="0"/>
      <w:divBdr>
        <w:top w:val="none" w:sz="0" w:space="0" w:color="auto"/>
        <w:left w:val="none" w:sz="0" w:space="0" w:color="auto"/>
        <w:bottom w:val="none" w:sz="0" w:space="0" w:color="auto"/>
        <w:right w:val="none" w:sz="0" w:space="0" w:color="auto"/>
      </w:divBdr>
    </w:div>
    <w:div w:id="1661229982">
      <w:bodyDiv w:val="1"/>
      <w:marLeft w:val="0"/>
      <w:marRight w:val="0"/>
      <w:marTop w:val="0"/>
      <w:marBottom w:val="0"/>
      <w:divBdr>
        <w:top w:val="none" w:sz="0" w:space="0" w:color="auto"/>
        <w:left w:val="none" w:sz="0" w:space="0" w:color="auto"/>
        <w:bottom w:val="none" w:sz="0" w:space="0" w:color="auto"/>
        <w:right w:val="none" w:sz="0" w:space="0" w:color="auto"/>
      </w:divBdr>
    </w:div>
    <w:div w:id="1815564182">
      <w:bodyDiv w:val="1"/>
      <w:marLeft w:val="0"/>
      <w:marRight w:val="0"/>
      <w:marTop w:val="0"/>
      <w:marBottom w:val="0"/>
      <w:divBdr>
        <w:top w:val="none" w:sz="0" w:space="0" w:color="auto"/>
        <w:left w:val="none" w:sz="0" w:space="0" w:color="auto"/>
        <w:bottom w:val="none" w:sz="0" w:space="0" w:color="auto"/>
        <w:right w:val="none" w:sz="0" w:space="0" w:color="auto"/>
      </w:divBdr>
      <w:divsChild>
        <w:div w:id="1050690711">
          <w:marLeft w:val="0"/>
          <w:marRight w:val="0"/>
          <w:marTop w:val="0"/>
          <w:marBottom w:val="0"/>
          <w:divBdr>
            <w:top w:val="none" w:sz="0" w:space="0" w:color="auto"/>
            <w:left w:val="none" w:sz="0" w:space="0" w:color="auto"/>
            <w:bottom w:val="none" w:sz="0" w:space="0" w:color="auto"/>
            <w:right w:val="none" w:sz="0" w:space="0" w:color="auto"/>
          </w:divBdr>
          <w:divsChild>
            <w:div w:id="1080327336">
              <w:marLeft w:val="0"/>
              <w:marRight w:val="0"/>
              <w:marTop w:val="0"/>
              <w:marBottom w:val="0"/>
              <w:divBdr>
                <w:top w:val="none" w:sz="0" w:space="0" w:color="auto"/>
                <w:left w:val="none" w:sz="0" w:space="0" w:color="auto"/>
                <w:bottom w:val="none" w:sz="0" w:space="0" w:color="auto"/>
                <w:right w:val="none" w:sz="0" w:space="0" w:color="auto"/>
              </w:divBdr>
            </w:div>
            <w:div w:id="1581401572">
              <w:marLeft w:val="0"/>
              <w:marRight w:val="0"/>
              <w:marTop w:val="0"/>
              <w:marBottom w:val="0"/>
              <w:divBdr>
                <w:top w:val="none" w:sz="0" w:space="0" w:color="auto"/>
                <w:left w:val="none" w:sz="0" w:space="0" w:color="auto"/>
                <w:bottom w:val="none" w:sz="0" w:space="0" w:color="auto"/>
                <w:right w:val="none" w:sz="0" w:space="0" w:color="auto"/>
              </w:divBdr>
            </w:div>
            <w:div w:id="1403990925">
              <w:marLeft w:val="0"/>
              <w:marRight w:val="0"/>
              <w:marTop w:val="0"/>
              <w:marBottom w:val="0"/>
              <w:divBdr>
                <w:top w:val="none" w:sz="0" w:space="0" w:color="auto"/>
                <w:left w:val="none" w:sz="0" w:space="0" w:color="auto"/>
                <w:bottom w:val="none" w:sz="0" w:space="0" w:color="auto"/>
                <w:right w:val="none" w:sz="0" w:space="0" w:color="auto"/>
              </w:divBdr>
            </w:div>
            <w:div w:id="1183931460">
              <w:marLeft w:val="0"/>
              <w:marRight w:val="0"/>
              <w:marTop w:val="0"/>
              <w:marBottom w:val="0"/>
              <w:divBdr>
                <w:top w:val="none" w:sz="0" w:space="0" w:color="auto"/>
                <w:left w:val="none" w:sz="0" w:space="0" w:color="auto"/>
                <w:bottom w:val="none" w:sz="0" w:space="0" w:color="auto"/>
                <w:right w:val="none" w:sz="0" w:space="0" w:color="auto"/>
              </w:divBdr>
            </w:div>
            <w:div w:id="1173302702">
              <w:marLeft w:val="0"/>
              <w:marRight w:val="0"/>
              <w:marTop w:val="0"/>
              <w:marBottom w:val="0"/>
              <w:divBdr>
                <w:top w:val="none" w:sz="0" w:space="0" w:color="auto"/>
                <w:left w:val="none" w:sz="0" w:space="0" w:color="auto"/>
                <w:bottom w:val="none" w:sz="0" w:space="0" w:color="auto"/>
                <w:right w:val="none" w:sz="0" w:space="0" w:color="auto"/>
              </w:divBdr>
            </w:div>
            <w:div w:id="2062748261">
              <w:marLeft w:val="0"/>
              <w:marRight w:val="0"/>
              <w:marTop w:val="0"/>
              <w:marBottom w:val="0"/>
              <w:divBdr>
                <w:top w:val="none" w:sz="0" w:space="0" w:color="auto"/>
                <w:left w:val="none" w:sz="0" w:space="0" w:color="auto"/>
                <w:bottom w:val="none" w:sz="0" w:space="0" w:color="auto"/>
                <w:right w:val="none" w:sz="0" w:space="0" w:color="auto"/>
              </w:divBdr>
            </w:div>
            <w:div w:id="1623996535">
              <w:marLeft w:val="0"/>
              <w:marRight w:val="0"/>
              <w:marTop w:val="0"/>
              <w:marBottom w:val="0"/>
              <w:divBdr>
                <w:top w:val="none" w:sz="0" w:space="0" w:color="auto"/>
                <w:left w:val="none" w:sz="0" w:space="0" w:color="auto"/>
                <w:bottom w:val="none" w:sz="0" w:space="0" w:color="auto"/>
                <w:right w:val="none" w:sz="0" w:space="0" w:color="auto"/>
              </w:divBdr>
            </w:div>
            <w:div w:id="984771469">
              <w:marLeft w:val="0"/>
              <w:marRight w:val="0"/>
              <w:marTop w:val="0"/>
              <w:marBottom w:val="0"/>
              <w:divBdr>
                <w:top w:val="none" w:sz="0" w:space="0" w:color="auto"/>
                <w:left w:val="none" w:sz="0" w:space="0" w:color="auto"/>
                <w:bottom w:val="none" w:sz="0" w:space="0" w:color="auto"/>
                <w:right w:val="none" w:sz="0" w:space="0" w:color="auto"/>
              </w:divBdr>
            </w:div>
            <w:div w:id="82570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743369">
      <w:bodyDiv w:val="1"/>
      <w:marLeft w:val="0"/>
      <w:marRight w:val="0"/>
      <w:marTop w:val="0"/>
      <w:marBottom w:val="0"/>
      <w:divBdr>
        <w:top w:val="none" w:sz="0" w:space="0" w:color="auto"/>
        <w:left w:val="none" w:sz="0" w:space="0" w:color="auto"/>
        <w:bottom w:val="none" w:sz="0" w:space="0" w:color="auto"/>
        <w:right w:val="none" w:sz="0" w:space="0" w:color="auto"/>
      </w:divBdr>
    </w:div>
    <w:div w:id="1995452781">
      <w:bodyDiv w:val="1"/>
      <w:marLeft w:val="0"/>
      <w:marRight w:val="0"/>
      <w:marTop w:val="0"/>
      <w:marBottom w:val="0"/>
      <w:divBdr>
        <w:top w:val="none" w:sz="0" w:space="0" w:color="auto"/>
        <w:left w:val="none" w:sz="0" w:space="0" w:color="auto"/>
        <w:bottom w:val="none" w:sz="0" w:space="0" w:color="auto"/>
        <w:right w:val="none" w:sz="0" w:space="0" w:color="auto"/>
      </w:divBdr>
      <w:divsChild>
        <w:div w:id="138346639">
          <w:marLeft w:val="0"/>
          <w:marRight w:val="0"/>
          <w:marTop w:val="0"/>
          <w:marBottom w:val="0"/>
          <w:divBdr>
            <w:top w:val="none" w:sz="0" w:space="0" w:color="auto"/>
            <w:left w:val="none" w:sz="0" w:space="0" w:color="auto"/>
            <w:bottom w:val="none" w:sz="0" w:space="0" w:color="auto"/>
            <w:right w:val="none" w:sz="0" w:space="0" w:color="auto"/>
          </w:divBdr>
          <w:divsChild>
            <w:div w:id="2065257446">
              <w:marLeft w:val="0"/>
              <w:marRight w:val="0"/>
              <w:marTop w:val="0"/>
              <w:marBottom w:val="0"/>
              <w:divBdr>
                <w:top w:val="none" w:sz="0" w:space="0" w:color="auto"/>
                <w:left w:val="none" w:sz="0" w:space="0" w:color="auto"/>
                <w:bottom w:val="none" w:sz="0" w:space="0" w:color="auto"/>
                <w:right w:val="none" w:sz="0" w:space="0" w:color="auto"/>
              </w:divBdr>
            </w:div>
            <w:div w:id="1221479729">
              <w:marLeft w:val="0"/>
              <w:marRight w:val="0"/>
              <w:marTop w:val="0"/>
              <w:marBottom w:val="0"/>
              <w:divBdr>
                <w:top w:val="none" w:sz="0" w:space="0" w:color="auto"/>
                <w:left w:val="none" w:sz="0" w:space="0" w:color="auto"/>
                <w:bottom w:val="none" w:sz="0" w:space="0" w:color="auto"/>
                <w:right w:val="none" w:sz="0" w:space="0" w:color="auto"/>
              </w:divBdr>
            </w:div>
            <w:div w:id="1852404510">
              <w:marLeft w:val="0"/>
              <w:marRight w:val="0"/>
              <w:marTop w:val="0"/>
              <w:marBottom w:val="0"/>
              <w:divBdr>
                <w:top w:val="none" w:sz="0" w:space="0" w:color="auto"/>
                <w:left w:val="none" w:sz="0" w:space="0" w:color="auto"/>
                <w:bottom w:val="none" w:sz="0" w:space="0" w:color="auto"/>
                <w:right w:val="none" w:sz="0" w:space="0" w:color="auto"/>
              </w:divBdr>
            </w:div>
            <w:div w:id="1870876111">
              <w:marLeft w:val="0"/>
              <w:marRight w:val="0"/>
              <w:marTop w:val="0"/>
              <w:marBottom w:val="0"/>
              <w:divBdr>
                <w:top w:val="none" w:sz="0" w:space="0" w:color="auto"/>
                <w:left w:val="none" w:sz="0" w:space="0" w:color="auto"/>
                <w:bottom w:val="none" w:sz="0" w:space="0" w:color="auto"/>
                <w:right w:val="none" w:sz="0" w:space="0" w:color="auto"/>
              </w:divBdr>
            </w:div>
            <w:div w:id="298536940">
              <w:marLeft w:val="0"/>
              <w:marRight w:val="0"/>
              <w:marTop w:val="0"/>
              <w:marBottom w:val="0"/>
              <w:divBdr>
                <w:top w:val="none" w:sz="0" w:space="0" w:color="auto"/>
                <w:left w:val="none" w:sz="0" w:space="0" w:color="auto"/>
                <w:bottom w:val="none" w:sz="0" w:space="0" w:color="auto"/>
                <w:right w:val="none" w:sz="0" w:space="0" w:color="auto"/>
              </w:divBdr>
            </w:div>
            <w:div w:id="588199548">
              <w:marLeft w:val="0"/>
              <w:marRight w:val="0"/>
              <w:marTop w:val="0"/>
              <w:marBottom w:val="0"/>
              <w:divBdr>
                <w:top w:val="none" w:sz="0" w:space="0" w:color="auto"/>
                <w:left w:val="none" w:sz="0" w:space="0" w:color="auto"/>
                <w:bottom w:val="none" w:sz="0" w:space="0" w:color="auto"/>
                <w:right w:val="none" w:sz="0" w:space="0" w:color="auto"/>
              </w:divBdr>
            </w:div>
            <w:div w:id="1356879090">
              <w:marLeft w:val="0"/>
              <w:marRight w:val="0"/>
              <w:marTop w:val="0"/>
              <w:marBottom w:val="0"/>
              <w:divBdr>
                <w:top w:val="none" w:sz="0" w:space="0" w:color="auto"/>
                <w:left w:val="none" w:sz="0" w:space="0" w:color="auto"/>
                <w:bottom w:val="none" w:sz="0" w:space="0" w:color="auto"/>
                <w:right w:val="none" w:sz="0" w:space="0" w:color="auto"/>
              </w:divBdr>
            </w:div>
            <w:div w:id="1870725205">
              <w:marLeft w:val="0"/>
              <w:marRight w:val="0"/>
              <w:marTop w:val="0"/>
              <w:marBottom w:val="0"/>
              <w:divBdr>
                <w:top w:val="none" w:sz="0" w:space="0" w:color="auto"/>
                <w:left w:val="none" w:sz="0" w:space="0" w:color="auto"/>
                <w:bottom w:val="none" w:sz="0" w:space="0" w:color="auto"/>
                <w:right w:val="none" w:sz="0" w:space="0" w:color="auto"/>
              </w:divBdr>
            </w:div>
            <w:div w:id="93120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455425">
      <w:bodyDiv w:val="1"/>
      <w:marLeft w:val="0"/>
      <w:marRight w:val="0"/>
      <w:marTop w:val="0"/>
      <w:marBottom w:val="0"/>
      <w:divBdr>
        <w:top w:val="none" w:sz="0" w:space="0" w:color="auto"/>
        <w:left w:val="none" w:sz="0" w:space="0" w:color="auto"/>
        <w:bottom w:val="none" w:sz="0" w:space="0" w:color="auto"/>
        <w:right w:val="none" w:sz="0" w:space="0" w:color="auto"/>
      </w:divBdr>
      <w:divsChild>
        <w:div w:id="1988702928">
          <w:marLeft w:val="0"/>
          <w:marRight w:val="0"/>
          <w:marTop w:val="0"/>
          <w:marBottom w:val="0"/>
          <w:divBdr>
            <w:top w:val="none" w:sz="0" w:space="0" w:color="auto"/>
            <w:left w:val="none" w:sz="0" w:space="0" w:color="auto"/>
            <w:bottom w:val="none" w:sz="0" w:space="0" w:color="auto"/>
            <w:right w:val="none" w:sz="0" w:space="0" w:color="auto"/>
          </w:divBdr>
          <w:divsChild>
            <w:div w:id="1194265895">
              <w:marLeft w:val="0"/>
              <w:marRight w:val="0"/>
              <w:marTop w:val="0"/>
              <w:marBottom w:val="0"/>
              <w:divBdr>
                <w:top w:val="none" w:sz="0" w:space="0" w:color="auto"/>
                <w:left w:val="none" w:sz="0" w:space="0" w:color="auto"/>
                <w:bottom w:val="none" w:sz="0" w:space="0" w:color="auto"/>
                <w:right w:val="none" w:sz="0" w:space="0" w:color="auto"/>
              </w:divBdr>
            </w:div>
            <w:div w:id="730543354">
              <w:marLeft w:val="0"/>
              <w:marRight w:val="0"/>
              <w:marTop w:val="0"/>
              <w:marBottom w:val="0"/>
              <w:divBdr>
                <w:top w:val="none" w:sz="0" w:space="0" w:color="auto"/>
                <w:left w:val="none" w:sz="0" w:space="0" w:color="auto"/>
                <w:bottom w:val="none" w:sz="0" w:space="0" w:color="auto"/>
                <w:right w:val="none" w:sz="0" w:space="0" w:color="auto"/>
              </w:divBdr>
            </w:div>
            <w:div w:id="1965307887">
              <w:marLeft w:val="0"/>
              <w:marRight w:val="0"/>
              <w:marTop w:val="0"/>
              <w:marBottom w:val="0"/>
              <w:divBdr>
                <w:top w:val="none" w:sz="0" w:space="0" w:color="auto"/>
                <w:left w:val="none" w:sz="0" w:space="0" w:color="auto"/>
                <w:bottom w:val="none" w:sz="0" w:space="0" w:color="auto"/>
                <w:right w:val="none" w:sz="0" w:space="0" w:color="auto"/>
              </w:divBdr>
            </w:div>
            <w:div w:id="1827745322">
              <w:marLeft w:val="0"/>
              <w:marRight w:val="0"/>
              <w:marTop w:val="0"/>
              <w:marBottom w:val="0"/>
              <w:divBdr>
                <w:top w:val="none" w:sz="0" w:space="0" w:color="auto"/>
                <w:left w:val="none" w:sz="0" w:space="0" w:color="auto"/>
                <w:bottom w:val="none" w:sz="0" w:space="0" w:color="auto"/>
                <w:right w:val="none" w:sz="0" w:space="0" w:color="auto"/>
              </w:divBdr>
            </w:div>
            <w:div w:id="186873166">
              <w:marLeft w:val="0"/>
              <w:marRight w:val="0"/>
              <w:marTop w:val="0"/>
              <w:marBottom w:val="0"/>
              <w:divBdr>
                <w:top w:val="none" w:sz="0" w:space="0" w:color="auto"/>
                <w:left w:val="none" w:sz="0" w:space="0" w:color="auto"/>
                <w:bottom w:val="none" w:sz="0" w:space="0" w:color="auto"/>
                <w:right w:val="none" w:sz="0" w:space="0" w:color="auto"/>
              </w:divBdr>
            </w:div>
            <w:div w:id="147733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690</TotalTime>
  <Pages>15</Pages>
  <Words>3046</Words>
  <Characters>4082</Characters>
  <Application>Microsoft Office Word</Application>
  <DocSecurity>0</DocSecurity>
  <Lines>214</Lines>
  <Paragraphs>237</Paragraphs>
  <ScaleCrop>false</ScaleCrop>
  <Company>CMCC</Company>
  <LinksUpToDate>false</LinksUpToDate>
  <CharactersWithSpaces>6891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qsshe</dc:creator>
  <cp:lastModifiedBy>杏花 赵</cp:lastModifiedBy>
  <cp:revision>53</cp:revision>
  <dcterms:created xsi:type="dcterms:W3CDTF">2019-03-14T00:31:00Z</dcterms:created>
  <dcterms:modified xsi:type="dcterms:W3CDTF">2025-06-09T08:27:00Z</dcterms:modified>
</cp:coreProperties>
</file>