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0" w:type="auto"/>
        <w:tblLook w:val="04A0"/>
      </w:tblPr>
      <w:tblGrid>
        <w:gridCol w:w="3173"/>
        <w:gridCol w:w="4732"/>
        <w:gridCol w:w="1383"/>
      </w:tblGrid>
      <w:tr w:rsidR="009E50FF" w:rsidTr="009E50FF">
        <w:tc>
          <w:tcPr>
            <w:tcW w:w="3173" w:type="dxa"/>
          </w:tcPr>
          <w:p w:rsidR="009E50FF" w:rsidRDefault="009E50FF" w:rsidP="0097032D">
            <w:r>
              <w:t>Kriterium</w:t>
            </w:r>
          </w:p>
        </w:tc>
        <w:tc>
          <w:tcPr>
            <w:tcW w:w="4732" w:type="dxa"/>
          </w:tcPr>
          <w:p w:rsidR="009E50FF" w:rsidRDefault="00C647A6" w:rsidP="0097032D">
            <w:r>
              <w:t>Begründung</w:t>
            </w:r>
          </w:p>
        </w:tc>
        <w:tc>
          <w:tcPr>
            <w:tcW w:w="1383" w:type="dxa"/>
          </w:tcPr>
          <w:p w:rsidR="009E50FF" w:rsidRDefault="009E50FF" w:rsidP="0097032D">
            <w:r>
              <w:t>Punkte</w:t>
            </w:r>
          </w:p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Relevante Fragestellung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9E50FF" w:rsidP="0097032D"/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Klare Forschungsfrage/Hypothesen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9E50FF" w:rsidP="0097032D"/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Begründete und angemessene Methodenwahl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9E50FF" w:rsidP="0097032D"/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Begründete und angemessene Auswahl der Subjects (Fallstudien, Probanden, Benchmarks, …)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9E50FF" w:rsidP="0097032D"/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 w:rsidRPr="00D52EE7">
              <w:t>Qualität der Anwendung der Methode (z.B. rigorose Performancemessung, geplante Interviews, plausible Metriken)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9E50FF" w:rsidP="0097032D"/>
        </w:tc>
      </w:tr>
      <w:tr w:rsidR="009E50FF" w:rsidTr="009E50FF">
        <w:tc>
          <w:tcPr>
            <w:tcW w:w="3173" w:type="dxa"/>
          </w:tcPr>
          <w:p w:rsidR="009E50FF" w:rsidRPr="00D52EE7" w:rsidRDefault="009E50FF" w:rsidP="0097032D">
            <w:r>
              <w:t>Qualität der Auswertung (z.B. Statistik, qualitative Auswertung)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9E50FF" w:rsidP="0097032D"/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>
              <w:t>Angemessene Diskussion der Validität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9E50FF" w:rsidP="0097032D"/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>
              <w:t>Klare, angemessene Struktur des Berichts (z.B. Trennung von Daten und Interpretation)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9E50FF" w:rsidP="0097032D"/>
        </w:tc>
      </w:tr>
      <w:tr w:rsidR="009E50FF" w:rsidTr="009E50FF">
        <w:tc>
          <w:tcPr>
            <w:tcW w:w="3173" w:type="dxa"/>
          </w:tcPr>
          <w:p w:rsidR="009E50FF" w:rsidRPr="00D52EE7" w:rsidRDefault="009E50FF" w:rsidP="0097032D">
            <w:r>
              <w:t>Sprachliche Qualität des Berichts und Einhalten der Formatvorlage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9E50FF" w:rsidP="0097032D"/>
        </w:tc>
      </w:tr>
      <w:tr w:rsidR="009E50FF" w:rsidTr="009E50FF">
        <w:tc>
          <w:tcPr>
            <w:tcW w:w="3173" w:type="dxa"/>
          </w:tcPr>
          <w:p w:rsidR="009E50FF" w:rsidRPr="00D52EE7" w:rsidRDefault="009E50FF" w:rsidP="006E5105">
            <w:r>
              <w:t>1 Bonuspunkt für Schreiben auf Englisch</w:t>
            </w:r>
          </w:p>
        </w:tc>
        <w:tc>
          <w:tcPr>
            <w:tcW w:w="4732" w:type="dxa"/>
          </w:tcPr>
          <w:p w:rsidR="009E50FF" w:rsidRDefault="009E50FF" w:rsidP="0097032D"/>
        </w:tc>
        <w:tc>
          <w:tcPr>
            <w:tcW w:w="1383" w:type="dxa"/>
          </w:tcPr>
          <w:p w:rsidR="009E50FF" w:rsidRDefault="009E50FF" w:rsidP="0097032D"/>
        </w:tc>
      </w:tr>
    </w:tbl>
    <w:p w:rsidR="008A2CE4" w:rsidRPr="0097032D" w:rsidRDefault="008A2CE4" w:rsidP="0097032D"/>
    <w:sectPr w:rsidR="008A2CE4" w:rsidRPr="009703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62B5"/>
    <w:multiLevelType w:val="hybridMultilevel"/>
    <w:tmpl w:val="1B4474E8"/>
    <w:lvl w:ilvl="0" w:tplc="70C0FB0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E6214"/>
    <w:multiLevelType w:val="hybridMultilevel"/>
    <w:tmpl w:val="C61E1592"/>
    <w:lvl w:ilvl="0" w:tplc="D9622AFE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0B5F17"/>
    <w:rsid w:val="000B5F17"/>
    <w:rsid w:val="00770E72"/>
    <w:rsid w:val="007A762B"/>
    <w:rsid w:val="008A2CE4"/>
    <w:rsid w:val="0097032D"/>
    <w:rsid w:val="009E50FF"/>
    <w:rsid w:val="00C647A6"/>
    <w:rsid w:val="00E038E0"/>
    <w:rsid w:val="00EA5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38E0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970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0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99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3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9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83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4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07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6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6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1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5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1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0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2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190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63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379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2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3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52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FIN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</dc:creator>
  <cp:keywords/>
  <dc:description/>
  <cp:lastModifiedBy>janet</cp:lastModifiedBy>
  <cp:revision>5</cp:revision>
  <dcterms:created xsi:type="dcterms:W3CDTF">2013-02-19T15:31:00Z</dcterms:created>
  <dcterms:modified xsi:type="dcterms:W3CDTF">2013-02-19T15:34:00Z</dcterms:modified>
</cp:coreProperties>
</file>