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sda57rp3dhyz" w:id="0"/>
      <w:bookmarkEnd w:id="0"/>
      <w:r w:rsidDel="00000000" w:rsidR="00000000" w:rsidRPr="00000000">
        <w:rPr>
          <w:rtl w:val="0"/>
        </w:rPr>
        <w:t xml:space="preserve">Daily Meetings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–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mkyporfgpuy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</w:t>
      </w:r>
      <w:r w:rsidDel="00000000" w:rsidR="00000000" w:rsidRPr="00000000">
        <w:rPr>
          <w:rtl w:val="0"/>
        </w:rPr>
        <w:t xml:space="preserve">e documento se registran las reuniones que el equipo realiza, organizadas según la fecha en que se llevan a cabo, e indicando las tareas completadas, asignadas, y otros puntos de interés que hayan sido levantados durante las reuniones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i7olmg9jdd" w:id="2"/>
      <w:bookmarkEnd w:id="2"/>
      <w:r w:rsidDel="00000000" w:rsidR="00000000" w:rsidRPr="00000000">
        <w:rPr>
          <w:rtl w:val="0"/>
        </w:rPr>
        <w:t xml:space="preserve">2.</w:t>
        <w:tab/>
        <w:t xml:space="preserve">Daily Meetings</w:t>
      </w:r>
    </w:p>
    <w:p w:rsidR="00000000" w:rsidDel="00000000" w:rsidP="00000000" w:rsidRDefault="00000000" w:rsidRPr="00000000" w14:paraId="00000005">
      <w:pPr>
        <w:pStyle w:val="Heading2"/>
        <w:spacing w:after="200" w:before="0" w:lineRule="auto"/>
        <w:rPr/>
      </w:pPr>
      <w:bookmarkStart w:colFirst="0" w:colLast="0" w:name="_tufat7enw7ig" w:id="3"/>
      <w:bookmarkEnd w:id="3"/>
      <w:r w:rsidDel="00000000" w:rsidR="00000000" w:rsidRPr="00000000">
        <w:rPr>
          <w:rtl w:val="0"/>
        </w:rPr>
        <w:t xml:space="preserve">2.1</w:t>
        <w:tab/>
        <w:t xml:space="preserve">15 / 08 /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 el equipo de trabajo: Francisca Espinosa; y Felipe González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define de forma preliminar el proyecto “SafePet”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im911r2wv4s" w:id="4"/>
      <w:bookmarkEnd w:id="4"/>
      <w:r w:rsidDel="00000000" w:rsidR="00000000" w:rsidRPr="00000000">
        <w:rPr>
          <w:rtl w:val="0"/>
        </w:rPr>
        <w:t xml:space="preserve">2.2</w:t>
        <w:tab/>
        <w:t xml:space="preserve">5 / 09 / 2025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propone el proyecto; se valida parcialmente, y se indica que se deben agregar funcionalidades principales antes de validarlo completamente.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8qanlp6nj00" w:id="5"/>
      <w:bookmarkEnd w:id="5"/>
      <w:r w:rsidDel="00000000" w:rsidR="00000000" w:rsidRPr="00000000">
        <w:rPr>
          <w:rtl w:val="0"/>
        </w:rPr>
        <w:t xml:space="preserve">2.3</w:t>
        <w:tab/>
        <w:t xml:space="preserve">10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finaliza la lista preliminar de funcionalidades principales del proyecto: registrar mascotas; reportar mascotas; mapas de veterinarias; geolocalización y geofencing; mensajería dueño-reportero; reconocimiento de imágenes; noticias y avisos públicos de tenencia responsable.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“Construcción preliminar de mockups” a Felipe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yjlj617dn4p" w:id="6"/>
      <w:bookmarkEnd w:id="6"/>
      <w:r w:rsidDel="00000000" w:rsidR="00000000" w:rsidRPr="00000000">
        <w:rPr>
          <w:rtl w:val="0"/>
        </w:rPr>
        <w:t xml:space="preserve">2.4</w:t>
        <w:tab/>
        <w:t xml:space="preserve">12 / 09 /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 valida la lista de funcionalidades principales del proyecto.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“Cotización de implementos GPS” a Francisca Espinosa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iwu6xvpe9wi" w:id="7"/>
      <w:bookmarkEnd w:id="7"/>
      <w:r w:rsidDel="00000000" w:rsidR="00000000" w:rsidRPr="00000000">
        <w:rPr>
          <w:rtl w:val="0"/>
        </w:rPr>
        <w:t xml:space="preserve">2.5</w:t>
        <w:tab/>
        <w:t xml:space="preserve">23 / 09 /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“Redacción de casos de uso” a Francisca Espinosa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 la tarea “Diseño de arquitectura” a Felipe González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spacing w:after="0" w:before="0" w:lineRule="auto"/>
      <w:jc w:val="lef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1.0 - Actualizado el 12 / 09 / 2025</w:t>
    </w:r>
  </w:p>
  <w:p w:rsidR="00000000" w:rsidDel="00000000" w:rsidP="00000000" w:rsidRDefault="00000000" w:rsidRPr="00000000" w14:paraId="00000015">
    <w:pPr>
      <w:spacing w:after="0" w:before="0" w:lineRule="auto"/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after="0" w:before="0" w:lineRule="auto"/>
      <w:jc w:val="right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Daily Meetings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before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