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jc w:val="both"/>
        <w:rPr/>
      </w:pPr>
      <w:bookmarkStart w:colFirst="0" w:colLast="0" w:name="_sda57rp3dhyz" w:id="0"/>
      <w:bookmarkEnd w:id="0"/>
      <w:r w:rsidDel="00000000" w:rsidR="00000000" w:rsidRPr="00000000">
        <w:rPr>
          <w:rtl w:val="0"/>
        </w:rPr>
        <w:t xml:space="preserve">Documentación de Proyecto – SafePet</w:t>
      </w:r>
    </w:p>
    <w:p w:rsidR="00000000" w:rsidDel="00000000" w:rsidP="00000000" w:rsidRDefault="00000000" w:rsidRPr="00000000" w14:paraId="00000002">
      <w:pPr>
        <w:pStyle w:val="Heading1"/>
        <w:spacing w:after="200" w:before="200" w:lineRule="auto"/>
        <w:jc w:val="both"/>
        <w:rPr/>
      </w:pPr>
      <w:bookmarkStart w:colFirst="0" w:colLast="0" w:name="_mkyporfgpuyt" w:id="1"/>
      <w:bookmarkEnd w:id="1"/>
      <w:r w:rsidDel="00000000" w:rsidR="00000000" w:rsidRPr="00000000">
        <w:rPr>
          <w:rtl w:val="0"/>
        </w:rPr>
        <w:t xml:space="preserve">1.</w:t>
        <w:tab/>
        <w:t xml:space="preserve">Descripción general</w:t>
      </w:r>
    </w:p>
    <w:p w:rsidR="00000000" w:rsidDel="00000000" w:rsidP="00000000" w:rsidRDefault="00000000" w:rsidRPr="00000000" w14:paraId="00000003">
      <w:pPr>
        <w:spacing w:after="200" w:before="200" w:lineRule="auto"/>
        <w:jc w:val="both"/>
        <w:rPr>
          <w:rFonts w:ascii="Calibri" w:cs="Calibri" w:eastAsia="Calibri" w:hAnsi="Calibri"/>
        </w:rPr>
      </w:pPr>
      <w:r w:rsidDel="00000000" w:rsidR="00000000" w:rsidRPr="00000000">
        <w:rPr>
          <w:rFonts w:ascii="Calibri" w:cs="Calibri" w:eastAsia="Calibri" w:hAnsi="Calibri"/>
          <w:rtl w:val="0"/>
        </w:rPr>
        <w:t xml:space="preserve">En esta sección se indica el contexto en el cual el proyecto se desarrolla, y se da una descripción general del proyecto a desarrollar.</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t xml:space="preserve">Este proyecto nace del interés personal de los autores por las mascotas perdidas, y del deseo de ayudarlas a reencontrarse con sus dueños. Para ello, se propuso diseñar una aplicación móvil que facilite a personas que encuentran animales en la calle identificar al dueño de la misma, para ponerse en contacto con ellos.</w:t>
      </w:r>
      <w:r w:rsidDel="00000000" w:rsidR="00000000" w:rsidRPr="00000000">
        <w:rPr>
          <w:rtl w:val="0"/>
        </w:rPr>
      </w:r>
    </w:p>
    <w:p w:rsidR="00000000" w:rsidDel="00000000" w:rsidP="00000000" w:rsidRDefault="00000000" w:rsidRPr="00000000" w14:paraId="00000005">
      <w:pPr>
        <w:pStyle w:val="Heading1"/>
        <w:spacing w:after="200" w:before="200" w:lineRule="auto"/>
        <w:jc w:val="both"/>
        <w:rPr/>
      </w:pPr>
      <w:bookmarkStart w:colFirst="0" w:colLast="0" w:name="_tyyfk7febtyb" w:id="2"/>
      <w:bookmarkEnd w:id="2"/>
      <w:r w:rsidDel="00000000" w:rsidR="00000000" w:rsidRPr="00000000">
        <w:rPr>
          <w:rtl w:val="0"/>
        </w:rPr>
        <w:t xml:space="preserve">2.</w:t>
        <w:tab/>
        <w:t xml:space="preserve">Definiciones</w:t>
      </w:r>
    </w:p>
    <w:p w:rsidR="00000000" w:rsidDel="00000000" w:rsidP="00000000" w:rsidRDefault="00000000" w:rsidRPr="00000000" w14:paraId="00000006">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En esta sección se definen formalmente los términos que se utilizarán en este documento. Para evitar ambigüedades, dichos términos se escribirán en itálicas en el resto del documento.</w:t>
      </w:r>
    </w:p>
    <w:p w:rsidR="00000000" w:rsidDel="00000000" w:rsidP="00000000" w:rsidRDefault="00000000" w:rsidRPr="00000000" w14:paraId="00000007">
      <w:pPr>
        <w:numPr>
          <w:ilvl w:val="0"/>
          <w:numId w:val="1"/>
        </w:numPr>
        <w:spacing w:after="0" w:lineRule="auto"/>
        <w:ind w:left="720" w:hanging="360"/>
        <w:jc w:val="both"/>
        <w:rPr>
          <w:rFonts w:ascii="Calibri" w:cs="Calibri" w:eastAsia="Calibri" w:hAnsi="Calibri"/>
          <w:u w:val="none"/>
        </w:rPr>
      </w:pPr>
      <w:r w:rsidDel="00000000" w:rsidR="00000000" w:rsidRPr="00000000">
        <w:rPr>
          <w:b w:val="1"/>
          <w:i w:val="1"/>
          <w:rtl w:val="0"/>
        </w:rPr>
        <w:t xml:space="preserve">Mascota</w:t>
      </w:r>
      <w:r w:rsidDel="00000000" w:rsidR="00000000" w:rsidRPr="00000000">
        <w:rPr>
          <w:rFonts w:ascii="Calibri" w:cs="Calibri" w:eastAsia="Calibri" w:hAnsi="Calibri"/>
          <w:rtl w:val="0"/>
        </w:rPr>
        <w:t xml:space="preserve">: El animal </w:t>
      </w:r>
      <w:r w:rsidDel="00000000" w:rsidR="00000000" w:rsidRPr="00000000">
        <w:rPr>
          <w:rtl w:val="0"/>
        </w:rPr>
        <w:t xml:space="preserve">que una persona define como su </w:t>
      </w:r>
      <w:r w:rsidDel="00000000" w:rsidR="00000000" w:rsidRPr="00000000">
        <w:rPr>
          <w:i w:val="1"/>
          <w:rtl w:val="0"/>
        </w:rPr>
        <w:t xml:space="preserve">mascota</w:t>
      </w:r>
      <w:r w:rsidDel="00000000" w:rsidR="00000000" w:rsidRPr="00000000">
        <w:rPr>
          <w:rtl w:val="0"/>
        </w:rPr>
        <w:t xml:space="preserve">. </w:t>
      </w:r>
    </w:p>
    <w:p w:rsidR="00000000" w:rsidDel="00000000" w:rsidP="00000000" w:rsidRDefault="00000000" w:rsidRPr="00000000" w14:paraId="00000008">
      <w:pPr>
        <w:numPr>
          <w:ilvl w:val="0"/>
          <w:numId w:val="1"/>
        </w:numPr>
        <w:spacing w:after="0" w:lineRule="auto"/>
        <w:ind w:left="720" w:hanging="360"/>
        <w:jc w:val="both"/>
        <w:rPr>
          <w:u w:val="none"/>
        </w:rPr>
      </w:pPr>
      <w:r w:rsidDel="00000000" w:rsidR="00000000" w:rsidRPr="00000000">
        <w:rPr>
          <w:b w:val="1"/>
          <w:i w:val="1"/>
          <w:rtl w:val="0"/>
        </w:rPr>
        <w:t xml:space="preserve">Dueño</w:t>
      </w:r>
      <w:r w:rsidDel="00000000" w:rsidR="00000000" w:rsidRPr="00000000">
        <w:rPr>
          <w:rtl w:val="0"/>
        </w:rPr>
        <w:t xml:space="preserve">: Una persona que define a un animal como su </w:t>
      </w:r>
      <w:r w:rsidDel="00000000" w:rsidR="00000000" w:rsidRPr="00000000">
        <w:rPr>
          <w:i w:val="1"/>
          <w:rtl w:val="0"/>
        </w:rPr>
        <w:t xml:space="preserve">mascota</w:t>
      </w:r>
      <w:r w:rsidDel="00000000" w:rsidR="00000000" w:rsidRPr="00000000">
        <w:rPr>
          <w:rtl w:val="0"/>
        </w:rPr>
        <w:t xml:space="preserve">. Es quien registra a la </w:t>
      </w:r>
      <w:r w:rsidDel="00000000" w:rsidR="00000000" w:rsidRPr="00000000">
        <w:rPr>
          <w:i w:val="1"/>
          <w:rtl w:val="0"/>
        </w:rPr>
        <w:t xml:space="preserve">mascota</w:t>
      </w:r>
      <w:r w:rsidDel="00000000" w:rsidR="00000000" w:rsidRPr="00000000">
        <w:rPr>
          <w:rtl w:val="0"/>
        </w:rPr>
        <w:t xml:space="preserve"> en el sistema y quien puede hacer reportes de extravío.</w:t>
      </w:r>
    </w:p>
    <w:p w:rsidR="00000000" w:rsidDel="00000000" w:rsidP="00000000" w:rsidRDefault="00000000" w:rsidRPr="00000000" w14:paraId="00000009">
      <w:pPr>
        <w:numPr>
          <w:ilvl w:val="0"/>
          <w:numId w:val="1"/>
        </w:numPr>
        <w:spacing w:after="0" w:lineRule="auto"/>
        <w:ind w:left="720" w:hanging="360"/>
        <w:jc w:val="both"/>
        <w:rPr>
          <w:u w:val="none"/>
        </w:rPr>
      </w:pPr>
      <w:r w:rsidDel="00000000" w:rsidR="00000000" w:rsidRPr="00000000">
        <w:rPr>
          <w:b w:val="1"/>
          <w:i w:val="1"/>
          <w:rtl w:val="0"/>
        </w:rPr>
        <w:t xml:space="preserve">Alerta</w:t>
      </w:r>
      <w:r w:rsidDel="00000000" w:rsidR="00000000" w:rsidRPr="00000000">
        <w:rPr>
          <w:rtl w:val="0"/>
        </w:rPr>
        <w:t xml:space="preserve">: Registro de la pérdida de un animal. Las alertas son realizadas por un dueño de la mascota.</w:t>
      </w:r>
    </w:p>
    <w:p w:rsidR="00000000" w:rsidDel="00000000" w:rsidP="00000000" w:rsidRDefault="00000000" w:rsidRPr="00000000" w14:paraId="0000000A">
      <w:pPr>
        <w:numPr>
          <w:ilvl w:val="0"/>
          <w:numId w:val="1"/>
        </w:numPr>
        <w:spacing w:after="0" w:lineRule="auto"/>
        <w:ind w:left="720" w:hanging="360"/>
        <w:jc w:val="both"/>
        <w:rPr>
          <w:u w:val="none"/>
        </w:rPr>
      </w:pPr>
      <w:r w:rsidDel="00000000" w:rsidR="00000000" w:rsidRPr="00000000">
        <w:rPr>
          <w:b w:val="1"/>
          <w:i w:val="1"/>
          <w:rtl w:val="0"/>
        </w:rPr>
        <w:t xml:space="preserve">Reporte</w:t>
      </w:r>
      <w:r w:rsidDel="00000000" w:rsidR="00000000" w:rsidRPr="00000000">
        <w:rPr>
          <w:rtl w:val="0"/>
        </w:rPr>
        <w:t xml:space="preserve">: Registro del avistamiento de una animal.</w:t>
      </w:r>
    </w:p>
    <w:p w:rsidR="00000000" w:rsidDel="00000000" w:rsidP="00000000" w:rsidRDefault="00000000" w:rsidRPr="00000000" w14:paraId="0000000B">
      <w:pPr>
        <w:numPr>
          <w:ilvl w:val="0"/>
          <w:numId w:val="1"/>
        </w:numPr>
        <w:spacing w:after="0" w:lineRule="auto"/>
        <w:ind w:left="720" w:hanging="360"/>
        <w:jc w:val="both"/>
        <w:rPr>
          <w:u w:val="none"/>
        </w:rPr>
      </w:pPr>
      <w:r w:rsidDel="00000000" w:rsidR="00000000" w:rsidRPr="00000000">
        <w:rPr>
          <w:b w:val="1"/>
          <w:i w:val="1"/>
          <w:rtl w:val="0"/>
        </w:rPr>
        <w:t xml:space="preserve">Reportero</w:t>
      </w:r>
      <w:r w:rsidDel="00000000" w:rsidR="00000000" w:rsidRPr="00000000">
        <w:rPr>
          <w:rtl w:val="0"/>
        </w:rPr>
        <w:t xml:space="preserve">: Una persona que encuentra un animal fuera de su hogar, y que decide hacer un reporte de avistamiento.</w:t>
      </w:r>
      <w:r w:rsidDel="00000000" w:rsidR="00000000" w:rsidRPr="00000000">
        <w:rPr>
          <w:rtl w:val="0"/>
        </w:rPr>
      </w:r>
    </w:p>
    <w:p w:rsidR="00000000" w:rsidDel="00000000" w:rsidP="00000000" w:rsidRDefault="00000000" w:rsidRPr="00000000" w14:paraId="0000000C">
      <w:pPr>
        <w:pStyle w:val="Heading1"/>
        <w:jc w:val="both"/>
        <w:rPr/>
      </w:pPr>
      <w:bookmarkStart w:colFirst="0" w:colLast="0" w:name="_v4jbekkorb0t" w:id="3"/>
      <w:bookmarkEnd w:id="3"/>
      <w:r w:rsidDel="00000000" w:rsidR="00000000" w:rsidRPr="00000000">
        <w:rPr>
          <w:rtl w:val="0"/>
        </w:rPr>
        <w:t xml:space="preserve">3.</w:t>
        <w:tab/>
        <w:t xml:space="preserve">Usuarios</w:t>
      </w:r>
    </w:p>
    <w:p w:rsidR="00000000" w:rsidDel="00000000" w:rsidP="00000000" w:rsidRDefault="00000000" w:rsidRPr="00000000" w14:paraId="0000000D">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En esta sección se definen </w:t>
      </w:r>
      <w:r w:rsidDel="00000000" w:rsidR="00000000" w:rsidRPr="00000000">
        <w:rPr>
          <w:rtl w:val="0"/>
        </w:rPr>
        <w:t xml:space="preserve">los roles </w:t>
      </w:r>
      <w:r w:rsidDel="00000000" w:rsidR="00000000" w:rsidRPr="00000000">
        <w:rPr>
          <w:rFonts w:ascii="Calibri" w:cs="Calibri" w:eastAsia="Calibri" w:hAnsi="Calibri"/>
          <w:rtl w:val="0"/>
        </w:rPr>
        <w:t xml:space="preserve">de los usuarios que usarán el sistema.</w:t>
      </w:r>
    </w:p>
    <w:p w:rsidR="00000000" w:rsidDel="00000000" w:rsidP="00000000" w:rsidRDefault="00000000" w:rsidRPr="00000000" w14:paraId="0000000E">
      <w:pPr>
        <w:numPr>
          <w:ilvl w:val="0"/>
          <w:numId w:val="6"/>
        </w:numPr>
        <w:spacing w:after="0" w:lineRule="auto"/>
        <w:ind w:left="720" w:hanging="360"/>
        <w:jc w:val="both"/>
        <w:rPr>
          <w:rFonts w:ascii="Calibri" w:cs="Calibri" w:eastAsia="Calibri" w:hAnsi="Calibri"/>
          <w:u w:val="none"/>
        </w:rPr>
      </w:pPr>
      <w:r w:rsidDel="00000000" w:rsidR="00000000" w:rsidRPr="00000000">
        <w:rPr>
          <w:b w:val="1"/>
          <w:i w:val="1"/>
          <w:rtl w:val="0"/>
        </w:rPr>
        <w:t xml:space="preserve">Dueño</w:t>
      </w:r>
      <w:r w:rsidDel="00000000" w:rsidR="00000000" w:rsidRPr="00000000">
        <w:rPr>
          <w:rFonts w:ascii="Calibri" w:cs="Calibri" w:eastAsia="Calibri" w:hAnsi="Calibri"/>
          <w:rtl w:val="0"/>
        </w:rPr>
        <w:t xml:space="preserve">: Los usuarios que</w:t>
      </w:r>
      <w:r w:rsidDel="00000000" w:rsidR="00000000" w:rsidRPr="00000000">
        <w:rPr>
          <w:rtl w:val="0"/>
        </w:rPr>
        <w:t xml:space="preserve"> han registrado una </w:t>
      </w:r>
      <w:r w:rsidDel="00000000" w:rsidR="00000000" w:rsidRPr="00000000">
        <w:rPr>
          <w:i w:val="1"/>
          <w:rtl w:val="0"/>
        </w:rPr>
        <w:t xml:space="preserve">mascota</w:t>
      </w:r>
      <w:r w:rsidDel="00000000" w:rsidR="00000000" w:rsidRPr="00000000">
        <w:rPr>
          <w:rtl w:val="0"/>
        </w:rPr>
        <w:t xml:space="preserve"> como suya.</w:t>
      </w:r>
      <w:r w:rsidDel="00000000" w:rsidR="00000000" w:rsidRPr="00000000">
        <w:rPr>
          <w:rtl w:val="0"/>
        </w:rPr>
      </w:r>
    </w:p>
    <w:p w:rsidR="00000000" w:rsidDel="00000000" w:rsidP="00000000" w:rsidRDefault="00000000" w:rsidRPr="00000000" w14:paraId="0000000F">
      <w:pPr>
        <w:numPr>
          <w:ilvl w:val="0"/>
          <w:numId w:val="6"/>
        </w:numPr>
        <w:spacing w:after="0" w:lineRule="auto"/>
        <w:ind w:left="720" w:hanging="360"/>
        <w:jc w:val="both"/>
        <w:rPr>
          <w:rFonts w:ascii="Calibri" w:cs="Calibri" w:eastAsia="Calibri" w:hAnsi="Calibri"/>
          <w:u w:val="none"/>
        </w:rPr>
      </w:pPr>
      <w:r w:rsidDel="00000000" w:rsidR="00000000" w:rsidRPr="00000000">
        <w:rPr>
          <w:b w:val="1"/>
          <w:i w:val="1"/>
          <w:rtl w:val="0"/>
        </w:rPr>
        <w:t xml:space="preserve">Reportero</w:t>
      </w:r>
      <w:r w:rsidDel="00000000" w:rsidR="00000000" w:rsidRPr="00000000">
        <w:rPr>
          <w:rFonts w:ascii="Calibri" w:cs="Calibri" w:eastAsia="Calibri" w:hAnsi="Calibri"/>
          <w:rtl w:val="0"/>
        </w:rPr>
        <w:t xml:space="preserve">: </w:t>
      </w:r>
      <w:r w:rsidDel="00000000" w:rsidR="00000000" w:rsidRPr="00000000">
        <w:rPr>
          <w:rtl w:val="0"/>
        </w:rPr>
        <w:t xml:space="preserve">Los usuarios que han encontrado un animal en la calle y desean hacer un </w:t>
      </w:r>
      <w:r w:rsidDel="00000000" w:rsidR="00000000" w:rsidRPr="00000000">
        <w:rPr>
          <w:i w:val="1"/>
          <w:rtl w:val="0"/>
        </w:rPr>
        <w:t xml:space="preserve">reporte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Style w:val="Heading1"/>
        <w:jc w:val="both"/>
        <w:rPr/>
      </w:pPr>
      <w:bookmarkStart w:colFirst="0" w:colLast="0" w:name="_egrrh2bh2sra" w:id="4"/>
      <w:bookmarkEnd w:id="4"/>
      <w:r w:rsidDel="00000000" w:rsidR="00000000" w:rsidRPr="00000000">
        <w:rPr>
          <w:rtl w:val="0"/>
        </w:rPr>
        <w:t xml:space="preserve">4.</w:t>
        <w:tab/>
        <w:t xml:space="preserve">Casos de Uso</w:t>
      </w:r>
    </w:p>
    <w:p w:rsidR="00000000" w:rsidDel="00000000" w:rsidP="00000000" w:rsidRDefault="00000000" w:rsidRPr="00000000" w14:paraId="00000011">
      <w:pPr>
        <w:rPr/>
      </w:pPr>
      <w:r w:rsidDel="00000000" w:rsidR="00000000" w:rsidRPr="00000000">
        <w:rPr>
          <w:rtl w:val="0"/>
        </w:rPr>
        <w:t xml:space="preserve">En esta sección se determinan, para cada clase de usuario, los casos de uso que le dará al sistema. Cada uno de los casos de uso presentados corresponden a una de las acciones que el usuario correspondiente puede realizar.</w:t>
      </w:r>
      <w:r w:rsidDel="00000000" w:rsidR="00000000" w:rsidRPr="00000000">
        <w:rPr>
          <w:rtl w:val="0"/>
        </w:rPr>
      </w:r>
    </w:p>
    <w:p w:rsidR="00000000" w:rsidDel="00000000" w:rsidP="00000000" w:rsidRDefault="00000000" w:rsidRPr="00000000" w14:paraId="00000012">
      <w:pPr>
        <w:pStyle w:val="Heading2"/>
        <w:jc w:val="both"/>
        <w:rPr/>
      </w:pPr>
      <w:bookmarkStart w:colFirst="0" w:colLast="0" w:name="_9wsxt4fz1vts" w:id="5"/>
      <w:bookmarkEnd w:id="5"/>
      <w:r w:rsidDel="00000000" w:rsidR="00000000" w:rsidRPr="00000000">
        <w:rPr>
          <w:rtl w:val="0"/>
        </w:rPr>
        <w:t xml:space="preserve">4.1.</w:t>
        <w:tab/>
        <w:t xml:space="preserve">Casos de Uso de Dueño</w:t>
      </w:r>
    </w:p>
    <w:p w:rsidR="00000000" w:rsidDel="00000000" w:rsidP="00000000" w:rsidRDefault="00000000" w:rsidRPr="00000000" w14:paraId="00000013">
      <w:pPr>
        <w:numPr>
          <w:ilvl w:val="0"/>
          <w:numId w:val="9"/>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i w:val="1"/>
          <w:rtl w:val="0"/>
        </w:rPr>
        <w:t xml:space="preserve">Registrar</w:t>
      </w:r>
      <w:r w:rsidDel="00000000" w:rsidR="00000000" w:rsidRPr="00000000">
        <w:rPr>
          <w:b w:val="1"/>
          <w:i w:val="1"/>
          <w:rtl w:val="0"/>
        </w:rPr>
        <w:t xml:space="preserve">se</w:t>
      </w:r>
      <w:r w:rsidDel="00000000" w:rsidR="00000000" w:rsidRPr="00000000">
        <w:rPr>
          <w:rFonts w:ascii="Calibri" w:cs="Calibri" w:eastAsia="Calibri" w:hAnsi="Calibri"/>
          <w:rtl w:val="0"/>
        </w:rPr>
        <w:t xml:space="preserve">: </w:t>
      </w:r>
      <w:r w:rsidDel="00000000" w:rsidR="00000000" w:rsidRPr="00000000">
        <w:rPr>
          <w:rtl w:val="0"/>
        </w:rPr>
        <w:t xml:space="preserve">El dueño ingresa sus datos personales en la aplicación para facilitar el contacto en caso de que su mascota sea encontrada. Aunque la aplicación no requiere un registro de usuario en un servidor, los datos se guardan localmente en el dispositivo para asociar al dueño con su mascota.</w:t>
      </w:r>
    </w:p>
    <w:p w:rsidR="00000000" w:rsidDel="00000000" w:rsidP="00000000" w:rsidRDefault="00000000" w:rsidRPr="00000000" w14:paraId="00000014">
      <w:pPr>
        <w:numPr>
          <w:ilvl w:val="0"/>
          <w:numId w:val="9"/>
        </w:numPr>
        <w:spacing w:after="0" w:lineRule="auto"/>
        <w:ind w:left="720" w:hanging="360"/>
        <w:jc w:val="both"/>
        <w:rPr>
          <w:u w:val="none"/>
        </w:rPr>
      </w:pPr>
      <w:r w:rsidDel="00000000" w:rsidR="00000000" w:rsidRPr="00000000">
        <w:rPr>
          <w:b w:val="1"/>
          <w:i w:val="1"/>
          <w:rtl w:val="0"/>
        </w:rPr>
        <w:t xml:space="preserve">Registrar Mascota</w:t>
      </w:r>
      <w:r w:rsidDel="00000000" w:rsidR="00000000" w:rsidRPr="00000000">
        <w:rPr>
          <w:rtl w:val="0"/>
        </w:rPr>
        <w:t xml:space="preserve">: El dueño introduce los datos de su mascota, incluyendo su nombre y una fotografía. El sistema utiliza esta información para generar un código QR único que servirá para identificar al animal y vincularlo con el dispositivo del dueño</w:t>
      </w:r>
    </w:p>
    <w:p w:rsidR="00000000" w:rsidDel="00000000" w:rsidP="00000000" w:rsidRDefault="00000000" w:rsidRPr="00000000" w14:paraId="00000015">
      <w:pPr>
        <w:pStyle w:val="Heading2"/>
        <w:spacing w:before="200" w:lineRule="auto"/>
        <w:jc w:val="both"/>
        <w:rPr/>
      </w:pPr>
      <w:bookmarkStart w:colFirst="0" w:colLast="0" w:name="_252bx8ta0apv" w:id="6"/>
      <w:bookmarkEnd w:id="6"/>
      <w:r w:rsidDel="00000000" w:rsidR="00000000" w:rsidRPr="00000000">
        <w:rPr>
          <w:rtl w:val="0"/>
        </w:rPr>
        <w:t xml:space="preserve">4.2.</w:t>
        <w:tab/>
        <w:t xml:space="preserve">Casos de Uso de Reportero</w:t>
      </w:r>
    </w:p>
    <w:p w:rsidR="00000000" w:rsidDel="00000000" w:rsidP="00000000" w:rsidRDefault="00000000" w:rsidRPr="00000000" w14:paraId="00000016">
      <w:pPr>
        <w:numPr>
          <w:ilvl w:val="0"/>
          <w:numId w:val="8"/>
        </w:numPr>
        <w:spacing w:after="0" w:lineRule="auto"/>
        <w:ind w:left="720" w:hanging="360"/>
        <w:jc w:val="both"/>
        <w:rPr>
          <w:rFonts w:ascii="Calibri" w:cs="Calibri" w:eastAsia="Calibri" w:hAnsi="Calibri"/>
          <w:u w:val="none"/>
        </w:rPr>
      </w:pPr>
      <w:r w:rsidDel="00000000" w:rsidR="00000000" w:rsidRPr="00000000">
        <w:rPr>
          <w:b w:val="1"/>
          <w:i w:val="1"/>
          <w:rtl w:val="0"/>
        </w:rPr>
        <w:t xml:space="preserve">Reportar con QR</w:t>
      </w:r>
      <w:r w:rsidDel="00000000" w:rsidR="00000000" w:rsidRPr="00000000">
        <w:rPr>
          <w:rtl w:val="0"/>
        </w:rPr>
        <w:t xml:space="preserve">:  Un Reportero encuentra una mascota y utiliza la aplicación para escanear el código QR que esta lleva en su collar. Al hacerlo, el sistema le permite generar un  reporte de hallazgo que notifica de forma inmediata y automática al Dueño.</w:t>
      </w:r>
    </w:p>
    <w:p w:rsidR="00000000" w:rsidDel="00000000" w:rsidP="00000000" w:rsidRDefault="00000000" w:rsidRPr="00000000" w14:paraId="00000017">
      <w:pPr>
        <w:numPr>
          <w:ilvl w:val="0"/>
          <w:numId w:val="8"/>
        </w:numPr>
        <w:spacing w:after="0" w:lineRule="auto"/>
        <w:ind w:left="720" w:hanging="360"/>
        <w:jc w:val="both"/>
        <w:rPr>
          <w:u w:val="none"/>
        </w:rPr>
      </w:pPr>
      <w:r w:rsidDel="00000000" w:rsidR="00000000" w:rsidRPr="00000000">
        <w:rPr>
          <w:b w:val="1"/>
          <w:i w:val="1"/>
          <w:rtl w:val="0"/>
        </w:rPr>
        <w:t xml:space="preserve">Reportar manualmente</w:t>
      </w:r>
      <w:r w:rsidDel="00000000" w:rsidR="00000000" w:rsidRPr="00000000">
        <w:rPr>
          <w:rtl w:val="0"/>
        </w:rPr>
        <w:t xml:space="preserve">: En caso de que un animal no porte un código QR, este caso de uso permitiría al Reportero buscar en una base de datos de mascotas reportadas como perdidas, utilizando filtros como especie, raza o color para encontrar una posible coincidencia.</w:t>
      </w:r>
    </w:p>
    <w:p w:rsidR="00000000" w:rsidDel="00000000" w:rsidP="00000000" w:rsidRDefault="00000000" w:rsidRPr="00000000" w14:paraId="00000018">
      <w:pPr>
        <w:numPr>
          <w:ilvl w:val="0"/>
          <w:numId w:val="8"/>
        </w:numPr>
        <w:spacing w:after="0" w:lineRule="auto"/>
        <w:ind w:left="720" w:hanging="360"/>
        <w:jc w:val="both"/>
        <w:rPr>
          <w:u w:val="none"/>
        </w:rPr>
      </w:pPr>
      <w:r w:rsidDel="00000000" w:rsidR="00000000" w:rsidRPr="00000000">
        <w:rPr>
          <w:b w:val="1"/>
          <w:i w:val="1"/>
          <w:rtl w:val="0"/>
        </w:rPr>
        <w:t xml:space="preserve">Buscar centro de ayuda</w:t>
      </w:r>
      <w:r w:rsidDel="00000000" w:rsidR="00000000" w:rsidRPr="00000000">
        <w:rPr>
          <w:rtl w:val="0"/>
        </w:rPr>
        <w:t xml:space="preserve">: El Reportero utiliza una función del mapa interactivo en la aplicación para localizar las veterinarias, fundaciones o refugios más cercanos.</w:t>
      </w:r>
      <w:r w:rsidDel="00000000" w:rsidR="00000000" w:rsidRPr="00000000">
        <w:rPr>
          <w:rtl w:val="0"/>
        </w:rPr>
      </w:r>
    </w:p>
    <w:p w:rsidR="00000000" w:rsidDel="00000000" w:rsidP="00000000" w:rsidRDefault="00000000" w:rsidRPr="00000000" w14:paraId="00000019">
      <w:pPr>
        <w:pStyle w:val="Heading1"/>
        <w:rPr/>
      </w:pPr>
      <w:bookmarkStart w:colFirst="0" w:colLast="0" w:name="_5rbx5y425z49" w:id="7"/>
      <w:bookmarkEnd w:id="7"/>
      <w:r w:rsidDel="00000000" w:rsidR="00000000" w:rsidRPr="00000000">
        <w:rPr>
          <w:rtl w:val="0"/>
        </w:rPr>
        <w:t xml:space="preserve">5.</w:t>
        <w:tab/>
        <w:t xml:space="preserve">Requisitos</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En esta sección se determinan los requisitos del sistema, considerando los casos de uso de la sección anterior, y las restricciones bajo las cuales se desarrollará y desplegará el sistema.</w:t>
      </w:r>
    </w:p>
    <w:p w:rsidR="00000000" w:rsidDel="00000000" w:rsidP="00000000" w:rsidRDefault="00000000" w:rsidRPr="00000000" w14:paraId="0000001B">
      <w:pPr>
        <w:pStyle w:val="Heading2"/>
        <w:rPr/>
      </w:pPr>
      <w:bookmarkStart w:colFirst="0" w:colLast="0" w:name="_459272t4mlag" w:id="8"/>
      <w:bookmarkEnd w:id="8"/>
      <w:r w:rsidDel="00000000" w:rsidR="00000000" w:rsidRPr="00000000">
        <w:rPr>
          <w:rtl w:val="0"/>
        </w:rPr>
        <w:t xml:space="preserve">5.1.</w:t>
        <w:tab/>
        <w:t xml:space="preserve">Requisitos Funcionales (RF)</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Los requisitos que definiremos a continuación son primordiales para definir las funcionalidades y acciones necesarias que el sistema debe cumplir.</w:t>
      </w:r>
    </w:p>
    <w:tbl>
      <w:tblPr>
        <w:tblStyle w:val="Table1"/>
        <w:tblW w:w="8909.29133858267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235"/>
        <w:gridCol w:w="5669.291338582678"/>
        <w:tblGridChange w:id="0">
          <w:tblGrid>
            <w:gridCol w:w="1005"/>
            <w:gridCol w:w="2235"/>
            <w:gridCol w:w="5669.291338582678"/>
          </w:tblGrid>
        </w:tblGridChange>
      </w:tblGrid>
      <w:tr>
        <w:trPr>
          <w:cantSplit w:val="0"/>
          <w:tblHeader w:val="0"/>
        </w:trPr>
        <w:tc>
          <w:tcPr>
            <w:shd w:fill="45818e" w:val="clear"/>
            <w:tcMar>
              <w:top w:w="56.69291338582678" w:type="dxa"/>
              <w:left w:w="56.69291338582678" w:type="dxa"/>
              <w:bottom w:w="56.69291338582678" w:type="dxa"/>
              <w:right w:w="56.69291338582678" w:type="dxa"/>
            </w:tcMar>
          </w:tcPr>
          <w:p w:rsidR="00000000" w:rsidDel="00000000" w:rsidP="00000000" w:rsidRDefault="00000000" w:rsidRPr="00000000" w14:paraId="0000001D">
            <w:pPr>
              <w:widowControl w:val="0"/>
              <w:spacing w:after="0" w:before="0" w:lineRule="auto"/>
              <w:jc w:val="center"/>
              <w:rPr>
                <w:b w:val="1"/>
                <w:color w:val="ffffff"/>
              </w:rPr>
            </w:pPr>
            <w:r w:rsidDel="00000000" w:rsidR="00000000" w:rsidRPr="00000000">
              <w:rPr>
                <w:b w:val="1"/>
                <w:color w:val="ffffff"/>
                <w:rtl w:val="0"/>
              </w:rPr>
              <w:t xml:space="preserve">ID</w:t>
            </w:r>
          </w:p>
        </w:tc>
        <w:tc>
          <w:tcPr>
            <w:shd w:fill="45818e" w:val="clear"/>
            <w:tcMar>
              <w:top w:w="56.69291338582678" w:type="dxa"/>
              <w:left w:w="56.69291338582678" w:type="dxa"/>
              <w:bottom w:w="56.69291338582678" w:type="dxa"/>
              <w:right w:w="56.69291338582678" w:type="dxa"/>
            </w:tcMar>
          </w:tcPr>
          <w:p w:rsidR="00000000" w:rsidDel="00000000" w:rsidP="00000000" w:rsidRDefault="00000000" w:rsidRPr="00000000" w14:paraId="0000001E">
            <w:pPr>
              <w:widowControl w:val="0"/>
              <w:spacing w:after="0" w:before="0" w:lineRule="auto"/>
              <w:jc w:val="center"/>
              <w:rPr>
                <w:b w:val="1"/>
                <w:color w:val="ffffff"/>
              </w:rPr>
            </w:pPr>
            <w:r w:rsidDel="00000000" w:rsidR="00000000" w:rsidRPr="00000000">
              <w:rPr>
                <w:b w:val="1"/>
                <w:color w:val="ffffff"/>
                <w:rtl w:val="0"/>
              </w:rPr>
              <w:t xml:space="preserve">Categoría</w:t>
            </w:r>
          </w:p>
        </w:tc>
        <w:tc>
          <w:tcPr>
            <w:shd w:fill="45818e" w:val="clear"/>
            <w:tcMar>
              <w:top w:w="56.69291338582678" w:type="dxa"/>
              <w:left w:w="56.69291338582678" w:type="dxa"/>
              <w:bottom w:w="56.69291338582678" w:type="dxa"/>
              <w:right w:w="56.69291338582678" w:type="dxa"/>
            </w:tcMar>
          </w:tcPr>
          <w:p w:rsidR="00000000" w:rsidDel="00000000" w:rsidP="00000000" w:rsidRDefault="00000000" w:rsidRPr="00000000" w14:paraId="0000001F">
            <w:pPr>
              <w:widowControl w:val="0"/>
              <w:spacing w:after="0" w:before="0" w:lineRule="auto"/>
              <w:jc w:val="center"/>
              <w:rPr>
                <w:b w:val="1"/>
                <w:color w:val="ffffff"/>
              </w:rPr>
            </w:pPr>
            <w:r w:rsidDel="00000000" w:rsidR="00000000" w:rsidRPr="00000000">
              <w:rPr>
                <w:b w:val="1"/>
                <w:color w:val="ffffff"/>
                <w:rtl w:val="0"/>
              </w:rPr>
              <w:t xml:space="preserve">Requisito</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20">
            <w:pPr>
              <w:widowControl w:val="0"/>
              <w:spacing w:after="0" w:before="0" w:lineRule="auto"/>
              <w:jc w:val="left"/>
              <w:rPr/>
            </w:pPr>
            <w:r w:rsidDel="00000000" w:rsidR="00000000" w:rsidRPr="00000000">
              <w:rPr>
                <w:rtl w:val="0"/>
              </w:rPr>
              <w:t xml:space="preserve">RF-01</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1">
            <w:pPr>
              <w:widowControl w:val="0"/>
              <w:spacing w:after="0" w:before="0" w:lineRule="auto"/>
              <w:jc w:val="left"/>
              <w:rPr/>
            </w:pPr>
            <w:r w:rsidDel="00000000" w:rsidR="00000000" w:rsidRPr="00000000">
              <w:rPr>
                <w:rtl w:val="0"/>
              </w:rPr>
              <w:t xml:space="preserve">Reporte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2">
            <w:pPr>
              <w:widowControl w:val="0"/>
              <w:spacing w:after="0" w:before="0" w:lineRule="auto"/>
              <w:jc w:val="left"/>
              <w:rPr/>
            </w:pPr>
            <w:r w:rsidDel="00000000" w:rsidR="00000000" w:rsidRPr="00000000">
              <w:rPr>
                <w:rtl w:val="0"/>
              </w:rPr>
              <w:t xml:space="preserve">Permitir a un r</w:t>
            </w:r>
            <w:r w:rsidDel="00000000" w:rsidR="00000000" w:rsidRPr="00000000">
              <w:rPr>
                <w:rtl w:val="0"/>
              </w:rPr>
              <w:t xml:space="preserve">eportero</w:t>
            </w:r>
            <w:r w:rsidDel="00000000" w:rsidR="00000000" w:rsidRPr="00000000">
              <w:rPr>
                <w:rtl w:val="0"/>
              </w:rPr>
              <w:t xml:space="preserve"> enviar un </w:t>
            </w:r>
            <w:r w:rsidDel="00000000" w:rsidR="00000000" w:rsidRPr="00000000">
              <w:rPr>
                <w:rtl w:val="0"/>
              </w:rPr>
              <w:t xml:space="preserve">reporte</w:t>
            </w:r>
            <w:r w:rsidDel="00000000" w:rsidR="00000000" w:rsidRPr="00000000">
              <w:rPr>
                <w:rtl w:val="0"/>
              </w:rPr>
              <w:t xml:space="preserve"> de hallazgo tras escanear un QR.</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23">
            <w:pPr>
              <w:widowControl w:val="0"/>
              <w:spacing w:after="0" w:before="0" w:lineRule="auto"/>
              <w:jc w:val="left"/>
              <w:rPr/>
            </w:pPr>
            <w:r w:rsidDel="00000000" w:rsidR="00000000" w:rsidRPr="00000000">
              <w:rPr>
                <w:rtl w:val="0"/>
              </w:rPr>
              <w:t xml:space="preserve">RF-02</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4">
            <w:pPr>
              <w:widowControl w:val="0"/>
              <w:spacing w:after="0" w:before="0" w:lineRule="auto"/>
              <w:jc w:val="left"/>
              <w:rPr/>
            </w:pPr>
            <w:r w:rsidDel="00000000" w:rsidR="00000000" w:rsidRPr="00000000">
              <w:rPr>
                <w:rtl w:val="0"/>
              </w:rPr>
              <w:t xml:space="preserve">Reporte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5">
            <w:pPr>
              <w:widowControl w:val="0"/>
              <w:spacing w:after="0" w:before="0" w:lineRule="auto"/>
              <w:jc w:val="left"/>
              <w:rPr/>
            </w:pPr>
            <w:r w:rsidDel="00000000" w:rsidR="00000000" w:rsidRPr="00000000">
              <w:rPr>
                <w:rtl w:val="0"/>
              </w:rPr>
              <w:t xml:space="preserve">Disponer de un lector de QR integrado en la aplicación para identificar </w:t>
            </w:r>
            <w:r w:rsidDel="00000000" w:rsidR="00000000" w:rsidRPr="00000000">
              <w:rPr>
                <w:rtl w:val="0"/>
              </w:rPr>
              <w:t xml:space="preserve">mascotas</w:t>
            </w:r>
            <w:r w:rsidDel="00000000" w:rsidR="00000000" w:rsidRPr="00000000">
              <w:rPr>
                <w:rtl w:val="0"/>
              </w:rPr>
              <w:t xml:space="preserve">.</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26">
            <w:pPr>
              <w:widowControl w:val="0"/>
              <w:spacing w:after="0" w:before="0" w:lineRule="auto"/>
              <w:jc w:val="left"/>
              <w:rPr/>
            </w:pPr>
            <w:r w:rsidDel="00000000" w:rsidR="00000000" w:rsidRPr="00000000">
              <w:rPr>
                <w:rtl w:val="0"/>
              </w:rPr>
              <w:t xml:space="preserve">RF-03</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7">
            <w:pPr>
              <w:widowControl w:val="0"/>
              <w:spacing w:after="0" w:before="0" w:lineRule="auto"/>
              <w:jc w:val="left"/>
              <w:rPr/>
            </w:pPr>
            <w:r w:rsidDel="00000000" w:rsidR="00000000" w:rsidRPr="00000000">
              <w:rPr>
                <w:rtl w:val="0"/>
              </w:rPr>
              <w:t xml:space="preserve">Gestión de mascotas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8">
            <w:pPr>
              <w:widowControl w:val="0"/>
              <w:spacing w:after="0" w:before="0" w:lineRule="auto"/>
              <w:jc w:val="left"/>
              <w:rPr/>
            </w:pPr>
            <w:r w:rsidDel="00000000" w:rsidR="00000000" w:rsidRPr="00000000">
              <w:rPr>
                <w:rtl w:val="0"/>
              </w:rPr>
              <w:t xml:space="preserve">Permitir al d</w:t>
            </w:r>
            <w:r w:rsidDel="00000000" w:rsidR="00000000" w:rsidRPr="00000000">
              <w:rPr>
                <w:rtl w:val="0"/>
              </w:rPr>
              <w:t xml:space="preserve">ueño</w:t>
            </w:r>
            <w:r w:rsidDel="00000000" w:rsidR="00000000" w:rsidRPr="00000000">
              <w:rPr>
                <w:rtl w:val="0"/>
              </w:rPr>
              <w:t xml:space="preserve"> registrar los datos y la fotografía de su </w:t>
            </w:r>
            <w:r w:rsidDel="00000000" w:rsidR="00000000" w:rsidRPr="00000000">
              <w:rPr>
                <w:rtl w:val="0"/>
              </w:rPr>
              <w:t xml:space="preserve">mascota</w:t>
            </w:r>
            <w:r w:rsidDel="00000000" w:rsidR="00000000" w:rsidRPr="00000000">
              <w:rPr>
                <w:rtl w:val="0"/>
              </w:rPr>
              <w:t xml:space="preserve">.</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29">
            <w:pPr>
              <w:widowControl w:val="0"/>
              <w:spacing w:after="0" w:before="0" w:lineRule="auto"/>
              <w:jc w:val="left"/>
              <w:rPr/>
            </w:pPr>
            <w:r w:rsidDel="00000000" w:rsidR="00000000" w:rsidRPr="00000000">
              <w:rPr>
                <w:rtl w:val="0"/>
              </w:rPr>
              <w:t xml:space="preserve">RF-04</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A">
            <w:pPr>
              <w:widowControl w:val="0"/>
              <w:spacing w:after="0" w:before="0" w:lineRule="auto"/>
              <w:jc w:val="left"/>
              <w:rPr/>
            </w:pPr>
            <w:r w:rsidDel="00000000" w:rsidR="00000000" w:rsidRPr="00000000">
              <w:rPr>
                <w:rtl w:val="0"/>
              </w:rPr>
              <w:t xml:space="preserve">Gestión de mascotas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B">
            <w:pPr>
              <w:widowControl w:val="0"/>
              <w:spacing w:after="0" w:before="0" w:lineRule="auto"/>
              <w:jc w:val="left"/>
              <w:rPr/>
            </w:pPr>
            <w:r w:rsidDel="00000000" w:rsidR="00000000" w:rsidRPr="00000000">
              <w:rPr>
                <w:rtl w:val="0"/>
              </w:rPr>
              <w:t xml:space="preserve">Generar un código QR único por cada m</w:t>
            </w:r>
            <w:r w:rsidDel="00000000" w:rsidR="00000000" w:rsidRPr="00000000">
              <w:rPr>
                <w:rtl w:val="0"/>
              </w:rPr>
              <w:t xml:space="preserve">ascota</w:t>
            </w:r>
            <w:r w:rsidDel="00000000" w:rsidR="00000000" w:rsidRPr="00000000">
              <w:rPr>
                <w:rtl w:val="0"/>
              </w:rPr>
              <w:t xml:space="preserve"> registrada.</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2C">
            <w:pPr>
              <w:widowControl w:val="0"/>
              <w:spacing w:after="0" w:before="0" w:lineRule="auto"/>
              <w:jc w:val="left"/>
              <w:rPr/>
            </w:pPr>
            <w:r w:rsidDel="00000000" w:rsidR="00000000" w:rsidRPr="00000000">
              <w:rPr>
                <w:rtl w:val="0"/>
              </w:rPr>
              <w:t xml:space="preserve">RF-05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D">
            <w:pPr>
              <w:widowControl w:val="0"/>
              <w:spacing w:after="0" w:before="0" w:lineRule="auto"/>
              <w:jc w:val="left"/>
              <w:rPr/>
            </w:pPr>
            <w:r w:rsidDel="00000000" w:rsidR="00000000" w:rsidRPr="00000000">
              <w:rPr>
                <w:rtl w:val="0"/>
              </w:rPr>
              <w:t xml:space="preserve">Notificación </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E">
            <w:pPr>
              <w:widowControl w:val="0"/>
              <w:spacing w:after="0" w:before="0" w:lineRule="auto"/>
              <w:jc w:val="left"/>
              <w:rPr/>
            </w:pPr>
            <w:r w:rsidDel="00000000" w:rsidR="00000000" w:rsidRPr="00000000">
              <w:rPr>
                <w:rtl w:val="0"/>
              </w:rPr>
              <w:t xml:space="preserve">Enviar notificaciones automáticas e instantáneas al dueño cuando su </w:t>
            </w:r>
            <w:r w:rsidDel="00000000" w:rsidR="00000000" w:rsidRPr="00000000">
              <w:rPr>
                <w:rtl w:val="0"/>
              </w:rPr>
              <w:t xml:space="preserve">mascota</w:t>
            </w:r>
            <w:r w:rsidDel="00000000" w:rsidR="00000000" w:rsidRPr="00000000">
              <w:rPr>
                <w:rtl w:val="0"/>
              </w:rPr>
              <w:t xml:space="preserve"> es reportada.</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2F">
            <w:pPr>
              <w:widowControl w:val="0"/>
              <w:spacing w:after="0" w:before="0" w:lineRule="auto"/>
              <w:jc w:val="left"/>
              <w:rPr/>
            </w:pPr>
            <w:r w:rsidDel="00000000" w:rsidR="00000000" w:rsidRPr="00000000">
              <w:rPr>
                <w:rtl w:val="0"/>
              </w:rPr>
              <w:t xml:space="preserve">RF-06</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0">
            <w:pPr>
              <w:widowControl w:val="0"/>
              <w:spacing w:after="0" w:before="0" w:lineRule="auto"/>
              <w:jc w:val="left"/>
              <w:rPr/>
            </w:pPr>
            <w:r w:rsidDel="00000000" w:rsidR="00000000" w:rsidRPr="00000000">
              <w:rPr>
                <w:rtl w:val="0"/>
              </w:rPr>
              <w:t xml:space="preserve">Reporte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1">
            <w:pPr>
              <w:widowControl w:val="0"/>
              <w:spacing w:after="0" w:before="0" w:lineRule="auto"/>
              <w:jc w:val="left"/>
              <w:rPr/>
            </w:pPr>
            <w:r w:rsidDel="00000000" w:rsidR="00000000" w:rsidRPr="00000000">
              <w:rPr>
                <w:rtl w:val="0"/>
              </w:rPr>
              <w:t xml:space="preserve">Incluir un sistema de mensajería segura para la comunicación entre el </w:t>
            </w:r>
            <w:r w:rsidDel="00000000" w:rsidR="00000000" w:rsidRPr="00000000">
              <w:rPr>
                <w:rtl w:val="0"/>
              </w:rPr>
              <w:t xml:space="preserve">Dueño</w:t>
            </w:r>
            <w:r w:rsidDel="00000000" w:rsidR="00000000" w:rsidRPr="00000000">
              <w:rPr>
                <w:rtl w:val="0"/>
              </w:rPr>
              <w:t xml:space="preserve"> y el </w:t>
            </w:r>
            <w:r w:rsidDel="00000000" w:rsidR="00000000" w:rsidRPr="00000000">
              <w:rPr>
                <w:rtl w:val="0"/>
              </w:rPr>
              <w:t xml:space="preserve">Reportero</w:t>
            </w:r>
            <w:r w:rsidDel="00000000" w:rsidR="00000000" w:rsidRPr="00000000">
              <w:rPr>
                <w:rtl w:val="0"/>
              </w:rPr>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32">
            <w:pPr>
              <w:widowControl w:val="0"/>
              <w:spacing w:after="0" w:before="0" w:lineRule="auto"/>
              <w:jc w:val="left"/>
              <w:rPr/>
            </w:pPr>
            <w:r w:rsidDel="00000000" w:rsidR="00000000" w:rsidRPr="00000000">
              <w:rPr>
                <w:rtl w:val="0"/>
              </w:rPr>
              <w:t xml:space="preserve">RF-07</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3">
            <w:pPr>
              <w:widowControl w:val="0"/>
              <w:spacing w:after="0" w:before="0" w:lineRule="auto"/>
              <w:jc w:val="left"/>
              <w:rPr/>
            </w:pPr>
            <w:r w:rsidDel="00000000" w:rsidR="00000000" w:rsidRPr="00000000">
              <w:rPr>
                <w:rtl w:val="0"/>
              </w:rPr>
              <w:t xml:space="preserve">Geolocalización </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4">
            <w:pPr>
              <w:widowControl w:val="0"/>
              <w:spacing w:after="0" w:before="0" w:lineRule="auto"/>
              <w:jc w:val="left"/>
              <w:rPr/>
            </w:pPr>
            <w:r w:rsidDel="00000000" w:rsidR="00000000" w:rsidRPr="00000000">
              <w:rPr>
                <w:rtl w:val="0"/>
              </w:rPr>
              <w:t xml:space="preserve">Mostrar en el mapa la ubicación de veterinarias, fundaciones y refugios</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35">
            <w:pPr>
              <w:widowControl w:val="0"/>
              <w:spacing w:after="0" w:before="0" w:lineRule="auto"/>
              <w:jc w:val="left"/>
              <w:rPr/>
            </w:pPr>
            <w:r w:rsidDel="00000000" w:rsidR="00000000" w:rsidRPr="00000000">
              <w:rPr>
                <w:rtl w:val="0"/>
              </w:rPr>
              <w:t xml:space="preserve">RF-08</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6">
            <w:pPr>
              <w:widowControl w:val="0"/>
              <w:spacing w:after="0" w:before="0" w:lineRule="auto"/>
              <w:jc w:val="left"/>
              <w:rPr/>
            </w:pPr>
            <w:r w:rsidDel="00000000" w:rsidR="00000000" w:rsidRPr="00000000">
              <w:rPr>
                <w:rtl w:val="0"/>
              </w:rPr>
              <w:t xml:space="preserve">Geolocalización </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7">
            <w:pPr>
              <w:widowControl w:val="0"/>
              <w:spacing w:after="0" w:before="0" w:lineRule="auto"/>
              <w:jc w:val="left"/>
              <w:rPr/>
            </w:pPr>
            <w:r w:rsidDel="00000000" w:rsidR="00000000" w:rsidRPr="00000000">
              <w:rPr>
                <w:rtl w:val="0"/>
              </w:rPr>
              <w:t xml:space="preserve">Integrar un mapa interactivo para visualizar los r</w:t>
            </w:r>
            <w:r w:rsidDel="00000000" w:rsidR="00000000" w:rsidRPr="00000000">
              <w:rPr>
                <w:rtl w:val="0"/>
              </w:rPr>
              <w:t xml:space="preserve">eportes</w:t>
            </w:r>
            <w:r w:rsidDel="00000000" w:rsidR="00000000" w:rsidRPr="00000000">
              <w:rPr>
                <w:rtl w:val="0"/>
              </w:rPr>
              <w:t xml:space="preserve"> de </w:t>
            </w:r>
            <w:r w:rsidDel="00000000" w:rsidR="00000000" w:rsidRPr="00000000">
              <w:rPr>
                <w:rtl w:val="0"/>
              </w:rPr>
              <w:t xml:space="preserve">mascotas</w:t>
            </w:r>
            <w:r w:rsidDel="00000000" w:rsidR="00000000" w:rsidRPr="00000000">
              <w:rPr>
                <w:rtl w:val="0"/>
              </w:rPr>
              <w:t xml:space="preserve"> encontradas.</w:t>
            </w:r>
          </w:p>
        </w:tc>
      </w:tr>
    </w:tbl>
    <w:p w:rsidR="00000000" w:rsidDel="00000000" w:rsidP="00000000" w:rsidRDefault="00000000" w:rsidRPr="00000000" w14:paraId="00000038">
      <w:pPr>
        <w:pStyle w:val="Heading2"/>
        <w:spacing w:before="200" w:lineRule="auto"/>
        <w:rPr>
          <w:b w:val="1"/>
          <w:color w:val="000000"/>
          <w:sz w:val="22"/>
          <w:szCs w:val="22"/>
        </w:rPr>
      </w:pPr>
      <w:bookmarkStart w:colFirst="0" w:colLast="0" w:name="_7yv5eexsj3tr" w:id="9"/>
      <w:bookmarkEnd w:id="9"/>
      <w:r w:rsidDel="00000000" w:rsidR="00000000" w:rsidRPr="00000000">
        <w:rPr>
          <w:rtl w:val="0"/>
        </w:rPr>
        <w:t xml:space="preserve">5.2.</w:t>
        <w:tab/>
        <w:t xml:space="preserve">Requisitos No Funcionales (RNF)</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A continuación definiremos los requisitos de calidad y  rendimiento. Estos definen las características de usabilidad del sistema</w:t>
      </w:r>
      <w:r w:rsidDel="00000000" w:rsidR="00000000" w:rsidRPr="00000000">
        <w:rPr>
          <w:rtl w:val="0"/>
        </w:rPr>
      </w:r>
    </w:p>
    <w:tbl>
      <w:tblPr>
        <w:tblStyle w:val="Table2"/>
        <w:tblW w:w="8624.29133858267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50"/>
        <w:gridCol w:w="5669.291338582678"/>
        <w:tblGridChange w:id="0">
          <w:tblGrid>
            <w:gridCol w:w="1005"/>
            <w:gridCol w:w="1950"/>
            <w:gridCol w:w="5669.291338582678"/>
          </w:tblGrid>
        </w:tblGridChange>
      </w:tblGrid>
      <w:tr>
        <w:trPr>
          <w:cantSplit w:val="0"/>
          <w:tblHeader w:val="0"/>
        </w:trPr>
        <w:tc>
          <w:tcPr>
            <w:shd w:fill="45818e" w:val="clear"/>
            <w:tcMar>
              <w:top w:w="56.69291338582678" w:type="dxa"/>
              <w:left w:w="56.69291338582678" w:type="dxa"/>
              <w:bottom w:w="56.69291338582678" w:type="dxa"/>
              <w:right w:w="56.69291338582678" w:type="dxa"/>
            </w:tcMar>
          </w:tcPr>
          <w:p w:rsidR="00000000" w:rsidDel="00000000" w:rsidP="00000000" w:rsidRDefault="00000000" w:rsidRPr="00000000" w14:paraId="0000003A">
            <w:pPr>
              <w:widowControl w:val="0"/>
              <w:spacing w:after="0" w:lineRule="auto"/>
              <w:jc w:val="center"/>
              <w:rPr>
                <w:b w:val="1"/>
                <w:color w:val="ffffff"/>
              </w:rPr>
            </w:pPr>
            <w:r w:rsidDel="00000000" w:rsidR="00000000" w:rsidRPr="00000000">
              <w:rPr>
                <w:b w:val="1"/>
                <w:color w:val="ffffff"/>
                <w:rtl w:val="0"/>
              </w:rPr>
              <w:t xml:space="preserve">ID</w:t>
            </w:r>
          </w:p>
        </w:tc>
        <w:tc>
          <w:tcPr>
            <w:shd w:fill="45818e" w:val="clear"/>
            <w:tcMar>
              <w:top w:w="56.69291338582678" w:type="dxa"/>
              <w:left w:w="56.69291338582678" w:type="dxa"/>
              <w:bottom w:w="56.69291338582678" w:type="dxa"/>
              <w:right w:w="56.69291338582678" w:type="dxa"/>
            </w:tcMar>
          </w:tcPr>
          <w:p w:rsidR="00000000" w:rsidDel="00000000" w:rsidP="00000000" w:rsidRDefault="00000000" w:rsidRPr="00000000" w14:paraId="0000003B">
            <w:pPr>
              <w:widowControl w:val="0"/>
              <w:spacing w:after="0" w:lineRule="auto"/>
              <w:jc w:val="center"/>
              <w:rPr>
                <w:b w:val="1"/>
                <w:color w:val="ffffff"/>
              </w:rPr>
            </w:pPr>
            <w:r w:rsidDel="00000000" w:rsidR="00000000" w:rsidRPr="00000000">
              <w:rPr>
                <w:b w:val="1"/>
                <w:color w:val="ffffff"/>
                <w:rtl w:val="0"/>
              </w:rPr>
              <w:t xml:space="preserve">Categoría</w:t>
            </w:r>
          </w:p>
        </w:tc>
        <w:tc>
          <w:tcPr>
            <w:shd w:fill="45818e" w:val="clear"/>
            <w:tcMar>
              <w:top w:w="56.69291338582678" w:type="dxa"/>
              <w:left w:w="56.69291338582678" w:type="dxa"/>
              <w:bottom w:w="56.69291338582678" w:type="dxa"/>
              <w:right w:w="56.69291338582678" w:type="dxa"/>
            </w:tcMar>
          </w:tcPr>
          <w:p w:rsidR="00000000" w:rsidDel="00000000" w:rsidP="00000000" w:rsidRDefault="00000000" w:rsidRPr="00000000" w14:paraId="0000003C">
            <w:pPr>
              <w:widowControl w:val="0"/>
              <w:spacing w:after="0" w:lineRule="auto"/>
              <w:jc w:val="center"/>
              <w:rPr>
                <w:b w:val="1"/>
                <w:color w:val="ffffff"/>
              </w:rPr>
            </w:pPr>
            <w:r w:rsidDel="00000000" w:rsidR="00000000" w:rsidRPr="00000000">
              <w:rPr>
                <w:b w:val="1"/>
                <w:color w:val="ffffff"/>
                <w:rtl w:val="0"/>
              </w:rPr>
              <w:t xml:space="preserve">Requisito</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3D">
            <w:pPr>
              <w:widowControl w:val="0"/>
              <w:spacing w:after="0" w:before="0" w:lineRule="auto"/>
              <w:jc w:val="left"/>
              <w:rPr/>
            </w:pPr>
            <w:r w:rsidDel="00000000" w:rsidR="00000000" w:rsidRPr="00000000">
              <w:rPr>
                <w:rtl w:val="0"/>
              </w:rPr>
              <w:t xml:space="preserve">RNF-01</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E">
            <w:pPr>
              <w:widowControl w:val="0"/>
              <w:spacing w:after="0" w:before="0" w:lineRule="auto"/>
              <w:jc w:val="left"/>
              <w:rPr/>
            </w:pPr>
            <w:r w:rsidDel="00000000" w:rsidR="00000000" w:rsidRPr="00000000">
              <w:rPr>
                <w:rtl w:val="0"/>
              </w:rPr>
              <w:t xml:space="preserve">Confiabilidad </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3F">
            <w:pPr>
              <w:widowControl w:val="0"/>
              <w:spacing w:after="0" w:before="0" w:line="276" w:lineRule="auto"/>
              <w:jc w:val="left"/>
              <w:rPr/>
            </w:pPr>
            <w:r w:rsidDel="00000000" w:rsidR="00000000" w:rsidRPr="00000000">
              <w:rPr>
                <w:rtl w:val="0"/>
              </w:rPr>
              <w:t xml:space="preserve">El sistema de notificaciones debe ser fiable y garantizar la entrega de alertas, consultando periódicamente al servidor </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40">
            <w:pPr>
              <w:widowControl w:val="0"/>
              <w:spacing w:after="0" w:before="0" w:lineRule="auto"/>
              <w:jc w:val="left"/>
              <w:rPr/>
            </w:pPr>
            <w:r w:rsidDel="00000000" w:rsidR="00000000" w:rsidRPr="00000000">
              <w:rPr>
                <w:rtl w:val="0"/>
              </w:rPr>
              <w:t xml:space="preserve">RNF-02</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1">
            <w:pPr>
              <w:widowControl w:val="0"/>
              <w:spacing w:after="0" w:before="0" w:lineRule="auto"/>
              <w:jc w:val="left"/>
              <w:rPr/>
            </w:pPr>
            <w:r w:rsidDel="00000000" w:rsidR="00000000" w:rsidRPr="00000000">
              <w:rPr>
                <w:rtl w:val="0"/>
              </w:rPr>
              <w:t xml:space="preserve">Almacenamiento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2">
            <w:pPr>
              <w:widowControl w:val="0"/>
              <w:spacing w:after="0" w:before="0" w:line="276" w:lineRule="auto"/>
              <w:jc w:val="left"/>
              <w:rPr/>
            </w:pPr>
            <w:r w:rsidDel="00000000" w:rsidR="00000000" w:rsidRPr="00000000">
              <w:rPr>
                <w:rtl w:val="0"/>
              </w:rPr>
              <w:t xml:space="preserve">Los datos de la </w:t>
            </w:r>
            <w:r w:rsidDel="00000000" w:rsidR="00000000" w:rsidRPr="00000000">
              <w:rPr>
                <w:i w:val="1"/>
                <w:rtl w:val="0"/>
              </w:rPr>
              <w:t xml:space="preserve">mascota</w:t>
            </w:r>
            <w:r w:rsidDel="00000000" w:rsidR="00000000" w:rsidRPr="00000000">
              <w:rPr>
                <w:rtl w:val="0"/>
              </w:rPr>
              <w:t xml:space="preserve"> registrada deben quedar almacenados localmente en el dispositivo del </w:t>
            </w:r>
            <w:r w:rsidDel="00000000" w:rsidR="00000000" w:rsidRPr="00000000">
              <w:rPr>
                <w:i w:val="1"/>
                <w:rtl w:val="0"/>
              </w:rPr>
              <w:t xml:space="preserve">dueño</w:t>
            </w:r>
            <w:r w:rsidDel="00000000" w:rsidR="00000000" w:rsidRPr="00000000">
              <w:rPr>
                <w:rtl w:val="0"/>
              </w:rPr>
              <w:t xml:space="preserve">.</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43">
            <w:pPr>
              <w:widowControl w:val="0"/>
              <w:spacing w:after="0" w:before="0" w:lineRule="auto"/>
              <w:jc w:val="left"/>
              <w:rPr/>
            </w:pPr>
            <w:r w:rsidDel="00000000" w:rsidR="00000000" w:rsidRPr="00000000">
              <w:rPr>
                <w:rtl w:val="0"/>
              </w:rPr>
              <w:t xml:space="preserve">RNF-03</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4">
            <w:pPr>
              <w:widowControl w:val="0"/>
              <w:spacing w:after="0" w:before="0" w:lineRule="auto"/>
              <w:jc w:val="left"/>
              <w:rPr/>
            </w:pPr>
            <w:r w:rsidDel="00000000" w:rsidR="00000000" w:rsidRPr="00000000">
              <w:rPr>
                <w:rtl w:val="0"/>
              </w:rPr>
              <w:t xml:space="preserve">Seguridad</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5">
            <w:pPr>
              <w:widowControl w:val="0"/>
              <w:spacing w:after="0" w:before="0" w:line="276" w:lineRule="auto"/>
              <w:jc w:val="left"/>
              <w:rPr/>
            </w:pPr>
            <w:r w:rsidDel="00000000" w:rsidR="00000000" w:rsidRPr="00000000">
              <w:rPr>
                <w:rtl w:val="0"/>
              </w:rPr>
              <w:t xml:space="preserve">La comunicación entre usuarios debe ser segura para proteger la privacidad de los datos</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46">
            <w:pPr>
              <w:widowControl w:val="0"/>
              <w:spacing w:after="0" w:before="0" w:lineRule="auto"/>
              <w:jc w:val="left"/>
              <w:rPr/>
            </w:pPr>
            <w:r w:rsidDel="00000000" w:rsidR="00000000" w:rsidRPr="00000000">
              <w:rPr>
                <w:rtl w:val="0"/>
              </w:rPr>
              <w:t xml:space="preserve">RNF-04</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7">
            <w:pPr>
              <w:widowControl w:val="0"/>
              <w:spacing w:after="0" w:before="0" w:lineRule="auto"/>
              <w:jc w:val="left"/>
              <w:rPr/>
            </w:pPr>
            <w:r w:rsidDel="00000000" w:rsidR="00000000" w:rsidRPr="00000000">
              <w:rPr>
                <w:rtl w:val="0"/>
              </w:rPr>
              <w:t xml:space="preserve">Usabilidad</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8">
            <w:pPr>
              <w:widowControl w:val="0"/>
              <w:spacing w:after="0" w:before="0" w:line="276" w:lineRule="auto"/>
              <w:jc w:val="left"/>
              <w:rPr/>
            </w:pPr>
            <w:r w:rsidDel="00000000" w:rsidR="00000000" w:rsidRPr="00000000">
              <w:rPr>
                <w:rtl w:val="0"/>
              </w:rPr>
              <w:t xml:space="preserve">La interfaz de usuario debe ser intuitiva y fácil de usar para cualquier persona.</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49">
            <w:pPr>
              <w:widowControl w:val="0"/>
              <w:spacing w:after="0" w:before="0" w:lineRule="auto"/>
              <w:jc w:val="left"/>
              <w:rPr/>
            </w:pPr>
            <w:r w:rsidDel="00000000" w:rsidR="00000000" w:rsidRPr="00000000">
              <w:rPr>
                <w:rtl w:val="0"/>
              </w:rPr>
              <w:t xml:space="preserve">RNF-05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A">
            <w:pPr>
              <w:widowControl w:val="0"/>
              <w:spacing w:after="0" w:before="0" w:lineRule="auto"/>
              <w:jc w:val="left"/>
              <w:rPr/>
            </w:pPr>
            <w:r w:rsidDel="00000000" w:rsidR="00000000" w:rsidRPr="00000000">
              <w:rPr>
                <w:rtl w:val="0"/>
              </w:rPr>
              <w:t xml:space="preserve">Compatibilidad </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B">
            <w:pPr>
              <w:widowControl w:val="0"/>
              <w:spacing w:after="0" w:before="0" w:line="276" w:lineRule="auto"/>
              <w:jc w:val="left"/>
              <w:rPr/>
            </w:pPr>
            <w:r w:rsidDel="00000000" w:rsidR="00000000" w:rsidRPr="00000000">
              <w:rPr>
                <w:rtl w:val="0"/>
              </w:rPr>
              <w:t xml:space="preserve">La aplicación debe ser compatible con versiones recientes del sistema operativo Android.</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4C">
            <w:pPr>
              <w:widowControl w:val="0"/>
              <w:spacing w:after="0" w:before="0" w:lineRule="auto"/>
              <w:jc w:val="left"/>
              <w:rPr/>
            </w:pPr>
            <w:r w:rsidDel="00000000" w:rsidR="00000000" w:rsidRPr="00000000">
              <w:rPr>
                <w:rtl w:val="0"/>
              </w:rPr>
              <w:t xml:space="preserve">RNF-06</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D">
            <w:pPr>
              <w:widowControl w:val="0"/>
              <w:spacing w:after="0" w:before="0" w:lineRule="auto"/>
              <w:jc w:val="left"/>
              <w:rPr/>
            </w:pPr>
            <w:r w:rsidDel="00000000" w:rsidR="00000000" w:rsidRPr="00000000">
              <w:rPr>
                <w:rtl w:val="0"/>
              </w:rPr>
              <w:t xml:space="preserve">Rendimiento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4E">
            <w:pPr>
              <w:widowControl w:val="0"/>
              <w:spacing w:after="0" w:before="0" w:line="276" w:lineRule="auto"/>
              <w:jc w:val="left"/>
              <w:rPr/>
            </w:pPr>
            <w:r w:rsidDel="00000000" w:rsidR="00000000" w:rsidRPr="00000000">
              <w:rPr>
                <w:rtl w:val="0"/>
              </w:rPr>
              <w:t xml:space="preserve">La aplicación debe ser robusta y manejar eficientemente conexiones a internet lentas o intermitentes</w:t>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1"/>
        <w:jc w:val="both"/>
        <w:rPr/>
      </w:pPr>
      <w:bookmarkStart w:colFirst="0" w:colLast="0" w:name="_n5cikpzfp9qt" w:id="10"/>
      <w:bookmarkEnd w:id="10"/>
      <w:r w:rsidDel="00000000" w:rsidR="00000000" w:rsidRPr="00000000">
        <w:rPr>
          <w:rtl w:val="0"/>
        </w:rPr>
        <w:t xml:space="preserve">6</w:t>
      </w:r>
      <w:r w:rsidDel="00000000" w:rsidR="00000000" w:rsidRPr="00000000">
        <w:rPr>
          <w:rtl w:val="0"/>
        </w:rPr>
        <w:t xml:space="preserve">.</w:t>
        <w:tab/>
        <w:t xml:space="preserve">Interfaces</w:t>
      </w:r>
    </w:p>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En esta sección se determinan las interfaces que se le presentarán a cada clase de usuario, indicando cómo </w:t>
      </w:r>
      <w:r w:rsidDel="00000000" w:rsidR="00000000" w:rsidRPr="00000000">
        <w:rPr>
          <w:rtl w:val="0"/>
        </w:rPr>
        <w:t xml:space="preserve">se </w:t>
      </w:r>
      <w:r w:rsidDel="00000000" w:rsidR="00000000" w:rsidRPr="00000000">
        <w:rPr>
          <w:rFonts w:ascii="Calibri" w:cs="Calibri" w:eastAsia="Calibri" w:hAnsi="Calibri"/>
          <w:rtl w:val="0"/>
        </w:rPr>
        <w:t xml:space="preserve">puede navegar entre ellas. Las redirecciones entre interfaces se indican con corchetes (“[ ]”) y en negrita, y los procesos que se ejecutan como consecuencia directa de las interacciones de un usuario con la interfaz se indican con llaves (“{ }”) y en negrita.</w:t>
      </w:r>
    </w:p>
    <w:p w:rsidR="00000000" w:rsidDel="00000000" w:rsidP="00000000" w:rsidRDefault="00000000" w:rsidRPr="00000000" w14:paraId="00000052">
      <w:pPr>
        <w:pStyle w:val="Heading2"/>
        <w:jc w:val="both"/>
        <w:rPr/>
      </w:pPr>
      <w:bookmarkStart w:colFirst="0" w:colLast="0" w:name="_zgaodi38y5r4" w:id="11"/>
      <w:bookmarkEnd w:id="11"/>
      <w:r w:rsidDel="00000000" w:rsidR="00000000" w:rsidRPr="00000000">
        <w:rPr>
          <w:rtl w:val="0"/>
        </w:rPr>
        <w:t xml:space="preserve">6.1.</w:t>
        <w:tab/>
        <w:t xml:space="preserve"> Interfaces de Usuario Genérico</w:t>
      </w:r>
      <w:r w:rsidDel="00000000" w:rsidR="00000000" w:rsidRPr="00000000">
        <w:rPr>
          <w:rtl w:val="0"/>
        </w:rPr>
      </w:r>
    </w:p>
    <w:tbl>
      <w:tblPr>
        <w:tblStyle w:val="Table3"/>
        <w:tblW w:w="90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20"/>
        <w:gridCol w:w="4710"/>
        <w:gridCol w:w="3570"/>
        <w:tblGridChange w:id="0">
          <w:tblGrid>
            <w:gridCol w:w="720"/>
            <w:gridCol w:w="471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pPr>
            <w:r w:rsidDel="00000000" w:rsidR="00000000" w:rsidRPr="00000000">
              <w:rPr>
                <w:b w:val="1"/>
                <w:i w:val="1"/>
                <w:rtl w:val="0"/>
              </w:rPr>
              <w:t xml:space="preserve">Inicio General</w:t>
            </w:r>
            <w:r w:rsidDel="00000000" w:rsidR="00000000" w:rsidRPr="00000000">
              <w:rPr>
                <w:rtl w:val="0"/>
              </w:rPr>
              <w:t xml:space="preserve">: Se muestra si no existen mascotas registradas en el dispositivo. La pantalla muestra:</w:t>
            </w:r>
          </w:p>
          <w:p w:rsidR="00000000" w:rsidDel="00000000" w:rsidP="00000000" w:rsidRDefault="00000000" w:rsidRPr="00000000" w14:paraId="00000055">
            <w:pPr>
              <w:widowControl w:val="0"/>
              <w:numPr>
                <w:ilvl w:val="0"/>
                <w:numId w:val="2"/>
              </w:numPr>
              <w:spacing w:after="0" w:line="240" w:lineRule="auto"/>
              <w:ind w:left="283.46456692913375" w:hanging="285"/>
              <w:jc w:val="left"/>
            </w:pPr>
            <w:r w:rsidDel="00000000" w:rsidR="00000000" w:rsidRPr="00000000">
              <w:rPr>
                <w:rtl w:val="0"/>
              </w:rPr>
              <w:t xml:space="preserve">Un mapa con marcadores de puntos de interés;</w:t>
            </w:r>
          </w:p>
          <w:p w:rsidR="00000000" w:rsidDel="00000000" w:rsidP="00000000" w:rsidRDefault="00000000" w:rsidRPr="00000000" w14:paraId="00000056">
            <w:pPr>
              <w:widowControl w:val="0"/>
              <w:numPr>
                <w:ilvl w:val="0"/>
                <w:numId w:val="2"/>
              </w:numPr>
              <w:spacing w:after="0" w:line="240" w:lineRule="auto"/>
              <w:ind w:left="283.46456692913375" w:hanging="285"/>
              <w:jc w:val="left"/>
            </w:pPr>
            <w:r w:rsidDel="00000000" w:rsidR="00000000" w:rsidRPr="00000000">
              <w:rPr>
                <w:rtl w:val="0"/>
              </w:rPr>
              <w:t xml:space="preserve">Un botón en la esquina superior derecha con un ícono de “Notificaciones”, que redirige a la interfaz </w:t>
            </w:r>
            <w:r w:rsidDel="00000000" w:rsidR="00000000" w:rsidRPr="00000000">
              <w:rPr>
                <w:b w:val="1"/>
                <w:rtl w:val="0"/>
              </w:rPr>
              <w:t xml:space="preserve">[6.x.x Notificaciones]</w:t>
            </w:r>
            <w:r w:rsidDel="00000000" w:rsidR="00000000" w:rsidRPr="00000000">
              <w:rPr>
                <w:rtl w:val="0"/>
              </w:rPr>
              <w:t xml:space="preserve">;</w:t>
            </w:r>
          </w:p>
          <w:p w:rsidR="00000000" w:rsidDel="00000000" w:rsidP="00000000" w:rsidRDefault="00000000" w:rsidRPr="00000000" w14:paraId="00000057">
            <w:pPr>
              <w:widowControl w:val="0"/>
              <w:numPr>
                <w:ilvl w:val="0"/>
                <w:numId w:val="2"/>
              </w:numPr>
              <w:spacing w:after="0" w:line="240" w:lineRule="auto"/>
              <w:ind w:left="283.46456692913375" w:hanging="285"/>
              <w:jc w:val="left"/>
            </w:pPr>
            <w:r w:rsidDel="00000000" w:rsidR="00000000" w:rsidRPr="00000000">
              <w:rPr>
                <w:rtl w:val="0"/>
              </w:rPr>
              <w:t xml:space="preserve">Un botón en la parte inferior izquierda con un ícono de “Cuenta”, que redirige a la interfaz </w:t>
            </w:r>
            <w:r w:rsidDel="00000000" w:rsidR="00000000" w:rsidRPr="00000000">
              <w:rPr>
                <w:b w:val="1"/>
                <w:rtl w:val="0"/>
              </w:rPr>
              <w:t xml:space="preserve">[6.x.x Cuenta]</w:t>
            </w:r>
            <w:r w:rsidDel="00000000" w:rsidR="00000000" w:rsidRPr="00000000">
              <w:rPr>
                <w:rtl w:val="0"/>
              </w:rPr>
              <w:t xml:space="preserve">;</w:t>
            </w:r>
          </w:p>
          <w:p w:rsidR="00000000" w:rsidDel="00000000" w:rsidP="00000000" w:rsidRDefault="00000000" w:rsidRPr="00000000" w14:paraId="00000058">
            <w:pPr>
              <w:widowControl w:val="0"/>
              <w:numPr>
                <w:ilvl w:val="0"/>
                <w:numId w:val="2"/>
              </w:numPr>
              <w:spacing w:after="0" w:line="240" w:lineRule="auto"/>
              <w:ind w:left="283.46456692913375" w:hanging="285"/>
              <w:jc w:val="left"/>
            </w:pPr>
            <w:r w:rsidDel="00000000" w:rsidR="00000000" w:rsidRPr="00000000">
              <w:rPr>
                <w:rtl w:val="0"/>
              </w:rPr>
              <w:t xml:space="preserve">Un botón en la parte inferior central con un ícono de “Alerta”, que muestra la interfaz </w:t>
            </w:r>
            <w:r w:rsidDel="00000000" w:rsidR="00000000" w:rsidRPr="00000000">
              <w:rPr>
                <w:b w:val="1"/>
                <w:rtl w:val="0"/>
              </w:rPr>
              <w:t xml:space="preserve">[6.1.2 Modal Reporte]</w:t>
            </w:r>
            <w:r w:rsidDel="00000000" w:rsidR="00000000" w:rsidRPr="00000000">
              <w:rPr>
                <w:rtl w:val="0"/>
              </w:rPr>
              <w:t xml:space="preserve">;</w:t>
            </w:r>
          </w:p>
          <w:p w:rsidR="00000000" w:rsidDel="00000000" w:rsidP="00000000" w:rsidRDefault="00000000" w:rsidRPr="00000000" w14:paraId="00000059">
            <w:pPr>
              <w:widowControl w:val="0"/>
              <w:numPr>
                <w:ilvl w:val="0"/>
                <w:numId w:val="2"/>
              </w:numPr>
              <w:spacing w:after="0" w:line="240" w:lineRule="auto"/>
              <w:ind w:left="283.46456692913375" w:hanging="285"/>
              <w:jc w:val="left"/>
            </w:pPr>
            <w:r w:rsidDel="00000000" w:rsidR="00000000" w:rsidRPr="00000000">
              <w:rPr>
                <w:rtl w:val="0"/>
              </w:rPr>
              <w:t xml:space="preserve">Un botón en la parte inferior derecha con un ícono de “Mensajes”, que redirige a la interfaz </w:t>
            </w:r>
            <w:r w:rsidDel="00000000" w:rsidR="00000000" w:rsidRPr="00000000">
              <w:rPr>
                <w:b w:val="1"/>
                <w:rtl w:val="0"/>
              </w:rPr>
              <w:t xml:space="preserve">[6.x.x Mensajería]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33600" cy="36957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33600" cy="369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right"/>
              <w:rPr/>
            </w:pPr>
            <w:r w:rsidDel="00000000" w:rsidR="00000000" w:rsidRPr="00000000">
              <w:rPr>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ind w:left="0" w:firstLine="0"/>
              <w:rPr/>
            </w:pPr>
            <w:r w:rsidDel="00000000" w:rsidR="00000000" w:rsidRPr="00000000">
              <w:rPr>
                <w:b w:val="1"/>
                <w:i w:val="1"/>
                <w:rtl w:val="0"/>
              </w:rPr>
              <w:t xml:space="preserve">Modal Reporte</w:t>
            </w:r>
            <w:r w:rsidDel="00000000" w:rsidR="00000000" w:rsidRPr="00000000">
              <w:rPr>
                <w:rtl w:val="0"/>
              </w:rPr>
              <w:t xml:space="preserve">: La pantalla muestra un modal al centro de la pantalla, que incluye:</w:t>
            </w:r>
          </w:p>
          <w:p w:rsidR="00000000" w:rsidDel="00000000" w:rsidP="00000000" w:rsidRDefault="00000000" w:rsidRPr="00000000" w14:paraId="0000005D">
            <w:pPr>
              <w:numPr>
                <w:ilvl w:val="0"/>
                <w:numId w:val="4"/>
              </w:numPr>
              <w:spacing w:after="0" w:line="240" w:lineRule="auto"/>
              <w:ind w:left="283.46456692913375" w:hanging="283.46456692913375"/>
              <w:rPr>
                <w:u w:val="none"/>
              </w:rPr>
            </w:pPr>
            <w:r w:rsidDel="00000000" w:rsidR="00000000" w:rsidRPr="00000000">
              <w:rPr>
                <w:rtl w:val="0"/>
              </w:rPr>
              <w:t xml:space="preserve">Un botón para cerrar el modal;</w:t>
            </w:r>
          </w:p>
          <w:p w:rsidR="00000000" w:rsidDel="00000000" w:rsidP="00000000" w:rsidRDefault="00000000" w:rsidRPr="00000000" w14:paraId="0000005E">
            <w:pPr>
              <w:numPr>
                <w:ilvl w:val="0"/>
                <w:numId w:val="4"/>
              </w:numPr>
              <w:spacing w:after="0" w:line="240" w:lineRule="auto"/>
              <w:ind w:left="283.46456692913375" w:hanging="283.46456692913375"/>
              <w:rPr>
                <w:u w:val="none"/>
              </w:rPr>
            </w:pPr>
            <w:r w:rsidDel="00000000" w:rsidR="00000000" w:rsidRPr="00000000">
              <w:rPr>
                <w:rtl w:val="0"/>
              </w:rPr>
              <w:t xml:space="preserve">Un texto que explica la función del modal y los botones del mismo;</w:t>
            </w:r>
          </w:p>
          <w:p w:rsidR="00000000" w:rsidDel="00000000" w:rsidP="00000000" w:rsidRDefault="00000000" w:rsidRPr="00000000" w14:paraId="0000005F">
            <w:pPr>
              <w:numPr>
                <w:ilvl w:val="0"/>
                <w:numId w:val="4"/>
              </w:numPr>
              <w:spacing w:after="0" w:line="240" w:lineRule="auto"/>
              <w:ind w:left="283.46456692913375" w:hanging="283.46456692913375"/>
              <w:rPr>
                <w:u w:val="none"/>
              </w:rPr>
            </w:pPr>
            <w:r w:rsidDel="00000000" w:rsidR="00000000" w:rsidRPr="00000000">
              <w:rPr>
                <w:rtl w:val="0"/>
              </w:rPr>
              <w:t xml:space="preserve">Un botón etiquetado “Tiene QR” que redirige a la interfaz </w:t>
            </w:r>
            <w:r w:rsidDel="00000000" w:rsidR="00000000" w:rsidRPr="00000000">
              <w:rPr>
                <w:b w:val="1"/>
                <w:rtl w:val="0"/>
              </w:rPr>
              <w:t xml:space="preserve">[6.x.x Escanear QR]</w:t>
            </w:r>
            <w:r w:rsidDel="00000000" w:rsidR="00000000" w:rsidRPr="00000000">
              <w:rPr>
                <w:rtl w:val="0"/>
              </w:rPr>
              <w:t xml:space="preserve">;</w:t>
            </w:r>
          </w:p>
          <w:p w:rsidR="00000000" w:rsidDel="00000000" w:rsidP="00000000" w:rsidRDefault="00000000" w:rsidRPr="00000000" w14:paraId="00000060">
            <w:pPr>
              <w:numPr>
                <w:ilvl w:val="0"/>
                <w:numId w:val="4"/>
              </w:numPr>
              <w:spacing w:after="0" w:line="240" w:lineRule="auto"/>
              <w:ind w:left="283.46456692913375" w:hanging="283.46456692913375"/>
              <w:rPr>
                <w:u w:val="none"/>
              </w:rPr>
            </w:pPr>
            <w:r w:rsidDel="00000000" w:rsidR="00000000" w:rsidRPr="00000000">
              <w:rPr>
                <w:rtl w:val="0"/>
              </w:rPr>
              <w:t xml:space="preserve">Un botón etiquetado “No tiene QR” que redirige a la interfaz </w:t>
            </w:r>
            <w:r w:rsidDel="00000000" w:rsidR="00000000" w:rsidRPr="00000000">
              <w:rPr>
                <w:b w:val="1"/>
                <w:rtl w:val="0"/>
              </w:rPr>
              <w:t xml:space="preserve">[6.1.3 Reporte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pPr>
            <w:r w:rsidDel="00000000" w:rsidR="00000000" w:rsidRPr="00000000">
              <w:rPr/>
              <w:drawing>
                <wp:inline distB="114300" distT="114300" distL="114300" distR="114300">
                  <wp:extent cx="2133600" cy="3695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3600" cy="369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right"/>
              <w:rPr/>
            </w:pPr>
            <w:r w:rsidDel="00000000" w:rsidR="00000000" w:rsidRPr="00000000">
              <w:rPr>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ind w:left="0" w:firstLine="0"/>
              <w:rPr/>
            </w:pPr>
            <w:r w:rsidDel="00000000" w:rsidR="00000000" w:rsidRPr="00000000">
              <w:rPr>
                <w:b w:val="1"/>
                <w:i w:val="1"/>
                <w:rtl w:val="0"/>
              </w:rPr>
              <w:t xml:space="preserve">Reporte Manual</w:t>
            </w:r>
            <w:r w:rsidDel="00000000" w:rsidR="00000000" w:rsidRPr="00000000">
              <w:rPr>
                <w:rtl w:val="0"/>
              </w:rPr>
              <w:t xml:space="preserve">: La pantalla muestra:</w:t>
            </w:r>
          </w:p>
          <w:p w:rsidR="00000000" w:rsidDel="00000000" w:rsidP="00000000" w:rsidRDefault="00000000" w:rsidRPr="00000000" w14:paraId="00000064">
            <w:pPr>
              <w:numPr>
                <w:ilvl w:val="0"/>
                <w:numId w:val="11"/>
              </w:numPr>
              <w:spacing w:after="0" w:line="240" w:lineRule="auto"/>
              <w:ind w:left="283.46456692913375" w:hanging="283.46456692913375"/>
              <w:rPr>
                <w:u w:val="none"/>
              </w:rPr>
            </w:pPr>
            <w:r w:rsidDel="00000000" w:rsidR="00000000" w:rsidRPr="00000000">
              <w:rPr>
                <w:rtl w:val="0"/>
              </w:rPr>
              <w:t xml:space="preserve">Una cabecera con el título de la página;</w:t>
            </w:r>
          </w:p>
          <w:p w:rsidR="00000000" w:rsidDel="00000000" w:rsidP="00000000" w:rsidRDefault="00000000" w:rsidRPr="00000000" w14:paraId="00000065">
            <w:pPr>
              <w:numPr>
                <w:ilvl w:val="0"/>
                <w:numId w:val="11"/>
              </w:numPr>
              <w:spacing w:after="0" w:line="240" w:lineRule="auto"/>
              <w:ind w:left="283.46456692913375" w:hanging="283.46456692913375"/>
              <w:rPr>
                <w:u w:val="none"/>
              </w:rPr>
            </w:pPr>
            <w:r w:rsidDel="00000000" w:rsidR="00000000" w:rsidRPr="00000000">
              <w:rPr>
                <w:rtl w:val="0"/>
              </w:rPr>
              <w:t xml:space="preserve">Un formulario con las siguientes entradas:</w:t>
            </w:r>
          </w:p>
          <w:p w:rsidR="00000000" w:rsidDel="00000000" w:rsidP="00000000" w:rsidRDefault="00000000" w:rsidRPr="00000000" w14:paraId="00000066">
            <w:pPr>
              <w:numPr>
                <w:ilvl w:val="1"/>
                <w:numId w:val="11"/>
              </w:numPr>
              <w:spacing w:after="0" w:line="240" w:lineRule="auto"/>
              <w:ind w:left="566.9291338582675" w:hanging="283.46456692913375"/>
              <w:rPr>
                <w:u w:val="none"/>
              </w:rPr>
            </w:pPr>
            <w:r w:rsidDel="00000000" w:rsidR="00000000" w:rsidRPr="00000000">
              <w:rPr>
                <w:rtl w:val="0"/>
              </w:rPr>
              <w:t xml:space="preserve">Subir fotografía;</w:t>
            </w:r>
          </w:p>
          <w:p w:rsidR="00000000" w:rsidDel="00000000" w:rsidP="00000000" w:rsidRDefault="00000000" w:rsidRPr="00000000" w14:paraId="00000067">
            <w:pPr>
              <w:numPr>
                <w:ilvl w:val="1"/>
                <w:numId w:val="11"/>
              </w:numPr>
              <w:spacing w:after="0" w:line="240" w:lineRule="auto"/>
              <w:ind w:left="566.9291338582675" w:hanging="283.46456692913375"/>
              <w:rPr>
                <w:u w:val="none"/>
              </w:rPr>
            </w:pPr>
            <w:r w:rsidDel="00000000" w:rsidR="00000000" w:rsidRPr="00000000">
              <w:rPr>
                <w:rtl w:val="0"/>
              </w:rPr>
              <w:t xml:space="preserve">Texto, etiquetado “Especie”;</w:t>
            </w:r>
          </w:p>
          <w:p w:rsidR="00000000" w:rsidDel="00000000" w:rsidP="00000000" w:rsidRDefault="00000000" w:rsidRPr="00000000" w14:paraId="00000068">
            <w:pPr>
              <w:numPr>
                <w:ilvl w:val="1"/>
                <w:numId w:val="11"/>
              </w:numPr>
              <w:spacing w:after="0" w:line="240" w:lineRule="auto"/>
              <w:ind w:left="566.9291338582675" w:hanging="283.46456692913375"/>
              <w:rPr>
                <w:u w:val="none"/>
              </w:rPr>
            </w:pPr>
            <w:r w:rsidDel="00000000" w:rsidR="00000000" w:rsidRPr="00000000">
              <w:rPr>
                <w:rtl w:val="0"/>
              </w:rPr>
              <w:t xml:space="preserve">Texto, etiquetado “Raza”;</w:t>
            </w:r>
          </w:p>
          <w:p w:rsidR="00000000" w:rsidDel="00000000" w:rsidP="00000000" w:rsidRDefault="00000000" w:rsidRPr="00000000" w14:paraId="00000069">
            <w:pPr>
              <w:numPr>
                <w:ilvl w:val="1"/>
                <w:numId w:val="11"/>
              </w:numPr>
              <w:spacing w:after="0" w:line="240" w:lineRule="auto"/>
              <w:ind w:left="566.9291338582675" w:hanging="283.46456692913375"/>
              <w:rPr>
                <w:u w:val="none"/>
              </w:rPr>
            </w:pPr>
            <w:r w:rsidDel="00000000" w:rsidR="00000000" w:rsidRPr="00000000">
              <w:rPr>
                <w:rtl w:val="0"/>
              </w:rPr>
              <w:t xml:space="preserve">Texto, etiquetado “Color”;</w:t>
            </w:r>
          </w:p>
          <w:p w:rsidR="00000000" w:rsidDel="00000000" w:rsidP="00000000" w:rsidRDefault="00000000" w:rsidRPr="00000000" w14:paraId="0000006A">
            <w:pPr>
              <w:numPr>
                <w:ilvl w:val="1"/>
                <w:numId w:val="11"/>
              </w:numPr>
              <w:spacing w:after="0" w:line="240" w:lineRule="auto"/>
              <w:ind w:left="566.9291338582675" w:hanging="283.46456692913375"/>
              <w:rPr>
                <w:u w:val="none"/>
              </w:rPr>
            </w:pPr>
            <w:r w:rsidDel="00000000" w:rsidR="00000000" w:rsidRPr="00000000">
              <w:rPr>
                <w:rtl w:val="0"/>
              </w:rPr>
              <w:t xml:space="preserve">Selección radial, etiquetado “Sexo”, con las opciones “Macho” y “Hembra”;</w:t>
            </w:r>
          </w:p>
          <w:p w:rsidR="00000000" w:rsidDel="00000000" w:rsidP="00000000" w:rsidRDefault="00000000" w:rsidRPr="00000000" w14:paraId="0000006B">
            <w:pPr>
              <w:numPr>
                <w:ilvl w:val="0"/>
                <w:numId w:val="11"/>
              </w:numPr>
              <w:spacing w:after="0" w:line="240" w:lineRule="auto"/>
              <w:ind w:left="283.46456692913375" w:hanging="283.46456692913375"/>
              <w:rPr>
                <w:u w:val="none"/>
              </w:rPr>
            </w:pPr>
            <w:r w:rsidDel="00000000" w:rsidR="00000000" w:rsidRPr="00000000">
              <w:rPr>
                <w:rtl w:val="0"/>
              </w:rPr>
              <w:t xml:space="preserve">Un botón de envío de formulario, etiquetado “Registrar”, que redirige a la interfaz </w:t>
            </w:r>
            <w:r w:rsidDel="00000000" w:rsidR="00000000" w:rsidRPr="00000000">
              <w:rPr>
                <w:b w:val="1"/>
                <w:rtl w:val="0"/>
              </w:rPr>
              <w:t xml:space="preserve">[6.1.4 Lista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pPr>
            <w:r w:rsidDel="00000000" w:rsidR="00000000" w:rsidRPr="00000000">
              <w:rPr/>
              <w:drawing>
                <wp:inline distB="114300" distT="114300" distL="114300" distR="114300">
                  <wp:extent cx="2133600" cy="36957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3600" cy="369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right"/>
              <w:rPr/>
            </w:pPr>
            <w:r w:rsidDel="00000000" w:rsidR="00000000" w:rsidRPr="00000000">
              <w:rPr>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ind w:left="0" w:firstLine="0"/>
              <w:rPr/>
            </w:pPr>
            <w:r w:rsidDel="00000000" w:rsidR="00000000" w:rsidRPr="00000000">
              <w:rPr>
                <w:b w:val="1"/>
                <w:i w:val="1"/>
                <w:rtl w:val="0"/>
              </w:rPr>
              <w:t xml:space="preserve">Lista de Alertas</w:t>
            </w:r>
            <w:r w:rsidDel="00000000" w:rsidR="00000000" w:rsidRPr="00000000">
              <w:rPr>
                <w:rtl w:val="0"/>
              </w:rPr>
              <w:t xml:space="preserve">: La pantalla muestra:</w:t>
            </w:r>
          </w:p>
          <w:p w:rsidR="00000000" w:rsidDel="00000000" w:rsidP="00000000" w:rsidRDefault="00000000" w:rsidRPr="00000000" w14:paraId="0000006F">
            <w:pPr>
              <w:numPr>
                <w:ilvl w:val="0"/>
                <w:numId w:val="10"/>
              </w:numPr>
              <w:spacing w:after="0" w:line="240" w:lineRule="auto"/>
              <w:ind w:left="283.46456692913375"/>
            </w:pPr>
            <w:r w:rsidDel="00000000" w:rsidR="00000000" w:rsidRPr="00000000">
              <w:rPr>
                <w:rtl w:val="0"/>
              </w:rPr>
              <w:t xml:space="preserve">Una cabecera con el título de la página;</w:t>
            </w:r>
          </w:p>
          <w:p w:rsidR="00000000" w:rsidDel="00000000" w:rsidP="00000000" w:rsidRDefault="00000000" w:rsidRPr="00000000" w14:paraId="00000070">
            <w:pPr>
              <w:numPr>
                <w:ilvl w:val="0"/>
                <w:numId w:val="10"/>
              </w:numPr>
              <w:spacing w:after="0" w:line="240" w:lineRule="auto"/>
              <w:ind w:left="283.46456692913375"/>
            </w:pPr>
            <w:r w:rsidDel="00000000" w:rsidR="00000000" w:rsidRPr="00000000">
              <w:rPr>
                <w:rtl w:val="0"/>
              </w:rPr>
              <w:t xml:space="preserve">Una lista de tarjetas. Cada una corresponde a una alerta de mascota perdida, y contiene:</w:t>
            </w:r>
          </w:p>
          <w:p w:rsidR="00000000" w:rsidDel="00000000" w:rsidP="00000000" w:rsidRDefault="00000000" w:rsidRPr="00000000" w14:paraId="00000071">
            <w:pPr>
              <w:numPr>
                <w:ilvl w:val="1"/>
                <w:numId w:val="10"/>
              </w:numPr>
              <w:spacing w:after="0" w:line="240" w:lineRule="auto"/>
              <w:ind w:left="566.9291338582675" w:hanging="283.46456692913375"/>
            </w:pPr>
            <w:r w:rsidDel="00000000" w:rsidR="00000000" w:rsidRPr="00000000">
              <w:rPr>
                <w:rtl w:val="0"/>
              </w:rPr>
              <w:t xml:space="preserve">La fotografia de la mascota;</w:t>
            </w:r>
          </w:p>
          <w:p w:rsidR="00000000" w:rsidDel="00000000" w:rsidP="00000000" w:rsidRDefault="00000000" w:rsidRPr="00000000" w14:paraId="00000072">
            <w:pPr>
              <w:numPr>
                <w:ilvl w:val="1"/>
                <w:numId w:val="10"/>
              </w:numPr>
              <w:spacing w:after="0" w:line="240" w:lineRule="auto"/>
              <w:ind w:left="566.9291338582675" w:hanging="283.46456692913375"/>
            </w:pPr>
            <w:r w:rsidDel="00000000" w:rsidR="00000000" w:rsidRPr="00000000">
              <w:rPr>
                <w:rtl w:val="0"/>
              </w:rPr>
              <w:t xml:space="preserve">El nombre y sexo de la mascota;</w:t>
            </w:r>
          </w:p>
          <w:p w:rsidR="00000000" w:rsidDel="00000000" w:rsidP="00000000" w:rsidRDefault="00000000" w:rsidRPr="00000000" w14:paraId="00000073">
            <w:pPr>
              <w:numPr>
                <w:ilvl w:val="1"/>
                <w:numId w:val="10"/>
              </w:numPr>
              <w:spacing w:after="0" w:line="240" w:lineRule="auto"/>
              <w:ind w:left="566.9291338582675" w:hanging="283.46456692913375"/>
              <w:rPr>
                <w:u w:val="none"/>
              </w:rPr>
            </w:pPr>
            <w:r w:rsidDel="00000000" w:rsidR="00000000" w:rsidRPr="00000000">
              <w:rPr>
                <w:rtl w:val="0"/>
              </w:rPr>
              <w:t xml:space="preserve">La especie y la raza de la mascota;</w:t>
            </w:r>
          </w:p>
          <w:p w:rsidR="00000000" w:rsidDel="00000000" w:rsidP="00000000" w:rsidRDefault="00000000" w:rsidRPr="00000000" w14:paraId="00000074">
            <w:pPr>
              <w:spacing w:after="0" w:line="240" w:lineRule="auto"/>
              <w:ind w:left="283.46456692913387" w:right="0" w:firstLine="0"/>
              <w:rPr>
                <w:b w:val="1"/>
              </w:rPr>
            </w:pPr>
            <w:r w:rsidDel="00000000" w:rsidR="00000000" w:rsidRPr="00000000">
              <w:rPr>
                <w:rtl w:val="0"/>
              </w:rPr>
              <w:t xml:space="preserve">Pulsar la tarjeta redirige a la interfaz </w:t>
            </w:r>
            <w:r w:rsidDel="00000000" w:rsidR="00000000" w:rsidRPr="00000000">
              <w:rPr>
                <w:b w:val="1"/>
                <w:rtl w:val="0"/>
              </w:rPr>
              <w:t xml:space="preserve">[6.1.5 Detalles de Aviso]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pPr>
            <w:r w:rsidDel="00000000" w:rsidR="00000000" w:rsidRPr="00000000">
              <w:rPr/>
              <w:drawing>
                <wp:inline distB="114300" distT="114300" distL="114300" distR="114300">
                  <wp:extent cx="2133600" cy="3695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33600" cy="369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right"/>
              <w:rPr/>
            </w:pPr>
            <w:r w:rsidDel="00000000" w:rsidR="00000000" w:rsidRPr="00000000">
              <w:rPr>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ind w:left="0" w:firstLine="0"/>
              <w:rPr/>
            </w:pPr>
            <w:r w:rsidDel="00000000" w:rsidR="00000000" w:rsidRPr="00000000">
              <w:rPr>
                <w:b w:val="1"/>
                <w:i w:val="1"/>
                <w:rtl w:val="0"/>
              </w:rPr>
              <w:t xml:space="preserve">Detalles de Alerta</w:t>
            </w:r>
            <w:r w:rsidDel="00000000" w:rsidR="00000000" w:rsidRPr="00000000">
              <w:rPr>
                <w:rtl w:val="0"/>
              </w:rPr>
              <w:t xml:space="preserve">: La pantalla muestra:</w:t>
            </w:r>
          </w:p>
          <w:p w:rsidR="00000000" w:rsidDel="00000000" w:rsidP="00000000" w:rsidRDefault="00000000" w:rsidRPr="00000000" w14:paraId="00000078">
            <w:pPr>
              <w:numPr>
                <w:ilvl w:val="0"/>
                <w:numId w:val="3"/>
              </w:numPr>
              <w:spacing w:after="0" w:line="240" w:lineRule="auto"/>
              <w:ind w:left="283.46456692913375"/>
            </w:pPr>
            <w:r w:rsidDel="00000000" w:rsidR="00000000" w:rsidRPr="00000000">
              <w:rPr>
                <w:rtl w:val="0"/>
              </w:rPr>
              <w:t xml:space="preserve">Una cabecera con el título de la página;</w:t>
            </w:r>
          </w:p>
          <w:p w:rsidR="00000000" w:rsidDel="00000000" w:rsidP="00000000" w:rsidRDefault="00000000" w:rsidRPr="00000000" w14:paraId="00000079">
            <w:pPr>
              <w:numPr>
                <w:ilvl w:val="0"/>
                <w:numId w:val="3"/>
              </w:numPr>
              <w:spacing w:after="0" w:line="240" w:lineRule="auto"/>
              <w:ind w:left="283.46456692913375"/>
            </w:pPr>
            <w:r w:rsidDel="00000000" w:rsidR="00000000" w:rsidRPr="00000000">
              <w:rPr>
                <w:rtl w:val="0"/>
              </w:rPr>
              <w:t xml:space="preserve">Una galería carrusel de fotografías de la mascota;</w:t>
            </w:r>
          </w:p>
          <w:p w:rsidR="00000000" w:rsidDel="00000000" w:rsidP="00000000" w:rsidRDefault="00000000" w:rsidRPr="00000000" w14:paraId="0000007A">
            <w:pPr>
              <w:numPr>
                <w:ilvl w:val="0"/>
                <w:numId w:val="3"/>
              </w:numPr>
              <w:spacing w:after="0" w:line="240" w:lineRule="auto"/>
              <w:ind w:left="283.46456692913375"/>
              <w:rPr>
                <w:u w:val="none"/>
              </w:rPr>
            </w:pPr>
            <w:r w:rsidDel="00000000" w:rsidR="00000000" w:rsidRPr="00000000">
              <w:rPr>
                <w:rtl w:val="0"/>
              </w:rPr>
              <w:t xml:space="preserve">Nombre de la mascota;</w:t>
            </w:r>
          </w:p>
          <w:p w:rsidR="00000000" w:rsidDel="00000000" w:rsidP="00000000" w:rsidRDefault="00000000" w:rsidRPr="00000000" w14:paraId="0000007B">
            <w:pPr>
              <w:numPr>
                <w:ilvl w:val="0"/>
                <w:numId w:val="3"/>
              </w:numPr>
              <w:spacing w:after="0" w:line="240" w:lineRule="auto"/>
              <w:ind w:left="283.46456692913375"/>
              <w:rPr>
                <w:u w:val="none"/>
              </w:rPr>
            </w:pPr>
            <w:r w:rsidDel="00000000" w:rsidR="00000000" w:rsidRPr="00000000">
              <w:rPr>
                <w:rtl w:val="0"/>
              </w:rPr>
              <w:t xml:space="preserve">Sexo, especie, y raza de la mascota;</w:t>
            </w:r>
          </w:p>
          <w:p w:rsidR="00000000" w:rsidDel="00000000" w:rsidP="00000000" w:rsidRDefault="00000000" w:rsidRPr="00000000" w14:paraId="0000007C">
            <w:pPr>
              <w:numPr>
                <w:ilvl w:val="0"/>
                <w:numId w:val="3"/>
              </w:numPr>
              <w:spacing w:after="0" w:line="240" w:lineRule="auto"/>
              <w:ind w:left="283.46456692913375"/>
              <w:rPr>
                <w:u w:val="none"/>
              </w:rPr>
            </w:pPr>
            <w:r w:rsidDel="00000000" w:rsidR="00000000" w:rsidRPr="00000000">
              <w:rPr>
                <w:rtl w:val="0"/>
              </w:rPr>
              <w:t xml:space="preserve">Un botón etiquetado “Confirmar”, que muestra la interfaz </w:t>
            </w:r>
            <w:r w:rsidDel="00000000" w:rsidR="00000000" w:rsidRPr="00000000">
              <w:rPr>
                <w:b w:val="1"/>
                <w:rtl w:val="0"/>
              </w:rPr>
              <w:t xml:space="preserve">[6.1.6 Modal Confirmación Reporte]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pPr>
            <w:r w:rsidDel="00000000" w:rsidR="00000000" w:rsidRPr="00000000">
              <w:rPr/>
              <w:drawing>
                <wp:inline distB="114300" distT="114300" distL="114300" distR="114300">
                  <wp:extent cx="2133600" cy="3695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33600" cy="369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right"/>
              <w:rPr/>
            </w:pPr>
            <w:r w:rsidDel="00000000" w:rsidR="00000000" w:rsidRPr="00000000">
              <w:rPr>
                <w:rtl w:val="0"/>
              </w:rPr>
              <w:t xml:space="preserve">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pPr>
            <w:r w:rsidDel="00000000" w:rsidR="00000000" w:rsidRPr="00000000">
              <w:rPr>
                <w:b w:val="1"/>
                <w:i w:val="1"/>
                <w:rtl w:val="0"/>
              </w:rPr>
              <w:t xml:space="preserve">Modal Confirmación Reporte</w:t>
            </w:r>
            <w:r w:rsidDel="00000000" w:rsidR="00000000" w:rsidRPr="00000000">
              <w:rPr>
                <w:rtl w:val="0"/>
              </w:rPr>
              <w:t xml:space="preserve">: La pantalla muestra un modal al centro de la pantalla, que incluye:</w:t>
            </w:r>
          </w:p>
          <w:p w:rsidR="00000000" w:rsidDel="00000000" w:rsidP="00000000" w:rsidRDefault="00000000" w:rsidRPr="00000000" w14:paraId="00000080">
            <w:pPr>
              <w:numPr>
                <w:ilvl w:val="0"/>
                <w:numId w:val="4"/>
              </w:numPr>
              <w:spacing w:after="0" w:line="240" w:lineRule="auto"/>
              <w:ind w:left="283.46456692913375"/>
            </w:pPr>
            <w:r w:rsidDel="00000000" w:rsidR="00000000" w:rsidRPr="00000000">
              <w:rPr>
                <w:rtl w:val="0"/>
              </w:rPr>
              <w:t xml:space="preserve">Un botón para cerrar el modal;</w:t>
            </w:r>
          </w:p>
          <w:p w:rsidR="00000000" w:rsidDel="00000000" w:rsidP="00000000" w:rsidRDefault="00000000" w:rsidRPr="00000000" w14:paraId="00000081">
            <w:pPr>
              <w:numPr>
                <w:ilvl w:val="0"/>
                <w:numId w:val="4"/>
              </w:numPr>
              <w:spacing w:after="0" w:line="240" w:lineRule="auto"/>
              <w:ind w:left="283.46456692913375"/>
            </w:pPr>
            <w:r w:rsidDel="00000000" w:rsidR="00000000" w:rsidRPr="00000000">
              <w:rPr>
                <w:rtl w:val="0"/>
              </w:rPr>
              <w:t xml:space="preserve">Un texto que confirma la realización del reporte y la explicación del proceso;</w:t>
            </w:r>
          </w:p>
          <w:p w:rsidR="00000000" w:rsidDel="00000000" w:rsidP="00000000" w:rsidRDefault="00000000" w:rsidRPr="00000000" w14:paraId="00000082">
            <w:pPr>
              <w:numPr>
                <w:ilvl w:val="0"/>
                <w:numId w:val="4"/>
              </w:numPr>
              <w:spacing w:after="0" w:line="240" w:lineRule="auto"/>
              <w:ind w:left="283.46456692913375"/>
            </w:pPr>
            <w:r w:rsidDel="00000000" w:rsidR="00000000" w:rsidRPr="00000000">
              <w:rPr>
                <w:rtl w:val="0"/>
              </w:rPr>
              <w:t xml:space="preserve">Un botón etiquetado “OK” que redirige a la interfaz </w:t>
            </w:r>
            <w:r w:rsidDel="00000000" w:rsidR="00000000" w:rsidRPr="00000000">
              <w:rPr>
                <w:b w:val="1"/>
                <w:rtl w:val="0"/>
              </w:rPr>
              <w:t xml:space="preserve">[6.1.1 Inicio General]</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pPr>
            <w:r w:rsidDel="00000000" w:rsidR="00000000" w:rsidRPr="00000000">
              <w:rPr/>
              <w:drawing>
                <wp:inline distB="114300" distT="114300" distL="114300" distR="114300">
                  <wp:extent cx="2133600" cy="3695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33600" cy="369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pStyle w:val="Heading2"/>
        <w:rPr/>
      </w:pPr>
      <w:bookmarkStart w:colFirst="0" w:colLast="0" w:name="_i2v1bibq3ldx" w:id="12"/>
      <w:bookmarkEnd w:id="12"/>
      <w:r w:rsidDel="00000000" w:rsidR="00000000" w:rsidRPr="00000000">
        <w:rPr>
          <w:rtl w:val="0"/>
        </w:rPr>
        <w:t xml:space="preserve">6.2</w:t>
        <w:tab/>
        <w:t xml:space="preserve">Interfaces de Usuario Genérico</w:t>
      </w:r>
    </w:p>
    <w:tbl>
      <w:tblPr>
        <w:tblStyle w:val="Table4"/>
        <w:tblW w:w="90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20"/>
        <w:gridCol w:w="4710"/>
        <w:gridCol w:w="3570"/>
        <w:tblGridChange w:id="0">
          <w:tblGrid>
            <w:gridCol w:w="720"/>
            <w:gridCol w:w="471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jc w:val="right"/>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pPr>
            <w:r w:rsidDel="00000000" w:rsidR="00000000" w:rsidRPr="00000000">
              <w:rPr>
                <w:b w:val="1"/>
                <w:rtl w:val="0"/>
              </w:rPr>
              <w:t xml:space="preserve">Lista de Mascotas</w:t>
            </w:r>
            <w:r w:rsidDel="00000000" w:rsidR="00000000" w:rsidRPr="00000000">
              <w:rPr>
                <w:rtl w:val="0"/>
              </w:rPr>
              <w:t xml:space="preserve">: La pantalla muestra:</w:t>
            </w:r>
          </w:p>
          <w:p w:rsidR="00000000" w:rsidDel="00000000" w:rsidP="00000000" w:rsidRDefault="00000000" w:rsidRPr="00000000" w14:paraId="00000088">
            <w:pPr>
              <w:numPr>
                <w:ilvl w:val="0"/>
                <w:numId w:val="12"/>
              </w:numPr>
              <w:spacing w:after="0" w:line="240" w:lineRule="auto"/>
              <w:ind w:left="285"/>
            </w:pPr>
            <w:r w:rsidDel="00000000" w:rsidR="00000000" w:rsidRPr="00000000">
              <w:rPr>
                <w:rtl w:val="0"/>
              </w:rPr>
              <w:t xml:space="preserve">Una lista de tarjetas correspondientes a las mascotas registradas. Cada tarjeta muestra:</w:t>
            </w:r>
          </w:p>
          <w:p w:rsidR="00000000" w:rsidDel="00000000" w:rsidP="00000000" w:rsidRDefault="00000000" w:rsidRPr="00000000" w14:paraId="00000089">
            <w:pPr>
              <w:numPr>
                <w:ilvl w:val="1"/>
                <w:numId w:val="12"/>
              </w:numPr>
              <w:spacing w:after="0" w:line="240" w:lineRule="auto"/>
              <w:ind w:left="566.9291338582675" w:hanging="283.46456692913375"/>
            </w:pPr>
            <w:r w:rsidDel="00000000" w:rsidR="00000000" w:rsidRPr="00000000">
              <w:rPr>
                <w:rtl w:val="0"/>
              </w:rPr>
              <w:t xml:space="preserve">Una fotografía de la mascota;</w:t>
            </w:r>
          </w:p>
          <w:p w:rsidR="00000000" w:rsidDel="00000000" w:rsidP="00000000" w:rsidRDefault="00000000" w:rsidRPr="00000000" w14:paraId="0000008A">
            <w:pPr>
              <w:numPr>
                <w:ilvl w:val="1"/>
                <w:numId w:val="12"/>
              </w:numPr>
              <w:spacing w:after="0" w:line="240" w:lineRule="auto"/>
              <w:ind w:left="566.9291338582675" w:hanging="283.46456692913375"/>
            </w:pPr>
            <w:r w:rsidDel="00000000" w:rsidR="00000000" w:rsidRPr="00000000">
              <w:rPr>
                <w:rtl w:val="0"/>
              </w:rPr>
              <w:t xml:space="preserve">El nombre de la mascota;</w:t>
            </w:r>
          </w:p>
          <w:p w:rsidR="00000000" w:rsidDel="00000000" w:rsidP="00000000" w:rsidRDefault="00000000" w:rsidRPr="00000000" w14:paraId="0000008B">
            <w:pPr>
              <w:numPr>
                <w:ilvl w:val="1"/>
                <w:numId w:val="12"/>
              </w:numPr>
              <w:spacing w:after="0" w:line="240" w:lineRule="auto"/>
              <w:ind w:left="566.9291338582675" w:hanging="283.46456692913375"/>
            </w:pPr>
            <w:r w:rsidDel="00000000" w:rsidR="00000000" w:rsidRPr="00000000">
              <w:rPr>
                <w:rtl w:val="0"/>
              </w:rPr>
              <w:t xml:space="preserve">La especie, raza, y sexo de la mascota;</w:t>
            </w:r>
          </w:p>
          <w:p w:rsidR="00000000" w:rsidDel="00000000" w:rsidP="00000000" w:rsidRDefault="00000000" w:rsidRPr="00000000" w14:paraId="0000008C">
            <w:pPr>
              <w:numPr>
                <w:ilvl w:val="1"/>
                <w:numId w:val="12"/>
              </w:numPr>
              <w:spacing w:after="0" w:line="240" w:lineRule="auto"/>
              <w:ind w:left="566.9291338582675" w:hanging="283.46456692913375"/>
            </w:pPr>
            <w:r w:rsidDel="00000000" w:rsidR="00000000" w:rsidRPr="00000000">
              <w:rPr>
                <w:rtl w:val="0"/>
              </w:rPr>
              <w:t xml:space="preserve">Un botón con un ícono de “Desplegar”, que abre un menú de acciones:</w:t>
            </w:r>
          </w:p>
          <w:p w:rsidR="00000000" w:rsidDel="00000000" w:rsidP="00000000" w:rsidRDefault="00000000" w:rsidRPr="00000000" w14:paraId="0000008D">
            <w:pPr>
              <w:numPr>
                <w:ilvl w:val="2"/>
                <w:numId w:val="12"/>
              </w:numPr>
              <w:spacing w:after="0" w:line="240" w:lineRule="auto"/>
              <w:ind w:left="850.3937007874017" w:hanging="285"/>
            </w:pPr>
            <w:r w:rsidDel="00000000" w:rsidR="00000000" w:rsidRPr="00000000">
              <w:rPr>
                <w:rtl w:val="0"/>
              </w:rPr>
              <w:t xml:space="preserve">Alertar pérdida de mascota</w:t>
            </w:r>
          </w:p>
          <w:p w:rsidR="00000000" w:rsidDel="00000000" w:rsidP="00000000" w:rsidRDefault="00000000" w:rsidRPr="00000000" w14:paraId="0000008E">
            <w:pPr>
              <w:numPr>
                <w:ilvl w:val="2"/>
                <w:numId w:val="12"/>
              </w:numPr>
              <w:spacing w:after="0" w:line="240" w:lineRule="auto"/>
              <w:ind w:left="850.3937007874017" w:hanging="285"/>
            </w:pPr>
            <w:r w:rsidDel="00000000" w:rsidR="00000000" w:rsidRPr="00000000">
              <w:rPr>
                <w:rtl w:val="0"/>
              </w:rPr>
              <w:t xml:space="preserve">Agregar dueño</w:t>
            </w:r>
          </w:p>
          <w:p w:rsidR="00000000" w:rsidDel="00000000" w:rsidP="00000000" w:rsidRDefault="00000000" w:rsidRPr="00000000" w14:paraId="0000008F">
            <w:pPr>
              <w:numPr>
                <w:ilvl w:val="2"/>
                <w:numId w:val="12"/>
              </w:numPr>
              <w:spacing w:after="0" w:line="240" w:lineRule="auto"/>
              <w:ind w:left="850.3937007874017" w:hanging="285"/>
            </w:pPr>
            <w:r w:rsidDel="00000000" w:rsidR="00000000" w:rsidRPr="00000000">
              <w:rPr>
                <w:rtl w:val="0"/>
              </w:rPr>
              <w:t xml:space="preserve">…</w:t>
            </w:r>
          </w:p>
          <w:p w:rsidR="00000000" w:rsidDel="00000000" w:rsidP="00000000" w:rsidRDefault="00000000" w:rsidRPr="00000000" w14:paraId="00000090">
            <w:pPr>
              <w:numPr>
                <w:ilvl w:val="0"/>
                <w:numId w:val="12"/>
              </w:numPr>
              <w:spacing w:after="0" w:line="240" w:lineRule="auto"/>
              <w:ind w:left="283.46456692913375"/>
            </w:pPr>
            <w:r w:rsidDel="00000000" w:rsidR="00000000" w:rsidRPr="00000000">
              <w:rPr>
                <w:rtl w:val="0"/>
              </w:rPr>
              <w:t xml:space="preserve">Un botón al final de la lista etiquetado “Añadir mascota”, que redirige a la interfaz </w:t>
            </w:r>
            <w:r w:rsidDel="00000000" w:rsidR="00000000" w:rsidRPr="00000000">
              <w:rPr>
                <w:b w:val="1"/>
                <w:rtl w:val="0"/>
              </w:rPr>
              <w:t xml:space="preserve">[6.x.x Registrar Mascota]</w:t>
            </w:r>
            <w:r w:rsidDel="00000000" w:rsidR="00000000" w:rsidRPr="00000000">
              <w:rPr>
                <w:rtl w:val="0"/>
              </w:rPr>
              <w:t xml:space="preserve">;</w:t>
            </w:r>
          </w:p>
          <w:p w:rsidR="00000000" w:rsidDel="00000000" w:rsidP="00000000" w:rsidRDefault="00000000" w:rsidRPr="00000000" w14:paraId="00000091">
            <w:pPr>
              <w:numPr>
                <w:ilvl w:val="0"/>
                <w:numId w:val="12"/>
              </w:numPr>
              <w:spacing w:after="0" w:line="240" w:lineRule="auto"/>
              <w:ind w:left="283.46456692913375"/>
            </w:pPr>
            <w:r w:rsidDel="00000000" w:rsidR="00000000" w:rsidRPr="00000000">
              <w:rPr>
                <w:rtl w:val="0"/>
              </w:rPr>
              <w:t xml:space="preserve">Un botón en la esquina superior derecha con un ícono de “Notificaciones”, que redirige a la interfaz </w:t>
            </w:r>
            <w:r w:rsidDel="00000000" w:rsidR="00000000" w:rsidRPr="00000000">
              <w:rPr>
                <w:b w:val="1"/>
                <w:rtl w:val="0"/>
              </w:rPr>
              <w:t xml:space="preserve">[6.x.x Notificaciones]</w:t>
            </w:r>
            <w:r w:rsidDel="00000000" w:rsidR="00000000" w:rsidRPr="00000000">
              <w:rPr>
                <w:rtl w:val="0"/>
              </w:rPr>
              <w:t xml:space="preserve">;</w:t>
            </w:r>
          </w:p>
          <w:p w:rsidR="00000000" w:rsidDel="00000000" w:rsidP="00000000" w:rsidRDefault="00000000" w:rsidRPr="00000000" w14:paraId="00000092">
            <w:pPr>
              <w:numPr>
                <w:ilvl w:val="0"/>
                <w:numId w:val="12"/>
              </w:numPr>
              <w:spacing w:after="0" w:line="240" w:lineRule="auto"/>
              <w:ind w:left="283.46456692913375"/>
            </w:pPr>
            <w:r w:rsidDel="00000000" w:rsidR="00000000" w:rsidRPr="00000000">
              <w:rPr>
                <w:rtl w:val="0"/>
              </w:rPr>
              <w:t xml:space="preserve">Un botón en la parte inferior izquierda con un ícono de “Cuenta”, que redirige a la interfaz </w:t>
            </w:r>
            <w:r w:rsidDel="00000000" w:rsidR="00000000" w:rsidRPr="00000000">
              <w:rPr>
                <w:b w:val="1"/>
                <w:rtl w:val="0"/>
              </w:rPr>
              <w:t xml:space="preserve">[6.x.x Cuenta]</w:t>
            </w:r>
            <w:r w:rsidDel="00000000" w:rsidR="00000000" w:rsidRPr="00000000">
              <w:rPr>
                <w:rtl w:val="0"/>
              </w:rPr>
              <w:t xml:space="preserve">;</w:t>
            </w:r>
          </w:p>
          <w:p w:rsidR="00000000" w:rsidDel="00000000" w:rsidP="00000000" w:rsidRDefault="00000000" w:rsidRPr="00000000" w14:paraId="00000093">
            <w:pPr>
              <w:numPr>
                <w:ilvl w:val="0"/>
                <w:numId w:val="12"/>
              </w:numPr>
              <w:spacing w:after="0" w:line="240" w:lineRule="auto"/>
              <w:ind w:left="283.46456692913375"/>
            </w:pPr>
            <w:r w:rsidDel="00000000" w:rsidR="00000000" w:rsidRPr="00000000">
              <w:rPr>
                <w:rtl w:val="0"/>
              </w:rPr>
              <w:t xml:space="preserve">Un botón en la parte inferior central con un ícono de “Alerta”, que redirige a la interfaz </w:t>
            </w:r>
            <w:r w:rsidDel="00000000" w:rsidR="00000000" w:rsidRPr="00000000">
              <w:rPr>
                <w:b w:val="1"/>
                <w:rtl w:val="0"/>
              </w:rPr>
              <w:t xml:space="preserve">[6.x.x Reportar Hallazgo]</w:t>
            </w:r>
            <w:r w:rsidDel="00000000" w:rsidR="00000000" w:rsidRPr="00000000">
              <w:rPr>
                <w:rtl w:val="0"/>
              </w:rPr>
              <w:t xml:space="preserve">;</w:t>
            </w:r>
          </w:p>
          <w:p w:rsidR="00000000" w:rsidDel="00000000" w:rsidP="00000000" w:rsidRDefault="00000000" w:rsidRPr="00000000" w14:paraId="00000094">
            <w:pPr>
              <w:numPr>
                <w:ilvl w:val="0"/>
                <w:numId w:val="12"/>
              </w:numPr>
              <w:spacing w:after="0" w:line="240" w:lineRule="auto"/>
              <w:ind w:left="283.46456692913375"/>
            </w:pPr>
            <w:r w:rsidDel="00000000" w:rsidR="00000000" w:rsidRPr="00000000">
              <w:rPr>
                <w:rtl w:val="0"/>
              </w:rPr>
              <w:t xml:space="preserve">Un botón en la parte inferior derecha con un ícono de “Mensajes”, que redirige a la interfaz </w:t>
            </w:r>
            <w:r w:rsidDel="00000000" w:rsidR="00000000" w:rsidRPr="00000000">
              <w:rPr>
                <w:b w:val="1"/>
                <w:rtl w:val="0"/>
              </w:rPr>
              <w:t xml:space="preserve">[6.x.x Mensajería]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pPr>
            <w:r w:rsidDel="00000000" w:rsidR="00000000" w:rsidRPr="00000000">
              <w:rPr>
                <w:rtl w:val="0"/>
              </w:rPr>
            </w:r>
          </w:p>
        </w:tc>
      </w:tr>
    </w:tbl>
    <w:p w:rsidR="00000000" w:rsidDel="00000000" w:rsidP="00000000" w:rsidRDefault="00000000" w:rsidRPr="00000000" w14:paraId="00000099">
      <w:pPr>
        <w:pStyle w:val="Heading1"/>
        <w:rPr/>
      </w:pPr>
      <w:bookmarkStart w:colFirst="0" w:colLast="0" w:name="_x7jua4q32e2" w:id="13"/>
      <w:bookmarkEnd w:id="13"/>
      <w:r w:rsidDel="00000000" w:rsidR="00000000" w:rsidRPr="00000000">
        <w:rPr>
          <w:rtl w:val="0"/>
        </w:rPr>
        <w:t xml:space="preserve">7.</w:t>
        <w:tab/>
        <w:t xml:space="preserve">Procesos</w:t>
      </w:r>
    </w:p>
    <w:p w:rsidR="00000000" w:rsidDel="00000000" w:rsidP="00000000" w:rsidRDefault="00000000" w:rsidRPr="00000000" w14:paraId="0000009A">
      <w:pPr>
        <w:jc w:val="both"/>
        <w:rPr>
          <w:rFonts w:ascii="Calibri" w:cs="Calibri" w:eastAsia="Calibri" w:hAnsi="Calibri"/>
        </w:rPr>
      </w:pPr>
      <w:r w:rsidDel="00000000" w:rsidR="00000000" w:rsidRPr="00000000">
        <w:rPr>
          <w:rFonts w:ascii="Calibri" w:cs="Calibri" w:eastAsia="Calibri" w:hAnsi="Calibri"/>
          <w:rtl w:val="0"/>
        </w:rPr>
        <w:t xml:space="preserve">En esta sección se indican los procesos que se ejecutan como consecuencia directa de la interacción del usuario con las interfaces que el sistema le presenta. Para cada proceso, se indica el proceso realizado, y los resultados posibles, incluyendo posibles redirecciones a interfaces; en estos casos, la interfaz se indica con corchetes (“[ ]”) y en negrita.</w:t>
      </w:r>
    </w:p>
    <w:p w:rsidR="00000000" w:rsidDel="00000000" w:rsidP="00000000" w:rsidRDefault="00000000" w:rsidRPr="00000000" w14:paraId="0000009B">
      <w:pPr>
        <w:numPr>
          <w:ilvl w:val="0"/>
          <w:numId w:val="13"/>
        </w:numPr>
        <w:ind w:left="720" w:hanging="360"/>
        <w:jc w:val="both"/>
        <w:rPr>
          <w:rFonts w:ascii="Calibri" w:cs="Calibri" w:eastAsia="Calibri" w:hAnsi="Calibri"/>
          <w:u w:val="none"/>
        </w:rPr>
      </w:pPr>
      <w:r w:rsidDel="00000000" w:rsidR="00000000" w:rsidRPr="00000000">
        <w:rPr>
          <w:rtl w:val="0"/>
        </w:rPr>
      </w:r>
    </w:p>
    <w:p w:rsidR="00000000" w:rsidDel="00000000" w:rsidP="00000000" w:rsidRDefault="00000000" w:rsidRPr="00000000" w14:paraId="0000009C">
      <w:pPr>
        <w:numPr>
          <w:ilvl w:val="0"/>
          <w:numId w:val="13"/>
        </w:numPr>
        <w:ind w:left="720" w:hanging="360"/>
        <w:jc w:val="both"/>
        <w:rPr>
          <w:rFonts w:ascii="Calibri" w:cs="Calibri" w:eastAsia="Calibri" w:hAnsi="Calibri"/>
          <w:color w:val="ff0000"/>
        </w:rPr>
      </w:pPr>
      <w:r w:rsidDel="00000000" w:rsidR="00000000" w:rsidRPr="00000000">
        <w:rPr>
          <w:b w:val="1"/>
          <w:i w:val="1"/>
          <w:color w:val="ff0000"/>
          <w:rtl w:val="0"/>
        </w:rPr>
        <w:t xml:space="preserve">Ejemplo</w:t>
      </w:r>
      <w:r w:rsidDel="00000000" w:rsidR="00000000" w:rsidRPr="00000000">
        <w:rPr>
          <w:rFonts w:ascii="Calibri" w:cs="Calibri" w:eastAsia="Calibri" w:hAnsi="Calibri"/>
          <w:color w:val="ff0000"/>
          <w:rtl w:val="0"/>
        </w:rPr>
        <w:t xml:space="preserve">: Cuando el usuario intenta autenticarse, el sistema debe verificar que: a) Los campos “Correo” y “Contraseña” no están vacíos; b) el Correo ingresado corresponde a un usuario registrado; y c) la Contraseña ingresada es igual a la registrada por ese mismo usuario registrado. Si la verificación es exitosa: si el usuario es </w:t>
      </w:r>
      <w:r w:rsidDel="00000000" w:rsidR="00000000" w:rsidRPr="00000000">
        <w:rPr>
          <w:rFonts w:ascii="Calibri" w:cs="Calibri" w:eastAsia="Calibri" w:hAnsi="Calibri"/>
          <w:i w:val="1"/>
          <w:color w:val="ff0000"/>
          <w:rtl w:val="0"/>
        </w:rPr>
        <w:t xml:space="preserve">conductor</w:t>
      </w:r>
      <w:r w:rsidDel="00000000" w:rsidR="00000000" w:rsidRPr="00000000">
        <w:rPr>
          <w:rFonts w:ascii="Calibri" w:cs="Calibri" w:eastAsia="Calibri" w:hAnsi="Calibri"/>
          <w:color w:val="ff0000"/>
          <w:rtl w:val="0"/>
        </w:rPr>
        <w:t xml:space="preserve">, redirige a </w:t>
      </w:r>
      <w:r w:rsidDel="00000000" w:rsidR="00000000" w:rsidRPr="00000000">
        <w:rPr>
          <w:rFonts w:ascii="Calibri" w:cs="Calibri" w:eastAsia="Calibri" w:hAnsi="Calibri"/>
          <w:b w:val="1"/>
          <w:color w:val="ff0000"/>
          <w:rtl w:val="0"/>
        </w:rPr>
        <w:t xml:space="preserve">[6.2.1 Inicio Conductor]</w:t>
      </w:r>
      <w:r w:rsidDel="00000000" w:rsidR="00000000" w:rsidRPr="00000000">
        <w:rPr>
          <w:rFonts w:ascii="Calibri" w:cs="Calibri" w:eastAsia="Calibri" w:hAnsi="Calibri"/>
          <w:color w:val="ff0000"/>
          <w:rtl w:val="0"/>
        </w:rPr>
        <w:t xml:space="preserve">; si el usuario es </w:t>
      </w:r>
      <w:r w:rsidDel="00000000" w:rsidR="00000000" w:rsidRPr="00000000">
        <w:rPr>
          <w:rFonts w:ascii="Calibri" w:cs="Calibri" w:eastAsia="Calibri" w:hAnsi="Calibri"/>
          <w:i w:val="1"/>
          <w:color w:val="ff0000"/>
          <w:rtl w:val="0"/>
        </w:rPr>
        <w:t xml:space="preserve">pasajero</w:t>
      </w:r>
      <w:r w:rsidDel="00000000" w:rsidR="00000000" w:rsidRPr="00000000">
        <w:rPr>
          <w:rFonts w:ascii="Calibri" w:cs="Calibri" w:eastAsia="Calibri" w:hAnsi="Calibri"/>
          <w:color w:val="ff0000"/>
          <w:rtl w:val="0"/>
        </w:rPr>
        <w:t xml:space="preserve">, redirige a </w:t>
      </w:r>
      <w:r w:rsidDel="00000000" w:rsidR="00000000" w:rsidRPr="00000000">
        <w:rPr>
          <w:rFonts w:ascii="Calibri" w:cs="Calibri" w:eastAsia="Calibri" w:hAnsi="Calibri"/>
          <w:b w:val="1"/>
          <w:color w:val="ff0000"/>
          <w:rtl w:val="0"/>
        </w:rPr>
        <w:t xml:space="preserve">[6.3.1 Inicio Pasajero]</w:t>
      </w:r>
      <w:r w:rsidDel="00000000" w:rsidR="00000000" w:rsidRPr="00000000">
        <w:rPr>
          <w:rFonts w:ascii="Calibri" w:cs="Calibri" w:eastAsia="Calibri" w:hAnsi="Calibri"/>
          <w:color w:val="ff0000"/>
          <w:rtl w:val="0"/>
        </w:rPr>
        <w:t xml:space="preserve">. Si la verificación no es exitosa, la interfaz debe mostrar un mensaje que indica el error encontrado: si a) falla, indicar en cada campo erróneo “&lt;CAMPO&gt; requerido”; si b) falla, indicar “Usuario no encontrado”; si c) falla, indicar “Contraseña incorrecta”.</w:t>
      </w:r>
      <w:r w:rsidDel="00000000" w:rsidR="00000000" w:rsidRPr="00000000">
        <w:rPr>
          <w:rtl w:val="0"/>
        </w:rPr>
      </w:r>
    </w:p>
    <w:p w:rsidR="00000000" w:rsidDel="00000000" w:rsidP="00000000" w:rsidRDefault="00000000" w:rsidRPr="00000000" w14:paraId="0000009D">
      <w:pPr>
        <w:pStyle w:val="Heading1"/>
        <w:jc w:val="both"/>
        <w:rPr/>
      </w:pPr>
      <w:bookmarkStart w:colFirst="0" w:colLast="0" w:name="_9wr821bz0fe9" w:id="14"/>
      <w:bookmarkEnd w:id="14"/>
      <w:r w:rsidDel="00000000" w:rsidR="00000000" w:rsidRPr="00000000">
        <w:rPr>
          <w:rtl w:val="0"/>
        </w:rPr>
        <w:t xml:space="preserve">8.</w:t>
        <w:tab/>
        <w:t xml:space="preserve">Consideraciones</w:t>
      </w:r>
    </w:p>
    <w:p w:rsidR="00000000" w:rsidDel="00000000" w:rsidP="00000000" w:rsidRDefault="00000000" w:rsidRPr="00000000" w14:paraId="0000009E">
      <w:pPr>
        <w:jc w:val="both"/>
        <w:rPr/>
      </w:pPr>
      <w:r w:rsidDel="00000000" w:rsidR="00000000" w:rsidRPr="00000000">
        <w:rPr>
          <w:rtl w:val="0"/>
        </w:rPr>
        <w:t xml:space="preserve">En esta sección se describen ciertos elementos que deben tenerse en cuenta al desarrollar el proyecto:</w:t>
      </w:r>
    </w:p>
    <w:p w:rsidR="00000000" w:rsidDel="00000000" w:rsidP="00000000" w:rsidRDefault="00000000" w:rsidRPr="00000000" w14:paraId="0000009F">
      <w:pPr>
        <w:numPr>
          <w:ilvl w:val="0"/>
          <w:numId w:val="7"/>
        </w:numPr>
        <w:ind w:left="720" w:hanging="360"/>
      </w:pPr>
      <w:r w:rsidDel="00000000" w:rsidR="00000000" w:rsidRPr="00000000">
        <w:rPr>
          <w:rtl w:val="0"/>
        </w:rPr>
        <w:t xml:space="preserve">La aplicación no necesita registro de usuario. Al registrar una mascota, sus datos quedan almacenados en el dispositivo y </w:t>
      </w:r>
      <w:r w:rsidDel="00000000" w:rsidR="00000000" w:rsidRPr="00000000">
        <w:rPr>
          <w:i w:val="1"/>
          <w:rtl w:val="0"/>
        </w:rPr>
        <w:t xml:space="preserve">no</w:t>
      </w:r>
      <w:r w:rsidDel="00000000" w:rsidR="00000000" w:rsidRPr="00000000">
        <w:rPr>
          <w:rtl w:val="0"/>
        </w:rPr>
        <w:t xml:space="preserve"> en el servidor. El servidor </w:t>
      </w:r>
      <w:r w:rsidDel="00000000" w:rsidR="00000000" w:rsidRPr="00000000">
        <w:rPr>
          <w:i w:val="1"/>
          <w:rtl w:val="0"/>
        </w:rPr>
        <w:t xml:space="preserve">sí</w:t>
      </w:r>
      <w:r w:rsidDel="00000000" w:rsidR="00000000" w:rsidRPr="00000000">
        <w:rPr>
          <w:rtl w:val="0"/>
        </w:rPr>
        <w:t xml:space="preserve"> almacena algún identificador para el dispositivo, de manera que pueda generar notificaciones cuando sea necesario.</w:t>
      </w:r>
    </w:p>
    <w:p w:rsidR="00000000" w:rsidDel="00000000" w:rsidP="00000000" w:rsidRDefault="00000000" w:rsidRPr="00000000" w14:paraId="000000A0">
      <w:pPr>
        <w:numPr>
          <w:ilvl w:val="0"/>
          <w:numId w:val="7"/>
        </w:numPr>
        <w:ind w:left="720" w:hanging="360"/>
      </w:pPr>
      <w:r w:rsidDel="00000000" w:rsidR="00000000" w:rsidRPr="00000000">
        <w:rPr>
          <w:b w:val="1"/>
          <w:rtl w:val="0"/>
        </w:rPr>
        <w:t xml:space="preserve">Notificaciones</w:t>
      </w:r>
      <w:r w:rsidDel="00000000" w:rsidR="00000000" w:rsidRPr="00000000">
        <w:rPr>
          <w:rtl w:val="0"/>
        </w:rPr>
        <w:t xml:space="preserve">:</w:t>
      </w:r>
      <w:r w:rsidDel="00000000" w:rsidR="00000000" w:rsidRPr="00000000">
        <w:rPr>
          <w:rtl w:val="0"/>
        </w:rPr>
        <w:t xml:space="preserve"> Periódicamente (cada 30s aprox.), la aplicación envía al servidor web un </w:t>
      </w:r>
      <w:r w:rsidDel="00000000" w:rsidR="00000000" w:rsidRPr="00000000">
        <w:rPr>
          <w:i w:val="1"/>
          <w:rtl w:val="0"/>
        </w:rPr>
        <w:t xml:space="preserve">heartbeat</w:t>
      </w:r>
      <w:r w:rsidDel="00000000" w:rsidR="00000000" w:rsidRPr="00000000">
        <w:rPr>
          <w:rtl w:val="0"/>
        </w:rPr>
        <w:t xml:space="preserve"> con el identificador del dispositivo. El servidor debe responder si existe o no algún reporte desde el último </w:t>
      </w:r>
      <w:r w:rsidDel="00000000" w:rsidR="00000000" w:rsidRPr="00000000">
        <w:rPr>
          <w:i w:val="1"/>
          <w:rtl w:val="0"/>
        </w:rPr>
        <w:t xml:space="preserve">heartbeat</w:t>
      </w:r>
      <w:r w:rsidDel="00000000" w:rsidR="00000000" w:rsidRPr="00000000">
        <w:rPr>
          <w:rtl w:val="0"/>
        </w:rPr>
        <w:t xml:space="preserve">.</w:t>
      </w:r>
    </w:p>
    <w:p w:rsidR="00000000" w:rsidDel="00000000" w:rsidP="00000000" w:rsidRDefault="00000000" w:rsidRPr="00000000" w14:paraId="000000A1">
      <w:pPr>
        <w:pStyle w:val="Heading2"/>
        <w:rPr/>
      </w:pPr>
      <w:bookmarkStart w:colFirst="0" w:colLast="0" w:name="_ky4lpcek54oi" w:id="15"/>
      <w:bookmarkEnd w:id="15"/>
      <w:r w:rsidDel="00000000" w:rsidR="00000000" w:rsidRPr="00000000">
        <w:rPr>
          <w:rtl w:val="0"/>
        </w:rPr>
        <w:t xml:space="preserve">8.1.</w:t>
        <w:tab/>
        <w:t xml:space="preserve">Consideraciones tentativas</w:t>
      </w:r>
    </w:p>
    <w:p w:rsidR="00000000" w:rsidDel="00000000" w:rsidP="00000000" w:rsidRDefault="00000000" w:rsidRPr="00000000" w14:paraId="000000A2">
      <w:pPr>
        <w:jc w:val="both"/>
        <w:rPr/>
      </w:pPr>
      <w:r w:rsidDel="00000000" w:rsidR="00000000" w:rsidRPr="00000000">
        <w:rPr>
          <w:rFonts w:ascii="Calibri" w:cs="Calibri" w:eastAsia="Calibri" w:hAnsi="Calibri"/>
          <w:rtl w:val="0"/>
        </w:rPr>
        <w:t xml:space="preserve">En esta sección se indican los elementos que están considerados para su inclusión en el sistema, pero aún no es posible determinar con certeza si efectivamente serán incluídos.</w:t>
      </w:r>
      <w:r w:rsidDel="00000000" w:rsidR="00000000" w:rsidRPr="00000000">
        <w:rPr>
          <w:rtl w:val="0"/>
        </w:rPr>
      </w:r>
    </w:p>
    <w:p w:rsidR="00000000" w:rsidDel="00000000" w:rsidP="00000000" w:rsidRDefault="00000000" w:rsidRPr="00000000" w14:paraId="000000A3">
      <w:pPr>
        <w:numPr>
          <w:ilvl w:val="0"/>
          <w:numId w:val="5"/>
        </w:numPr>
        <w:ind w:left="720" w:hanging="360"/>
        <w:jc w:val="both"/>
        <w:rPr>
          <w:u w:val="none"/>
        </w:rPr>
      </w:pPr>
      <w:r w:rsidDel="00000000" w:rsidR="00000000" w:rsidRPr="00000000">
        <w:rPr>
          <w:rtl w:val="0"/>
        </w:rPr>
        <w:t xml:space="preserve">…</w:t>
      </w:r>
    </w:p>
    <w:sectPr>
      <w:headerReference r:id="rId12" w:type="default"/>
      <w:footerReference r:id="rId13"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spacing w:after="0" w:lineRule="auto"/>
      <w:jc w:val="left"/>
      <w:rPr>
        <w:color w:val="999999"/>
        <w:sz w:val="20"/>
        <w:szCs w:val="20"/>
      </w:rPr>
    </w:pPr>
    <w:r w:rsidDel="00000000" w:rsidR="00000000" w:rsidRPr="00000000">
      <w:rPr>
        <w:color w:val="999999"/>
        <w:sz w:val="20"/>
        <w:szCs w:val="20"/>
        <w:rtl w:val="0"/>
      </w:rPr>
      <w:t xml:space="preserve">Versión del Documento 1.3 - Actualizado el 04 / 10 / 2025</w:t>
    </w:r>
  </w:p>
  <w:p w:rsidR="00000000" w:rsidDel="00000000" w:rsidP="00000000" w:rsidRDefault="00000000" w:rsidRPr="00000000" w14:paraId="000000A6">
    <w:pPr>
      <w:spacing w:after="0" w:lineRule="auto"/>
      <w:jc w:val="right"/>
      <w:rPr>
        <w:color w:val="999999"/>
        <w:sz w:val="20"/>
        <w:szCs w:val="20"/>
      </w:rPr>
    </w:pPr>
    <w:r w:rsidDel="00000000" w:rsidR="00000000" w:rsidRPr="00000000">
      <w:rPr>
        <w:color w:val="999999"/>
        <w:sz w:val="20"/>
        <w:szCs w:val="20"/>
      </w:rPr>
      <w:fldChar w:fldCharType="begin"/>
      <w:instrText xml:space="preserve">PAGE</w:instrText>
      <w:fldChar w:fldCharType="separate"/>
      <w:fldChar w:fldCharType="end"/>
    </w:r>
    <w:r w:rsidDel="00000000" w:rsidR="00000000" w:rsidRPr="00000000">
      <w:rPr>
        <w:color w:val="999999"/>
        <w:sz w:val="20"/>
        <w:szCs w:val="20"/>
        <w:rtl w:val="0"/>
      </w:rPr>
      <w:t xml:space="preserve"> / </w:t>
    </w:r>
    <w:r w:rsidDel="00000000" w:rsidR="00000000" w:rsidRPr="00000000">
      <w:rPr>
        <w:color w:val="999999"/>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spacing w:after="0" w:lineRule="auto"/>
      <w:jc w:val="right"/>
      <w:rPr/>
    </w:pPr>
    <w:r w:rsidDel="00000000" w:rsidR="00000000" w:rsidRPr="00000000">
      <w:rPr>
        <w:color w:val="999999"/>
        <w:sz w:val="20"/>
        <w:szCs w:val="20"/>
        <w:rtl w:val="0"/>
      </w:rPr>
      <w:t xml:space="preserve">Proyecto SafePet - Documentación General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8.%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4.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4.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7.%1."/>
      <w:lvlJc w:val="right"/>
      <w:pPr>
        <w:ind w:left="720" w:hanging="360"/>
      </w:pPr>
      <w:rPr>
        <w:u w:val="none"/>
      </w:rPr>
    </w:lvl>
    <w:lvl w:ilvl="1">
      <w:start w:val="1"/>
      <w:numFmt w:val="decimal"/>
      <w:lvlText w:val="7.%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before="200" w:lineRule="auto"/>
    </w:pPr>
    <w:rPr>
      <w:b w:val="1"/>
      <w:sz w:val="26"/>
      <w:szCs w:val="26"/>
    </w:rPr>
  </w:style>
  <w:style w:type="paragraph" w:styleId="Heading2">
    <w:name w:val="heading 2"/>
    <w:basedOn w:val="Normal"/>
    <w:next w:val="Normal"/>
    <w:pPr>
      <w:keepNext w:val="1"/>
      <w:keepLines w:val="1"/>
      <w:jc w:val="both"/>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Calibri" w:cs="Calibri" w:eastAsia="Calibri" w:hAnsi="Calibri"/>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