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594" w:rsidRDefault="00EE3594" w:rsidP="00EE3594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应用背景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滑动操作一般是两点之间的滑动，而实际使用过程中用户可能要进行一些多点连续滑动操作。如九宫格滑动操作，连续拖动图片移动等场景。那么在Appium中该如何模拟这类操作呢？</w:t>
      </w:r>
    </w:p>
    <w:p w:rsidR="00EE3594" w:rsidRDefault="00EE3594" w:rsidP="00EE359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t>TouchAction</w:t>
      </w:r>
      <w:proofErr w:type="spellEnd"/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Touch Action包含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一些列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操作，比如按压、长按、点击、移动、暂停。由着些不同操作可以组成一套动作。使用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TochAction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需要先导入对应的模块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.webdriver</w:t>
      </w:r>
      <w:proofErr w:type="gramEnd"/>
      <w:r>
        <w:rPr>
          <w:rStyle w:val="hljs-selector-class"/>
          <w:rFonts w:ascii="Consolas" w:hAnsi="Consolas"/>
          <w:color w:val="333333"/>
          <w:sz w:val="18"/>
          <w:szCs w:val="18"/>
          <w:bdr w:val="none" w:sz="0" w:space="0" w:color="auto" w:frame="1"/>
        </w:rPr>
        <w:t>.common.touch_action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import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按压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方法：press() 开始按压一个元素或坐标点（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）。通过手指按压手机屏幕的某个位置。 press也可以接收屏幕的坐标（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press(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=None)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=0,y=308)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长按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longPress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 开始按压一个元素或坐标点（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x,y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）。 相比press()方法，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longPress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()多了一个入参，既然长按，得有按的时间吧。duration以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毫秒为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单位。1000表示按一秒钟。其用法与press()方法相同。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long_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press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duration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=1000)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点击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方法：tap() 对一个元素或控件执行点击操作。用法参考press()。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tap(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element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count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=1)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移动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move_to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() 将指针从上一个点移动到指定的元素或点。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move_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el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x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=None, </w:t>
      </w:r>
      <w:r>
        <w:rPr>
          <w:rStyle w:val="hljs-attribute"/>
          <w:rFonts w:ascii="Consolas" w:hAnsi="Consolas"/>
          <w:color w:val="000080"/>
          <w:sz w:val="18"/>
          <w:szCs w:val="18"/>
          <w:bdr w:val="none" w:sz="0" w:space="0" w:color="auto" w:frame="1"/>
        </w:rPr>
        <w:t>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=None)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注意：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移动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到目位置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有时是算绝对坐标点，有时是基于前面一个坐标点的偏移量，这个要结合具体App来实践。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暂停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方法：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Wait(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wait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ms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暂停脚本的执行，单位为毫秒。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释放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方法release() 结束的行动取消屏幕上的指针。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release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执行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perform() 执行的操作发送到服务器的命令操作。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perform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</w:p>
    <w:p w:rsidR="00EE3594" w:rsidRDefault="00EE3594" w:rsidP="00EE3594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TouchAction</w:t>
      </w:r>
      <w:proofErr w:type="spellEnd"/>
      <w:r>
        <w:rPr>
          <w:rFonts w:ascii="微软雅黑" w:eastAsia="微软雅黑" w:hAnsi="微软雅黑" w:hint="eastAsia"/>
          <w:color w:val="24292E"/>
          <w:sz w:val="42"/>
          <w:szCs w:val="42"/>
        </w:rPr>
        <w:t>实战——九宫格滑动操作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九宫格是一种比较常见的图案加密方式，目前很多App都支持设置图案锁，Android原生系统也支持设九宫格图案锁屏。那么我们该如何使用Appium进行滑动操作呢？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测试场景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安装启动随手记App 启动App后在密码设置选项中开启手机密码并滑动九宫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格设置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如下图形密码：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2947182" cy="3476433"/>
            <wp:effectExtent l="0" t="0" r="0" b="0"/>
            <wp:docPr id="1" name="图片 1" descr="https://sutune.oss-cn-shenzhen.aliyuncs.com/Appium%20%E7%AE%80%E4%BB%8B%26%E5%AE%9E%E8%B7%B5/chapter4/%E4%B9%9D%E5%AE%AB%E6%A0%BC%E5%AF%86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tune.oss-cn-shenzhen.aliyuncs.com/Appium%20%E7%AE%80%E4%BB%8B%26%E5%AE%9E%E8%B7%B5/chapter4/%E4%B9%9D%E5%AE%AB%E6%A0%BC%E5%AF%86%E7%A0%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60" cy="34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测试环境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夜神模拟器 Android 5.1.1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随手记Android版 V10.5.6.0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Win 10 64bit</w:t>
      </w:r>
    </w:p>
    <w:p w:rsidR="00EE3594" w:rsidRDefault="00EE3594" w:rsidP="00EE3594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Appium 1.7.2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代码实现</w:t>
      </w:r>
    </w:p>
    <w:p w:rsidR="00EE3594" w:rsidRDefault="00EE3594" w:rsidP="00EE3594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touch_action.py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appium.webdriver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.common.touch_action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selenium.webdriver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.support.ui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selenium.common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.exceptions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={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'Android'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platformVersion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'5.1.1'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deviceName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'127.0.0.1:62025'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spellStart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r'C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:\Users\Shuqing\Desktop\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mymoney.apk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appPackage</w:t>
      </w:r>
      <w:proofErr w:type="spellEnd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com.mymoney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desired_caps[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'appActivity</w:t>
      </w:r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]=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'com.mymoney.biz.splash.SplashScreenActivity'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driver =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webdriver.Remote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'http://localhost:4723/wd/hub'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desired_caps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driver.implicitly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'width'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driver.get_window_size</w:t>
      </w:r>
      <w:proofErr w:type="spellEnd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()[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'height'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x,y</w:t>
      </w:r>
      <w:proofErr w:type="spellEnd"/>
      <w:proofErr w:type="gramEnd"/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x1=int(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y1=int(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x2=int(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]*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(x1,y1,x2,y1,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swipeUp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l 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get_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size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x1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y1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0.95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y2 = int(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l[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] *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0.35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driver.swipe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(x1, y1, x1, y2, 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等待启动页面元素，然后向左滑动两次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,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跳过引导页面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lambda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"com.mymoney:id/next_btn"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lastRenderedPageBreak/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swipeLeft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点击“开始随手记”按钮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com.mymoney:id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begin_btn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检测是否有活动页面弹窗，如果有就点击关闭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try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closBtn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driver.find_element_by_id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com.mymoney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:id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close_iv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except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NoSuchElementException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pass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closBtn.click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点击更多菜单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'com.mymoney:id/nav_setting_btn'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等待界面菜单加载出来，然后向上滑动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WebDriverWait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(driver,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).until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lambda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x:x.find_element_by_id(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"com.mymoney:id/content_container_ly"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swipeUp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点击高级菜单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driver.find_element_by_android_uiautomator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'new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UiSelector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().text("</w:t>
      </w:r>
      <w:r>
        <w:rPr>
          <w:rStyle w:val="zh-hans"/>
          <w:rFonts w:ascii="微软雅黑" w:eastAsia="微软雅黑" w:hAnsi="微软雅黑" w:hint="eastAsia"/>
          <w:color w:val="DD1144"/>
          <w:sz w:val="18"/>
          <w:szCs w:val="18"/>
          <w:bdr w:val="none" w:sz="0" w:space="0" w:color="auto" w:frame="1"/>
        </w:rPr>
        <w:t>高级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")'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click(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点击密码与手势密码菜单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'com.mymoney:id/password_protected_briv'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点击手势密码保护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_element_by_id(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'com.mymoney:id/lock_pattern_or_not_sriv'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#</w:t>
      </w:r>
      <w:r>
        <w:rPr>
          <w:rStyle w:val="zh-hans"/>
          <w:rFonts w:ascii="微软雅黑" w:eastAsia="微软雅黑" w:hAnsi="微软雅黑" w:hint="eastAsia"/>
          <w:i/>
          <w:iCs/>
          <w:color w:val="999988"/>
          <w:sz w:val="18"/>
          <w:szCs w:val="18"/>
          <w:bdr w:val="none" w:sz="0" w:space="0" w:color="auto" w:frame="1"/>
        </w:rPr>
        <w:t>连续滑动两次设置图案密码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):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TouchAction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(driver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).press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243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381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)\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move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_to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455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390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)\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move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_to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643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584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)\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move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_to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(x=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647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,y=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784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).wait(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1000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)\</w:t>
      </w:r>
    </w:p>
    <w:p w:rsidR="00EE3594" w:rsidRDefault="00EE3594" w:rsidP="00EE3594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.release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().perform()</w:t>
      </w:r>
    </w:p>
    <w:p w:rsidR="00EE3594" w:rsidRDefault="00EE3594" w:rsidP="00EE3594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参考资料：</w:t>
      </w:r>
      <w:bookmarkStart w:id="0" w:name="_GoBack"/>
      <w:bookmarkEnd w:id="0"/>
    </w:p>
    <w:p w:rsidR="00EE3594" w:rsidRDefault="00EE3594" w:rsidP="00EE3594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hyperlink r:id="rId9" w:history="1">
        <w:r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https://blog.csdn.net/weixin_40180628/article/details/79170053</w:t>
        </w:r>
      </w:hyperlink>
    </w:p>
    <w:p w:rsidR="009664F3" w:rsidRPr="00EE3594" w:rsidRDefault="009664F3" w:rsidP="009D1244"/>
    <w:sectPr w:rsidR="009664F3" w:rsidRPr="00EE3594" w:rsidSect="009D1244">
      <w:headerReference w:type="default" r:id="rId10"/>
      <w:footerReference w:type="default" r:id="rId11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1E9" w:rsidRDefault="00FC51E9" w:rsidP="009664F3">
      <w:r>
        <w:separator/>
      </w:r>
    </w:p>
  </w:endnote>
  <w:endnote w:type="continuationSeparator" w:id="0">
    <w:p w:rsidR="00FC51E9" w:rsidRDefault="00FC51E9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1E9" w:rsidRDefault="00FC51E9" w:rsidP="009664F3">
      <w:r>
        <w:separator/>
      </w:r>
    </w:p>
  </w:footnote>
  <w:footnote w:type="continuationSeparator" w:id="0">
    <w:p w:rsidR="00FC51E9" w:rsidRDefault="00FC51E9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F2"/>
    <w:multiLevelType w:val="multilevel"/>
    <w:tmpl w:val="2C4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346F3"/>
    <w:multiLevelType w:val="multilevel"/>
    <w:tmpl w:val="3DE8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E46FD"/>
    <w:multiLevelType w:val="multilevel"/>
    <w:tmpl w:val="2F88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04B2F"/>
    <w:multiLevelType w:val="multilevel"/>
    <w:tmpl w:val="F7D4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7550E"/>
    <w:multiLevelType w:val="multilevel"/>
    <w:tmpl w:val="7F08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B408E"/>
    <w:multiLevelType w:val="multilevel"/>
    <w:tmpl w:val="B092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A21FD7"/>
    <w:multiLevelType w:val="multilevel"/>
    <w:tmpl w:val="82383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1F60D6"/>
    <w:multiLevelType w:val="multilevel"/>
    <w:tmpl w:val="735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53E81"/>
    <w:multiLevelType w:val="multilevel"/>
    <w:tmpl w:val="2308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C0C54"/>
    <w:multiLevelType w:val="multilevel"/>
    <w:tmpl w:val="5560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166C2"/>
    <w:multiLevelType w:val="multilevel"/>
    <w:tmpl w:val="D34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3BDE"/>
    <w:multiLevelType w:val="multilevel"/>
    <w:tmpl w:val="C6F6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AA52A6"/>
    <w:multiLevelType w:val="multilevel"/>
    <w:tmpl w:val="DBE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F24C2"/>
    <w:multiLevelType w:val="multilevel"/>
    <w:tmpl w:val="AD7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B70D4"/>
    <w:multiLevelType w:val="multilevel"/>
    <w:tmpl w:val="A6D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41077"/>
    <w:multiLevelType w:val="multilevel"/>
    <w:tmpl w:val="A8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4"/>
  </w:num>
  <w:num w:numId="7">
    <w:abstractNumId w:val="7"/>
  </w:num>
  <w:num w:numId="8">
    <w:abstractNumId w:val="13"/>
  </w:num>
  <w:num w:numId="9">
    <w:abstractNumId w:val="10"/>
  </w:num>
  <w:num w:numId="10">
    <w:abstractNumId w:val="4"/>
  </w:num>
  <w:num w:numId="11">
    <w:abstractNumId w:val="5"/>
  </w:num>
  <w:num w:numId="12">
    <w:abstractNumId w:val="16"/>
  </w:num>
  <w:num w:numId="13">
    <w:abstractNumId w:val="12"/>
  </w:num>
  <w:num w:numId="14">
    <w:abstractNumId w:val="0"/>
  </w:num>
  <w:num w:numId="15">
    <w:abstractNumId w:val="9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01159"/>
    <w:rsid w:val="00227F62"/>
    <w:rsid w:val="003823F6"/>
    <w:rsid w:val="003C7BC1"/>
    <w:rsid w:val="004E761B"/>
    <w:rsid w:val="00507507"/>
    <w:rsid w:val="00830365"/>
    <w:rsid w:val="008623C5"/>
    <w:rsid w:val="00897FCC"/>
    <w:rsid w:val="00946348"/>
    <w:rsid w:val="009664F3"/>
    <w:rsid w:val="009D1244"/>
    <w:rsid w:val="00A6565C"/>
    <w:rsid w:val="00A837CB"/>
    <w:rsid w:val="00EE3594"/>
    <w:rsid w:val="00F716B9"/>
    <w:rsid w:val="00FC51E9"/>
    <w:rsid w:val="00FE2C2C"/>
    <w:rsid w:val="00FE4828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17633D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823F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  <w:style w:type="character" w:customStyle="1" w:styleId="60">
    <w:name w:val="标题 6 字符"/>
    <w:basedOn w:val="a0"/>
    <w:link w:val="6"/>
    <w:semiHidden/>
    <w:rsid w:val="003823F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hljs-keyword">
    <w:name w:val="hljs-keyword"/>
    <w:basedOn w:val="a0"/>
    <w:rsid w:val="003823F6"/>
  </w:style>
  <w:style w:type="character" w:customStyle="1" w:styleId="hljs-comment">
    <w:name w:val="hljs-comment"/>
    <w:basedOn w:val="a0"/>
    <w:rsid w:val="003823F6"/>
  </w:style>
  <w:style w:type="character" w:customStyle="1" w:styleId="zh-hans">
    <w:name w:val="zh-hans"/>
    <w:basedOn w:val="a0"/>
    <w:rsid w:val="003823F6"/>
  </w:style>
  <w:style w:type="character" w:styleId="a9">
    <w:name w:val="Strong"/>
    <w:basedOn w:val="a0"/>
    <w:uiPriority w:val="22"/>
    <w:qFormat/>
    <w:rsid w:val="003823F6"/>
    <w:rPr>
      <w:b/>
      <w:bCs/>
    </w:rPr>
  </w:style>
  <w:style w:type="character" w:customStyle="1" w:styleId="hljs-symbol">
    <w:name w:val="hljs-symbol"/>
    <w:basedOn w:val="a0"/>
    <w:rsid w:val="003823F6"/>
  </w:style>
  <w:style w:type="character" w:customStyle="1" w:styleId="hljs-selector-tag">
    <w:name w:val="hljs-selector-tag"/>
    <w:basedOn w:val="a0"/>
    <w:rsid w:val="003823F6"/>
  </w:style>
  <w:style w:type="character" w:customStyle="1" w:styleId="hljs-selector-class">
    <w:name w:val="hljs-selector-class"/>
    <w:basedOn w:val="a0"/>
    <w:rsid w:val="003823F6"/>
  </w:style>
  <w:style w:type="character" w:customStyle="1" w:styleId="hljs-selector-attr">
    <w:name w:val="hljs-selector-attr"/>
    <w:basedOn w:val="a0"/>
    <w:rsid w:val="003823F6"/>
  </w:style>
  <w:style w:type="character" w:customStyle="1" w:styleId="hljs-regexp">
    <w:name w:val="hljs-regexp"/>
    <w:basedOn w:val="a0"/>
    <w:rsid w:val="003823F6"/>
  </w:style>
  <w:style w:type="character" w:customStyle="1" w:styleId="hljs-builtin-name">
    <w:name w:val="hljs-builtin-name"/>
    <w:basedOn w:val="a0"/>
    <w:rsid w:val="003823F6"/>
  </w:style>
  <w:style w:type="character" w:customStyle="1" w:styleId="hljs-number">
    <w:name w:val="hljs-number"/>
    <w:basedOn w:val="a0"/>
    <w:rsid w:val="00FE2C2C"/>
  </w:style>
  <w:style w:type="character" w:customStyle="1" w:styleId="hljs-function">
    <w:name w:val="hljs-function"/>
    <w:basedOn w:val="a0"/>
    <w:rsid w:val="00FE2C2C"/>
  </w:style>
  <w:style w:type="character" w:customStyle="1" w:styleId="hljs-title">
    <w:name w:val="hljs-title"/>
    <w:basedOn w:val="a0"/>
    <w:rsid w:val="00FE2C2C"/>
  </w:style>
  <w:style w:type="character" w:customStyle="1" w:styleId="hljs-params">
    <w:name w:val="hljs-params"/>
    <w:basedOn w:val="a0"/>
    <w:rsid w:val="00FE2C2C"/>
  </w:style>
  <w:style w:type="character" w:customStyle="1" w:styleId="hljs-meta">
    <w:name w:val="hljs-meta"/>
    <w:basedOn w:val="a0"/>
    <w:rsid w:val="00FE2C2C"/>
  </w:style>
  <w:style w:type="character" w:customStyle="1" w:styleId="hljs-builtin">
    <w:name w:val="hljs-built_in"/>
    <w:basedOn w:val="a0"/>
    <w:rsid w:val="00FE2C2C"/>
  </w:style>
  <w:style w:type="character" w:customStyle="1" w:styleId="hljs-attribute">
    <w:name w:val="hljs-attribute"/>
    <w:basedOn w:val="a0"/>
    <w:rsid w:val="00EE3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61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288686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0180628/article/details/79170053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10</cp:revision>
  <dcterms:created xsi:type="dcterms:W3CDTF">2014-10-29T12:08:00Z</dcterms:created>
  <dcterms:modified xsi:type="dcterms:W3CDTF">2018-05-17T10:04:00Z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