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BB8CD" w14:textId="77777777" w:rsidR="00B22852" w:rsidRDefault="00BD38D3" w:rsidP="001844C2">
      <w:pPr>
        <w:rPr>
          <w:rFonts w:cs="Arial"/>
          <w:szCs w:val="22"/>
        </w:rPr>
      </w:pPr>
      <w:r w:rsidRPr="00BD38D3">
        <w:rPr>
          <w:rFonts w:cs="Arial"/>
          <w:szCs w:val="22"/>
        </w:rPr>
        <w:t xml:space="preserve">This </w:t>
      </w:r>
      <w:r>
        <w:rPr>
          <w:rFonts w:cs="Arial"/>
          <w:szCs w:val="22"/>
        </w:rPr>
        <w:t>SOP describes</w:t>
      </w:r>
      <w:r w:rsidRPr="00BD38D3">
        <w:rPr>
          <w:rFonts w:cs="Arial"/>
          <w:szCs w:val="22"/>
        </w:rPr>
        <w:t xml:space="preserve"> the </w:t>
      </w:r>
      <w:r w:rsidR="001844C2">
        <w:rPr>
          <w:rFonts w:cs="Arial"/>
          <w:szCs w:val="22"/>
        </w:rPr>
        <w:t xml:space="preserve">field </w:t>
      </w:r>
      <w:r w:rsidRPr="00BD38D3">
        <w:rPr>
          <w:rFonts w:cs="Arial"/>
          <w:szCs w:val="22"/>
        </w:rPr>
        <w:t xml:space="preserve">procedures for </w:t>
      </w:r>
      <w:r w:rsidR="00A81654">
        <w:rPr>
          <w:rFonts w:cs="Arial"/>
          <w:szCs w:val="22"/>
        </w:rPr>
        <w:t>sampling</w:t>
      </w:r>
      <w:r>
        <w:rPr>
          <w:rFonts w:cs="Arial"/>
          <w:szCs w:val="22"/>
        </w:rPr>
        <w:t xml:space="preserve"> </w:t>
      </w:r>
      <w:r w:rsidR="00046FA4">
        <w:rPr>
          <w:rFonts w:cs="Arial"/>
          <w:szCs w:val="22"/>
        </w:rPr>
        <w:t>benthic biomass</w:t>
      </w:r>
      <w:r w:rsidR="00B22852">
        <w:rPr>
          <w:rFonts w:cs="Arial"/>
          <w:szCs w:val="22"/>
        </w:rPr>
        <w:t xml:space="preserve"> and </w:t>
      </w:r>
      <w:proofErr w:type="spellStart"/>
      <w:r w:rsidR="00B22852">
        <w:rPr>
          <w:rFonts w:cs="Arial"/>
          <w:szCs w:val="22"/>
        </w:rPr>
        <w:t>seston</w:t>
      </w:r>
      <w:proofErr w:type="spellEnd"/>
      <w:r w:rsidR="00B22852">
        <w:rPr>
          <w:rFonts w:cs="Arial"/>
          <w:szCs w:val="22"/>
        </w:rPr>
        <w:t>, as well as the</w:t>
      </w:r>
      <w:r w:rsidR="00046FA4">
        <w:rPr>
          <w:rFonts w:cs="Arial"/>
          <w:szCs w:val="22"/>
        </w:rPr>
        <w:t xml:space="preserve"> procedures for </w:t>
      </w:r>
      <w:r w:rsidR="001844C2">
        <w:rPr>
          <w:rFonts w:cs="Arial"/>
          <w:szCs w:val="22"/>
        </w:rPr>
        <w:t>pre-analytic processing</w:t>
      </w:r>
      <w:r w:rsidR="00046FA4">
        <w:rPr>
          <w:rFonts w:cs="Arial"/>
          <w:szCs w:val="22"/>
        </w:rPr>
        <w:t xml:space="preserve"> and storage of samples.</w:t>
      </w:r>
      <w:r w:rsidRPr="00BD38D3">
        <w:rPr>
          <w:rFonts w:cs="Arial"/>
          <w:szCs w:val="22"/>
        </w:rPr>
        <w:t xml:space="preserve"> </w:t>
      </w:r>
      <w:r w:rsidR="00046FA4">
        <w:rPr>
          <w:rFonts w:cs="Arial"/>
          <w:szCs w:val="22"/>
        </w:rPr>
        <w:t xml:space="preserve">Sampling should be performed </w:t>
      </w:r>
      <w:r w:rsidR="001844C2">
        <w:rPr>
          <w:rFonts w:cs="Arial"/>
          <w:szCs w:val="22"/>
        </w:rPr>
        <w:t xml:space="preserve">with a </w:t>
      </w:r>
      <w:r w:rsidR="006D207F">
        <w:rPr>
          <w:rFonts w:cs="Arial"/>
          <w:szCs w:val="22"/>
        </w:rPr>
        <w:t>sampler</w:t>
      </w:r>
      <w:r w:rsidR="001844C2">
        <w:rPr>
          <w:rFonts w:cs="Arial"/>
          <w:szCs w:val="22"/>
        </w:rPr>
        <w:t xml:space="preserve"> of known area. Sampling and sample processing should vary according to the amount of biomass found as well as the physical characteristics of the benthos. This SOP provides a comprehensive methodology for obtaining samples from which biomass, algal pigments</w:t>
      </w:r>
      <w:r w:rsidR="006D207F">
        <w:rPr>
          <w:rFonts w:cs="Arial"/>
          <w:szCs w:val="22"/>
        </w:rPr>
        <w:t>,</w:t>
      </w:r>
      <w:r w:rsidR="001844C2">
        <w:rPr>
          <w:rFonts w:cs="Arial"/>
          <w:szCs w:val="22"/>
        </w:rPr>
        <w:t xml:space="preserve"> and </w:t>
      </w:r>
      <w:r w:rsidR="006D207F">
        <w:rPr>
          <w:rFonts w:cs="Arial"/>
          <w:szCs w:val="22"/>
        </w:rPr>
        <w:t xml:space="preserve">whatever other analytes </w:t>
      </w:r>
      <w:r w:rsidR="001844C2">
        <w:rPr>
          <w:rFonts w:cs="Arial"/>
          <w:szCs w:val="22"/>
        </w:rPr>
        <w:t>of different benthic biomass compartments can be analyzed.</w:t>
      </w:r>
      <w:r w:rsidR="00B22852">
        <w:rPr>
          <w:rFonts w:cs="Arial"/>
          <w:szCs w:val="22"/>
        </w:rPr>
        <w:t xml:space="preserve"> </w:t>
      </w:r>
    </w:p>
    <w:p w14:paraId="1C55A9EB" w14:textId="77777777" w:rsidR="00B22852" w:rsidRDefault="00B22852" w:rsidP="001844C2">
      <w:pPr>
        <w:rPr>
          <w:rFonts w:cs="Arial"/>
          <w:szCs w:val="22"/>
        </w:rPr>
      </w:pPr>
    </w:p>
    <w:p w14:paraId="7C211256" w14:textId="53E24994" w:rsidR="001844C2" w:rsidRDefault="00B22852" w:rsidP="001844C2">
      <w:pPr>
        <w:rPr>
          <w:rFonts w:cs="Arial"/>
          <w:szCs w:val="22"/>
        </w:rPr>
      </w:pPr>
      <w:r>
        <w:rPr>
          <w:rFonts w:cs="Arial"/>
          <w:szCs w:val="22"/>
        </w:rPr>
        <w:t>These compartments are (in order of sampling):</w:t>
      </w:r>
    </w:p>
    <w:p w14:paraId="2DAC3258" w14:textId="34BE770E" w:rsidR="00B22852" w:rsidRDefault="00B22852" w:rsidP="00B22852">
      <w:pPr>
        <w:pStyle w:val="Heading3"/>
        <w:numPr>
          <w:ilvl w:val="0"/>
          <w:numId w:val="0"/>
        </w:numPr>
        <w:ind w:left="1440"/>
      </w:pPr>
    </w:p>
    <w:p w14:paraId="5B9578FF" w14:textId="3F924C5A" w:rsidR="00B22852" w:rsidRDefault="00B22852" w:rsidP="00B22852">
      <w:pPr>
        <w:pStyle w:val="Heading3"/>
      </w:pPr>
      <w:bookmarkStart w:id="0" w:name="_Hlk43465637"/>
      <w:proofErr w:type="spellStart"/>
      <w:r>
        <w:t>Seston</w:t>
      </w:r>
      <w:proofErr w:type="spellEnd"/>
      <w:r>
        <w:t>:</w:t>
      </w:r>
      <w:r w:rsidR="00B3588C" w:rsidRPr="00B3588C">
        <w:rPr>
          <w:rFonts w:eastAsia="Times New Roman" w:cs="Arial"/>
          <w:bCs/>
          <w:color w:val="202122"/>
          <w:sz w:val="21"/>
          <w:szCs w:val="21"/>
          <w:shd w:val="clear" w:color="auto" w:fill="FFFFFF"/>
        </w:rPr>
        <w:t xml:space="preserve"> </w:t>
      </w:r>
      <w:r w:rsidR="00B3588C">
        <w:rPr>
          <w:b w:val="0"/>
        </w:rPr>
        <w:t>O</w:t>
      </w:r>
      <w:r w:rsidR="00B3588C" w:rsidRPr="00B3588C">
        <w:rPr>
          <w:b w:val="0"/>
        </w:rPr>
        <w:t xml:space="preserve">rganisms and non-living matter </w:t>
      </w:r>
      <w:r w:rsidR="00B3588C">
        <w:rPr>
          <w:b w:val="0"/>
        </w:rPr>
        <w:t>in suspension</w:t>
      </w:r>
      <w:r w:rsidR="00B3588C" w:rsidRPr="00B3588C">
        <w:rPr>
          <w:b w:val="0"/>
        </w:rPr>
        <w:t xml:space="preserve"> in </w:t>
      </w:r>
      <w:r w:rsidR="00B3588C">
        <w:rPr>
          <w:b w:val="0"/>
        </w:rPr>
        <w:t xml:space="preserve">the water column. </w:t>
      </w:r>
    </w:p>
    <w:p w14:paraId="4FD3BCEA" w14:textId="0903314E" w:rsidR="00B22852" w:rsidRDefault="00B22852" w:rsidP="00B22852">
      <w:pPr>
        <w:pStyle w:val="Heading3"/>
        <w:numPr>
          <w:ilvl w:val="0"/>
          <w:numId w:val="0"/>
        </w:numPr>
        <w:ind w:left="1440"/>
      </w:pPr>
    </w:p>
    <w:p w14:paraId="5A873E13" w14:textId="5986059C" w:rsidR="00B22852" w:rsidRDefault="00B22852" w:rsidP="00B22852">
      <w:pPr>
        <w:pStyle w:val="Heading3"/>
      </w:pPr>
      <w:proofErr w:type="spellStart"/>
      <w:r>
        <w:t>CPOMa</w:t>
      </w:r>
      <w:proofErr w:type="spellEnd"/>
      <w:r>
        <w:t>:</w:t>
      </w:r>
      <w:r w:rsidR="00B3588C">
        <w:t xml:space="preserve"> </w:t>
      </w:r>
      <w:r w:rsidR="00B3588C">
        <w:rPr>
          <w:b w:val="0"/>
          <w:bCs/>
        </w:rPr>
        <w:t xml:space="preserve">Coarsely </w:t>
      </w:r>
      <w:proofErr w:type="spellStart"/>
      <w:r w:rsidR="00B3588C">
        <w:rPr>
          <w:b w:val="0"/>
          <w:bCs/>
        </w:rPr>
        <w:t>particulated</w:t>
      </w:r>
      <w:proofErr w:type="spellEnd"/>
      <w:r w:rsidR="00B3588C">
        <w:rPr>
          <w:b w:val="0"/>
          <w:bCs/>
        </w:rPr>
        <w:t xml:space="preserve"> organic matter deposited in the benthos bigger than 1mm. For practical sampling purposes, </w:t>
      </w:r>
      <w:proofErr w:type="spellStart"/>
      <w:r w:rsidR="00B3588C">
        <w:rPr>
          <w:b w:val="0"/>
          <w:bCs/>
        </w:rPr>
        <w:t>CPOMa</w:t>
      </w:r>
      <w:proofErr w:type="spellEnd"/>
      <w:r w:rsidR="00B3588C">
        <w:rPr>
          <w:b w:val="0"/>
          <w:bCs/>
        </w:rPr>
        <w:t xml:space="preserve"> should be defined as the coarse benthic organic matter that is obviously terrestrial, such as branches, twigs and leaves.</w:t>
      </w:r>
    </w:p>
    <w:p w14:paraId="048BC0E7" w14:textId="0E80A7F5" w:rsidR="00B22852" w:rsidRDefault="00B22852" w:rsidP="00B22852">
      <w:pPr>
        <w:pStyle w:val="Heading3"/>
        <w:numPr>
          <w:ilvl w:val="0"/>
          <w:numId w:val="0"/>
        </w:numPr>
        <w:ind w:left="1440"/>
      </w:pPr>
    </w:p>
    <w:p w14:paraId="78B80CA3" w14:textId="12A86E93" w:rsidR="00B22852" w:rsidRDefault="00B22852" w:rsidP="00B22852">
      <w:pPr>
        <w:pStyle w:val="Heading3"/>
      </w:pPr>
      <w:r>
        <w:t>FBOM:</w:t>
      </w:r>
      <w:r w:rsidR="00B3588C">
        <w:t xml:space="preserve"> </w:t>
      </w:r>
      <w:r w:rsidR="00B3588C">
        <w:rPr>
          <w:b w:val="0"/>
          <w:bCs/>
        </w:rPr>
        <w:t xml:space="preserve">Finely </w:t>
      </w:r>
      <w:proofErr w:type="spellStart"/>
      <w:r w:rsidR="00B3588C">
        <w:rPr>
          <w:b w:val="0"/>
          <w:bCs/>
        </w:rPr>
        <w:t>particulated</w:t>
      </w:r>
      <w:proofErr w:type="spellEnd"/>
      <w:r w:rsidR="00B3588C">
        <w:rPr>
          <w:b w:val="0"/>
          <w:bCs/>
        </w:rPr>
        <w:t xml:space="preserve"> organic matter deposited in the benthos that is smaller than 1mm.</w:t>
      </w:r>
    </w:p>
    <w:p w14:paraId="0D584968" w14:textId="77777777" w:rsidR="00B22852" w:rsidRPr="00B22852" w:rsidRDefault="00B22852" w:rsidP="00B22852">
      <w:pPr>
        <w:pStyle w:val="Heading3"/>
        <w:numPr>
          <w:ilvl w:val="0"/>
          <w:numId w:val="0"/>
        </w:numPr>
        <w:ind w:left="1440"/>
      </w:pPr>
    </w:p>
    <w:p w14:paraId="1F896A5A" w14:textId="70F7565A" w:rsidR="00B22852" w:rsidRDefault="00B22852" w:rsidP="00B22852">
      <w:pPr>
        <w:pStyle w:val="Heading3"/>
      </w:pPr>
      <w:proofErr w:type="spellStart"/>
      <w:r>
        <w:t>CPOMb</w:t>
      </w:r>
      <w:proofErr w:type="spellEnd"/>
      <w:r>
        <w:t>:</w:t>
      </w:r>
      <w:r w:rsidR="00B3588C">
        <w:t xml:space="preserve"> </w:t>
      </w:r>
      <w:r w:rsidR="00B3588C">
        <w:rPr>
          <w:b w:val="0"/>
          <w:bCs/>
        </w:rPr>
        <w:t xml:space="preserve">Coarsely </w:t>
      </w:r>
      <w:proofErr w:type="spellStart"/>
      <w:r w:rsidR="00B3588C">
        <w:rPr>
          <w:b w:val="0"/>
          <w:bCs/>
        </w:rPr>
        <w:t>particulated</w:t>
      </w:r>
      <w:proofErr w:type="spellEnd"/>
      <w:r w:rsidR="00B3588C">
        <w:rPr>
          <w:b w:val="0"/>
          <w:bCs/>
        </w:rPr>
        <w:t xml:space="preserve"> organic matter deposited in the benthos bigger than 1mm.</w:t>
      </w:r>
      <w:r w:rsidR="00B3588C">
        <w:rPr>
          <w:b w:val="0"/>
          <w:bCs/>
        </w:rPr>
        <w:t xml:space="preserve"> This portion of CPOM should be the amorphous portion of the coarse benthic organic matter that cannot be easily identified in the field.  </w:t>
      </w:r>
    </w:p>
    <w:p w14:paraId="1F381A22" w14:textId="11114D7E" w:rsidR="00B22852" w:rsidRPr="00B22852" w:rsidRDefault="00B22852" w:rsidP="00B22852">
      <w:pPr>
        <w:pStyle w:val="Heading3"/>
        <w:numPr>
          <w:ilvl w:val="0"/>
          <w:numId w:val="0"/>
        </w:numPr>
        <w:ind w:left="1440"/>
      </w:pPr>
    </w:p>
    <w:p w14:paraId="25FF0F94" w14:textId="0F2D10C5" w:rsidR="00B22852" w:rsidRPr="00DA16D5" w:rsidRDefault="00B22852" w:rsidP="00B22852">
      <w:pPr>
        <w:pStyle w:val="Heading3"/>
      </w:pPr>
      <w:r w:rsidRPr="00DA16D5">
        <w:t>Filamentous</w:t>
      </w:r>
      <w:r w:rsidR="00B3588C" w:rsidRPr="00DA16D5">
        <w:t xml:space="preserve"> algae</w:t>
      </w:r>
      <w:r w:rsidRPr="00DA16D5">
        <w:t>:</w:t>
      </w:r>
      <w:r w:rsidR="00B3588C" w:rsidRPr="00DA16D5">
        <w:t xml:space="preserve"> </w:t>
      </w:r>
      <w:r w:rsidR="00DA16D5" w:rsidRPr="00DA16D5">
        <w:rPr>
          <w:b w:val="0"/>
          <w:bCs/>
        </w:rPr>
        <w:t>Large filamentous tufts of</w:t>
      </w:r>
      <w:r w:rsidR="00DA16D5">
        <w:rPr>
          <w:b w:val="0"/>
          <w:bCs/>
        </w:rPr>
        <w:t xml:space="preserve"> algae (</w:t>
      </w:r>
      <w:r w:rsidR="00DA16D5" w:rsidRPr="00DA16D5">
        <w:rPr>
          <w:b w:val="0"/>
          <w:bCs/>
          <w:i/>
          <w:iCs/>
        </w:rPr>
        <w:t>Cladophora glomerate</w:t>
      </w:r>
      <w:r w:rsidR="00DA16D5">
        <w:rPr>
          <w:b w:val="0"/>
          <w:bCs/>
        </w:rPr>
        <w:t>) that are still attached to the benthos.</w:t>
      </w:r>
    </w:p>
    <w:p w14:paraId="789A5EE6" w14:textId="55379A76" w:rsidR="00B22852" w:rsidRPr="00DA16D5" w:rsidRDefault="00B22852" w:rsidP="00B22852">
      <w:pPr>
        <w:pStyle w:val="Heading3"/>
        <w:numPr>
          <w:ilvl w:val="0"/>
          <w:numId w:val="0"/>
        </w:numPr>
        <w:ind w:left="1440"/>
      </w:pPr>
    </w:p>
    <w:p w14:paraId="512D72EA" w14:textId="7A9A0D2C" w:rsidR="00B22852" w:rsidRDefault="00B22852" w:rsidP="00B22852">
      <w:pPr>
        <w:pStyle w:val="Heading3"/>
      </w:pPr>
      <w:proofErr w:type="spellStart"/>
      <w:r>
        <w:t>Epilithon</w:t>
      </w:r>
      <w:proofErr w:type="spellEnd"/>
      <w:r>
        <w:t>:</w:t>
      </w:r>
      <w:r w:rsidR="00DA16D5">
        <w:t xml:space="preserve"> </w:t>
      </w:r>
      <w:r w:rsidR="00DA16D5">
        <w:rPr>
          <w:b w:val="0"/>
          <w:bCs/>
        </w:rPr>
        <w:t xml:space="preserve">Matrix of algae and other microorganisms that grows on top of rocks. </w:t>
      </w:r>
    </w:p>
    <w:p w14:paraId="2A20D37F" w14:textId="485E8950" w:rsidR="00B22852" w:rsidRDefault="00B22852" w:rsidP="00B22852">
      <w:pPr>
        <w:pStyle w:val="Heading3"/>
        <w:numPr>
          <w:ilvl w:val="0"/>
          <w:numId w:val="0"/>
        </w:numPr>
        <w:ind w:left="1440"/>
      </w:pPr>
    </w:p>
    <w:p w14:paraId="37D9A484" w14:textId="16577557" w:rsidR="00B22852" w:rsidRPr="00B22852" w:rsidRDefault="00B22852" w:rsidP="00B22852">
      <w:pPr>
        <w:pStyle w:val="Heading3"/>
      </w:pPr>
      <w:r>
        <w:t>Macrophytes:</w:t>
      </w:r>
      <w:r w:rsidR="00DA16D5">
        <w:t xml:space="preserve"> </w:t>
      </w:r>
      <w:r w:rsidR="00DA16D5">
        <w:rPr>
          <w:b w:val="0"/>
          <w:bCs/>
        </w:rPr>
        <w:t xml:space="preserve">Large superior plants that are growing attached to the bottom of the river. </w:t>
      </w:r>
    </w:p>
    <w:p w14:paraId="104FBEA8" w14:textId="77777777" w:rsidR="00B22852" w:rsidRPr="00936D70" w:rsidRDefault="00B22852" w:rsidP="00B22852"/>
    <w:bookmarkEnd w:id="0"/>
    <w:p w14:paraId="09EA36C5" w14:textId="72F7C4A5" w:rsidR="00B22852" w:rsidRPr="00B3588C" w:rsidRDefault="00B22852" w:rsidP="00460BDB">
      <w:pPr>
        <w:ind w:firstLine="720"/>
        <w:rPr>
          <w:rFonts w:cs="Arial"/>
          <w:bCs/>
          <w:szCs w:val="22"/>
        </w:rPr>
      </w:pPr>
      <w:r>
        <w:rPr>
          <w:rFonts w:cs="Arial"/>
          <w:bCs/>
          <w:szCs w:val="22"/>
        </w:rPr>
        <w:t xml:space="preserve">Overall, preparations, sampling, processing and </w:t>
      </w:r>
      <w:r w:rsidR="00B3588C">
        <w:rPr>
          <w:rFonts w:cs="Arial"/>
          <w:bCs/>
          <w:szCs w:val="22"/>
        </w:rPr>
        <w:t>data storage</w:t>
      </w:r>
      <w:r>
        <w:rPr>
          <w:rFonts w:cs="Arial"/>
          <w:bCs/>
          <w:szCs w:val="22"/>
        </w:rPr>
        <w:t xml:space="preserve"> will occur over the course of three consecutive days. This SOP represent the actions to be performed on </w:t>
      </w:r>
      <w:r w:rsidRPr="00B22852">
        <w:rPr>
          <w:rFonts w:cs="Arial"/>
          <w:b/>
          <w:szCs w:val="22"/>
        </w:rPr>
        <w:t>Days 0 (</w:t>
      </w:r>
      <w:r>
        <w:rPr>
          <w:rFonts w:cs="Arial"/>
          <w:b/>
          <w:szCs w:val="22"/>
        </w:rPr>
        <w:t>P</w:t>
      </w:r>
      <w:r w:rsidRPr="00B22852">
        <w:rPr>
          <w:rFonts w:cs="Arial"/>
          <w:b/>
          <w:szCs w:val="22"/>
        </w:rPr>
        <w:t xml:space="preserve">reparations) </w:t>
      </w:r>
      <w:r>
        <w:rPr>
          <w:rFonts w:cs="Arial"/>
          <w:bCs/>
          <w:szCs w:val="22"/>
        </w:rPr>
        <w:t xml:space="preserve">and </w:t>
      </w:r>
      <w:r w:rsidRPr="00B22852">
        <w:rPr>
          <w:rFonts w:cs="Arial"/>
          <w:b/>
          <w:szCs w:val="22"/>
        </w:rPr>
        <w:t>1 (</w:t>
      </w:r>
      <w:r>
        <w:rPr>
          <w:rFonts w:cs="Arial"/>
          <w:b/>
          <w:szCs w:val="22"/>
        </w:rPr>
        <w:t>S</w:t>
      </w:r>
      <w:r w:rsidRPr="00B22852">
        <w:rPr>
          <w:rFonts w:cs="Arial"/>
          <w:b/>
          <w:szCs w:val="22"/>
        </w:rPr>
        <w:t>ampling)</w:t>
      </w:r>
      <w:r>
        <w:rPr>
          <w:rFonts w:cs="Arial"/>
          <w:bCs/>
          <w:szCs w:val="22"/>
        </w:rPr>
        <w:t xml:space="preserve">. For instructions regarding sample processing and data storage, </w:t>
      </w:r>
      <w:r w:rsidR="00B3588C">
        <w:rPr>
          <w:rFonts w:cs="Arial"/>
          <w:bCs/>
          <w:szCs w:val="22"/>
        </w:rPr>
        <w:t xml:space="preserve">consult the </w:t>
      </w:r>
      <w:r w:rsidR="00B3588C" w:rsidRPr="00B3588C">
        <w:rPr>
          <w:rFonts w:cs="Arial"/>
          <w:b/>
          <w:szCs w:val="22"/>
        </w:rPr>
        <w:t>SOP_Biomass_2_Processing</w:t>
      </w:r>
      <w:r w:rsidR="00B3588C">
        <w:rPr>
          <w:rFonts w:cs="Arial"/>
          <w:bCs/>
          <w:szCs w:val="22"/>
        </w:rPr>
        <w:t xml:space="preserve"> and the </w:t>
      </w:r>
      <w:r w:rsidR="00B3588C" w:rsidRPr="00B3588C">
        <w:rPr>
          <w:rFonts w:cs="Arial"/>
          <w:b/>
          <w:szCs w:val="22"/>
        </w:rPr>
        <w:t>SOP_Biomass_3_Data_Input_and_ISF</w:t>
      </w:r>
      <w:r w:rsidR="00B3588C">
        <w:rPr>
          <w:rFonts w:cs="Arial"/>
          <w:b/>
          <w:szCs w:val="22"/>
        </w:rPr>
        <w:t>_Generation</w:t>
      </w:r>
      <w:r w:rsidR="00B3588C" w:rsidRPr="00B3588C">
        <w:rPr>
          <w:rFonts w:cs="Arial"/>
          <w:bCs/>
          <w:szCs w:val="22"/>
        </w:rPr>
        <w:t>,</w:t>
      </w:r>
      <w:r w:rsidR="00B3588C">
        <w:rPr>
          <w:rFonts w:cs="Arial"/>
          <w:b/>
          <w:szCs w:val="22"/>
        </w:rPr>
        <w:t xml:space="preserve"> </w:t>
      </w:r>
      <w:r w:rsidR="00B3588C">
        <w:rPr>
          <w:rFonts w:cs="Arial"/>
          <w:bCs/>
          <w:szCs w:val="22"/>
        </w:rPr>
        <w:t>respectively.</w:t>
      </w:r>
    </w:p>
    <w:p w14:paraId="5D47D58E" w14:textId="4B0D2EFB" w:rsidR="00460BDB" w:rsidRDefault="00460BDB">
      <w:pPr>
        <w:rPr>
          <w:rFonts w:cs="Arial"/>
          <w:bCs/>
          <w:szCs w:val="22"/>
        </w:rPr>
      </w:pPr>
      <w:r>
        <w:rPr>
          <w:rFonts w:cs="Arial"/>
          <w:bCs/>
          <w:szCs w:val="22"/>
        </w:rPr>
        <w:br w:type="page"/>
      </w:r>
    </w:p>
    <w:p w14:paraId="42143096" w14:textId="12A316D4" w:rsidR="00B22852" w:rsidRDefault="00B22852" w:rsidP="00B22852">
      <w:pPr>
        <w:pStyle w:val="Heading1"/>
      </w:pPr>
      <w:r>
        <w:lastRenderedPageBreak/>
        <w:t>Day 0</w:t>
      </w:r>
      <w:r w:rsidR="00460BDB">
        <w:t xml:space="preserve"> - Preparation</w:t>
      </w:r>
      <w:r>
        <w:t>:</w:t>
      </w:r>
    </w:p>
    <w:p w14:paraId="1B98C36F" w14:textId="77777777" w:rsidR="00B22852" w:rsidRDefault="00B22852" w:rsidP="00B22852">
      <w:pPr>
        <w:rPr>
          <w:rFonts w:cs="Arial"/>
          <w:b/>
          <w:szCs w:val="22"/>
        </w:rPr>
      </w:pPr>
    </w:p>
    <w:p w14:paraId="38C90C49" w14:textId="38C29115" w:rsidR="00AE27C2" w:rsidRPr="00460BDB" w:rsidRDefault="00B22852" w:rsidP="00460BDB">
      <w:pPr>
        <w:pStyle w:val="Heading2"/>
      </w:pPr>
      <w:r w:rsidRPr="00936D70">
        <w:t>Reagents and materials:</w:t>
      </w:r>
    </w:p>
    <w:p w14:paraId="04CCBE0D" w14:textId="7E1209D0" w:rsidR="00460BDB" w:rsidRDefault="00460BDB" w:rsidP="00635440">
      <w:pPr>
        <w:jc w:val="both"/>
        <w:rPr>
          <w:rFonts w:cs="Arial"/>
          <w:szCs w:val="22"/>
        </w:rPr>
      </w:pPr>
    </w:p>
    <w:p w14:paraId="150F72A4" w14:textId="273F7D5D" w:rsidR="00460BDB" w:rsidRDefault="00460BDB" w:rsidP="00460BDB">
      <w:pPr>
        <w:ind w:left="720"/>
        <w:jc w:val="both"/>
        <w:rPr>
          <w:rFonts w:cs="Arial"/>
          <w:szCs w:val="22"/>
        </w:rPr>
      </w:pPr>
      <w:r>
        <w:rPr>
          <w:rFonts w:cs="Arial"/>
          <w:szCs w:val="22"/>
        </w:rPr>
        <w:t xml:space="preserve">This is a list of all the materials necessary for the biomass sampling. </w:t>
      </w:r>
    </w:p>
    <w:p w14:paraId="0C556BA3" w14:textId="440F1379" w:rsidR="00460BDB" w:rsidRDefault="00460BDB" w:rsidP="00460BDB">
      <w:pPr>
        <w:ind w:left="720"/>
        <w:jc w:val="both"/>
        <w:rPr>
          <w:rFonts w:cs="Arial"/>
          <w:szCs w:val="22"/>
        </w:rPr>
      </w:pPr>
    </w:p>
    <w:p w14:paraId="13E92670" w14:textId="77777777" w:rsidR="00D224FC" w:rsidRDefault="00D224FC" w:rsidP="00D224FC">
      <w:pPr>
        <w:numPr>
          <w:ilvl w:val="0"/>
          <w:numId w:val="11"/>
        </w:numPr>
        <w:jc w:val="both"/>
        <w:rPr>
          <w:rFonts w:cs="Arial"/>
          <w:szCs w:val="22"/>
        </w:rPr>
      </w:pPr>
      <w:r>
        <w:rPr>
          <w:rFonts w:cs="Arial"/>
          <w:szCs w:val="22"/>
        </w:rPr>
        <w:t>Cooler</w:t>
      </w:r>
    </w:p>
    <w:p w14:paraId="727448F6" w14:textId="2136AE90" w:rsidR="00D224FC" w:rsidRDefault="00D224FC" w:rsidP="00D224FC">
      <w:pPr>
        <w:numPr>
          <w:ilvl w:val="0"/>
          <w:numId w:val="11"/>
        </w:numPr>
        <w:jc w:val="both"/>
        <w:rPr>
          <w:rFonts w:cs="Arial"/>
          <w:szCs w:val="22"/>
        </w:rPr>
      </w:pPr>
      <w:r>
        <w:rPr>
          <w:rFonts w:cs="Arial"/>
          <w:szCs w:val="22"/>
        </w:rPr>
        <w:t>Ice</w:t>
      </w:r>
    </w:p>
    <w:p w14:paraId="49D3886E" w14:textId="08891D64" w:rsidR="00C91416" w:rsidRDefault="00C91416" w:rsidP="00D224FC">
      <w:pPr>
        <w:numPr>
          <w:ilvl w:val="0"/>
          <w:numId w:val="11"/>
        </w:numPr>
        <w:jc w:val="both"/>
        <w:rPr>
          <w:rFonts w:cs="Arial"/>
          <w:szCs w:val="22"/>
        </w:rPr>
      </w:pPr>
      <w:r>
        <w:rPr>
          <w:rFonts w:cs="Arial"/>
          <w:szCs w:val="22"/>
        </w:rPr>
        <w:t>Pre-</w:t>
      </w:r>
      <w:proofErr w:type="spellStart"/>
      <w:r>
        <w:rPr>
          <w:rFonts w:cs="Arial"/>
          <w:szCs w:val="22"/>
        </w:rPr>
        <w:t>Ashed</w:t>
      </w:r>
      <w:proofErr w:type="spellEnd"/>
      <w:r w:rsidR="001A5D51">
        <w:rPr>
          <w:rFonts w:cs="Arial"/>
          <w:szCs w:val="22"/>
        </w:rPr>
        <w:t>/</w:t>
      </w:r>
      <w:r>
        <w:rPr>
          <w:rFonts w:cs="Arial"/>
          <w:szCs w:val="22"/>
        </w:rPr>
        <w:t xml:space="preserve">Weighed 47mm </w:t>
      </w:r>
      <w:proofErr w:type="spellStart"/>
      <w:r>
        <w:rPr>
          <w:rFonts w:cs="Arial"/>
          <w:szCs w:val="22"/>
        </w:rPr>
        <w:t>Whattman</w:t>
      </w:r>
      <w:proofErr w:type="spellEnd"/>
      <w:r>
        <w:rPr>
          <w:rFonts w:cs="Arial"/>
          <w:szCs w:val="22"/>
        </w:rPr>
        <w:t xml:space="preserve"> Glass Fiber Filters (GF-F)</w:t>
      </w:r>
      <w:r w:rsidR="001A5D51">
        <w:rPr>
          <w:rFonts w:cs="Arial"/>
          <w:szCs w:val="22"/>
        </w:rPr>
        <w:t>, see below.</w:t>
      </w:r>
    </w:p>
    <w:p w14:paraId="16BAB3B0" w14:textId="70E59A89" w:rsidR="00C91416" w:rsidRDefault="00C91416" w:rsidP="00C91416">
      <w:pPr>
        <w:numPr>
          <w:ilvl w:val="0"/>
          <w:numId w:val="11"/>
        </w:numPr>
        <w:jc w:val="both"/>
        <w:rPr>
          <w:rFonts w:cs="Arial"/>
          <w:szCs w:val="22"/>
        </w:rPr>
      </w:pPr>
      <w:r>
        <w:rPr>
          <w:rFonts w:cs="Arial"/>
          <w:szCs w:val="22"/>
        </w:rPr>
        <w:t>Drill Pump</w:t>
      </w:r>
      <w:r w:rsidR="00B0011C">
        <w:rPr>
          <w:rFonts w:cs="Arial"/>
          <w:szCs w:val="22"/>
        </w:rPr>
        <w:t xml:space="preserve"> Kits</w:t>
      </w:r>
    </w:p>
    <w:p w14:paraId="4199CF98" w14:textId="0C14C33C" w:rsidR="00C91416" w:rsidRDefault="00C91416" w:rsidP="00C91416">
      <w:pPr>
        <w:numPr>
          <w:ilvl w:val="0"/>
          <w:numId w:val="11"/>
        </w:numPr>
        <w:jc w:val="both"/>
        <w:rPr>
          <w:rFonts w:cs="Arial"/>
          <w:szCs w:val="22"/>
        </w:rPr>
      </w:pPr>
      <w:r>
        <w:rPr>
          <w:rFonts w:cs="Arial"/>
          <w:szCs w:val="22"/>
        </w:rPr>
        <w:t>Tubing</w:t>
      </w:r>
    </w:p>
    <w:p w14:paraId="1392849B" w14:textId="766FB989" w:rsidR="00C91416" w:rsidRDefault="00C91416" w:rsidP="00C91416">
      <w:pPr>
        <w:numPr>
          <w:ilvl w:val="0"/>
          <w:numId w:val="11"/>
        </w:numPr>
        <w:jc w:val="both"/>
        <w:rPr>
          <w:rFonts w:cs="Arial"/>
          <w:szCs w:val="22"/>
        </w:rPr>
      </w:pPr>
      <w:r>
        <w:rPr>
          <w:rFonts w:cs="Arial"/>
          <w:szCs w:val="22"/>
        </w:rPr>
        <w:t>47mm Glass Fiber Filter Holder</w:t>
      </w:r>
    </w:p>
    <w:p w14:paraId="372DC6B7" w14:textId="335B9984" w:rsidR="00460BDB" w:rsidRPr="00C91416" w:rsidRDefault="00460BDB" w:rsidP="00C91416">
      <w:pPr>
        <w:numPr>
          <w:ilvl w:val="0"/>
          <w:numId w:val="11"/>
        </w:numPr>
        <w:jc w:val="both"/>
        <w:rPr>
          <w:rFonts w:cs="Arial"/>
          <w:szCs w:val="22"/>
        </w:rPr>
      </w:pPr>
      <w:r>
        <w:rPr>
          <w:rFonts w:cs="Arial"/>
          <w:szCs w:val="22"/>
        </w:rPr>
        <w:t>Measuring Cylinder</w:t>
      </w:r>
    </w:p>
    <w:p w14:paraId="722000FF" w14:textId="78DB0754" w:rsidR="00AE27C2" w:rsidRPr="00C91416" w:rsidRDefault="001844C2" w:rsidP="00635440">
      <w:pPr>
        <w:numPr>
          <w:ilvl w:val="0"/>
          <w:numId w:val="11"/>
        </w:numPr>
        <w:jc w:val="both"/>
        <w:rPr>
          <w:rFonts w:cs="Arial"/>
          <w:szCs w:val="22"/>
          <w:lang w:val="pt-BR"/>
        </w:rPr>
      </w:pPr>
      <w:r w:rsidRPr="00C91416">
        <w:rPr>
          <w:rFonts w:cs="Arial"/>
          <w:szCs w:val="22"/>
          <w:lang w:val="pt-BR"/>
        </w:rPr>
        <w:t xml:space="preserve">Metal </w:t>
      </w:r>
      <w:proofErr w:type="spellStart"/>
      <w:r w:rsidR="00A95458" w:rsidRPr="00C91416">
        <w:rPr>
          <w:rFonts w:cs="Arial"/>
          <w:szCs w:val="22"/>
          <w:lang w:val="pt-BR"/>
        </w:rPr>
        <w:t>sampler</w:t>
      </w:r>
      <w:proofErr w:type="spellEnd"/>
      <w:r w:rsidR="00C91416" w:rsidRPr="00C91416">
        <w:rPr>
          <w:rFonts w:cs="Arial"/>
          <w:szCs w:val="22"/>
          <w:lang w:val="pt-BR"/>
        </w:rPr>
        <w:t xml:space="preserve"> </w:t>
      </w:r>
      <w:r w:rsidR="00C91416" w:rsidRPr="00C91416">
        <w:rPr>
          <w:rFonts w:cs="Arial"/>
          <w:b/>
          <w:bCs/>
          <w:szCs w:val="22"/>
          <w:lang w:val="pt-BR"/>
        </w:rPr>
        <w:t xml:space="preserve">(Feijo-Horner </w:t>
      </w:r>
      <w:proofErr w:type="spellStart"/>
      <w:r w:rsidR="00C91416" w:rsidRPr="00C91416">
        <w:rPr>
          <w:rFonts w:cs="Arial"/>
          <w:b/>
          <w:bCs/>
          <w:szCs w:val="22"/>
          <w:lang w:val="pt-BR"/>
        </w:rPr>
        <w:t>Benthonator</w:t>
      </w:r>
      <w:proofErr w:type="spellEnd"/>
      <w:r w:rsidR="00C91416" w:rsidRPr="00C91416">
        <w:rPr>
          <w:rFonts w:cs="Arial"/>
          <w:b/>
          <w:bCs/>
          <w:szCs w:val="22"/>
          <w:lang w:val="pt-BR"/>
        </w:rPr>
        <w:t xml:space="preserve"> 2020</w:t>
      </w:r>
      <w:r w:rsidR="00C91416" w:rsidRPr="00C91416">
        <w:rPr>
          <w:rFonts w:cs="Arial"/>
          <w:b/>
          <w:bCs/>
          <w:szCs w:val="22"/>
          <w:vertAlign w:val="superscript"/>
          <w:lang w:val="pt-BR"/>
        </w:rPr>
        <w:t>TM</w:t>
      </w:r>
      <w:r w:rsidR="00C91416" w:rsidRPr="00C91416">
        <w:rPr>
          <w:rFonts w:cs="Arial"/>
          <w:b/>
          <w:bCs/>
          <w:szCs w:val="22"/>
          <w:lang w:val="pt-BR"/>
        </w:rPr>
        <w:t>)</w:t>
      </w:r>
    </w:p>
    <w:p w14:paraId="695A756E" w14:textId="61B6BB64" w:rsidR="00C91416" w:rsidRDefault="00C91416" w:rsidP="00635440">
      <w:pPr>
        <w:numPr>
          <w:ilvl w:val="0"/>
          <w:numId w:val="11"/>
        </w:numPr>
        <w:jc w:val="both"/>
        <w:rPr>
          <w:rFonts w:cs="Arial"/>
          <w:szCs w:val="22"/>
        </w:rPr>
      </w:pPr>
      <w:r>
        <w:rPr>
          <w:rFonts w:cs="Arial"/>
          <w:szCs w:val="22"/>
        </w:rPr>
        <w:t>Forceps 1</w:t>
      </w:r>
    </w:p>
    <w:p w14:paraId="50D32BC0" w14:textId="0D6EA91D" w:rsidR="001844C2" w:rsidRDefault="001844C2" w:rsidP="00635440">
      <w:pPr>
        <w:numPr>
          <w:ilvl w:val="0"/>
          <w:numId w:val="11"/>
        </w:numPr>
        <w:jc w:val="both"/>
        <w:rPr>
          <w:rFonts w:cs="Arial"/>
          <w:szCs w:val="22"/>
        </w:rPr>
      </w:pPr>
      <w:r>
        <w:rPr>
          <w:rFonts w:cs="Arial"/>
          <w:szCs w:val="22"/>
        </w:rPr>
        <w:t>Meter stick</w:t>
      </w:r>
    </w:p>
    <w:p w14:paraId="50423AFE" w14:textId="77777777" w:rsidR="001844C2" w:rsidRDefault="001844C2" w:rsidP="00635440">
      <w:pPr>
        <w:numPr>
          <w:ilvl w:val="0"/>
          <w:numId w:val="11"/>
        </w:numPr>
        <w:jc w:val="both"/>
        <w:rPr>
          <w:rFonts w:cs="Arial"/>
          <w:szCs w:val="22"/>
        </w:rPr>
      </w:pPr>
      <w:r>
        <w:rPr>
          <w:rFonts w:cs="Arial"/>
          <w:szCs w:val="22"/>
        </w:rPr>
        <w:t xml:space="preserve">1L </w:t>
      </w:r>
      <w:r w:rsidR="00187FA1">
        <w:rPr>
          <w:rFonts w:cs="Arial"/>
          <w:szCs w:val="22"/>
        </w:rPr>
        <w:t>p</w:t>
      </w:r>
      <w:r>
        <w:rPr>
          <w:rFonts w:cs="Arial"/>
          <w:szCs w:val="22"/>
        </w:rPr>
        <w:t xml:space="preserve">lastic </w:t>
      </w:r>
      <w:r w:rsidR="00187FA1">
        <w:rPr>
          <w:rFonts w:cs="Arial"/>
          <w:szCs w:val="22"/>
        </w:rPr>
        <w:t>b</w:t>
      </w:r>
      <w:r>
        <w:rPr>
          <w:rFonts w:cs="Arial"/>
          <w:szCs w:val="22"/>
        </w:rPr>
        <w:t>ottle (wide mouth)</w:t>
      </w:r>
      <w:r w:rsidR="008D50D6">
        <w:rPr>
          <w:rFonts w:cs="Arial"/>
          <w:szCs w:val="22"/>
        </w:rPr>
        <w:t xml:space="preserve"> </w:t>
      </w:r>
    </w:p>
    <w:p w14:paraId="17DDFEBD" w14:textId="77777777" w:rsidR="00591EB4" w:rsidRDefault="00591EB4" w:rsidP="00591EB4">
      <w:pPr>
        <w:numPr>
          <w:ilvl w:val="0"/>
          <w:numId w:val="11"/>
        </w:numPr>
        <w:jc w:val="both"/>
        <w:rPr>
          <w:rFonts w:cs="Arial"/>
          <w:szCs w:val="22"/>
        </w:rPr>
      </w:pPr>
      <w:r>
        <w:rPr>
          <w:rFonts w:cs="Arial"/>
          <w:szCs w:val="22"/>
        </w:rPr>
        <w:t>Pickle Bucket</w:t>
      </w:r>
    </w:p>
    <w:p w14:paraId="3A8251AE" w14:textId="77777777" w:rsidR="00591EB4" w:rsidRDefault="00591EB4" w:rsidP="00591EB4">
      <w:pPr>
        <w:numPr>
          <w:ilvl w:val="0"/>
          <w:numId w:val="11"/>
        </w:numPr>
        <w:jc w:val="both"/>
        <w:rPr>
          <w:rFonts w:cs="Arial"/>
          <w:szCs w:val="22"/>
        </w:rPr>
      </w:pPr>
      <w:r>
        <w:rPr>
          <w:rFonts w:cs="Arial"/>
          <w:szCs w:val="22"/>
        </w:rPr>
        <w:t>1 mm Metal Sieve</w:t>
      </w:r>
    </w:p>
    <w:p w14:paraId="348462D1" w14:textId="77777777" w:rsidR="001844C2" w:rsidRDefault="001844C2" w:rsidP="00635440">
      <w:pPr>
        <w:numPr>
          <w:ilvl w:val="0"/>
          <w:numId w:val="11"/>
        </w:numPr>
        <w:jc w:val="both"/>
        <w:rPr>
          <w:rFonts w:cs="Arial"/>
          <w:szCs w:val="22"/>
        </w:rPr>
      </w:pPr>
      <w:r>
        <w:rPr>
          <w:rFonts w:cs="Arial"/>
          <w:szCs w:val="22"/>
        </w:rPr>
        <w:t>Large</w:t>
      </w:r>
      <w:r w:rsidR="00A74FF9">
        <w:rPr>
          <w:rFonts w:cs="Arial"/>
          <w:szCs w:val="22"/>
        </w:rPr>
        <w:t xml:space="preserve"> plastic </w:t>
      </w:r>
      <w:r w:rsidR="00A95458">
        <w:rPr>
          <w:rFonts w:cs="Arial"/>
          <w:szCs w:val="22"/>
        </w:rPr>
        <w:t>bags</w:t>
      </w:r>
    </w:p>
    <w:p w14:paraId="55CFC743" w14:textId="77777777" w:rsidR="00591EB4" w:rsidRDefault="00591EB4" w:rsidP="00591EB4">
      <w:pPr>
        <w:numPr>
          <w:ilvl w:val="0"/>
          <w:numId w:val="11"/>
        </w:numPr>
        <w:jc w:val="both"/>
        <w:rPr>
          <w:rFonts w:cs="Arial"/>
          <w:szCs w:val="22"/>
        </w:rPr>
      </w:pPr>
      <w:r>
        <w:rPr>
          <w:rFonts w:cs="Arial"/>
          <w:szCs w:val="22"/>
        </w:rPr>
        <w:t>Sample trays – Big</w:t>
      </w:r>
    </w:p>
    <w:p w14:paraId="1F1C3F4A" w14:textId="635166AE" w:rsidR="00591EB4" w:rsidRDefault="00591EB4" w:rsidP="00591EB4">
      <w:pPr>
        <w:numPr>
          <w:ilvl w:val="0"/>
          <w:numId w:val="11"/>
        </w:numPr>
        <w:jc w:val="both"/>
        <w:rPr>
          <w:rFonts w:cs="Arial"/>
          <w:szCs w:val="22"/>
        </w:rPr>
      </w:pPr>
      <w:r>
        <w:rPr>
          <w:rFonts w:cs="Arial"/>
          <w:szCs w:val="22"/>
        </w:rPr>
        <w:t xml:space="preserve">Razor blades </w:t>
      </w:r>
      <w:r w:rsidR="006D207F">
        <w:rPr>
          <w:rFonts w:cs="Arial"/>
          <w:szCs w:val="22"/>
        </w:rPr>
        <w:t>or knives</w:t>
      </w:r>
    </w:p>
    <w:p w14:paraId="19B4CD95" w14:textId="721410E5" w:rsidR="00591EB4" w:rsidRDefault="00591EB4" w:rsidP="00591EB4">
      <w:pPr>
        <w:numPr>
          <w:ilvl w:val="0"/>
          <w:numId w:val="11"/>
        </w:numPr>
        <w:jc w:val="both"/>
        <w:rPr>
          <w:rFonts w:cs="Arial"/>
          <w:szCs w:val="22"/>
        </w:rPr>
      </w:pPr>
      <w:r>
        <w:rPr>
          <w:rFonts w:cs="Arial"/>
          <w:szCs w:val="22"/>
        </w:rPr>
        <w:t>Scrubbing brushes</w:t>
      </w:r>
      <w:r w:rsidR="006D207F">
        <w:rPr>
          <w:rFonts w:cs="Arial"/>
          <w:szCs w:val="22"/>
        </w:rPr>
        <w:t xml:space="preserve"> </w:t>
      </w:r>
      <w:r w:rsidR="006D207F" w:rsidRPr="00C91416">
        <w:rPr>
          <w:rFonts w:cs="Arial"/>
          <w:b/>
          <w:bCs/>
          <w:szCs w:val="22"/>
        </w:rPr>
        <w:t>(</w:t>
      </w:r>
      <w:r w:rsidR="00C91416" w:rsidRPr="00C91416">
        <w:rPr>
          <w:rFonts w:cs="Arial"/>
          <w:b/>
          <w:bCs/>
          <w:szCs w:val="22"/>
        </w:rPr>
        <w:t>Nylon if doing sampling for Metals</w:t>
      </w:r>
      <w:r w:rsidR="006D207F" w:rsidRPr="00C91416">
        <w:rPr>
          <w:rFonts w:cs="Arial"/>
          <w:b/>
          <w:bCs/>
          <w:szCs w:val="22"/>
        </w:rPr>
        <w:t>)</w:t>
      </w:r>
    </w:p>
    <w:p w14:paraId="483F7C7C" w14:textId="77777777" w:rsidR="00187FA1" w:rsidRDefault="00557616" w:rsidP="00187FA1">
      <w:pPr>
        <w:numPr>
          <w:ilvl w:val="0"/>
          <w:numId w:val="11"/>
        </w:numPr>
        <w:jc w:val="both"/>
        <w:rPr>
          <w:rFonts w:cs="Arial"/>
          <w:szCs w:val="22"/>
        </w:rPr>
      </w:pPr>
      <w:r>
        <w:rPr>
          <w:rFonts w:cs="Arial"/>
          <w:szCs w:val="22"/>
        </w:rPr>
        <w:t>Whirl</w:t>
      </w:r>
      <w:r w:rsidR="00187FA1">
        <w:rPr>
          <w:rFonts w:cs="Arial"/>
          <w:szCs w:val="22"/>
        </w:rPr>
        <w:t xml:space="preserve"> </w:t>
      </w:r>
      <w:proofErr w:type="spellStart"/>
      <w:r>
        <w:rPr>
          <w:rFonts w:cs="Arial"/>
          <w:szCs w:val="22"/>
        </w:rPr>
        <w:t>Paks</w:t>
      </w:r>
      <w:proofErr w:type="spellEnd"/>
      <w:r w:rsidR="00187FA1">
        <w:rPr>
          <w:rFonts w:cs="Arial"/>
          <w:szCs w:val="22"/>
        </w:rPr>
        <w:t xml:space="preserve"> (18-24 oz)</w:t>
      </w:r>
    </w:p>
    <w:p w14:paraId="46977318" w14:textId="6DFE866E" w:rsidR="00591EB4" w:rsidRPr="00591EB4" w:rsidRDefault="00187FA1" w:rsidP="00591EB4">
      <w:pPr>
        <w:numPr>
          <w:ilvl w:val="0"/>
          <w:numId w:val="11"/>
        </w:numPr>
        <w:jc w:val="both"/>
        <w:rPr>
          <w:rFonts w:cs="Arial"/>
          <w:szCs w:val="22"/>
        </w:rPr>
      </w:pPr>
      <w:r>
        <w:rPr>
          <w:rFonts w:cs="Arial"/>
          <w:szCs w:val="22"/>
        </w:rPr>
        <w:t>Squirt Bottles</w:t>
      </w:r>
      <w:r w:rsidR="006D207F">
        <w:rPr>
          <w:rFonts w:cs="Arial"/>
          <w:szCs w:val="22"/>
        </w:rPr>
        <w:t>.</w:t>
      </w:r>
      <w:r>
        <w:rPr>
          <w:rFonts w:cs="Arial"/>
          <w:szCs w:val="22"/>
        </w:rPr>
        <w:t xml:space="preserve"> </w:t>
      </w:r>
    </w:p>
    <w:p w14:paraId="3B273596" w14:textId="77777777" w:rsidR="00591EB4" w:rsidRDefault="00591EB4" w:rsidP="00591EB4">
      <w:pPr>
        <w:numPr>
          <w:ilvl w:val="0"/>
          <w:numId w:val="11"/>
        </w:numPr>
        <w:jc w:val="both"/>
        <w:rPr>
          <w:rFonts w:cs="Arial"/>
          <w:szCs w:val="22"/>
        </w:rPr>
      </w:pPr>
      <w:r>
        <w:rPr>
          <w:rFonts w:cs="Arial"/>
          <w:szCs w:val="22"/>
        </w:rPr>
        <w:t>Field sample sheets</w:t>
      </w:r>
    </w:p>
    <w:p w14:paraId="6A3F9B79" w14:textId="77777777" w:rsidR="00591EB4" w:rsidRDefault="00591EB4" w:rsidP="00591EB4">
      <w:pPr>
        <w:numPr>
          <w:ilvl w:val="0"/>
          <w:numId w:val="11"/>
        </w:numPr>
        <w:jc w:val="both"/>
        <w:rPr>
          <w:rFonts w:cs="Arial"/>
          <w:szCs w:val="22"/>
        </w:rPr>
      </w:pPr>
      <w:r>
        <w:rPr>
          <w:rFonts w:cs="Arial"/>
          <w:szCs w:val="22"/>
        </w:rPr>
        <w:t>Sample ID tags</w:t>
      </w:r>
    </w:p>
    <w:p w14:paraId="253C64F3" w14:textId="77777777" w:rsidR="001844C2" w:rsidRDefault="00D224FC" w:rsidP="00635440">
      <w:pPr>
        <w:numPr>
          <w:ilvl w:val="0"/>
          <w:numId w:val="11"/>
        </w:numPr>
        <w:jc w:val="both"/>
        <w:rPr>
          <w:rFonts w:cs="Arial"/>
          <w:szCs w:val="22"/>
        </w:rPr>
      </w:pPr>
      <w:r>
        <w:rPr>
          <w:rFonts w:cs="Arial"/>
          <w:szCs w:val="22"/>
        </w:rPr>
        <w:t>Sharpies</w:t>
      </w:r>
    </w:p>
    <w:p w14:paraId="18F978A6" w14:textId="77777777" w:rsidR="00936D70" w:rsidRPr="00FD0EDC" w:rsidRDefault="00D224FC" w:rsidP="00FD0EDC">
      <w:pPr>
        <w:numPr>
          <w:ilvl w:val="0"/>
          <w:numId w:val="11"/>
        </w:numPr>
        <w:jc w:val="both"/>
        <w:rPr>
          <w:rFonts w:cs="Arial"/>
          <w:szCs w:val="22"/>
        </w:rPr>
      </w:pPr>
      <w:r>
        <w:rPr>
          <w:rFonts w:cs="Arial"/>
          <w:szCs w:val="22"/>
        </w:rPr>
        <w:t>Pencils</w:t>
      </w:r>
    </w:p>
    <w:p w14:paraId="35963EE3" w14:textId="0367CEB7" w:rsidR="00936D70" w:rsidRDefault="00D224FC" w:rsidP="00936D70">
      <w:pPr>
        <w:numPr>
          <w:ilvl w:val="0"/>
          <w:numId w:val="11"/>
        </w:numPr>
        <w:jc w:val="both"/>
        <w:rPr>
          <w:rFonts w:cs="Arial"/>
          <w:szCs w:val="22"/>
        </w:rPr>
      </w:pPr>
      <w:r>
        <w:rPr>
          <w:rFonts w:cs="Arial"/>
          <w:szCs w:val="22"/>
        </w:rPr>
        <w:t>Paper (For large bag labelling)</w:t>
      </w:r>
    </w:p>
    <w:p w14:paraId="4071FB93" w14:textId="3200C291" w:rsidR="00176A44" w:rsidRDefault="00176A44" w:rsidP="00936D70">
      <w:pPr>
        <w:numPr>
          <w:ilvl w:val="0"/>
          <w:numId w:val="11"/>
        </w:numPr>
        <w:jc w:val="both"/>
        <w:rPr>
          <w:rFonts w:cs="Arial"/>
          <w:szCs w:val="22"/>
        </w:rPr>
      </w:pPr>
      <w:r>
        <w:rPr>
          <w:rFonts w:cs="Arial"/>
          <w:szCs w:val="22"/>
        </w:rPr>
        <w:t>Forceps</w:t>
      </w:r>
      <w:r w:rsidR="00C91416">
        <w:rPr>
          <w:rFonts w:cs="Arial"/>
          <w:szCs w:val="22"/>
        </w:rPr>
        <w:t xml:space="preserve"> 2</w:t>
      </w:r>
    </w:p>
    <w:p w14:paraId="008B49DB" w14:textId="5C1D258F" w:rsidR="00176A44" w:rsidRDefault="00176A44" w:rsidP="00936D70">
      <w:pPr>
        <w:numPr>
          <w:ilvl w:val="0"/>
          <w:numId w:val="11"/>
        </w:numPr>
        <w:jc w:val="both"/>
        <w:rPr>
          <w:rFonts w:cs="Arial"/>
          <w:szCs w:val="22"/>
        </w:rPr>
      </w:pPr>
      <w:r>
        <w:rPr>
          <w:rFonts w:cs="Arial"/>
          <w:szCs w:val="22"/>
        </w:rPr>
        <w:t>Funnel</w:t>
      </w:r>
    </w:p>
    <w:p w14:paraId="5FF76859" w14:textId="06E9B887" w:rsidR="00FC4399" w:rsidRDefault="00FC4399" w:rsidP="00DA16D5">
      <w:pPr>
        <w:ind w:left="720"/>
        <w:jc w:val="both"/>
        <w:rPr>
          <w:rFonts w:cs="Arial"/>
          <w:szCs w:val="22"/>
        </w:rPr>
      </w:pPr>
    </w:p>
    <w:p w14:paraId="18614186" w14:textId="31C08F52" w:rsidR="00DA16D5" w:rsidRDefault="00C91416" w:rsidP="00DA16D5">
      <w:pPr>
        <w:pStyle w:val="Heading2"/>
      </w:pPr>
      <w:r>
        <w:t>Pre-</w:t>
      </w:r>
      <w:r w:rsidR="00DA16D5">
        <w:t>Ash</w:t>
      </w:r>
      <w:r>
        <w:t xml:space="preserve">/Weight </w:t>
      </w:r>
      <w:r w:rsidR="00DA16D5">
        <w:t>filters</w:t>
      </w:r>
    </w:p>
    <w:p w14:paraId="43470CE3" w14:textId="3630BA63" w:rsidR="001A5D51" w:rsidRDefault="001A5D51" w:rsidP="001A5D51"/>
    <w:p w14:paraId="066B312C" w14:textId="6840F686" w:rsidR="001A5D51" w:rsidRDefault="001A5D51" w:rsidP="00460BDB">
      <w:pPr>
        <w:ind w:left="720"/>
      </w:pPr>
      <w:r>
        <w:t>For all types of filtered biomass samples, pre-</w:t>
      </w:r>
      <w:proofErr w:type="spellStart"/>
      <w:r>
        <w:t>ashing</w:t>
      </w:r>
      <w:proofErr w:type="spellEnd"/>
      <w:r>
        <w:t xml:space="preserve"> and weighing the filters is of utmost importance. Pre-</w:t>
      </w:r>
      <w:proofErr w:type="spellStart"/>
      <w:r>
        <w:t>ashing</w:t>
      </w:r>
      <w:proofErr w:type="spellEnd"/>
      <w:r>
        <w:t xml:space="preserve"> is the process of burning the filters to remove any biomass contamination</w:t>
      </w:r>
      <w:r w:rsidR="00656B1D">
        <w:t>.</w:t>
      </w:r>
    </w:p>
    <w:p w14:paraId="1F3E743C" w14:textId="199D8090" w:rsidR="00656B1D" w:rsidRDefault="00656B1D" w:rsidP="001A5D51">
      <w:pPr>
        <w:ind w:left="720"/>
      </w:pPr>
    </w:p>
    <w:p w14:paraId="4A59DCEB" w14:textId="6E5922F8" w:rsidR="00656B1D" w:rsidRPr="00656B1D" w:rsidRDefault="00656B1D" w:rsidP="001A5D51">
      <w:pPr>
        <w:ind w:left="720"/>
        <w:rPr>
          <w:b/>
          <w:bCs/>
        </w:rPr>
      </w:pPr>
      <w:r w:rsidRPr="00656B1D">
        <w:rPr>
          <w:b/>
          <w:bCs/>
        </w:rPr>
        <w:t>Materials</w:t>
      </w:r>
      <w:r>
        <w:rPr>
          <w:b/>
          <w:bCs/>
        </w:rPr>
        <w:t>:</w:t>
      </w:r>
    </w:p>
    <w:p w14:paraId="7A1931A4" w14:textId="77777777" w:rsidR="00656B1D" w:rsidRDefault="00656B1D" w:rsidP="001A5D51">
      <w:pPr>
        <w:ind w:left="720"/>
      </w:pPr>
    </w:p>
    <w:p w14:paraId="3556FC8C" w14:textId="2C20D5FC" w:rsidR="00656B1D" w:rsidRDefault="00656B1D" w:rsidP="00656B1D">
      <w:pPr>
        <w:numPr>
          <w:ilvl w:val="0"/>
          <w:numId w:val="11"/>
        </w:numPr>
        <w:jc w:val="both"/>
        <w:rPr>
          <w:rFonts w:cs="Arial"/>
          <w:szCs w:val="22"/>
        </w:rPr>
      </w:pPr>
      <w:proofErr w:type="spellStart"/>
      <w:r>
        <w:rPr>
          <w:rFonts w:cs="Arial"/>
          <w:szCs w:val="22"/>
        </w:rPr>
        <w:t>Whattman</w:t>
      </w:r>
      <w:proofErr w:type="spellEnd"/>
      <w:r>
        <w:rPr>
          <w:rFonts w:cs="Arial"/>
          <w:szCs w:val="22"/>
        </w:rPr>
        <w:t xml:space="preserve"> GF-F filters</w:t>
      </w:r>
    </w:p>
    <w:p w14:paraId="65236318" w14:textId="6D96EE0A" w:rsidR="00656B1D" w:rsidRDefault="00656B1D" w:rsidP="00656B1D">
      <w:pPr>
        <w:numPr>
          <w:ilvl w:val="0"/>
          <w:numId w:val="11"/>
        </w:numPr>
        <w:jc w:val="both"/>
        <w:rPr>
          <w:rFonts w:cs="Arial"/>
          <w:szCs w:val="22"/>
        </w:rPr>
      </w:pPr>
      <w:r>
        <w:rPr>
          <w:rFonts w:cs="Arial"/>
          <w:szCs w:val="22"/>
        </w:rPr>
        <w:t>Aluminum trays</w:t>
      </w:r>
    </w:p>
    <w:p w14:paraId="5236F396" w14:textId="539AAF13" w:rsidR="00656B1D" w:rsidRDefault="00656B1D" w:rsidP="00656B1D">
      <w:pPr>
        <w:numPr>
          <w:ilvl w:val="0"/>
          <w:numId w:val="11"/>
        </w:numPr>
        <w:jc w:val="both"/>
        <w:rPr>
          <w:rFonts w:cs="Arial"/>
          <w:szCs w:val="22"/>
        </w:rPr>
      </w:pPr>
      <w:r>
        <w:rPr>
          <w:rFonts w:cs="Arial"/>
          <w:szCs w:val="22"/>
        </w:rPr>
        <w:t>Forceps</w:t>
      </w:r>
    </w:p>
    <w:p w14:paraId="703B3DA6" w14:textId="3DE93B56" w:rsidR="00656B1D" w:rsidRDefault="00656B1D" w:rsidP="00656B1D">
      <w:pPr>
        <w:numPr>
          <w:ilvl w:val="0"/>
          <w:numId w:val="11"/>
        </w:numPr>
        <w:jc w:val="both"/>
        <w:rPr>
          <w:rFonts w:cs="Arial"/>
          <w:szCs w:val="22"/>
        </w:rPr>
      </w:pPr>
      <w:r>
        <w:rPr>
          <w:rFonts w:cs="Arial"/>
          <w:szCs w:val="22"/>
        </w:rPr>
        <w:t>Muffle Furnace</w:t>
      </w:r>
    </w:p>
    <w:p w14:paraId="37963047" w14:textId="662ECC60" w:rsidR="00656B1D" w:rsidRDefault="00656B1D" w:rsidP="00656B1D">
      <w:pPr>
        <w:numPr>
          <w:ilvl w:val="0"/>
          <w:numId w:val="11"/>
        </w:numPr>
        <w:jc w:val="both"/>
        <w:rPr>
          <w:rFonts w:cs="Arial"/>
          <w:szCs w:val="22"/>
        </w:rPr>
      </w:pPr>
      <w:r>
        <w:rPr>
          <w:rFonts w:cs="Arial"/>
          <w:szCs w:val="22"/>
        </w:rPr>
        <w:t>Precision Scale</w:t>
      </w:r>
      <w:r w:rsidR="002E488A">
        <w:rPr>
          <w:rFonts w:cs="Arial"/>
          <w:szCs w:val="22"/>
        </w:rPr>
        <w:t xml:space="preserve"> (4 digits)</w:t>
      </w:r>
    </w:p>
    <w:p w14:paraId="31DE1877" w14:textId="782757C2" w:rsidR="00656B1D" w:rsidRDefault="00656B1D" w:rsidP="00656B1D">
      <w:pPr>
        <w:numPr>
          <w:ilvl w:val="0"/>
          <w:numId w:val="11"/>
        </w:numPr>
        <w:jc w:val="both"/>
        <w:rPr>
          <w:rFonts w:cs="Arial"/>
          <w:szCs w:val="22"/>
        </w:rPr>
      </w:pPr>
      <w:r>
        <w:rPr>
          <w:rFonts w:cs="Arial"/>
          <w:szCs w:val="22"/>
        </w:rPr>
        <w:t>Aluminum Foil</w:t>
      </w:r>
    </w:p>
    <w:p w14:paraId="185E9B19" w14:textId="3049BC8D" w:rsidR="00656B1D" w:rsidRDefault="00656B1D" w:rsidP="00656B1D">
      <w:pPr>
        <w:numPr>
          <w:ilvl w:val="0"/>
          <w:numId w:val="11"/>
        </w:numPr>
        <w:jc w:val="both"/>
        <w:rPr>
          <w:rFonts w:cs="Arial"/>
          <w:szCs w:val="22"/>
        </w:rPr>
      </w:pPr>
      <w:r>
        <w:rPr>
          <w:rFonts w:cs="Arial"/>
          <w:szCs w:val="22"/>
        </w:rPr>
        <w:t>Thin Tip Sharpie</w:t>
      </w:r>
    </w:p>
    <w:p w14:paraId="2797C48F" w14:textId="6E15CC7A" w:rsidR="00656B1D" w:rsidRDefault="00656B1D" w:rsidP="00656B1D">
      <w:pPr>
        <w:ind w:left="720"/>
        <w:jc w:val="both"/>
        <w:rPr>
          <w:rFonts w:cs="Arial"/>
          <w:szCs w:val="22"/>
        </w:rPr>
      </w:pPr>
    </w:p>
    <w:p w14:paraId="5552473A" w14:textId="77777777" w:rsidR="00656B1D" w:rsidRDefault="00656B1D" w:rsidP="00656B1D">
      <w:pPr>
        <w:ind w:left="720"/>
        <w:jc w:val="both"/>
        <w:rPr>
          <w:rFonts w:cs="Arial"/>
          <w:szCs w:val="22"/>
        </w:rPr>
      </w:pPr>
    </w:p>
    <w:p w14:paraId="0B1A6994" w14:textId="2B422EFC" w:rsidR="002E488A" w:rsidRDefault="00656B1D" w:rsidP="00656B1D">
      <w:pPr>
        <w:pStyle w:val="ListParagraph"/>
        <w:numPr>
          <w:ilvl w:val="0"/>
          <w:numId w:val="27"/>
        </w:numPr>
      </w:pPr>
      <w:r>
        <w:t xml:space="preserve">Separate the filters and </w:t>
      </w:r>
      <w:r w:rsidR="002E488A">
        <w:t>spread</w:t>
      </w:r>
      <w:r>
        <w:t xml:space="preserve"> them in an aluminum tray. </w:t>
      </w:r>
    </w:p>
    <w:p w14:paraId="4AA1198A" w14:textId="0A7A2642" w:rsidR="00656B1D" w:rsidRDefault="00656B1D" w:rsidP="00656B1D">
      <w:pPr>
        <w:pStyle w:val="ListParagraph"/>
        <w:numPr>
          <w:ilvl w:val="0"/>
          <w:numId w:val="27"/>
        </w:numPr>
      </w:pPr>
      <w:r>
        <w:t>The number of filters will depend on the size of the sampling planned.</w:t>
      </w:r>
      <w:r w:rsidR="005B52A5">
        <w:t xml:space="preserve"> As a general rule:</w:t>
      </w:r>
    </w:p>
    <w:p w14:paraId="3A79B636" w14:textId="716430D9" w:rsidR="00656B1D" w:rsidRDefault="00656B1D" w:rsidP="00656B1D">
      <w:pPr>
        <w:pStyle w:val="ListParagraph"/>
        <w:numPr>
          <w:ilvl w:val="1"/>
          <w:numId w:val="27"/>
        </w:numPr>
      </w:pPr>
      <w:r>
        <w:t>3 filters per each site (</w:t>
      </w:r>
      <w:proofErr w:type="spellStart"/>
      <w:r>
        <w:t>Seston</w:t>
      </w:r>
      <w:proofErr w:type="spellEnd"/>
      <w:r>
        <w:t>)</w:t>
      </w:r>
    </w:p>
    <w:p w14:paraId="7D8519A7" w14:textId="57BA3AAC" w:rsidR="00656B1D" w:rsidRDefault="00656B1D" w:rsidP="00656B1D">
      <w:pPr>
        <w:pStyle w:val="ListParagraph"/>
        <w:numPr>
          <w:ilvl w:val="1"/>
          <w:numId w:val="27"/>
        </w:numPr>
      </w:pPr>
      <w:r>
        <w:t>2 filters for each substrate sample</w:t>
      </w:r>
      <w:r w:rsidR="005B52A5">
        <w:t xml:space="preserve"> (FBOM and </w:t>
      </w:r>
      <w:proofErr w:type="spellStart"/>
      <w:r w:rsidR="005B52A5">
        <w:t>Epilithon</w:t>
      </w:r>
      <w:proofErr w:type="spellEnd"/>
      <w:r w:rsidR="005B52A5">
        <w:t>),</w:t>
      </w:r>
    </w:p>
    <w:p w14:paraId="38DD0558" w14:textId="77777777" w:rsidR="005B52A5" w:rsidRDefault="00656B1D" w:rsidP="00656B1D">
      <w:pPr>
        <w:pStyle w:val="ListParagraph"/>
        <w:numPr>
          <w:ilvl w:val="2"/>
          <w:numId w:val="27"/>
        </w:numPr>
      </w:pPr>
      <w:r>
        <w:t xml:space="preserve">X 3 </w:t>
      </w:r>
      <w:r w:rsidR="005B52A5">
        <w:t>replicates.</w:t>
      </w:r>
    </w:p>
    <w:p w14:paraId="6125F42D" w14:textId="36C293E9" w:rsidR="00656B1D" w:rsidRDefault="005B52A5" w:rsidP="00656B1D">
      <w:pPr>
        <w:pStyle w:val="ListParagraph"/>
        <w:numPr>
          <w:ilvl w:val="2"/>
          <w:numId w:val="27"/>
        </w:numPr>
      </w:pPr>
      <w:r>
        <w:t xml:space="preserve">X 3 </w:t>
      </w:r>
      <w:r w:rsidR="00656B1D">
        <w:t>potential types of substrate to be encountered</w:t>
      </w:r>
      <w:r>
        <w:t xml:space="preserve"> (Gravel, Pebble, Cobble)</w:t>
      </w:r>
      <w:r w:rsidR="00656B1D">
        <w:t>.</w:t>
      </w:r>
    </w:p>
    <w:p w14:paraId="582AACD6" w14:textId="1ED01BFA" w:rsidR="00656B1D" w:rsidRDefault="00656B1D" w:rsidP="00656B1D">
      <w:pPr>
        <w:pStyle w:val="ListParagraph"/>
        <w:numPr>
          <w:ilvl w:val="1"/>
          <w:numId w:val="27"/>
        </w:numPr>
      </w:pPr>
      <w:r>
        <w:t>To</w:t>
      </w:r>
      <w:r w:rsidR="005B52A5">
        <w:t>tal of 21 filters per site.</w:t>
      </w:r>
    </w:p>
    <w:p w14:paraId="30CE11B9" w14:textId="61B1202B" w:rsidR="005B52A5" w:rsidRPr="005B52A5" w:rsidRDefault="005B52A5" w:rsidP="005B52A5">
      <w:pPr>
        <w:pStyle w:val="ListParagraph"/>
        <w:numPr>
          <w:ilvl w:val="1"/>
          <w:numId w:val="27"/>
        </w:numPr>
      </w:pPr>
      <w:r w:rsidRPr="005B52A5">
        <w:rPr>
          <w:b/>
          <w:bCs/>
        </w:rPr>
        <w:t>SAMPLE NUMBERS WILL VARY BETWEEN PROJECTS AND SITES DEPENING OF OUR KNOWLEDGE OF THE</w:t>
      </w:r>
      <w:r>
        <w:rPr>
          <w:b/>
          <w:bCs/>
        </w:rPr>
        <w:t xml:space="preserve"> TYPES OF</w:t>
      </w:r>
      <w:r w:rsidRPr="005B52A5">
        <w:rPr>
          <w:b/>
          <w:bCs/>
        </w:rPr>
        <w:t xml:space="preserve"> SUBSTRATE</w:t>
      </w:r>
      <w:r>
        <w:rPr>
          <w:b/>
          <w:bCs/>
        </w:rPr>
        <w:t xml:space="preserve"> PRESENT</w:t>
      </w:r>
      <w:r w:rsidRPr="005B52A5">
        <w:rPr>
          <w:b/>
          <w:bCs/>
        </w:rPr>
        <w:t xml:space="preserve"> IN THE AREA. MAKE SURE YOU ARE INFORMED OF THE SAMPLING PLANS</w:t>
      </w:r>
      <w:r>
        <w:rPr>
          <w:b/>
          <w:bCs/>
        </w:rPr>
        <w:t xml:space="preserve"> BEFORE PROCESSING FILTERS</w:t>
      </w:r>
      <w:r w:rsidRPr="005B52A5">
        <w:rPr>
          <w:b/>
          <w:bCs/>
        </w:rPr>
        <w:t>.</w:t>
      </w:r>
    </w:p>
    <w:p w14:paraId="2CB501AB" w14:textId="3CE38580" w:rsidR="005B52A5" w:rsidRDefault="005B52A5" w:rsidP="005B52A5">
      <w:pPr>
        <w:pStyle w:val="ListParagraph"/>
        <w:numPr>
          <w:ilvl w:val="0"/>
          <w:numId w:val="27"/>
        </w:numPr>
      </w:pPr>
      <w:r>
        <w:t>Place the filters inside the muffle furnace.</w:t>
      </w:r>
    </w:p>
    <w:p w14:paraId="71217A57" w14:textId="77777777" w:rsidR="005B52A5" w:rsidRDefault="005B52A5" w:rsidP="005B52A5">
      <w:pPr>
        <w:pStyle w:val="ListParagraph"/>
        <w:numPr>
          <w:ilvl w:val="0"/>
          <w:numId w:val="27"/>
        </w:numPr>
      </w:pPr>
      <w:r>
        <w:t>Turn on the muffle furnace.</w:t>
      </w:r>
    </w:p>
    <w:p w14:paraId="7F8558BC" w14:textId="56C22565" w:rsidR="005B52A5" w:rsidRDefault="005B52A5" w:rsidP="005B52A5">
      <w:pPr>
        <w:pStyle w:val="ListParagraph"/>
        <w:numPr>
          <w:ilvl w:val="0"/>
          <w:numId w:val="27"/>
        </w:numPr>
      </w:pPr>
      <w:r>
        <w:t>Set the muffle furnace temperature to 500</w:t>
      </w:r>
      <w:r w:rsidRPr="005B52A5">
        <w:rPr>
          <w:vertAlign w:val="superscript"/>
        </w:rPr>
        <w:t>o</w:t>
      </w:r>
      <w:r>
        <w:t xml:space="preserve">C. </w:t>
      </w:r>
    </w:p>
    <w:p w14:paraId="4BAD5CF2" w14:textId="25154F2F" w:rsidR="005B52A5" w:rsidRDefault="005B52A5" w:rsidP="005B52A5">
      <w:pPr>
        <w:pStyle w:val="ListParagraph"/>
        <w:numPr>
          <w:ilvl w:val="0"/>
          <w:numId w:val="27"/>
        </w:numPr>
      </w:pPr>
      <w:r>
        <w:t>Burn the filters for 1h.</w:t>
      </w:r>
    </w:p>
    <w:p w14:paraId="3D8B7CF1" w14:textId="44D56D4E" w:rsidR="005B52A5" w:rsidRDefault="008118C7" w:rsidP="005B52A5">
      <w:pPr>
        <w:pStyle w:val="ListParagraph"/>
        <w:numPr>
          <w:ilvl w:val="0"/>
          <w:numId w:val="27"/>
        </w:numPr>
      </w:pPr>
      <w:r>
        <w:t>Turn off the muffle furnace.</w:t>
      </w:r>
    </w:p>
    <w:p w14:paraId="4ACF2C64" w14:textId="10493B9B" w:rsidR="008118C7" w:rsidRDefault="008118C7" w:rsidP="005B52A5">
      <w:pPr>
        <w:pStyle w:val="ListParagraph"/>
        <w:numPr>
          <w:ilvl w:val="0"/>
          <w:numId w:val="27"/>
        </w:numPr>
      </w:pPr>
      <w:r>
        <w:t xml:space="preserve">Open the door slightly and let </w:t>
      </w:r>
      <w:r w:rsidR="002E488A">
        <w:t>the interior of the muffle furnace</w:t>
      </w:r>
      <w:r>
        <w:t xml:space="preserve"> cool down. </w:t>
      </w:r>
    </w:p>
    <w:p w14:paraId="6A4DCDB8" w14:textId="001AF1DA" w:rsidR="008118C7" w:rsidRPr="002E488A" w:rsidRDefault="008118C7" w:rsidP="008118C7">
      <w:pPr>
        <w:pStyle w:val="ListParagraph"/>
        <w:numPr>
          <w:ilvl w:val="1"/>
          <w:numId w:val="27"/>
        </w:numPr>
      </w:pPr>
      <w:r>
        <w:rPr>
          <w:b/>
          <w:bCs/>
        </w:rPr>
        <w:t>THE INSIDE OF THE MUFFLE FURNACE WILL BE EXTREMELLY HOT. WAIT FOR IT TO COOL DOWN AND ALWAYS USE ASBESTHOS GLOVES TO HANDLE CONTENTS</w:t>
      </w:r>
      <w:r w:rsidR="002E488A">
        <w:rPr>
          <w:b/>
          <w:bCs/>
        </w:rPr>
        <w:t xml:space="preserve">. </w:t>
      </w:r>
    </w:p>
    <w:p w14:paraId="30C42309" w14:textId="251148F9" w:rsidR="002E488A" w:rsidRDefault="002E488A" w:rsidP="002E488A">
      <w:pPr>
        <w:pStyle w:val="ListParagraph"/>
        <w:numPr>
          <w:ilvl w:val="0"/>
          <w:numId w:val="27"/>
        </w:numPr>
      </w:pPr>
      <w:r>
        <w:t>Remove the filters.</w:t>
      </w:r>
    </w:p>
    <w:p w14:paraId="2329409D" w14:textId="78093825" w:rsidR="002E488A" w:rsidRDefault="002E488A" w:rsidP="002E488A">
      <w:pPr>
        <w:pStyle w:val="ListParagraph"/>
        <w:numPr>
          <w:ilvl w:val="0"/>
          <w:numId w:val="27"/>
        </w:numPr>
      </w:pPr>
      <w:r>
        <w:t>Weigh filters individually</w:t>
      </w:r>
    </w:p>
    <w:p w14:paraId="590B0954" w14:textId="53078253" w:rsidR="002E488A" w:rsidRDefault="002E488A" w:rsidP="002E488A">
      <w:pPr>
        <w:pStyle w:val="ListParagraph"/>
        <w:numPr>
          <w:ilvl w:val="1"/>
          <w:numId w:val="27"/>
        </w:numPr>
      </w:pPr>
      <w:r>
        <w:t xml:space="preserve">For biomass related weighing, </w:t>
      </w:r>
      <w:r w:rsidRPr="002E488A">
        <w:rPr>
          <w:b/>
          <w:bCs/>
        </w:rPr>
        <w:t>ALWAYS</w:t>
      </w:r>
      <w:r>
        <w:t xml:space="preserve"> use the older four-digit scale located on the left side of the counter (closer to the printer).</w:t>
      </w:r>
    </w:p>
    <w:p w14:paraId="240B4786" w14:textId="275811A9" w:rsidR="002E488A" w:rsidRDefault="002E488A" w:rsidP="002E488A">
      <w:pPr>
        <w:pStyle w:val="ListParagraph"/>
        <w:numPr>
          <w:ilvl w:val="0"/>
          <w:numId w:val="27"/>
        </w:numPr>
      </w:pPr>
      <w:r>
        <w:t xml:space="preserve">For each filter, make an aluminum envelope that can seal completely but can also be easily opened in the field. </w:t>
      </w:r>
    </w:p>
    <w:p w14:paraId="78AA379D" w14:textId="20D0CDBD" w:rsidR="00B0011C" w:rsidRDefault="00B0011C" w:rsidP="00B0011C">
      <w:pPr>
        <w:pStyle w:val="ListParagraph"/>
        <w:numPr>
          <w:ilvl w:val="1"/>
          <w:numId w:val="27"/>
        </w:numPr>
      </w:pPr>
      <w:r>
        <w:t xml:space="preserve">Glass fiber filters tend to get slightly more brittle after </w:t>
      </w:r>
      <w:proofErr w:type="spellStart"/>
      <w:r>
        <w:t>ashing</w:t>
      </w:r>
      <w:proofErr w:type="spellEnd"/>
      <w:r>
        <w:t xml:space="preserve">. Make sure your envelope fits the filter in its entirety </w:t>
      </w:r>
      <w:r w:rsidRPr="00B0011C">
        <w:rPr>
          <w:b/>
          <w:bCs/>
        </w:rPr>
        <w:t>without folding</w:t>
      </w:r>
      <w:r>
        <w:t xml:space="preserve"> in the center or edges.</w:t>
      </w:r>
    </w:p>
    <w:p w14:paraId="6736676F" w14:textId="77777777" w:rsidR="002E488A" w:rsidRDefault="002E488A" w:rsidP="002E488A">
      <w:pPr>
        <w:pStyle w:val="ListParagraph"/>
        <w:numPr>
          <w:ilvl w:val="0"/>
          <w:numId w:val="27"/>
        </w:numPr>
      </w:pPr>
      <w:r>
        <w:t xml:space="preserve">Write down the weigh of that filter twice in the envelope using a fine tip sharpie. </w:t>
      </w:r>
    </w:p>
    <w:p w14:paraId="0E4BA71D" w14:textId="6B683B86" w:rsidR="002E488A" w:rsidRDefault="002E488A" w:rsidP="002E488A">
      <w:pPr>
        <w:pStyle w:val="ListParagraph"/>
        <w:numPr>
          <w:ilvl w:val="1"/>
          <w:numId w:val="27"/>
        </w:numPr>
      </w:pPr>
      <w:r>
        <w:t>The purpose of the fine tip sharpie is that, even if the ink gets washed out, the indentation in the aluminum will still be visible.</w:t>
      </w:r>
    </w:p>
    <w:p w14:paraId="18C0635E" w14:textId="70AFBB9C" w:rsidR="002E488A" w:rsidRDefault="002E488A" w:rsidP="002E488A">
      <w:pPr>
        <w:pStyle w:val="ListParagraph"/>
        <w:numPr>
          <w:ilvl w:val="0"/>
          <w:numId w:val="27"/>
        </w:numPr>
      </w:pPr>
      <w:r>
        <w:t xml:space="preserve">Put the filters in a designated Ziploc bag and pack. </w:t>
      </w:r>
    </w:p>
    <w:p w14:paraId="20BD5127" w14:textId="77777777" w:rsidR="00B0011C" w:rsidRDefault="00B0011C" w:rsidP="00B0011C">
      <w:pPr>
        <w:pStyle w:val="ListParagraph"/>
      </w:pPr>
    </w:p>
    <w:p w14:paraId="56530A9B" w14:textId="7173B20D" w:rsidR="00B0011C" w:rsidRDefault="00B0011C" w:rsidP="00B0011C">
      <w:pPr>
        <w:pStyle w:val="Heading2"/>
      </w:pPr>
      <w:r>
        <w:t>Other items:</w:t>
      </w:r>
    </w:p>
    <w:p w14:paraId="7E82938E" w14:textId="77777777" w:rsidR="00B0011C" w:rsidRPr="00B0011C" w:rsidRDefault="00B0011C" w:rsidP="00B0011C"/>
    <w:p w14:paraId="3C7D2C7A" w14:textId="206AB1F4" w:rsidR="00B0011C" w:rsidRDefault="00B0011C" w:rsidP="00B0011C">
      <w:pPr>
        <w:pStyle w:val="ListParagraph"/>
        <w:numPr>
          <w:ilvl w:val="0"/>
          <w:numId w:val="31"/>
        </w:numPr>
      </w:pPr>
      <w:r>
        <w:t>Print field sheets in Write-in-the-Rain paper.</w:t>
      </w:r>
    </w:p>
    <w:p w14:paraId="5DD1AAF9" w14:textId="3E892E6F" w:rsidR="00B0011C" w:rsidRDefault="00B0011C" w:rsidP="00B0011C">
      <w:pPr>
        <w:pStyle w:val="ListParagraph"/>
        <w:numPr>
          <w:ilvl w:val="0"/>
          <w:numId w:val="31"/>
        </w:numPr>
      </w:pPr>
      <w:r>
        <w:t>Print Sample tags.</w:t>
      </w:r>
    </w:p>
    <w:p w14:paraId="2E9DFA86" w14:textId="4C6E4CE8" w:rsidR="00B0011C" w:rsidRDefault="00B0011C" w:rsidP="00B0011C">
      <w:pPr>
        <w:pStyle w:val="ListParagraph"/>
        <w:numPr>
          <w:ilvl w:val="0"/>
          <w:numId w:val="31"/>
        </w:numPr>
      </w:pPr>
      <w:r>
        <w:t>Make sure the batteries for the drill pump are charged.</w:t>
      </w:r>
    </w:p>
    <w:p w14:paraId="5EF22BA7" w14:textId="30E53EC8" w:rsidR="00C91416" w:rsidRPr="00C91416" w:rsidRDefault="00B0011C" w:rsidP="00B0011C">
      <w:pPr>
        <w:pStyle w:val="Heading1"/>
        <w:numPr>
          <w:ilvl w:val="0"/>
          <w:numId w:val="0"/>
        </w:numPr>
      </w:pPr>
      <w:r>
        <w:br w:type="page"/>
      </w:r>
    </w:p>
    <w:p w14:paraId="732C3A36" w14:textId="213DE925" w:rsidR="00AE27C2" w:rsidRDefault="00460BDB" w:rsidP="00936D70">
      <w:pPr>
        <w:pStyle w:val="Heading1"/>
      </w:pPr>
      <w:r>
        <w:lastRenderedPageBreak/>
        <w:t xml:space="preserve">Day 1 - </w:t>
      </w:r>
      <w:r w:rsidR="00936D70">
        <w:t>Field Sampling</w:t>
      </w:r>
      <w:r w:rsidR="00FD0EDC">
        <w:t>:</w:t>
      </w:r>
    </w:p>
    <w:p w14:paraId="02C20C14" w14:textId="77777777" w:rsidR="00FC4399" w:rsidRPr="00FC4399" w:rsidRDefault="00FC4399" w:rsidP="00FC4399"/>
    <w:p w14:paraId="1BAF14A0" w14:textId="77777777" w:rsidR="00460BDB" w:rsidRPr="00936D70" w:rsidRDefault="00460BDB" w:rsidP="00936D70"/>
    <w:p w14:paraId="23A8F5E9" w14:textId="77777777" w:rsidR="00936D70" w:rsidRDefault="00936D70" w:rsidP="00847CD0">
      <w:pPr>
        <w:pStyle w:val="Heading2"/>
      </w:pPr>
      <w:r>
        <w:t>Habitat characterization</w:t>
      </w:r>
    </w:p>
    <w:p w14:paraId="23EEA6FD" w14:textId="77777777" w:rsidR="00847CD0" w:rsidRPr="00847CD0" w:rsidRDefault="00847CD0" w:rsidP="00847CD0"/>
    <w:p w14:paraId="15890C5B" w14:textId="77777777" w:rsidR="007A15D3" w:rsidRDefault="00936D70" w:rsidP="00460BDB">
      <w:pPr>
        <w:pStyle w:val="ListParagraph"/>
        <w:numPr>
          <w:ilvl w:val="0"/>
          <w:numId w:val="28"/>
        </w:numPr>
      </w:pPr>
      <w:r w:rsidRPr="00936D70">
        <w:t xml:space="preserve">Upon arrival at </w:t>
      </w:r>
      <w:r w:rsidR="00E0165A">
        <w:t xml:space="preserve">sampling </w:t>
      </w:r>
      <w:r w:rsidRPr="00936D70">
        <w:t>site, measure a 300m reach from which benthic samples will be taken.</w:t>
      </w:r>
    </w:p>
    <w:p w14:paraId="45ABCDBC" w14:textId="77777777" w:rsidR="00A74FF9" w:rsidRDefault="00E0165A" w:rsidP="00460BDB">
      <w:pPr>
        <w:pStyle w:val="ListParagraph"/>
        <w:numPr>
          <w:ilvl w:val="0"/>
          <w:numId w:val="28"/>
        </w:numPr>
      </w:pPr>
      <w:r>
        <w:t xml:space="preserve">While measuring the sampling reach, each individual in the sampling crew will make a mental estimate of the distribution of the following categories of benthic substrate: </w:t>
      </w:r>
      <w:r w:rsidR="00B5278E">
        <w:t xml:space="preserve">Boulders, </w:t>
      </w:r>
      <w:r>
        <w:t>Cobbles, Pebbles</w:t>
      </w:r>
      <w:r w:rsidR="00104F9E">
        <w:t>,</w:t>
      </w:r>
      <w:r>
        <w:t xml:space="preserve"> Sand. </w:t>
      </w:r>
    </w:p>
    <w:p w14:paraId="6B00747E" w14:textId="77777777" w:rsidR="00A74FF9" w:rsidRPr="00104F9E" w:rsidRDefault="00E0165A" w:rsidP="00460BDB">
      <w:pPr>
        <w:pStyle w:val="ListParagraph"/>
        <w:numPr>
          <w:ilvl w:val="1"/>
          <w:numId w:val="28"/>
        </w:numPr>
      </w:pPr>
      <w:r w:rsidRPr="00E0165A">
        <w:t>Note:</w:t>
      </w:r>
      <w:r>
        <w:t xml:space="preserve"> </w:t>
      </w:r>
      <w:r w:rsidRPr="00847CD0">
        <w:rPr>
          <w:i/>
        </w:rPr>
        <w:t>In case there are better estimates of substrate distribution</w:t>
      </w:r>
      <w:r w:rsidR="00FD0EDC" w:rsidRPr="00847CD0">
        <w:rPr>
          <w:i/>
        </w:rPr>
        <w:t xml:space="preserve"> available</w:t>
      </w:r>
      <w:r w:rsidRPr="00847CD0">
        <w:rPr>
          <w:i/>
        </w:rPr>
        <w:t>, those should be used (e.g.: Drone imagery, satellite imagery)</w:t>
      </w:r>
      <w:r w:rsidR="00A74FF9" w:rsidRPr="00847CD0">
        <w:rPr>
          <w:i/>
        </w:rPr>
        <w:t>.</w:t>
      </w:r>
    </w:p>
    <w:p w14:paraId="0B8205C1" w14:textId="230AC2D7" w:rsidR="00104F9E" w:rsidRDefault="00104F9E" w:rsidP="00460BDB">
      <w:pPr>
        <w:pStyle w:val="ListParagraph"/>
        <w:numPr>
          <w:ilvl w:val="1"/>
          <w:numId w:val="28"/>
        </w:numPr>
      </w:pPr>
      <w:r>
        <w:t>Sampling will be limited by hoop height.</w:t>
      </w:r>
    </w:p>
    <w:p w14:paraId="6EE17144" w14:textId="77777777" w:rsidR="002B707F" w:rsidRPr="00104F9E" w:rsidRDefault="002B707F" w:rsidP="002B707F">
      <w:pPr>
        <w:pStyle w:val="ListParagraph"/>
        <w:ind w:left="1440"/>
      </w:pPr>
    </w:p>
    <w:p w14:paraId="162379E2" w14:textId="77777777" w:rsidR="00104F9E" w:rsidRPr="00A74FF9" w:rsidRDefault="00104F9E" w:rsidP="00104F9E">
      <w:r w:rsidRPr="007A15D3">
        <w:rPr>
          <w:noProof/>
        </w:rPr>
        <w:drawing>
          <wp:inline distT="0" distB="0" distL="0" distR="0" wp14:anchorId="6339FAE9" wp14:editId="425BA937">
            <wp:extent cx="5374198" cy="2676525"/>
            <wp:effectExtent l="19050" t="19050" r="1714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388617" cy="2683706"/>
                    </a:xfrm>
                    <a:prstGeom prst="rect">
                      <a:avLst/>
                    </a:prstGeom>
                    <a:ln>
                      <a:solidFill>
                        <a:schemeClr val="tx1"/>
                      </a:solidFill>
                    </a:ln>
                  </pic:spPr>
                </pic:pic>
              </a:graphicData>
            </a:graphic>
          </wp:inline>
        </w:drawing>
      </w:r>
    </w:p>
    <w:p w14:paraId="6A07927D" w14:textId="77777777" w:rsidR="00104F9E" w:rsidRDefault="00104F9E" w:rsidP="00104F9E">
      <w:pPr>
        <w:pStyle w:val="ListParagraph"/>
      </w:pPr>
    </w:p>
    <w:p w14:paraId="3F8BB8E0" w14:textId="77777777" w:rsidR="00A74FF9" w:rsidRDefault="00E0165A" w:rsidP="00460BDB">
      <w:pPr>
        <w:pStyle w:val="ListParagraph"/>
        <w:numPr>
          <w:ilvl w:val="0"/>
          <w:numId w:val="28"/>
        </w:numPr>
      </w:pPr>
      <w:r>
        <w:t>Mental estimates of substrate of each crew member should be averaged.</w:t>
      </w:r>
    </w:p>
    <w:p w14:paraId="6E403FB1" w14:textId="77777777" w:rsidR="00A74FF9" w:rsidRDefault="00E0165A" w:rsidP="00460BDB">
      <w:pPr>
        <w:pStyle w:val="ListParagraph"/>
        <w:numPr>
          <w:ilvl w:val="0"/>
          <w:numId w:val="28"/>
        </w:numPr>
      </w:pPr>
      <w:r>
        <w:t xml:space="preserve">If any habitat category averages below 10%, that habitat type will not be sampled. </w:t>
      </w:r>
    </w:p>
    <w:p w14:paraId="31D84CBB" w14:textId="15BE77B7" w:rsidR="0051143C" w:rsidRDefault="0051143C" w:rsidP="00460BDB">
      <w:pPr>
        <w:pStyle w:val="ListParagraph"/>
        <w:numPr>
          <w:ilvl w:val="0"/>
          <w:numId w:val="28"/>
        </w:numPr>
      </w:pPr>
      <w:r>
        <w:t xml:space="preserve">For habitat categories that averaged equals or above 10%, </w:t>
      </w:r>
      <w:r w:rsidR="00562897" w:rsidRPr="00562897">
        <w:t>3</w:t>
      </w:r>
      <w:r>
        <w:t xml:space="preserve"> samples will be taken.</w:t>
      </w:r>
    </w:p>
    <w:p w14:paraId="5EF52F25" w14:textId="042CF481" w:rsidR="00936D70" w:rsidRDefault="00936D70" w:rsidP="00562897"/>
    <w:p w14:paraId="771542C1" w14:textId="77777777" w:rsidR="00460BDB" w:rsidRDefault="00460BDB" w:rsidP="00460BDB">
      <w:pPr>
        <w:pStyle w:val="Heading2"/>
        <w:numPr>
          <w:ilvl w:val="1"/>
          <w:numId w:val="29"/>
        </w:numPr>
      </w:pPr>
      <w:proofErr w:type="spellStart"/>
      <w:r>
        <w:t>Seston</w:t>
      </w:r>
      <w:proofErr w:type="spellEnd"/>
      <w:r>
        <w:t xml:space="preserve"> sampling</w:t>
      </w:r>
    </w:p>
    <w:p w14:paraId="05AED29D" w14:textId="77777777" w:rsidR="00460BDB" w:rsidRDefault="00460BDB" w:rsidP="00460BDB"/>
    <w:p w14:paraId="3F884D0B" w14:textId="77777777" w:rsidR="00B0011C" w:rsidRDefault="00460BDB" w:rsidP="00B0011C">
      <w:proofErr w:type="spellStart"/>
      <w:r>
        <w:t>Seston</w:t>
      </w:r>
      <w:proofErr w:type="spellEnd"/>
      <w:r>
        <w:t xml:space="preserve"> samples should be collected in </w:t>
      </w:r>
      <w:r w:rsidRPr="00B0011C">
        <w:rPr>
          <w:b/>
          <w:bCs/>
        </w:rPr>
        <w:t>triplicates</w:t>
      </w:r>
      <w:r>
        <w:t xml:space="preserve"> at the upstream most point at each </w:t>
      </w:r>
    </w:p>
    <w:p w14:paraId="6B00735C" w14:textId="1D4FB694" w:rsidR="00460BDB" w:rsidRDefault="00460BDB" w:rsidP="00B0011C">
      <w:r>
        <w:t>site</w:t>
      </w:r>
      <w:r>
        <w:t>.</w:t>
      </w:r>
      <w:r w:rsidR="00B0011C">
        <w:t xml:space="preserve"> This prevents altered measurements caused by other team members disturbing the substrate. </w:t>
      </w:r>
    </w:p>
    <w:p w14:paraId="0DDA87E4" w14:textId="77777777" w:rsidR="00B0011C" w:rsidRDefault="00B0011C" w:rsidP="00B0011C"/>
    <w:p w14:paraId="47C7A72B" w14:textId="161BFD72" w:rsidR="00460BDB" w:rsidRDefault="00B0011C" w:rsidP="00460BDB">
      <w:pPr>
        <w:pStyle w:val="ListParagraph"/>
        <w:numPr>
          <w:ilvl w:val="0"/>
          <w:numId w:val="30"/>
        </w:numPr>
      </w:pPr>
      <w:r>
        <w:t>Attach the tubing to the EZ-Load pump head.</w:t>
      </w:r>
    </w:p>
    <w:p w14:paraId="4AD6C24C" w14:textId="0F710B16" w:rsidR="00B0011C" w:rsidRDefault="00B0011C" w:rsidP="00460BDB">
      <w:pPr>
        <w:pStyle w:val="ListParagraph"/>
        <w:numPr>
          <w:ilvl w:val="0"/>
          <w:numId w:val="30"/>
        </w:numPr>
      </w:pPr>
      <w:r>
        <w:t>Put a pre-</w:t>
      </w:r>
      <w:proofErr w:type="spellStart"/>
      <w:r>
        <w:t>ashed</w:t>
      </w:r>
      <w:proofErr w:type="spellEnd"/>
      <w:r>
        <w:t xml:space="preserve"> filter inside the filter case.</w:t>
      </w:r>
    </w:p>
    <w:p w14:paraId="53152840" w14:textId="616EE8C2" w:rsidR="00B0011C" w:rsidRDefault="00B0011C" w:rsidP="00B0011C">
      <w:pPr>
        <w:pStyle w:val="ListParagraph"/>
        <w:numPr>
          <w:ilvl w:val="0"/>
          <w:numId w:val="30"/>
        </w:numPr>
      </w:pPr>
      <w:r>
        <w:t>Make sure filter case is properly sealed.</w:t>
      </w:r>
    </w:p>
    <w:p w14:paraId="76E457AE" w14:textId="6A4C77D5" w:rsidR="0093144C" w:rsidRDefault="0093144C" w:rsidP="00B0011C">
      <w:pPr>
        <w:pStyle w:val="ListParagraph"/>
        <w:numPr>
          <w:ilvl w:val="0"/>
          <w:numId w:val="30"/>
        </w:numPr>
      </w:pPr>
      <w:r>
        <w:t xml:space="preserve">Write down the weight of the filter in the field </w:t>
      </w:r>
      <w:proofErr w:type="spellStart"/>
      <w:r>
        <w:t>seston</w:t>
      </w:r>
      <w:proofErr w:type="spellEnd"/>
      <w:r>
        <w:t xml:space="preserve"> spreadsheet.</w:t>
      </w:r>
    </w:p>
    <w:p w14:paraId="3C76052C" w14:textId="42225E7A" w:rsidR="00B0011C" w:rsidRDefault="00B0011C" w:rsidP="00B0011C">
      <w:pPr>
        <w:pStyle w:val="ListParagraph"/>
        <w:numPr>
          <w:ilvl w:val="0"/>
          <w:numId w:val="30"/>
        </w:numPr>
      </w:pPr>
      <w:r>
        <w:lastRenderedPageBreak/>
        <w:t>Filter water through the filtration system into the volumetric cylinder.</w:t>
      </w:r>
    </w:p>
    <w:p w14:paraId="3B8F4430" w14:textId="22B07100" w:rsidR="00B0011C" w:rsidRDefault="00B0011C" w:rsidP="00B0011C">
      <w:pPr>
        <w:pStyle w:val="ListParagraph"/>
        <w:numPr>
          <w:ilvl w:val="0"/>
          <w:numId w:val="30"/>
        </w:numPr>
      </w:pPr>
      <w:r>
        <w:t>Keep track of the volume.</w:t>
      </w:r>
    </w:p>
    <w:p w14:paraId="65EBCD49" w14:textId="7E8BB4A9" w:rsidR="00B0011C" w:rsidRDefault="00B0011C" w:rsidP="00B0011C">
      <w:pPr>
        <w:pStyle w:val="ListParagraph"/>
        <w:numPr>
          <w:ilvl w:val="0"/>
          <w:numId w:val="30"/>
        </w:numPr>
      </w:pPr>
      <w:r>
        <w:t xml:space="preserve">Filter </w:t>
      </w:r>
      <w:r w:rsidR="0093144C">
        <w:t xml:space="preserve">enough water through the filter so that you can obviously perceive that there is material accumulating in the surface. When in doubt, filter more. </w:t>
      </w:r>
    </w:p>
    <w:p w14:paraId="509EB580" w14:textId="129E1B32" w:rsidR="0093144C" w:rsidRDefault="0093144C" w:rsidP="00B0011C">
      <w:pPr>
        <w:pStyle w:val="ListParagraph"/>
        <w:numPr>
          <w:ilvl w:val="0"/>
          <w:numId w:val="30"/>
        </w:numPr>
      </w:pPr>
      <w:r>
        <w:t xml:space="preserve">Write down the final volume in the field </w:t>
      </w:r>
      <w:proofErr w:type="spellStart"/>
      <w:r>
        <w:t>seston</w:t>
      </w:r>
      <w:proofErr w:type="spellEnd"/>
      <w:r>
        <w:t xml:space="preserve"> spreadsheet.</w:t>
      </w:r>
    </w:p>
    <w:p w14:paraId="56860775" w14:textId="45EFF60A" w:rsidR="0093144C" w:rsidRDefault="0093144C" w:rsidP="00B0011C">
      <w:pPr>
        <w:pStyle w:val="ListParagraph"/>
        <w:numPr>
          <w:ilvl w:val="0"/>
          <w:numId w:val="30"/>
        </w:numPr>
      </w:pPr>
      <w:r>
        <w:t xml:space="preserve">Remove the filter carefully from the filter holder. </w:t>
      </w:r>
    </w:p>
    <w:p w14:paraId="21BEB17B" w14:textId="6ABCD843" w:rsidR="0093144C" w:rsidRDefault="0093144C" w:rsidP="00B0011C">
      <w:pPr>
        <w:pStyle w:val="ListParagraph"/>
        <w:numPr>
          <w:ilvl w:val="0"/>
          <w:numId w:val="30"/>
        </w:numPr>
      </w:pPr>
      <w:r>
        <w:t xml:space="preserve">Insert the filter back into the envelope. </w:t>
      </w:r>
    </w:p>
    <w:p w14:paraId="69C16851" w14:textId="04BAF6CA" w:rsidR="0093144C" w:rsidRDefault="0093144C" w:rsidP="00B0011C">
      <w:pPr>
        <w:pStyle w:val="ListParagraph"/>
        <w:numPr>
          <w:ilvl w:val="0"/>
          <w:numId w:val="30"/>
        </w:numPr>
      </w:pPr>
      <w:r>
        <w:t>Before sealing the envelope, fold the filter in half, encasing the side that contains the sample inside. This prevents sample loss due to sticking to the aluminum.</w:t>
      </w:r>
    </w:p>
    <w:p w14:paraId="139A463A" w14:textId="74E8E8F2" w:rsidR="0093144C" w:rsidRDefault="0093144C" w:rsidP="00B0011C">
      <w:pPr>
        <w:pStyle w:val="ListParagraph"/>
        <w:numPr>
          <w:ilvl w:val="0"/>
          <w:numId w:val="30"/>
        </w:numPr>
      </w:pPr>
      <w:r>
        <w:t>Seal the envelope.</w:t>
      </w:r>
    </w:p>
    <w:p w14:paraId="263D7E2E" w14:textId="02302B1E" w:rsidR="0093144C" w:rsidRDefault="0093144C" w:rsidP="00B0011C">
      <w:pPr>
        <w:pStyle w:val="ListParagraph"/>
        <w:numPr>
          <w:ilvl w:val="0"/>
          <w:numId w:val="30"/>
        </w:numPr>
      </w:pPr>
      <w:r>
        <w:t>Put the filter in a labeled bag.</w:t>
      </w:r>
    </w:p>
    <w:p w14:paraId="4BACB8B4" w14:textId="3C36A1F0" w:rsidR="00460BDB" w:rsidRDefault="00460BDB" w:rsidP="00562897"/>
    <w:p w14:paraId="16EF5825" w14:textId="77777777" w:rsidR="00460BDB" w:rsidRDefault="00460BDB" w:rsidP="00562897"/>
    <w:p w14:paraId="7F1E9A85" w14:textId="088B85B5" w:rsidR="00635440" w:rsidRDefault="00562897" w:rsidP="00FD0EDC">
      <w:pPr>
        <w:pStyle w:val="Heading2"/>
      </w:pPr>
      <w:r>
        <w:t>Benthic</w:t>
      </w:r>
      <w:r w:rsidR="00FD0EDC">
        <w:t xml:space="preserve"> sampling:</w:t>
      </w:r>
    </w:p>
    <w:p w14:paraId="541AD8BA" w14:textId="77777777" w:rsidR="00FD0EDC" w:rsidRPr="00FD0EDC" w:rsidRDefault="00FD0EDC" w:rsidP="00FD0EDC"/>
    <w:p w14:paraId="24F92D84" w14:textId="77777777" w:rsidR="00FD0EDC" w:rsidRDefault="00FD0EDC" w:rsidP="00FD0EDC">
      <w:pPr>
        <w:tabs>
          <w:tab w:val="left" w:pos="360"/>
        </w:tabs>
        <w:ind w:left="720"/>
        <w:rPr>
          <w:rFonts w:cs="Arial"/>
          <w:b/>
          <w:szCs w:val="22"/>
        </w:rPr>
      </w:pPr>
      <w:r w:rsidRPr="00FD0EDC">
        <w:rPr>
          <w:rFonts w:cs="Arial"/>
          <w:b/>
          <w:szCs w:val="22"/>
        </w:rPr>
        <w:t>Sampling should start from the downstream portion of the reach.</w:t>
      </w:r>
      <w:r w:rsidR="00FC4399">
        <w:rPr>
          <w:rFonts w:cs="Arial"/>
          <w:b/>
          <w:szCs w:val="22"/>
        </w:rPr>
        <w:t xml:space="preserve"> Samples should be distributed along the reach in other to be representative of the 300m sampled.</w:t>
      </w:r>
      <w:r w:rsidR="00847CD0">
        <w:rPr>
          <w:rFonts w:cs="Arial"/>
          <w:b/>
          <w:szCs w:val="22"/>
        </w:rPr>
        <w:t xml:space="preserve"> </w:t>
      </w:r>
    </w:p>
    <w:p w14:paraId="0653E18C" w14:textId="77777777" w:rsidR="00FD0EDC" w:rsidRPr="00FD0EDC" w:rsidRDefault="00FD0EDC" w:rsidP="00FD0EDC">
      <w:pPr>
        <w:tabs>
          <w:tab w:val="left" w:pos="360"/>
        </w:tabs>
        <w:ind w:left="720"/>
        <w:rPr>
          <w:rFonts w:cs="Arial"/>
          <w:b/>
          <w:szCs w:val="22"/>
        </w:rPr>
      </w:pPr>
    </w:p>
    <w:p w14:paraId="5B005B00" w14:textId="4D3508AE" w:rsidR="00FD0EDC" w:rsidRDefault="00FD0EDC" w:rsidP="00FD0EDC">
      <w:pPr>
        <w:numPr>
          <w:ilvl w:val="0"/>
          <w:numId w:val="12"/>
        </w:numPr>
        <w:tabs>
          <w:tab w:val="left" w:pos="360"/>
        </w:tabs>
        <w:rPr>
          <w:rFonts w:cs="Arial"/>
          <w:szCs w:val="22"/>
        </w:rPr>
      </w:pPr>
      <w:r>
        <w:rPr>
          <w:rFonts w:cs="Arial"/>
          <w:szCs w:val="22"/>
        </w:rPr>
        <w:t xml:space="preserve">Place the </w:t>
      </w:r>
      <w:r w:rsidR="00042400">
        <w:rPr>
          <w:rFonts w:cs="Arial"/>
          <w:szCs w:val="22"/>
        </w:rPr>
        <w:t>sampler</w:t>
      </w:r>
      <w:r>
        <w:rPr>
          <w:rFonts w:cs="Arial"/>
          <w:szCs w:val="22"/>
        </w:rPr>
        <w:t xml:space="preserve"> on the bottom of the stream, making sure that it has dug into the sediment</w:t>
      </w:r>
      <w:r w:rsidR="00FC4399">
        <w:rPr>
          <w:rFonts w:cs="Arial"/>
          <w:szCs w:val="22"/>
        </w:rPr>
        <w:t>,</w:t>
      </w:r>
      <w:r>
        <w:rPr>
          <w:rFonts w:cs="Arial"/>
          <w:szCs w:val="22"/>
        </w:rPr>
        <w:t xml:space="preserve"> so as to prevent </w:t>
      </w:r>
      <w:r w:rsidR="00FC4399">
        <w:rPr>
          <w:rFonts w:cs="Arial"/>
          <w:szCs w:val="22"/>
        </w:rPr>
        <w:t>material loss</w:t>
      </w:r>
      <w:r>
        <w:rPr>
          <w:rFonts w:cs="Arial"/>
          <w:szCs w:val="22"/>
        </w:rPr>
        <w:t>.</w:t>
      </w:r>
    </w:p>
    <w:p w14:paraId="37AFF01C" w14:textId="77777777" w:rsidR="007A15D3" w:rsidRDefault="007A15D3" w:rsidP="007A15D3">
      <w:pPr>
        <w:tabs>
          <w:tab w:val="left" w:pos="360"/>
        </w:tabs>
        <w:ind w:left="720"/>
        <w:rPr>
          <w:rFonts w:cs="Arial"/>
          <w:szCs w:val="22"/>
        </w:rPr>
      </w:pPr>
    </w:p>
    <w:p w14:paraId="739B253B" w14:textId="77777777" w:rsidR="007A15D3" w:rsidRDefault="007A15D3" w:rsidP="007A15D3">
      <w:pPr>
        <w:tabs>
          <w:tab w:val="left" w:pos="360"/>
        </w:tabs>
        <w:ind w:left="720"/>
        <w:jc w:val="center"/>
        <w:rPr>
          <w:rFonts w:cs="Arial"/>
          <w:szCs w:val="22"/>
        </w:rPr>
      </w:pPr>
      <w:r w:rsidRPr="007A15D3">
        <w:rPr>
          <w:rFonts w:cs="Arial"/>
          <w:noProof/>
          <w:szCs w:val="22"/>
        </w:rPr>
        <w:drawing>
          <wp:inline distT="0" distB="0" distL="0" distR="0" wp14:anchorId="51778463" wp14:editId="711EA8E5">
            <wp:extent cx="1633870" cy="1255885"/>
            <wp:effectExtent l="0" t="0" r="4445" b="1905"/>
            <wp:docPr id="221"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0"/>
                    <pic:cNvPicPr>
                      <a:picLocks noChangeAspect="1"/>
                    </pic:cNvPicPr>
                  </pic:nvPicPr>
                  <pic:blipFill>
                    <a:blip r:embed="rId9"/>
                    <a:stretch>
                      <a:fillRect/>
                    </a:stretch>
                  </pic:blipFill>
                  <pic:spPr>
                    <a:xfrm>
                      <a:off x="0" y="0"/>
                      <a:ext cx="1633870" cy="1255885"/>
                    </a:xfrm>
                    <a:prstGeom prst="rect">
                      <a:avLst/>
                    </a:prstGeom>
                  </pic:spPr>
                </pic:pic>
              </a:graphicData>
            </a:graphic>
          </wp:inline>
        </w:drawing>
      </w:r>
    </w:p>
    <w:p w14:paraId="21F03814" w14:textId="77777777" w:rsidR="00FC4399" w:rsidRDefault="00FC4399" w:rsidP="00FC4399">
      <w:pPr>
        <w:tabs>
          <w:tab w:val="left" w:pos="360"/>
        </w:tabs>
        <w:ind w:left="720"/>
        <w:rPr>
          <w:rFonts w:cs="Arial"/>
          <w:szCs w:val="22"/>
        </w:rPr>
      </w:pPr>
    </w:p>
    <w:p w14:paraId="17A4239F" w14:textId="77777777" w:rsidR="00FC4399" w:rsidRDefault="00FD0EDC" w:rsidP="00FD0EDC">
      <w:pPr>
        <w:numPr>
          <w:ilvl w:val="1"/>
          <w:numId w:val="12"/>
        </w:numPr>
        <w:tabs>
          <w:tab w:val="left" w:pos="360"/>
        </w:tabs>
        <w:rPr>
          <w:rFonts w:cs="Arial"/>
          <w:szCs w:val="22"/>
        </w:rPr>
      </w:pPr>
      <w:r>
        <w:rPr>
          <w:rFonts w:cs="Arial"/>
          <w:szCs w:val="22"/>
        </w:rPr>
        <w:t>If substrate is so rocky</w:t>
      </w:r>
      <w:r w:rsidR="00557616">
        <w:rPr>
          <w:rFonts w:cs="Arial"/>
          <w:szCs w:val="22"/>
        </w:rPr>
        <w:t xml:space="preserve"> or uneven</w:t>
      </w:r>
      <w:r>
        <w:rPr>
          <w:rFonts w:cs="Arial"/>
          <w:szCs w:val="22"/>
        </w:rPr>
        <w:t xml:space="preserve"> that sealing the bottom opening is not possible, a second team member should use the beach towel to prevent FPOM from leaking.</w:t>
      </w:r>
    </w:p>
    <w:p w14:paraId="0EF741C3" w14:textId="77777777" w:rsidR="00FD0EDC" w:rsidRPr="00FD0EDC" w:rsidRDefault="00FD0EDC" w:rsidP="00FC4399">
      <w:pPr>
        <w:tabs>
          <w:tab w:val="left" w:pos="360"/>
        </w:tabs>
        <w:ind w:left="1440"/>
        <w:rPr>
          <w:rFonts w:cs="Arial"/>
          <w:szCs w:val="22"/>
        </w:rPr>
      </w:pPr>
      <w:r>
        <w:rPr>
          <w:rFonts w:cs="Arial"/>
          <w:szCs w:val="22"/>
        </w:rPr>
        <w:t xml:space="preserve"> </w:t>
      </w:r>
    </w:p>
    <w:p w14:paraId="3EA295C1" w14:textId="0ABE3BC3" w:rsidR="00635440" w:rsidRDefault="00FC4399" w:rsidP="00635440">
      <w:pPr>
        <w:numPr>
          <w:ilvl w:val="0"/>
          <w:numId w:val="12"/>
        </w:numPr>
        <w:tabs>
          <w:tab w:val="left" w:pos="360"/>
        </w:tabs>
        <w:rPr>
          <w:rFonts w:cs="Arial"/>
          <w:szCs w:val="22"/>
        </w:rPr>
      </w:pPr>
      <w:r>
        <w:rPr>
          <w:rFonts w:cs="Arial"/>
          <w:szCs w:val="22"/>
        </w:rPr>
        <w:t xml:space="preserve">Use </w:t>
      </w:r>
      <w:r w:rsidR="00042400">
        <w:rPr>
          <w:rFonts w:cs="Arial"/>
          <w:szCs w:val="22"/>
        </w:rPr>
        <w:t>the</w:t>
      </w:r>
      <w:r>
        <w:rPr>
          <w:rFonts w:cs="Arial"/>
          <w:szCs w:val="22"/>
        </w:rPr>
        <w:t xml:space="preserve"> meter stick to m</w:t>
      </w:r>
      <w:r w:rsidR="00FD0EDC">
        <w:rPr>
          <w:rFonts w:cs="Arial"/>
          <w:szCs w:val="22"/>
        </w:rPr>
        <w:t xml:space="preserve">easure </w:t>
      </w:r>
      <w:r>
        <w:rPr>
          <w:rFonts w:cs="Arial"/>
          <w:szCs w:val="22"/>
        </w:rPr>
        <w:t xml:space="preserve">water </w:t>
      </w:r>
      <w:r w:rsidR="00FD0EDC">
        <w:rPr>
          <w:rFonts w:cs="Arial"/>
          <w:szCs w:val="22"/>
        </w:rPr>
        <w:t xml:space="preserve">depth at 4 </w:t>
      </w:r>
      <w:r w:rsidR="00042400">
        <w:rPr>
          <w:rFonts w:cs="Arial"/>
          <w:szCs w:val="22"/>
        </w:rPr>
        <w:t>quadrants</w:t>
      </w:r>
      <w:r w:rsidR="00FD0EDC">
        <w:rPr>
          <w:rFonts w:cs="Arial"/>
          <w:szCs w:val="22"/>
        </w:rPr>
        <w:t xml:space="preserve"> </w:t>
      </w:r>
      <w:r>
        <w:rPr>
          <w:rFonts w:cs="Arial"/>
          <w:szCs w:val="22"/>
        </w:rPr>
        <w:t>inside</w:t>
      </w:r>
      <w:r w:rsidR="00FD0EDC">
        <w:rPr>
          <w:rFonts w:cs="Arial"/>
          <w:szCs w:val="22"/>
        </w:rPr>
        <w:t xml:space="preserve"> the sampler.</w:t>
      </w:r>
      <w:r>
        <w:rPr>
          <w:rFonts w:cs="Arial"/>
          <w:szCs w:val="22"/>
        </w:rPr>
        <w:t xml:space="preserve"> Write those at the appropriate field on the benthic sampling spreadsheet.</w:t>
      </w:r>
    </w:p>
    <w:p w14:paraId="7E57E4A0" w14:textId="77777777" w:rsidR="007A15D3" w:rsidRDefault="007A15D3" w:rsidP="007A15D3">
      <w:pPr>
        <w:tabs>
          <w:tab w:val="left" w:pos="360"/>
        </w:tabs>
        <w:ind w:left="720"/>
        <w:rPr>
          <w:rFonts w:cs="Arial"/>
          <w:szCs w:val="22"/>
        </w:rPr>
      </w:pPr>
    </w:p>
    <w:p w14:paraId="0CEAD453" w14:textId="77777777" w:rsidR="007A15D3" w:rsidRDefault="007A15D3" w:rsidP="007A15D3">
      <w:pPr>
        <w:tabs>
          <w:tab w:val="left" w:pos="360"/>
        </w:tabs>
        <w:ind w:left="720"/>
        <w:jc w:val="center"/>
        <w:rPr>
          <w:rFonts w:cs="Arial"/>
          <w:szCs w:val="22"/>
        </w:rPr>
      </w:pPr>
      <w:r w:rsidRPr="007A15D3">
        <w:rPr>
          <w:rFonts w:cs="Arial"/>
          <w:noProof/>
          <w:szCs w:val="22"/>
        </w:rPr>
        <w:lastRenderedPageBreak/>
        <w:drawing>
          <wp:inline distT="0" distB="0" distL="0" distR="0" wp14:anchorId="40425EB7" wp14:editId="4D386055">
            <wp:extent cx="1639966" cy="1822862"/>
            <wp:effectExtent l="0" t="0" r="0" b="6350"/>
            <wp:docPr id="220"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19"/>
                    <pic:cNvPicPr>
                      <a:picLocks noChangeAspect="1"/>
                    </pic:cNvPicPr>
                  </pic:nvPicPr>
                  <pic:blipFill>
                    <a:blip r:embed="rId10"/>
                    <a:stretch>
                      <a:fillRect/>
                    </a:stretch>
                  </pic:blipFill>
                  <pic:spPr>
                    <a:xfrm>
                      <a:off x="0" y="0"/>
                      <a:ext cx="1639966" cy="1822862"/>
                    </a:xfrm>
                    <a:prstGeom prst="rect">
                      <a:avLst/>
                    </a:prstGeom>
                  </pic:spPr>
                </pic:pic>
              </a:graphicData>
            </a:graphic>
          </wp:inline>
        </w:drawing>
      </w:r>
    </w:p>
    <w:p w14:paraId="27E033EB" w14:textId="77777777" w:rsidR="007A15D3" w:rsidRDefault="007A15D3" w:rsidP="007A15D3">
      <w:pPr>
        <w:tabs>
          <w:tab w:val="left" w:pos="360"/>
        </w:tabs>
        <w:ind w:left="720"/>
        <w:rPr>
          <w:rFonts w:cs="Arial"/>
          <w:szCs w:val="22"/>
        </w:rPr>
      </w:pPr>
    </w:p>
    <w:p w14:paraId="4083CCEA" w14:textId="156F1E0A" w:rsidR="001E5872" w:rsidRPr="001E5872" w:rsidRDefault="00DB664E" w:rsidP="001E5872">
      <w:pPr>
        <w:numPr>
          <w:ilvl w:val="0"/>
          <w:numId w:val="12"/>
        </w:numPr>
        <w:tabs>
          <w:tab w:val="left" w:pos="360"/>
        </w:tabs>
        <w:rPr>
          <w:rFonts w:cs="Arial"/>
          <w:szCs w:val="22"/>
        </w:rPr>
      </w:pPr>
      <w:r>
        <w:rPr>
          <w:rFonts w:cs="Arial"/>
          <w:szCs w:val="22"/>
        </w:rPr>
        <w:t>Use a Knife or Box Cutter to cut whatever filamentous material is caught around the bottom rim of the sampler.</w:t>
      </w:r>
    </w:p>
    <w:p w14:paraId="0F1A2B00" w14:textId="3D30A6F4" w:rsidR="00DB664E" w:rsidRPr="001E5872" w:rsidRDefault="00DB664E" w:rsidP="001E5872">
      <w:pPr>
        <w:numPr>
          <w:ilvl w:val="0"/>
          <w:numId w:val="12"/>
        </w:numPr>
        <w:tabs>
          <w:tab w:val="left" w:pos="360"/>
        </w:tabs>
        <w:rPr>
          <w:rFonts w:cs="Arial"/>
          <w:szCs w:val="22"/>
        </w:rPr>
      </w:pPr>
      <w:r>
        <w:rPr>
          <w:rFonts w:cs="Arial"/>
          <w:szCs w:val="22"/>
        </w:rPr>
        <w:t xml:space="preserve">Collect all coarse organic </w:t>
      </w:r>
      <w:r w:rsidR="001E5872">
        <w:rPr>
          <w:rFonts w:cs="Arial"/>
          <w:szCs w:val="22"/>
        </w:rPr>
        <w:t xml:space="preserve">allochthonous </w:t>
      </w:r>
      <w:r>
        <w:rPr>
          <w:rFonts w:cs="Arial"/>
          <w:szCs w:val="22"/>
        </w:rPr>
        <w:t xml:space="preserve">material </w:t>
      </w:r>
      <w:r w:rsidRPr="00DB664E">
        <w:rPr>
          <w:rFonts w:cs="Arial"/>
          <w:b/>
          <w:szCs w:val="22"/>
        </w:rPr>
        <w:t>(Leaves, Branches and Twigs)</w:t>
      </w:r>
      <w:r>
        <w:rPr>
          <w:rFonts w:cs="Arial"/>
          <w:szCs w:val="22"/>
        </w:rPr>
        <w:t>. Place those on a separate tray.</w:t>
      </w:r>
    </w:p>
    <w:p w14:paraId="3652BF62" w14:textId="3A8131B3" w:rsidR="001E5872" w:rsidRPr="001E5872" w:rsidRDefault="001E5872" w:rsidP="001E5872">
      <w:pPr>
        <w:numPr>
          <w:ilvl w:val="0"/>
          <w:numId w:val="12"/>
        </w:numPr>
        <w:tabs>
          <w:tab w:val="left" w:pos="360"/>
        </w:tabs>
        <w:rPr>
          <w:rFonts w:cs="Arial"/>
          <w:szCs w:val="22"/>
        </w:rPr>
      </w:pPr>
      <w:r>
        <w:rPr>
          <w:rFonts w:cs="Arial"/>
          <w:szCs w:val="22"/>
        </w:rPr>
        <w:t>Place it in a bag with paper labels or appropriately labeled whirl-</w:t>
      </w:r>
      <w:proofErr w:type="spellStart"/>
      <w:r>
        <w:rPr>
          <w:rFonts w:cs="Arial"/>
          <w:szCs w:val="22"/>
        </w:rPr>
        <w:t>pak</w:t>
      </w:r>
      <w:proofErr w:type="spellEnd"/>
      <w:r>
        <w:rPr>
          <w:rFonts w:cs="Arial"/>
          <w:szCs w:val="22"/>
        </w:rPr>
        <w:t>, depending on the size of sample.</w:t>
      </w:r>
      <w:r w:rsidRPr="001E5872">
        <w:rPr>
          <w:rFonts w:cs="Arial"/>
          <w:szCs w:val="22"/>
        </w:rPr>
        <w:t xml:space="preserve"> </w:t>
      </w:r>
      <w:r>
        <w:rPr>
          <w:rFonts w:cs="Arial"/>
          <w:szCs w:val="22"/>
        </w:rPr>
        <w:t xml:space="preserve">This will be the </w:t>
      </w:r>
      <w:r w:rsidRPr="00DB664E">
        <w:rPr>
          <w:rFonts w:cs="Arial"/>
          <w:b/>
          <w:szCs w:val="22"/>
        </w:rPr>
        <w:t>Coarse Benthic Organic Material Sample (CPOM)</w:t>
      </w:r>
      <w:r>
        <w:rPr>
          <w:rFonts w:cs="Arial"/>
          <w:szCs w:val="22"/>
        </w:rPr>
        <w:t>.</w:t>
      </w:r>
    </w:p>
    <w:p w14:paraId="4858A944" w14:textId="77777777" w:rsidR="001E5872" w:rsidRDefault="00557616" w:rsidP="007D5172">
      <w:pPr>
        <w:numPr>
          <w:ilvl w:val="0"/>
          <w:numId w:val="12"/>
        </w:numPr>
        <w:tabs>
          <w:tab w:val="left" w:pos="360"/>
        </w:tabs>
        <w:rPr>
          <w:rFonts w:cs="Arial"/>
          <w:szCs w:val="22"/>
        </w:rPr>
      </w:pPr>
      <w:r w:rsidRPr="001E5872">
        <w:rPr>
          <w:rFonts w:cs="Arial"/>
          <w:szCs w:val="22"/>
        </w:rPr>
        <w:t xml:space="preserve">Stir water inside the sampler vigorously to suspend the fine benthic particulates </w:t>
      </w:r>
    </w:p>
    <w:p w14:paraId="0FF78A47" w14:textId="1F84E52D" w:rsidR="001E5872" w:rsidRDefault="00557616" w:rsidP="007D5172">
      <w:pPr>
        <w:numPr>
          <w:ilvl w:val="0"/>
          <w:numId w:val="12"/>
        </w:numPr>
        <w:tabs>
          <w:tab w:val="left" w:pos="360"/>
        </w:tabs>
        <w:rPr>
          <w:rFonts w:cs="Arial"/>
          <w:szCs w:val="22"/>
        </w:rPr>
      </w:pPr>
      <w:r w:rsidRPr="001E5872">
        <w:rPr>
          <w:rFonts w:cs="Arial"/>
          <w:szCs w:val="22"/>
        </w:rPr>
        <w:t>f</w:t>
      </w:r>
      <w:r w:rsidR="001E5872" w:rsidRPr="001E5872">
        <w:rPr>
          <w:rFonts w:cs="Arial"/>
          <w:szCs w:val="22"/>
        </w:rPr>
        <w:t>r</w:t>
      </w:r>
      <w:r w:rsidRPr="001E5872">
        <w:rPr>
          <w:rFonts w:cs="Arial"/>
          <w:szCs w:val="22"/>
        </w:rPr>
        <w:t>om sampling area.</w:t>
      </w:r>
      <w:r w:rsidR="001E5872" w:rsidRPr="001E5872">
        <w:rPr>
          <w:rFonts w:cs="Arial"/>
          <w:szCs w:val="22"/>
        </w:rPr>
        <w:t xml:space="preserve"> </w:t>
      </w:r>
    </w:p>
    <w:p w14:paraId="16EBBDB7" w14:textId="2A5C2564" w:rsidR="00557616" w:rsidRDefault="00557616" w:rsidP="00635440">
      <w:pPr>
        <w:numPr>
          <w:ilvl w:val="0"/>
          <w:numId w:val="12"/>
        </w:numPr>
        <w:tabs>
          <w:tab w:val="left" w:pos="360"/>
        </w:tabs>
        <w:rPr>
          <w:rFonts w:cs="Arial"/>
          <w:szCs w:val="22"/>
        </w:rPr>
      </w:pPr>
      <w:r>
        <w:rPr>
          <w:rFonts w:cs="Arial"/>
          <w:szCs w:val="22"/>
        </w:rPr>
        <w:t xml:space="preserve">Fill the 1L plastic bottle with the sample to the shoulder. If sampling area not deep enough use plastic bottle, use an </w:t>
      </w:r>
      <w:r w:rsidR="001E5872">
        <w:rPr>
          <w:rFonts w:cs="Arial"/>
          <w:szCs w:val="22"/>
        </w:rPr>
        <w:t>appropriately</w:t>
      </w:r>
      <w:r>
        <w:rPr>
          <w:rFonts w:cs="Arial"/>
          <w:szCs w:val="22"/>
        </w:rPr>
        <w:t xml:space="preserve"> sized Whirl-</w:t>
      </w:r>
      <w:proofErr w:type="spellStart"/>
      <w:r>
        <w:rPr>
          <w:rFonts w:cs="Arial"/>
          <w:szCs w:val="22"/>
        </w:rPr>
        <w:t>pak.</w:t>
      </w:r>
      <w:proofErr w:type="spellEnd"/>
    </w:p>
    <w:p w14:paraId="6CD9D072" w14:textId="77777777" w:rsidR="00DB664E" w:rsidRPr="00DB664E" w:rsidRDefault="00DB664E" w:rsidP="00DB664E">
      <w:pPr>
        <w:tabs>
          <w:tab w:val="left" w:pos="360"/>
        </w:tabs>
        <w:ind w:left="1440"/>
        <w:rPr>
          <w:rFonts w:cs="Arial"/>
          <w:i/>
          <w:szCs w:val="22"/>
        </w:rPr>
      </w:pPr>
    </w:p>
    <w:p w14:paraId="7B1EA3BD" w14:textId="21F0BC25" w:rsidR="00557616" w:rsidRDefault="00DF1CBD" w:rsidP="00557616">
      <w:pPr>
        <w:numPr>
          <w:ilvl w:val="1"/>
          <w:numId w:val="12"/>
        </w:numPr>
        <w:tabs>
          <w:tab w:val="left" w:pos="360"/>
        </w:tabs>
        <w:rPr>
          <w:rFonts w:cs="Arial"/>
          <w:i/>
          <w:szCs w:val="22"/>
        </w:rPr>
      </w:pPr>
      <w:r>
        <w:rPr>
          <w:rFonts w:cs="Arial"/>
          <w:szCs w:val="22"/>
        </w:rPr>
        <w:t xml:space="preserve">Note: </w:t>
      </w:r>
      <w:r w:rsidR="00557616" w:rsidRPr="00DF1CBD">
        <w:rPr>
          <w:rFonts w:cs="Arial"/>
          <w:i/>
          <w:szCs w:val="22"/>
        </w:rPr>
        <w:t xml:space="preserve">Sample volume does not to be standardized, but make sure there is enough material for AFDM, CHL and </w:t>
      </w:r>
      <w:r w:rsidR="001E5872">
        <w:rPr>
          <w:rFonts w:cs="Arial"/>
          <w:i/>
          <w:szCs w:val="22"/>
        </w:rPr>
        <w:t>whatever other analyses desired</w:t>
      </w:r>
      <w:r w:rsidR="00557616" w:rsidRPr="00DF1CBD">
        <w:rPr>
          <w:rFonts w:cs="Arial"/>
          <w:i/>
          <w:szCs w:val="22"/>
        </w:rPr>
        <w:t>.</w:t>
      </w:r>
    </w:p>
    <w:p w14:paraId="617C9374" w14:textId="77777777" w:rsidR="00DB664E" w:rsidRDefault="00DB664E" w:rsidP="00DB664E">
      <w:pPr>
        <w:tabs>
          <w:tab w:val="left" w:pos="360"/>
        </w:tabs>
        <w:ind w:left="1440"/>
        <w:rPr>
          <w:rFonts w:cs="Arial"/>
          <w:i/>
          <w:szCs w:val="22"/>
        </w:rPr>
      </w:pPr>
    </w:p>
    <w:p w14:paraId="0331A47B" w14:textId="62B0710E" w:rsidR="008D50D6" w:rsidRPr="00DB664E" w:rsidRDefault="008D50D6" w:rsidP="008D50D6">
      <w:pPr>
        <w:numPr>
          <w:ilvl w:val="0"/>
          <w:numId w:val="12"/>
        </w:numPr>
        <w:tabs>
          <w:tab w:val="left" w:pos="360"/>
        </w:tabs>
        <w:rPr>
          <w:rFonts w:cs="Arial"/>
          <w:i/>
          <w:szCs w:val="22"/>
        </w:rPr>
      </w:pPr>
      <w:r>
        <w:rPr>
          <w:rFonts w:cs="Arial"/>
          <w:szCs w:val="22"/>
        </w:rPr>
        <w:t xml:space="preserve">Strain water out of the bottle using the 1mm sieve </w:t>
      </w:r>
      <w:r w:rsidR="00176A44">
        <w:rPr>
          <w:rFonts w:cs="Arial"/>
          <w:szCs w:val="22"/>
        </w:rPr>
        <w:t xml:space="preserve">through the funnel </w:t>
      </w:r>
      <w:r>
        <w:rPr>
          <w:rFonts w:cs="Arial"/>
          <w:szCs w:val="22"/>
        </w:rPr>
        <w:t>into a pre labeled Whirl-</w:t>
      </w:r>
      <w:proofErr w:type="spellStart"/>
      <w:r>
        <w:rPr>
          <w:rFonts w:cs="Arial"/>
          <w:szCs w:val="22"/>
        </w:rPr>
        <w:t>pak.</w:t>
      </w:r>
      <w:proofErr w:type="spellEnd"/>
      <w:r w:rsidR="00DB664E">
        <w:rPr>
          <w:rFonts w:cs="Arial"/>
          <w:szCs w:val="22"/>
        </w:rPr>
        <w:t xml:space="preserve"> This will be the </w:t>
      </w:r>
      <w:r w:rsidR="00DB664E" w:rsidRPr="00DB664E">
        <w:rPr>
          <w:rFonts w:cs="Arial"/>
          <w:b/>
          <w:szCs w:val="22"/>
        </w:rPr>
        <w:t xml:space="preserve">Fine Benthic Organic Material </w:t>
      </w:r>
      <w:r w:rsidR="00DB664E">
        <w:rPr>
          <w:rFonts w:cs="Arial"/>
          <w:b/>
          <w:szCs w:val="22"/>
        </w:rPr>
        <w:t xml:space="preserve">(FBOM) </w:t>
      </w:r>
      <w:r w:rsidR="00DB664E" w:rsidRPr="00DB664E">
        <w:rPr>
          <w:rFonts w:cs="Arial"/>
          <w:b/>
          <w:szCs w:val="22"/>
        </w:rPr>
        <w:t>Sample.</w:t>
      </w:r>
    </w:p>
    <w:p w14:paraId="113EAFE9" w14:textId="25EE01A6" w:rsidR="00176A44" w:rsidRPr="00176A44" w:rsidRDefault="00DB664E" w:rsidP="008D50D6">
      <w:pPr>
        <w:numPr>
          <w:ilvl w:val="0"/>
          <w:numId w:val="12"/>
        </w:numPr>
        <w:tabs>
          <w:tab w:val="left" w:pos="360"/>
        </w:tabs>
        <w:rPr>
          <w:rFonts w:cs="Arial"/>
          <w:i/>
          <w:szCs w:val="22"/>
        </w:rPr>
      </w:pPr>
      <w:r>
        <w:rPr>
          <w:rFonts w:cs="Arial"/>
          <w:szCs w:val="22"/>
        </w:rPr>
        <w:t>Place the contents of the sieve into a separate pre-labeled Whirl-Pak.</w:t>
      </w:r>
      <w:r w:rsidR="00176A44" w:rsidRPr="00176A44">
        <w:rPr>
          <w:rFonts w:cs="Arial"/>
          <w:szCs w:val="22"/>
        </w:rPr>
        <w:t xml:space="preserve"> </w:t>
      </w:r>
      <w:r w:rsidR="00176A44">
        <w:rPr>
          <w:rFonts w:cs="Arial"/>
          <w:szCs w:val="22"/>
        </w:rPr>
        <w:t xml:space="preserve">This will be the </w:t>
      </w:r>
      <w:r w:rsidR="00176A44">
        <w:rPr>
          <w:rFonts w:cs="Arial"/>
          <w:b/>
          <w:szCs w:val="22"/>
        </w:rPr>
        <w:t>Coarse</w:t>
      </w:r>
      <w:r w:rsidR="00176A44" w:rsidRPr="00DB664E">
        <w:rPr>
          <w:rFonts w:cs="Arial"/>
          <w:b/>
          <w:szCs w:val="22"/>
        </w:rPr>
        <w:t xml:space="preserve"> </w:t>
      </w:r>
      <w:r w:rsidR="00176A44">
        <w:rPr>
          <w:rFonts w:cs="Arial"/>
          <w:b/>
          <w:szCs w:val="22"/>
        </w:rPr>
        <w:t>Particulate</w:t>
      </w:r>
      <w:r w:rsidR="00176A44" w:rsidRPr="00DB664E">
        <w:rPr>
          <w:rFonts w:cs="Arial"/>
          <w:b/>
          <w:szCs w:val="22"/>
        </w:rPr>
        <w:t xml:space="preserve"> Organic Material</w:t>
      </w:r>
      <w:r w:rsidR="00176A44">
        <w:rPr>
          <w:rFonts w:cs="Arial"/>
          <w:b/>
          <w:szCs w:val="22"/>
        </w:rPr>
        <w:t xml:space="preserve"> B</w:t>
      </w:r>
      <w:r w:rsidR="00176A44" w:rsidRPr="00DB664E">
        <w:rPr>
          <w:rFonts w:cs="Arial"/>
          <w:b/>
          <w:szCs w:val="22"/>
        </w:rPr>
        <w:t xml:space="preserve"> </w:t>
      </w:r>
      <w:r w:rsidR="00176A44">
        <w:rPr>
          <w:rFonts w:cs="Arial"/>
          <w:b/>
          <w:szCs w:val="22"/>
        </w:rPr>
        <w:t xml:space="preserve">(CPOMB) </w:t>
      </w:r>
      <w:r w:rsidR="00176A44" w:rsidRPr="00DB664E">
        <w:rPr>
          <w:rFonts w:cs="Arial"/>
          <w:b/>
          <w:szCs w:val="22"/>
        </w:rPr>
        <w:t>Sample.</w:t>
      </w:r>
    </w:p>
    <w:p w14:paraId="36C215CC" w14:textId="1EDFAC70" w:rsidR="00176A44" w:rsidRPr="00176A44" w:rsidRDefault="00176A44" w:rsidP="008D50D6">
      <w:pPr>
        <w:numPr>
          <w:ilvl w:val="0"/>
          <w:numId w:val="12"/>
        </w:numPr>
        <w:tabs>
          <w:tab w:val="left" w:pos="360"/>
        </w:tabs>
        <w:rPr>
          <w:rFonts w:cs="Arial"/>
          <w:bCs/>
          <w:i/>
          <w:szCs w:val="22"/>
        </w:rPr>
      </w:pPr>
      <w:r w:rsidRPr="00176A44">
        <w:rPr>
          <w:rFonts w:cs="Arial"/>
          <w:bCs/>
          <w:szCs w:val="22"/>
        </w:rPr>
        <w:t>Rinse Sieve</w:t>
      </w:r>
      <w:r>
        <w:rPr>
          <w:rFonts w:cs="Arial"/>
          <w:bCs/>
          <w:szCs w:val="22"/>
        </w:rPr>
        <w:t xml:space="preserve"> and funnel</w:t>
      </w:r>
      <w:r w:rsidRPr="00176A44">
        <w:rPr>
          <w:rFonts w:cs="Arial"/>
          <w:bCs/>
          <w:szCs w:val="22"/>
        </w:rPr>
        <w:t xml:space="preserve"> between samples.</w:t>
      </w:r>
    </w:p>
    <w:p w14:paraId="227FC645" w14:textId="63355D07" w:rsidR="00DB664E" w:rsidRPr="00DF1CBD" w:rsidRDefault="00DB664E" w:rsidP="00176A44">
      <w:pPr>
        <w:tabs>
          <w:tab w:val="left" w:pos="360"/>
        </w:tabs>
        <w:ind w:left="720"/>
        <w:rPr>
          <w:rFonts w:cs="Arial"/>
          <w:i/>
          <w:szCs w:val="22"/>
        </w:rPr>
      </w:pPr>
      <w:r>
        <w:rPr>
          <w:rFonts w:cs="Arial"/>
          <w:szCs w:val="22"/>
        </w:rPr>
        <w:t xml:space="preserve"> </w:t>
      </w:r>
    </w:p>
    <w:p w14:paraId="0850DD91" w14:textId="17346343" w:rsidR="00557616" w:rsidRDefault="00557616" w:rsidP="00557616">
      <w:pPr>
        <w:tabs>
          <w:tab w:val="left" w:pos="360"/>
        </w:tabs>
        <w:rPr>
          <w:rFonts w:cs="Arial"/>
          <w:szCs w:val="22"/>
        </w:rPr>
      </w:pPr>
      <w:r>
        <w:rPr>
          <w:rFonts w:cs="Arial"/>
          <w:szCs w:val="22"/>
        </w:rPr>
        <w:t xml:space="preserve">If sampler area has noticeable amounts of </w:t>
      </w:r>
      <w:r w:rsidR="00DF1CBD">
        <w:rPr>
          <w:rFonts w:cs="Arial"/>
          <w:i/>
          <w:szCs w:val="22"/>
        </w:rPr>
        <w:t>C</w:t>
      </w:r>
      <w:r w:rsidRPr="00DF1CBD">
        <w:rPr>
          <w:rFonts w:cs="Arial"/>
          <w:i/>
          <w:szCs w:val="22"/>
        </w:rPr>
        <w:t>ladophora</w:t>
      </w:r>
      <w:r>
        <w:rPr>
          <w:rFonts w:cs="Arial"/>
          <w:szCs w:val="22"/>
        </w:rPr>
        <w:t xml:space="preserve"> tufts and/or </w:t>
      </w:r>
      <w:r w:rsidR="0093144C">
        <w:rPr>
          <w:rFonts w:cs="Arial"/>
          <w:szCs w:val="22"/>
        </w:rPr>
        <w:t>macrophytes</w:t>
      </w:r>
      <w:r>
        <w:rPr>
          <w:rFonts w:cs="Arial"/>
          <w:szCs w:val="22"/>
        </w:rPr>
        <w:t>:</w:t>
      </w:r>
    </w:p>
    <w:p w14:paraId="2150A64B" w14:textId="77777777" w:rsidR="00557616" w:rsidRDefault="00557616" w:rsidP="00557616">
      <w:pPr>
        <w:tabs>
          <w:tab w:val="left" w:pos="360"/>
        </w:tabs>
        <w:ind w:left="720"/>
        <w:rPr>
          <w:rFonts w:cs="Arial"/>
          <w:szCs w:val="22"/>
        </w:rPr>
      </w:pPr>
    </w:p>
    <w:p w14:paraId="2E0861F1" w14:textId="7AFBEB65" w:rsidR="00FF3D8E" w:rsidRDefault="00557616" w:rsidP="00635440">
      <w:pPr>
        <w:numPr>
          <w:ilvl w:val="0"/>
          <w:numId w:val="12"/>
        </w:numPr>
        <w:tabs>
          <w:tab w:val="left" w:pos="360"/>
        </w:tabs>
        <w:rPr>
          <w:rFonts w:cs="Arial"/>
          <w:szCs w:val="22"/>
        </w:rPr>
      </w:pPr>
      <w:r>
        <w:rPr>
          <w:rFonts w:cs="Arial"/>
          <w:szCs w:val="22"/>
        </w:rPr>
        <w:t xml:space="preserve">Remove </w:t>
      </w:r>
      <w:r w:rsidR="0093144C">
        <w:rPr>
          <w:rFonts w:cs="Arial"/>
          <w:szCs w:val="22"/>
        </w:rPr>
        <w:t>large plant</w:t>
      </w:r>
      <w:r>
        <w:rPr>
          <w:rFonts w:cs="Arial"/>
          <w:szCs w:val="22"/>
        </w:rPr>
        <w:t xml:space="preserve"> material and place it in bucket. </w:t>
      </w:r>
    </w:p>
    <w:p w14:paraId="12A21419" w14:textId="143AADAB" w:rsidR="00635440" w:rsidRDefault="00FF3D8E" w:rsidP="00635440">
      <w:pPr>
        <w:numPr>
          <w:ilvl w:val="0"/>
          <w:numId w:val="12"/>
        </w:numPr>
        <w:tabs>
          <w:tab w:val="left" w:pos="360"/>
        </w:tabs>
        <w:rPr>
          <w:rFonts w:cs="Arial"/>
          <w:szCs w:val="22"/>
        </w:rPr>
      </w:pPr>
      <w:r>
        <w:rPr>
          <w:rFonts w:cs="Arial"/>
          <w:szCs w:val="22"/>
        </w:rPr>
        <w:t>Bring bucket to shore.</w:t>
      </w:r>
    </w:p>
    <w:p w14:paraId="6EE9C9BD" w14:textId="05E6F9AA" w:rsidR="00FF3D8E" w:rsidRDefault="00FF3D8E" w:rsidP="00FF3D8E">
      <w:pPr>
        <w:numPr>
          <w:ilvl w:val="0"/>
          <w:numId w:val="12"/>
        </w:numPr>
        <w:tabs>
          <w:tab w:val="left" w:pos="360"/>
        </w:tabs>
        <w:rPr>
          <w:rFonts w:cs="Arial"/>
          <w:szCs w:val="22"/>
        </w:rPr>
      </w:pPr>
      <w:r>
        <w:rPr>
          <w:rFonts w:cs="Arial"/>
          <w:szCs w:val="22"/>
        </w:rPr>
        <w:t xml:space="preserve">Remove all the rocks </w:t>
      </w:r>
      <w:r w:rsidR="00A37668">
        <w:rPr>
          <w:rFonts w:cs="Arial"/>
          <w:szCs w:val="22"/>
        </w:rPr>
        <w:t xml:space="preserve">with more than 2cm of diameter </w:t>
      </w:r>
      <w:r>
        <w:rPr>
          <w:rFonts w:cs="Arial"/>
          <w:szCs w:val="22"/>
        </w:rPr>
        <w:t>within sampler area and place them</w:t>
      </w:r>
      <w:r w:rsidR="00847CD0">
        <w:rPr>
          <w:rFonts w:cs="Arial"/>
          <w:szCs w:val="22"/>
        </w:rPr>
        <w:t xml:space="preserve"> </w:t>
      </w:r>
      <w:r>
        <w:rPr>
          <w:rFonts w:cs="Arial"/>
          <w:szCs w:val="22"/>
        </w:rPr>
        <w:t>in scrubbing trays.</w:t>
      </w:r>
    </w:p>
    <w:p w14:paraId="19ED3C84" w14:textId="77777777" w:rsidR="00FF3D8E" w:rsidRDefault="00FF3D8E" w:rsidP="00FF3D8E">
      <w:pPr>
        <w:numPr>
          <w:ilvl w:val="0"/>
          <w:numId w:val="12"/>
        </w:numPr>
        <w:tabs>
          <w:tab w:val="left" w:pos="360"/>
        </w:tabs>
        <w:rPr>
          <w:rFonts w:cs="Arial"/>
          <w:szCs w:val="22"/>
        </w:rPr>
      </w:pPr>
      <w:r>
        <w:rPr>
          <w:rFonts w:cs="Arial"/>
          <w:szCs w:val="22"/>
        </w:rPr>
        <w:t xml:space="preserve">If substrate is rocky enough that there is a second layer of rocks under the first one, verify if those have </w:t>
      </w:r>
      <w:proofErr w:type="spellStart"/>
      <w:r>
        <w:rPr>
          <w:rFonts w:cs="Arial"/>
          <w:szCs w:val="22"/>
        </w:rPr>
        <w:t>epilithon</w:t>
      </w:r>
      <w:proofErr w:type="spellEnd"/>
      <w:r>
        <w:rPr>
          <w:rFonts w:cs="Arial"/>
          <w:szCs w:val="22"/>
        </w:rPr>
        <w:t xml:space="preserve"> growing on them. If not, don’t remove those. </w:t>
      </w:r>
    </w:p>
    <w:p w14:paraId="3D375A50" w14:textId="77777777" w:rsidR="00FF3D8E" w:rsidRDefault="00FF3D8E" w:rsidP="00FF3D8E">
      <w:pPr>
        <w:numPr>
          <w:ilvl w:val="0"/>
          <w:numId w:val="12"/>
        </w:numPr>
        <w:tabs>
          <w:tab w:val="left" w:pos="360"/>
        </w:tabs>
        <w:rPr>
          <w:rFonts w:cs="Arial"/>
          <w:szCs w:val="22"/>
        </w:rPr>
      </w:pPr>
      <w:r>
        <w:rPr>
          <w:rFonts w:cs="Arial"/>
          <w:szCs w:val="22"/>
        </w:rPr>
        <w:t xml:space="preserve">Bring the </w:t>
      </w:r>
      <w:r w:rsidR="00A74FF9">
        <w:rPr>
          <w:rFonts w:cs="Arial"/>
          <w:szCs w:val="22"/>
        </w:rPr>
        <w:t xml:space="preserve">tray </w:t>
      </w:r>
      <w:r>
        <w:rPr>
          <w:rFonts w:cs="Arial"/>
          <w:szCs w:val="22"/>
        </w:rPr>
        <w:t>to shore.</w:t>
      </w:r>
    </w:p>
    <w:p w14:paraId="0F90780C" w14:textId="77777777" w:rsidR="00591EB4" w:rsidRPr="00FF3D8E" w:rsidRDefault="00591EB4" w:rsidP="00591EB4">
      <w:pPr>
        <w:tabs>
          <w:tab w:val="left" w:pos="360"/>
        </w:tabs>
        <w:ind w:left="360"/>
        <w:rPr>
          <w:rFonts w:cs="Arial"/>
          <w:szCs w:val="22"/>
        </w:rPr>
      </w:pPr>
    </w:p>
    <w:p w14:paraId="345A14B0" w14:textId="77777777" w:rsidR="00FF3D8E" w:rsidRDefault="00FF3D8E" w:rsidP="00FF3D8E">
      <w:pPr>
        <w:pStyle w:val="Heading2"/>
        <w:numPr>
          <w:ilvl w:val="0"/>
          <w:numId w:val="0"/>
        </w:numPr>
        <w:ind w:left="720"/>
      </w:pPr>
    </w:p>
    <w:p w14:paraId="7ED883D8" w14:textId="77777777" w:rsidR="00635440" w:rsidRPr="00635440" w:rsidRDefault="00FF3D8E" w:rsidP="00FF3D8E">
      <w:pPr>
        <w:pStyle w:val="Heading2"/>
      </w:pPr>
      <w:r>
        <w:t>Field sample processing</w:t>
      </w:r>
    </w:p>
    <w:p w14:paraId="5346E27D" w14:textId="77777777" w:rsidR="00FF3D8E" w:rsidRPr="00FF3D8E" w:rsidRDefault="00FF3D8E" w:rsidP="00FF3D8E">
      <w:pPr>
        <w:ind w:left="720"/>
        <w:rPr>
          <w:rFonts w:cs="Arial"/>
          <w:szCs w:val="22"/>
          <w:lang w:val="en-GB"/>
        </w:rPr>
      </w:pPr>
    </w:p>
    <w:p w14:paraId="616BBA56" w14:textId="77777777" w:rsidR="00635440" w:rsidRPr="00A74FF9" w:rsidRDefault="00A74FF9" w:rsidP="00635440">
      <w:pPr>
        <w:numPr>
          <w:ilvl w:val="0"/>
          <w:numId w:val="8"/>
        </w:numPr>
        <w:rPr>
          <w:rFonts w:cs="Arial"/>
          <w:szCs w:val="22"/>
          <w:lang w:val="en-GB"/>
        </w:rPr>
      </w:pPr>
      <w:r>
        <w:rPr>
          <w:rFonts w:cs="Arial"/>
          <w:szCs w:val="22"/>
        </w:rPr>
        <w:lastRenderedPageBreak/>
        <w:t xml:space="preserve">Strain water out of the bucket using the 1mm sieve. </w:t>
      </w:r>
    </w:p>
    <w:p w14:paraId="7CD868C7" w14:textId="77777777" w:rsidR="00A74FF9" w:rsidRPr="00A74FF9" w:rsidRDefault="00A74FF9" w:rsidP="00635440">
      <w:pPr>
        <w:numPr>
          <w:ilvl w:val="0"/>
          <w:numId w:val="8"/>
        </w:numPr>
        <w:rPr>
          <w:rFonts w:cs="Arial"/>
          <w:szCs w:val="22"/>
          <w:lang w:val="en-GB"/>
        </w:rPr>
      </w:pPr>
      <w:r>
        <w:rPr>
          <w:rFonts w:cs="Arial"/>
          <w:szCs w:val="22"/>
        </w:rPr>
        <w:t>Return material retained in the sieve to the bucket.</w:t>
      </w:r>
    </w:p>
    <w:p w14:paraId="5CC34C30" w14:textId="77777777" w:rsidR="0093144C" w:rsidRPr="0093144C" w:rsidRDefault="00A74FF9" w:rsidP="00591EB4">
      <w:pPr>
        <w:numPr>
          <w:ilvl w:val="0"/>
          <w:numId w:val="8"/>
        </w:numPr>
        <w:rPr>
          <w:rFonts w:cs="Arial"/>
          <w:szCs w:val="22"/>
          <w:lang w:val="en-GB"/>
        </w:rPr>
      </w:pPr>
      <w:r>
        <w:rPr>
          <w:rFonts w:cs="Arial"/>
          <w:szCs w:val="22"/>
        </w:rPr>
        <w:t xml:space="preserve">Place all coarse </w:t>
      </w:r>
      <w:r w:rsidR="0093144C">
        <w:rPr>
          <w:rFonts w:cs="Arial"/>
          <w:szCs w:val="22"/>
        </w:rPr>
        <w:t xml:space="preserve">plant </w:t>
      </w:r>
      <w:r>
        <w:rPr>
          <w:rFonts w:cs="Arial"/>
          <w:szCs w:val="22"/>
        </w:rPr>
        <w:t>material</w:t>
      </w:r>
      <w:r w:rsidR="00591EB4">
        <w:rPr>
          <w:rFonts w:cs="Arial"/>
          <w:szCs w:val="22"/>
        </w:rPr>
        <w:t xml:space="preserve"> from the bucket</w:t>
      </w:r>
      <w:r>
        <w:rPr>
          <w:rFonts w:cs="Arial"/>
          <w:szCs w:val="22"/>
        </w:rPr>
        <w:t xml:space="preserve"> in a </w:t>
      </w:r>
      <w:r w:rsidR="00591EB4">
        <w:rPr>
          <w:rFonts w:cs="Arial"/>
          <w:szCs w:val="22"/>
        </w:rPr>
        <w:t>plastic bag.</w:t>
      </w:r>
    </w:p>
    <w:p w14:paraId="791A2035" w14:textId="77777777" w:rsidR="002B707F" w:rsidRPr="002B707F" w:rsidRDefault="0093144C" w:rsidP="002B707F">
      <w:pPr>
        <w:numPr>
          <w:ilvl w:val="0"/>
          <w:numId w:val="8"/>
        </w:numPr>
        <w:rPr>
          <w:rFonts w:cs="Arial"/>
          <w:szCs w:val="22"/>
          <w:lang w:val="en-GB"/>
        </w:rPr>
      </w:pPr>
      <w:r>
        <w:rPr>
          <w:rFonts w:cs="Arial"/>
          <w:szCs w:val="22"/>
        </w:rPr>
        <w:t xml:space="preserve">If there are </w:t>
      </w:r>
      <w:proofErr w:type="spellStart"/>
      <w:r>
        <w:rPr>
          <w:rFonts w:cs="Arial"/>
          <w:szCs w:val="22"/>
        </w:rPr>
        <w:t>macrophyes</w:t>
      </w:r>
      <w:proofErr w:type="spellEnd"/>
      <w:r>
        <w:rPr>
          <w:rFonts w:cs="Arial"/>
          <w:szCs w:val="22"/>
        </w:rPr>
        <w:t xml:space="preserve"> in the sample, put them in their own bag</w:t>
      </w:r>
      <w:r w:rsidR="002B707F">
        <w:rPr>
          <w:rFonts w:cs="Arial"/>
          <w:szCs w:val="22"/>
        </w:rPr>
        <w:t xml:space="preserve"> with a proper identification label</w:t>
      </w:r>
      <w:r>
        <w:rPr>
          <w:rFonts w:cs="Arial"/>
          <w:szCs w:val="22"/>
        </w:rPr>
        <w:t>.</w:t>
      </w:r>
      <w:r w:rsidR="002B707F">
        <w:rPr>
          <w:rFonts w:cs="Arial"/>
          <w:szCs w:val="22"/>
        </w:rPr>
        <w:t xml:space="preserve"> This will be the </w:t>
      </w:r>
      <w:r w:rsidR="002B707F">
        <w:rPr>
          <w:rFonts w:cs="Arial"/>
          <w:b/>
          <w:bCs/>
          <w:szCs w:val="22"/>
        </w:rPr>
        <w:t xml:space="preserve">Macrophytes </w:t>
      </w:r>
      <w:r w:rsidR="002B707F" w:rsidRPr="002B707F">
        <w:rPr>
          <w:rFonts w:cs="Arial"/>
          <w:szCs w:val="22"/>
        </w:rPr>
        <w:t>sample.</w:t>
      </w:r>
      <w:r w:rsidR="00591EB4">
        <w:rPr>
          <w:rFonts w:cs="Arial"/>
          <w:szCs w:val="22"/>
        </w:rPr>
        <w:t xml:space="preserve"> </w:t>
      </w:r>
    </w:p>
    <w:p w14:paraId="15389DF2" w14:textId="47276B45" w:rsidR="00591EB4" w:rsidRPr="002B707F" w:rsidRDefault="002B707F" w:rsidP="002B707F">
      <w:pPr>
        <w:numPr>
          <w:ilvl w:val="0"/>
          <w:numId w:val="8"/>
        </w:numPr>
        <w:rPr>
          <w:rFonts w:cs="Arial"/>
          <w:szCs w:val="22"/>
          <w:lang w:val="en-GB"/>
        </w:rPr>
      </w:pPr>
      <w:r>
        <w:rPr>
          <w:rFonts w:cs="Arial"/>
          <w:szCs w:val="22"/>
        </w:rPr>
        <w:t>Use a pencil to write down sample ids on at least two tags per bag.</w:t>
      </w:r>
    </w:p>
    <w:p w14:paraId="381005EF" w14:textId="6CA7EA8D" w:rsidR="00591EB4" w:rsidRPr="00591EB4" w:rsidRDefault="00591EB4" w:rsidP="00591EB4">
      <w:pPr>
        <w:numPr>
          <w:ilvl w:val="0"/>
          <w:numId w:val="8"/>
        </w:numPr>
        <w:rPr>
          <w:rFonts w:cs="Arial"/>
          <w:szCs w:val="22"/>
          <w:lang w:val="en-GB"/>
        </w:rPr>
      </w:pPr>
      <w:r>
        <w:rPr>
          <w:rFonts w:cs="Arial"/>
          <w:szCs w:val="22"/>
        </w:rPr>
        <w:t>If necessary, use more than one bag per sample. Do not squeeze sample in.</w:t>
      </w:r>
      <w:r w:rsidR="00DB664E">
        <w:rPr>
          <w:rFonts w:cs="Arial"/>
          <w:szCs w:val="22"/>
        </w:rPr>
        <w:t xml:space="preserve"> Squeezing filamentous algae migh</w:t>
      </w:r>
      <w:r w:rsidR="00525559">
        <w:rPr>
          <w:rFonts w:cs="Arial"/>
          <w:szCs w:val="22"/>
        </w:rPr>
        <w:t>t</w:t>
      </w:r>
      <w:r w:rsidR="00DB664E">
        <w:rPr>
          <w:rFonts w:cs="Arial"/>
          <w:szCs w:val="22"/>
        </w:rPr>
        <w:t xml:space="preserve"> cause cells to break and cause further deterioration of pigments.</w:t>
      </w:r>
    </w:p>
    <w:p w14:paraId="59C0846E" w14:textId="77777777" w:rsidR="00591EB4" w:rsidRPr="00591EB4" w:rsidRDefault="00591EB4" w:rsidP="00635440">
      <w:pPr>
        <w:numPr>
          <w:ilvl w:val="0"/>
          <w:numId w:val="8"/>
        </w:numPr>
        <w:rPr>
          <w:rFonts w:cs="Arial"/>
          <w:szCs w:val="22"/>
          <w:lang w:val="en-GB"/>
        </w:rPr>
      </w:pPr>
      <w:r>
        <w:rPr>
          <w:rFonts w:cs="Arial"/>
          <w:szCs w:val="22"/>
        </w:rPr>
        <w:t>Use a pencil to write down sample ids on at least two tags per bag.</w:t>
      </w:r>
    </w:p>
    <w:p w14:paraId="49A54B4C" w14:textId="77777777" w:rsidR="00591EB4" w:rsidRPr="00213186" w:rsidRDefault="00591EB4" w:rsidP="00635440">
      <w:pPr>
        <w:numPr>
          <w:ilvl w:val="0"/>
          <w:numId w:val="8"/>
        </w:numPr>
        <w:rPr>
          <w:rFonts w:cs="Arial"/>
          <w:szCs w:val="22"/>
          <w:lang w:val="en-GB"/>
        </w:rPr>
      </w:pPr>
      <w:r>
        <w:rPr>
          <w:rFonts w:cs="Arial"/>
          <w:szCs w:val="22"/>
        </w:rPr>
        <w:t>Place sample ID tags inside the bag.</w:t>
      </w:r>
    </w:p>
    <w:p w14:paraId="65468C8E" w14:textId="77777777" w:rsidR="00591EB4" w:rsidRPr="00591EB4" w:rsidRDefault="00591EB4" w:rsidP="00635440">
      <w:pPr>
        <w:numPr>
          <w:ilvl w:val="0"/>
          <w:numId w:val="8"/>
        </w:numPr>
        <w:rPr>
          <w:rFonts w:cs="Arial"/>
          <w:szCs w:val="22"/>
          <w:lang w:val="en-GB"/>
        </w:rPr>
      </w:pPr>
      <w:r>
        <w:rPr>
          <w:rFonts w:cs="Arial"/>
          <w:szCs w:val="22"/>
          <w:lang w:val="en-GB"/>
        </w:rPr>
        <w:t>Tie bags loosely and put them in a shaded area. If not available, cover them with a towel.</w:t>
      </w:r>
    </w:p>
    <w:p w14:paraId="5E8B1DA5" w14:textId="77777777" w:rsidR="00591EB4" w:rsidRDefault="00591EB4" w:rsidP="00635440">
      <w:pPr>
        <w:numPr>
          <w:ilvl w:val="0"/>
          <w:numId w:val="8"/>
        </w:numPr>
        <w:rPr>
          <w:rFonts w:cs="Arial"/>
          <w:szCs w:val="22"/>
          <w:lang w:val="en-GB"/>
        </w:rPr>
      </w:pPr>
      <w:r>
        <w:rPr>
          <w:rFonts w:cs="Arial"/>
          <w:szCs w:val="22"/>
          <w:lang w:val="en-GB"/>
        </w:rPr>
        <w:t xml:space="preserve">Check the sampled rocks for </w:t>
      </w:r>
      <w:r w:rsidR="00847CD0" w:rsidRPr="00847CD0">
        <w:rPr>
          <w:rFonts w:cs="Arial"/>
          <w:i/>
          <w:szCs w:val="22"/>
          <w:lang w:val="en-GB"/>
        </w:rPr>
        <w:t>C</w:t>
      </w:r>
      <w:r w:rsidRPr="00847CD0">
        <w:rPr>
          <w:rFonts w:cs="Arial"/>
          <w:i/>
          <w:szCs w:val="22"/>
          <w:lang w:val="en-GB"/>
        </w:rPr>
        <w:t xml:space="preserve">ladophora </w:t>
      </w:r>
      <w:r>
        <w:rPr>
          <w:rFonts w:cs="Arial"/>
          <w:szCs w:val="22"/>
          <w:lang w:val="en-GB"/>
        </w:rPr>
        <w:t>tufts.</w:t>
      </w:r>
    </w:p>
    <w:p w14:paraId="19FD18A9" w14:textId="77777777" w:rsidR="00591EB4" w:rsidRPr="00591EB4" w:rsidRDefault="00591EB4" w:rsidP="00635440">
      <w:pPr>
        <w:numPr>
          <w:ilvl w:val="0"/>
          <w:numId w:val="8"/>
        </w:numPr>
        <w:rPr>
          <w:rFonts w:cs="Arial"/>
          <w:szCs w:val="22"/>
          <w:lang w:val="en-GB"/>
        </w:rPr>
      </w:pPr>
      <w:r>
        <w:rPr>
          <w:rFonts w:cs="Arial"/>
          <w:szCs w:val="22"/>
          <w:lang w:val="en-GB"/>
        </w:rPr>
        <w:t xml:space="preserve">If there are </w:t>
      </w:r>
      <w:r w:rsidR="00847CD0">
        <w:rPr>
          <w:rFonts w:cs="Arial"/>
          <w:i/>
          <w:szCs w:val="22"/>
          <w:lang w:val="en-GB"/>
        </w:rPr>
        <w:t>C</w:t>
      </w:r>
      <w:r w:rsidRPr="00847CD0">
        <w:rPr>
          <w:rFonts w:cs="Arial"/>
          <w:i/>
          <w:szCs w:val="22"/>
          <w:lang w:val="en-GB"/>
        </w:rPr>
        <w:t>ladophora</w:t>
      </w:r>
      <w:r>
        <w:rPr>
          <w:rFonts w:cs="Arial"/>
          <w:szCs w:val="22"/>
          <w:lang w:val="en-GB"/>
        </w:rPr>
        <w:t xml:space="preserve"> tufts a</w:t>
      </w:r>
      <w:r w:rsidR="00847CD0">
        <w:rPr>
          <w:rFonts w:cs="Arial"/>
          <w:szCs w:val="22"/>
          <w:lang w:val="en-GB"/>
        </w:rPr>
        <w:t>ttached to the rocks, carefully r</w:t>
      </w:r>
      <w:r>
        <w:rPr>
          <w:rFonts w:cs="Arial"/>
          <w:szCs w:val="22"/>
          <w:lang w:val="en-GB"/>
        </w:rPr>
        <w:t xml:space="preserve">emove them by hand or using a </w:t>
      </w:r>
      <w:r w:rsidRPr="00591EB4">
        <w:rPr>
          <w:rFonts w:cs="Arial"/>
          <w:b/>
          <w:szCs w:val="22"/>
          <w:lang w:val="en-GB"/>
        </w:rPr>
        <w:t>razor blade.</w:t>
      </w:r>
    </w:p>
    <w:p w14:paraId="1DA7DD72" w14:textId="77777777" w:rsidR="004A0617" w:rsidRDefault="00847CD0" w:rsidP="00635440">
      <w:pPr>
        <w:numPr>
          <w:ilvl w:val="0"/>
          <w:numId w:val="8"/>
        </w:numPr>
        <w:rPr>
          <w:rFonts w:cs="Arial"/>
          <w:szCs w:val="22"/>
          <w:lang w:val="en-GB"/>
        </w:rPr>
      </w:pPr>
      <w:r>
        <w:rPr>
          <w:rFonts w:cs="Arial"/>
          <w:szCs w:val="22"/>
          <w:lang w:val="en-GB"/>
        </w:rPr>
        <w:t xml:space="preserve">Scrub the rocks with brush to remove all epilithic material. </w:t>
      </w:r>
    </w:p>
    <w:p w14:paraId="4BE70DEB" w14:textId="77777777" w:rsidR="00847CD0" w:rsidRDefault="004A0617" w:rsidP="00635440">
      <w:pPr>
        <w:numPr>
          <w:ilvl w:val="0"/>
          <w:numId w:val="8"/>
        </w:numPr>
        <w:rPr>
          <w:rFonts w:cs="Arial"/>
          <w:szCs w:val="22"/>
          <w:lang w:val="en-GB"/>
        </w:rPr>
      </w:pPr>
      <w:r>
        <w:rPr>
          <w:rFonts w:cs="Arial"/>
          <w:szCs w:val="22"/>
          <w:lang w:val="en-GB"/>
        </w:rPr>
        <w:t xml:space="preserve">Rinse repeatedly with the squirt bottle. </w:t>
      </w:r>
      <w:r w:rsidR="00847CD0">
        <w:rPr>
          <w:rFonts w:cs="Arial"/>
          <w:szCs w:val="22"/>
          <w:lang w:val="en-GB"/>
        </w:rPr>
        <w:t>Make sure you are able to scrub top side of the rocks until it does not feel smooth</w:t>
      </w:r>
      <w:r>
        <w:rPr>
          <w:rFonts w:cs="Arial"/>
          <w:szCs w:val="22"/>
          <w:lang w:val="en-GB"/>
        </w:rPr>
        <w:t>/slimy</w:t>
      </w:r>
      <w:r w:rsidR="00847CD0">
        <w:rPr>
          <w:rFonts w:cs="Arial"/>
          <w:szCs w:val="22"/>
          <w:lang w:val="en-GB"/>
        </w:rPr>
        <w:t xml:space="preserve"> to the touch. </w:t>
      </w:r>
    </w:p>
    <w:p w14:paraId="7A0DD05A" w14:textId="77777777" w:rsidR="00591EB4" w:rsidRPr="00DF1CBD" w:rsidRDefault="00DF1CBD" w:rsidP="00847CD0">
      <w:pPr>
        <w:numPr>
          <w:ilvl w:val="1"/>
          <w:numId w:val="8"/>
        </w:numPr>
        <w:rPr>
          <w:rFonts w:cs="Arial"/>
          <w:i/>
          <w:szCs w:val="22"/>
          <w:lang w:val="en-GB"/>
        </w:rPr>
      </w:pPr>
      <w:r>
        <w:rPr>
          <w:rFonts w:cs="Arial"/>
          <w:i/>
          <w:szCs w:val="22"/>
          <w:lang w:val="en-GB"/>
        </w:rPr>
        <w:t xml:space="preserve">Note: </w:t>
      </w:r>
      <w:r w:rsidR="00847CD0" w:rsidRPr="00DF1CBD">
        <w:rPr>
          <w:rFonts w:cs="Arial"/>
          <w:i/>
          <w:szCs w:val="22"/>
          <w:lang w:val="en-GB"/>
        </w:rPr>
        <w:t xml:space="preserve">It is really hard to remove ALL material from the rock. Some rocks will still be green no matter how much you scrub them. Make sure that, whatever you do, you are doing the same for all rocks. </w:t>
      </w:r>
    </w:p>
    <w:p w14:paraId="7EFF00AE" w14:textId="77777777" w:rsidR="004A0617" w:rsidRDefault="004A0617" w:rsidP="004A0617">
      <w:pPr>
        <w:numPr>
          <w:ilvl w:val="0"/>
          <w:numId w:val="8"/>
        </w:numPr>
        <w:rPr>
          <w:rFonts w:cs="Arial"/>
          <w:szCs w:val="22"/>
          <w:lang w:val="en-GB"/>
        </w:rPr>
      </w:pPr>
      <w:r>
        <w:rPr>
          <w:rFonts w:cs="Arial"/>
          <w:szCs w:val="22"/>
          <w:lang w:val="en-GB"/>
        </w:rPr>
        <w:t xml:space="preserve">After scrubbing, strain the sample through the 1mm sieve into pre labelled whirl </w:t>
      </w:r>
      <w:proofErr w:type="spellStart"/>
      <w:r>
        <w:rPr>
          <w:rFonts w:cs="Arial"/>
          <w:szCs w:val="22"/>
          <w:lang w:val="en-GB"/>
        </w:rPr>
        <w:t>paks</w:t>
      </w:r>
      <w:proofErr w:type="spellEnd"/>
      <w:r>
        <w:rPr>
          <w:rFonts w:cs="Arial"/>
          <w:szCs w:val="22"/>
          <w:lang w:val="en-GB"/>
        </w:rPr>
        <w:t xml:space="preserve"> and place them in the cooler.</w:t>
      </w:r>
      <w:r w:rsidR="00DB664E">
        <w:rPr>
          <w:rFonts w:cs="Arial"/>
          <w:szCs w:val="22"/>
          <w:lang w:val="en-GB"/>
        </w:rPr>
        <w:t xml:space="preserve"> This will be the </w:t>
      </w:r>
      <w:proofErr w:type="spellStart"/>
      <w:r w:rsidR="00DB664E" w:rsidRPr="00DB664E">
        <w:rPr>
          <w:rFonts w:cs="Arial"/>
          <w:b/>
          <w:szCs w:val="22"/>
          <w:lang w:val="en-GB"/>
        </w:rPr>
        <w:t>Epilithon</w:t>
      </w:r>
      <w:proofErr w:type="spellEnd"/>
      <w:r w:rsidR="00DB664E">
        <w:rPr>
          <w:rFonts w:cs="Arial"/>
          <w:szCs w:val="22"/>
          <w:lang w:val="en-GB"/>
        </w:rPr>
        <w:t xml:space="preserve"> sample.</w:t>
      </w:r>
      <w:r>
        <w:rPr>
          <w:rFonts w:cs="Arial"/>
          <w:szCs w:val="22"/>
          <w:lang w:val="en-GB"/>
        </w:rPr>
        <w:t xml:space="preserve"> </w:t>
      </w:r>
    </w:p>
    <w:p w14:paraId="17CA1A4F" w14:textId="15780EC8" w:rsidR="004A0617" w:rsidRPr="00591EB4" w:rsidRDefault="004A0617" w:rsidP="004A0617">
      <w:pPr>
        <w:numPr>
          <w:ilvl w:val="0"/>
          <w:numId w:val="8"/>
        </w:numPr>
        <w:rPr>
          <w:rFonts w:cs="Arial"/>
          <w:szCs w:val="22"/>
          <w:lang w:val="en-GB"/>
        </w:rPr>
      </w:pPr>
      <w:r>
        <w:rPr>
          <w:rFonts w:cs="Arial"/>
          <w:szCs w:val="22"/>
          <w:lang w:val="en-GB"/>
        </w:rPr>
        <w:t>Put the leftover coarse</w:t>
      </w:r>
      <w:r w:rsidR="0093144C">
        <w:rPr>
          <w:rFonts w:cs="Arial"/>
          <w:szCs w:val="22"/>
          <w:lang w:val="en-GB"/>
        </w:rPr>
        <w:t xml:space="preserve"> plant</w:t>
      </w:r>
      <w:r>
        <w:rPr>
          <w:rFonts w:cs="Arial"/>
          <w:szCs w:val="22"/>
          <w:lang w:val="en-GB"/>
        </w:rPr>
        <w:t xml:space="preserve"> materials in the bags, tie them tight and place them in the cooler.</w:t>
      </w:r>
      <w:r w:rsidR="00DB664E">
        <w:rPr>
          <w:rFonts w:cs="Arial"/>
          <w:szCs w:val="22"/>
          <w:lang w:val="en-GB"/>
        </w:rPr>
        <w:t xml:space="preserve"> This will be the </w:t>
      </w:r>
      <w:r w:rsidR="00DB664E" w:rsidRPr="00DB664E">
        <w:rPr>
          <w:rFonts w:cs="Arial"/>
          <w:b/>
          <w:szCs w:val="22"/>
          <w:lang w:val="en-GB"/>
        </w:rPr>
        <w:t>Filamentous Sample</w:t>
      </w:r>
      <w:r w:rsidR="00DB664E">
        <w:rPr>
          <w:rFonts w:cs="Arial"/>
          <w:szCs w:val="22"/>
          <w:lang w:val="en-GB"/>
        </w:rPr>
        <w:t>.</w:t>
      </w:r>
    </w:p>
    <w:p w14:paraId="3F600F5B" w14:textId="77777777" w:rsidR="00DA64C4" w:rsidRPr="00AE27C2" w:rsidRDefault="00DA64C4" w:rsidP="00635440">
      <w:pPr>
        <w:rPr>
          <w:rFonts w:cs="Arial"/>
          <w:szCs w:val="22"/>
        </w:rPr>
      </w:pPr>
    </w:p>
    <w:sectPr w:rsidR="00DA64C4" w:rsidRPr="00AE27C2">
      <w:headerReference w:type="default" r:id="rId11"/>
      <w:footerReference w:type="even" r:id="rId12"/>
      <w:foot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B801D" w14:textId="77777777" w:rsidR="00300957" w:rsidRDefault="00300957">
      <w:r>
        <w:separator/>
      </w:r>
    </w:p>
  </w:endnote>
  <w:endnote w:type="continuationSeparator" w:id="0">
    <w:p w14:paraId="047FDA78" w14:textId="77777777" w:rsidR="00300957" w:rsidRDefault="00300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885E8" w14:textId="77777777" w:rsidR="00623198" w:rsidRDefault="006231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35F556" w14:textId="77777777" w:rsidR="00623198" w:rsidRDefault="006231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3010010"/>
      <w:docPartObj>
        <w:docPartGallery w:val="Page Numbers (Bottom of Page)"/>
        <w:docPartUnique/>
      </w:docPartObj>
    </w:sdtPr>
    <w:sdtEndPr>
      <w:rPr>
        <w:noProof/>
      </w:rPr>
    </w:sdtEndPr>
    <w:sdtContent>
      <w:p w14:paraId="3DAC8424" w14:textId="77777777" w:rsidR="00F426DD" w:rsidRDefault="00F426DD">
        <w:pPr>
          <w:pStyle w:val="Footer"/>
          <w:jc w:val="right"/>
        </w:pPr>
        <w:r>
          <w:fldChar w:fldCharType="begin"/>
        </w:r>
        <w:r>
          <w:instrText xml:space="preserve"> PAGE   \* MERGEFORMAT </w:instrText>
        </w:r>
        <w:r>
          <w:fldChar w:fldCharType="separate"/>
        </w:r>
        <w:r w:rsidR="00762F98">
          <w:rPr>
            <w:noProof/>
          </w:rPr>
          <w:t>2</w:t>
        </w:r>
        <w:r>
          <w:rPr>
            <w:noProof/>
          </w:rPr>
          <w:fldChar w:fldCharType="end"/>
        </w:r>
      </w:p>
    </w:sdtContent>
  </w:sdt>
  <w:p w14:paraId="1E56200A" w14:textId="77777777" w:rsidR="00C735B6" w:rsidRPr="00C735B6" w:rsidRDefault="00C735B6" w:rsidP="00C735B6">
    <w:pPr>
      <w:jc w:val="both"/>
      <w:rPr>
        <w:rFonts w:ascii="Times New Roman" w:hAnsi="Times New Roman"/>
        <w:sz w:val="18"/>
      </w:rPr>
    </w:pPr>
    <w:r w:rsidRPr="00C735B6">
      <w:rPr>
        <w:sz w:val="20"/>
      </w:rPr>
      <w:t xml:space="preserve">Version 2.0 February 2020                                                                                                    </w:t>
    </w:r>
  </w:p>
  <w:p w14:paraId="6917D3A2" w14:textId="77777777" w:rsidR="00623198" w:rsidRDefault="006231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F8F30" w14:textId="77777777" w:rsidR="00300957" w:rsidRDefault="00300957">
      <w:r>
        <w:separator/>
      </w:r>
    </w:p>
  </w:footnote>
  <w:footnote w:type="continuationSeparator" w:id="0">
    <w:p w14:paraId="143D0648" w14:textId="77777777" w:rsidR="00300957" w:rsidRDefault="00300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FC7CE" w14:textId="2227F56B" w:rsidR="005F5ABF" w:rsidRDefault="00E26656" w:rsidP="00E26656">
    <w:pPr>
      <w:jc w:val="right"/>
      <w:rPr>
        <w:b/>
        <w:sz w:val="28"/>
      </w:rPr>
    </w:pPr>
    <w:r>
      <w:rPr>
        <w:b/>
        <w:noProof/>
        <w:sz w:val="28"/>
      </w:rPr>
      <w:drawing>
        <wp:anchor distT="0" distB="0" distL="114300" distR="114300" simplePos="0" relativeHeight="251692032" behindDoc="0" locked="0" layoutInCell="1" allowOverlap="1" wp14:anchorId="67BC6C90" wp14:editId="429DD025">
          <wp:simplePos x="0" y="0"/>
          <wp:positionH relativeFrom="column">
            <wp:posOffset>-9525</wp:posOffset>
          </wp:positionH>
          <wp:positionV relativeFrom="paragraph">
            <wp:posOffset>-171450</wp:posOffset>
          </wp:positionV>
          <wp:extent cx="2081530" cy="8667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EL logo.jpg"/>
                  <pic:cNvPicPr/>
                </pic:nvPicPr>
                <pic:blipFill>
                  <a:blip r:embed="rId1">
                    <a:extLst>
                      <a:ext uri="{28A0092B-C50C-407E-A947-70E740481C1C}">
                        <a14:useLocalDpi xmlns:a14="http://schemas.microsoft.com/office/drawing/2010/main" val="0"/>
                      </a:ext>
                    </a:extLst>
                  </a:blip>
                  <a:stretch>
                    <a:fillRect/>
                  </a:stretch>
                </pic:blipFill>
                <pic:spPr>
                  <a:xfrm>
                    <a:off x="0" y="0"/>
                    <a:ext cx="2081530" cy="866775"/>
                  </a:xfrm>
                  <a:prstGeom prst="rect">
                    <a:avLst/>
                  </a:prstGeom>
                </pic:spPr>
              </pic:pic>
            </a:graphicData>
          </a:graphic>
          <wp14:sizeRelH relativeFrom="margin">
            <wp14:pctWidth>0</wp14:pctWidth>
          </wp14:sizeRelH>
          <wp14:sizeRelV relativeFrom="margin">
            <wp14:pctHeight>0</wp14:pctHeight>
          </wp14:sizeRelV>
        </wp:anchor>
      </w:drawing>
    </w:r>
    <w:r w:rsidR="005F5ABF">
      <w:rPr>
        <w:b/>
        <w:sz w:val="28"/>
      </w:rPr>
      <w:t xml:space="preserve">                               </w:t>
    </w:r>
    <w:r w:rsidR="00F426DD">
      <w:rPr>
        <w:b/>
        <w:sz w:val="28"/>
      </w:rPr>
      <w:t xml:space="preserve">                             </w:t>
    </w:r>
    <w:r w:rsidR="00A81654">
      <w:rPr>
        <w:b/>
      </w:rPr>
      <w:t xml:space="preserve">Benthic Biomass </w:t>
    </w:r>
    <w:r w:rsidR="00394091">
      <w:rPr>
        <w:b/>
      </w:rPr>
      <w:t>Sampling</w:t>
    </w:r>
  </w:p>
  <w:p w14:paraId="5530D0DF" w14:textId="77777777" w:rsidR="00F426DD" w:rsidRDefault="005F5ABF" w:rsidP="00E26656">
    <w:pPr>
      <w:ind w:left="4320"/>
      <w:jc w:val="right"/>
      <w:rPr>
        <w:b/>
        <w:sz w:val="28"/>
      </w:rPr>
    </w:pPr>
    <w:r>
      <w:rPr>
        <w:b/>
        <w:sz w:val="28"/>
      </w:rPr>
      <w:t xml:space="preserve">Standard Operating Procedure </w:t>
    </w:r>
  </w:p>
  <w:p w14:paraId="4CC9ED34" w14:textId="77777777" w:rsidR="00C735B6" w:rsidRDefault="00C735B6" w:rsidP="00E26656">
    <w:pPr>
      <w:ind w:left="4320"/>
      <w:jc w:val="right"/>
      <w:rPr>
        <w:b/>
        <w:sz w:val="28"/>
      </w:rPr>
    </w:pPr>
  </w:p>
  <w:p w14:paraId="799DB6D5" w14:textId="77777777" w:rsidR="00623198" w:rsidRDefault="00963FFF">
    <w:pPr>
      <w:pStyle w:val="Header"/>
    </w:pPr>
    <w:r>
      <w:rPr>
        <w:b/>
        <w:noProof/>
        <w:sz w:val="28"/>
      </w:rPr>
      <mc:AlternateContent>
        <mc:Choice Requires="wps">
          <w:drawing>
            <wp:anchor distT="0" distB="0" distL="114300" distR="114300" simplePos="0" relativeHeight="251658240" behindDoc="0" locked="0" layoutInCell="1" allowOverlap="1" wp14:anchorId="3B46E146" wp14:editId="293D1F5C">
              <wp:simplePos x="0" y="0"/>
              <wp:positionH relativeFrom="column">
                <wp:posOffset>-9525</wp:posOffset>
              </wp:positionH>
              <wp:positionV relativeFrom="paragraph">
                <wp:posOffset>43815</wp:posOffset>
              </wp:positionV>
              <wp:extent cx="5457825" cy="0"/>
              <wp:effectExtent l="0" t="0" r="0" b="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57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80B502" id="_x0000_t32" coordsize="21600,21600" o:spt="32" o:oned="t" path="m,l21600,21600e" filled="f">
              <v:path arrowok="t" fillok="f" o:connecttype="none"/>
              <o:lock v:ext="edit" shapetype="t"/>
            </v:shapetype>
            <v:shape id="AutoShape 3" o:spid="_x0000_s1026" type="#_x0000_t32" style="position:absolute;margin-left:-.75pt;margin-top:3.45pt;width:429.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61208"/>
    <w:multiLevelType w:val="hybridMultilevel"/>
    <w:tmpl w:val="2828DD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B06C2"/>
    <w:multiLevelType w:val="hybridMultilevel"/>
    <w:tmpl w:val="E4FAF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3402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5F05313"/>
    <w:multiLevelType w:val="hybridMultilevel"/>
    <w:tmpl w:val="1354E95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74372D"/>
    <w:multiLevelType w:val="hybridMultilevel"/>
    <w:tmpl w:val="DC3A31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733CF3"/>
    <w:multiLevelType w:val="hybridMultilevel"/>
    <w:tmpl w:val="7EEEE2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1FFC3FF0"/>
    <w:multiLevelType w:val="multilevel"/>
    <w:tmpl w:val="3C24BD1C"/>
    <w:lvl w:ilvl="0">
      <w:start w:val="1"/>
      <w:numFmt w:val="upperRoman"/>
      <w:lvlText w:val="%1."/>
      <w:lvlJc w:val="lef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28D523CC"/>
    <w:multiLevelType w:val="hybridMultilevel"/>
    <w:tmpl w:val="2828DD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BE29A6"/>
    <w:multiLevelType w:val="hybridMultilevel"/>
    <w:tmpl w:val="4FEEF3CA"/>
    <w:lvl w:ilvl="0" w:tplc="73225D00">
      <w:start w:val="1"/>
      <w:numFmt w:val="upperRoman"/>
      <w:lvlText w:val="%1."/>
      <w:lvlJc w:val="left"/>
      <w:pPr>
        <w:ind w:left="1620" w:hanging="9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436CA8"/>
    <w:multiLevelType w:val="hybridMultilevel"/>
    <w:tmpl w:val="77300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00A99"/>
    <w:multiLevelType w:val="hybridMultilevel"/>
    <w:tmpl w:val="26B2F182"/>
    <w:lvl w:ilvl="0" w:tplc="80968C1A">
      <w:start w:val="4"/>
      <w:numFmt w:val="upperLetter"/>
      <w:lvlText w:val="%1."/>
      <w:lvlJc w:val="left"/>
      <w:pPr>
        <w:tabs>
          <w:tab w:val="num" w:pos="1815"/>
        </w:tabs>
        <w:ind w:left="1815" w:hanging="37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5B469FB"/>
    <w:multiLevelType w:val="hybridMultilevel"/>
    <w:tmpl w:val="6F0A3B02"/>
    <w:lvl w:ilvl="0" w:tplc="21040E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297D97"/>
    <w:multiLevelType w:val="hybridMultilevel"/>
    <w:tmpl w:val="B14EA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6118B2"/>
    <w:multiLevelType w:val="hybridMultilevel"/>
    <w:tmpl w:val="4E84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C61752"/>
    <w:multiLevelType w:val="hybridMultilevel"/>
    <w:tmpl w:val="BB68F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4F0D9E"/>
    <w:multiLevelType w:val="hybridMultilevel"/>
    <w:tmpl w:val="2828DD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6A56BD"/>
    <w:multiLevelType w:val="hybridMultilevel"/>
    <w:tmpl w:val="EF0A0796"/>
    <w:lvl w:ilvl="0" w:tplc="ADE23C20">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50662C7F"/>
    <w:multiLevelType w:val="multilevel"/>
    <w:tmpl w:val="053C11E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376101B"/>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5D746E3F"/>
    <w:multiLevelType w:val="hybridMultilevel"/>
    <w:tmpl w:val="324E66B4"/>
    <w:lvl w:ilvl="0" w:tplc="B8AE5A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786728"/>
    <w:multiLevelType w:val="hybridMultilevel"/>
    <w:tmpl w:val="CE447FB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634639A9"/>
    <w:multiLevelType w:val="hybridMultilevel"/>
    <w:tmpl w:val="2828DD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BF73D7"/>
    <w:multiLevelType w:val="multilevel"/>
    <w:tmpl w:val="07A0087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3" w15:restartNumberingAfterBreak="0">
    <w:nsid w:val="69577396"/>
    <w:multiLevelType w:val="hybridMultilevel"/>
    <w:tmpl w:val="95EE684E"/>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6A4055F6"/>
    <w:multiLevelType w:val="hybridMultilevel"/>
    <w:tmpl w:val="A96AE4A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6F960F5F"/>
    <w:multiLevelType w:val="hybridMultilevel"/>
    <w:tmpl w:val="1354E95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7F82D43"/>
    <w:multiLevelType w:val="hybridMultilevel"/>
    <w:tmpl w:val="A33A6E06"/>
    <w:lvl w:ilvl="0" w:tplc="2962E4AE">
      <w:start w:val="5"/>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7E8744F6"/>
    <w:multiLevelType w:val="singleLevel"/>
    <w:tmpl w:val="A7E48670"/>
    <w:lvl w:ilvl="0">
      <w:start w:val="1"/>
      <w:numFmt w:val="upperRoman"/>
      <w:lvlText w:val="%1."/>
      <w:lvlJc w:val="left"/>
      <w:pPr>
        <w:tabs>
          <w:tab w:val="num" w:pos="720"/>
        </w:tabs>
        <w:ind w:left="720" w:hanging="720"/>
      </w:pPr>
      <w:rPr>
        <w:rFonts w:hint="default"/>
        <w:b/>
      </w:rPr>
    </w:lvl>
  </w:abstractNum>
  <w:num w:numId="1">
    <w:abstractNumId w:val="27"/>
  </w:num>
  <w:num w:numId="2">
    <w:abstractNumId w:val="10"/>
  </w:num>
  <w:num w:numId="3">
    <w:abstractNumId w:val="26"/>
  </w:num>
  <w:num w:numId="4">
    <w:abstractNumId w:val="8"/>
  </w:num>
  <w:num w:numId="5">
    <w:abstractNumId w:val="11"/>
  </w:num>
  <w:num w:numId="6">
    <w:abstractNumId w:val="19"/>
  </w:num>
  <w:num w:numId="7">
    <w:abstractNumId w:val="16"/>
  </w:num>
  <w:num w:numId="8">
    <w:abstractNumId w:val="23"/>
  </w:num>
  <w:num w:numId="9">
    <w:abstractNumId w:val="24"/>
  </w:num>
  <w:num w:numId="10">
    <w:abstractNumId w:val="20"/>
  </w:num>
  <w:num w:numId="11">
    <w:abstractNumId w:val="2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4"/>
  </w:num>
  <w:num w:numId="15">
    <w:abstractNumId w:val="1"/>
  </w:num>
  <w:num w:numId="16">
    <w:abstractNumId w:val="12"/>
  </w:num>
  <w:num w:numId="17">
    <w:abstractNumId w:val="9"/>
  </w:num>
  <w:num w:numId="18">
    <w:abstractNumId w:val="6"/>
  </w:num>
  <w:num w:numId="19">
    <w:abstractNumId w:val="17"/>
  </w:num>
  <w:num w:numId="20">
    <w:abstractNumId w:val="22"/>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4"/>
  </w:num>
  <w:num w:numId="24">
    <w:abstractNumId w:val="3"/>
  </w:num>
  <w:num w:numId="25">
    <w:abstractNumId w:val="2"/>
  </w:num>
  <w:num w:numId="26">
    <w:abstractNumId w:val="13"/>
  </w:num>
  <w:num w:numId="27">
    <w:abstractNumId w:val="15"/>
  </w:num>
  <w:num w:numId="28">
    <w:abstractNumId w:val="21"/>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DDC"/>
    <w:rsid w:val="0001244D"/>
    <w:rsid w:val="00042400"/>
    <w:rsid w:val="00046FA4"/>
    <w:rsid w:val="00064EC7"/>
    <w:rsid w:val="00072FAA"/>
    <w:rsid w:val="00076180"/>
    <w:rsid w:val="000961A3"/>
    <w:rsid w:val="0009665C"/>
    <w:rsid w:val="000C5BFA"/>
    <w:rsid w:val="000C7C76"/>
    <w:rsid w:val="000F21C4"/>
    <w:rsid w:val="00104F9E"/>
    <w:rsid w:val="00111EC9"/>
    <w:rsid w:val="001302C6"/>
    <w:rsid w:val="0014232F"/>
    <w:rsid w:val="00150E14"/>
    <w:rsid w:val="00176A44"/>
    <w:rsid w:val="00176ACE"/>
    <w:rsid w:val="001802E5"/>
    <w:rsid w:val="001844C2"/>
    <w:rsid w:val="00187FA1"/>
    <w:rsid w:val="001A5D51"/>
    <w:rsid w:val="001B7550"/>
    <w:rsid w:val="001C5FB2"/>
    <w:rsid w:val="001C75DA"/>
    <w:rsid w:val="001E34FA"/>
    <w:rsid w:val="001E49D2"/>
    <w:rsid w:val="001E5872"/>
    <w:rsid w:val="001E5BAE"/>
    <w:rsid w:val="001F420A"/>
    <w:rsid w:val="00213186"/>
    <w:rsid w:val="00216117"/>
    <w:rsid w:val="00222A51"/>
    <w:rsid w:val="00230669"/>
    <w:rsid w:val="002356B7"/>
    <w:rsid w:val="0024380F"/>
    <w:rsid w:val="00271FB2"/>
    <w:rsid w:val="0027361D"/>
    <w:rsid w:val="00277D71"/>
    <w:rsid w:val="002824CA"/>
    <w:rsid w:val="00284A21"/>
    <w:rsid w:val="002A4408"/>
    <w:rsid w:val="002B2CDE"/>
    <w:rsid w:val="002B67E0"/>
    <w:rsid w:val="002B707F"/>
    <w:rsid w:val="002C781A"/>
    <w:rsid w:val="002E05FF"/>
    <w:rsid w:val="002E3D5A"/>
    <w:rsid w:val="002E488A"/>
    <w:rsid w:val="002E4D2A"/>
    <w:rsid w:val="00300957"/>
    <w:rsid w:val="0030347F"/>
    <w:rsid w:val="0031135F"/>
    <w:rsid w:val="00323B9E"/>
    <w:rsid w:val="003276BC"/>
    <w:rsid w:val="00331EBA"/>
    <w:rsid w:val="00343603"/>
    <w:rsid w:val="00351229"/>
    <w:rsid w:val="00352183"/>
    <w:rsid w:val="00361DBE"/>
    <w:rsid w:val="00377413"/>
    <w:rsid w:val="00394091"/>
    <w:rsid w:val="003A6D27"/>
    <w:rsid w:val="003D5401"/>
    <w:rsid w:val="003D7EAE"/>
    <w:rsid w:val="003E09E4"/>
    <w:rsid w:val="003E54B9"/>
    <w:rsid w:val="003F6AC4"/>
    <w:rsid w:val="00413C27"/>
    <w:rsid w:val="00416B71"/>
    <w:rsid w:val="0042149B"/>
    <w:rsid w:val="004273EC"/>
    <w:rsid w:val="00433266"/>
    <w:rsid w:val="00445D5E"/>
    <w:rsid w:val="00460BDB"/>
    <w:rsid w:val="00462101"/>
    <w:rsid w:val="00473EE1"/>
    <w:rsid w:val="004A0617"/>
    <w:rsid w:val="004A349A"/>
    <w:rsid w:val="004A5078"/>
    <w:rsid w:val="004B54F6"/>
    <w:rsid w:val="0051143C"/>
    <w:rsid w:val="00525559"/>
    <w:rsid w:val="005331D4"/>
    <w:rsid w:val="0054456E"/>
    <w:rsid w:val="0055275F"/>
    <w:rsid w:val="00557616"/>
    <w:rsid w:val="00561F54"/>
    <w:rsid w:val="00562897"/>
    <w:rsid w:val="00563005"/>
    <w:rsid w:val="00570F45"/>
    <w:rsid w:val="005750F8"/>
    <w:rsid w:val="00590199"/>
    <w:rsid w:val="00591EB4"/>
    <w:rsid w:val="0059335B"/>
    <w:rsid w:val="005A6690"/>
    <w:rsid w:val="005B52A5"/>
    <w:rsid w:val="005B7CE1"/>
    <w:rsid w:val="005C4DDA"/>
    <w:rsid w:val="005D0932"/>
    <w:rsid w:val="005D1016"/>
    <w:rsid w:val="005D4A72"/>
    <w:rsid w:val="005D796E"/>
    <w:rsid w:val="005E0D98"/>
    <w:rsid w:val="005F3114"/>
    <w:rsid w:val="005F34B3"/>
    <w:rsid w:val="005F4450"/>
    <w:rsid w:val="005F5ABF"/>
    <w:rsid w:val="00606652"/>
    <w:rsid w:val="00606798"/>
    <w:rsid w:val="00606A74"/>
    <w:rsid w:val="0061094A"/>
    <w:rsid w:val="006126DA"/>
    <w:rsid w:val="0061289B"/>
    <w:rsid w:val="006128ED"/>
    <w:rsid w:val="00615E9B"/>
    <w:rsid w:val="00623198"/>
    <w:rsid w:val="00635440"/>
    <w:rsid w:val="006369AE"/>
    <w:rsid w:val="0064000F"/>
    <w:rsid w:val="0064550E"/>
    <w:rsid w:val="00656B1D"/>
    <w:rsid w:val="00670FBD"/>
    <w:rsid w:val="00683D2A"/>
    <w:rsid w:val="00691A13"/>
    <w:rsid w:val="006947A6"/>
    <w:rsid w:val="006A0004"/>
    <w:rsid w:val="006A0F31"/>
    <w:rsid w:val="006B1F35"/>
    <w:rsid w:val="006B6611"/>
    <w:rsid w:val="006B68EB"/>
    <w:rsid w:val="006C0606"/>
    <w:rsid w:val="006C0D41"/>
    <w:rsid w:val="006C3D50"/>
    <w:rsid w:val="006D207F"/>
    <w:rsid w:val="006D2A7F"/>
    <w:rsid w:val="006D2C46"/>
    <w:rsid w:val="006D76A5"/>
    <w:rsid w:val="006F3DA3"/>
    <w:rsid w:val="006F674D"/>
    <w:rsid w:val="00700471"/>
    <w:rsid w:val="0071030D"/>
    <w:rsid w:val="0073558D"/>
    <w:rsid w:val="00740313"/>
    <w:rsid w:val="0074428D"/>
    <w:rsid w:val="00744B7C"/>
    <w:rsid w:val="0075197F"/>
    <w:rsid w:val="00762F98"/>
    <w:rsid w:val="00770782"/>
    <w:rsid w:val="007A15D3"/>
    <w:rsid w:val="007B53E9"/>
    <w:rsid w:val="007C5D82"/>
    <w:rsid w:val="007F1038"/>
    <w:rsid w:val="007F2D59"/>
    <w:rsid w:val="007F5A7C"/>
    <w:rsid w:val="007F65A4"/>
    <w:rsid w:val="0080273B"/>
    <w:rsid w:val="00803AF8"/>
    <w:rsid w:val="00803F26"/>
    <w:rsid w:val="0080483B"/>
    <w:rsid w:val="00806E91"/>
    <w:rsid w:val="008118C7"/>
    <w:rsid w:val="00824FB1"/>
    <w:rsid w:val="00830BDA"/>
    <w:rsid w:val="00841BB3"/>
    <w:rsid w:val="00847A0F"/>
    <w:rsid w:val="00847CD0"/>
    <w:rsid w:val="008749FB"/>
    <w:rsid w:val="00875DA0"/>
    <w:rsid w:val="00877714"/>
    <w:rsid w:val="008935CE"/>
    <w:rsid w:val="008A2BB0"/>
    <w:rsid w:val="008B273E"/>
    <w:rsid w:val="008B27AB"/>
    <w:rsid w:val="008B7F60"/>
    <w:rsid w:val="008C07F3"/>
    <w:rsid w:val="008C137E"/>
    <w:rsid w:val="008D1F39"/>
    <w:rsid w:val="008D3D8B"/>
    <w:rsid w:val="008D50D6"/>
    <w:rsid w:val="008E7C09"/>
    <w:rsid w:val="00901574"/>
    <w:rsid w:val="00904C14"/>
    <w:rsid w:val="0090519D"/>
    <w:rsid w:val="009111BD"/>
    <w:rsid w:val="00916EA3"/>
    <w:rsid w:val="0092000C"/>
    <w:rsid w:val="00921729"/>
    <w:rsid w:val="0093144C"/>
    <w:rsid w:val="00933E08"/>
    <w:rsid w:val="00936D70"/>
    <w:rsid w:val="00941BE0"/>
    <w:rsid w:val="00960081"/>
    <w:rsid w:val="0096305E"/>
    <w:rsid w:val="00963FFF"/>
    <w:rsid w:val="00970624"/>
    <w:rsid w:val="009714AC"/>
    <w:rsid w:val="00986D8F"/>
    <w:rsid w:val="009946C2"/>
    <w:rsid w:val="009A166A"/>
    <w:rsid w:val="009D2E4E"/>
    <w:rsid w:val="009D516B"/>
    <w:rsid w:val="009E4FDC"/>
    <w:rsid w:val="009F240F"/>
    <w:rsid w:val="009F718F"/>
    <w:rsid w:val="00A053C1"/>
    <w:rsid w:val="00A21251"/>
    <w:rsid w:val="00A26DDC"/>
    <w:rsid w:val="00A32ACE"/>
    <w:rsid w:val="00A37668"/>
    <w:rsid w:val="00A400FE"/>
    <w:rsid w:val="00A45874"/>
    <w:rsid w:val="00A55F71"/>
    <w:rsid w:val="00A6134C"/>
    <w:rsid w:val="00A6602E"/>
    <w:rsid w:val="00A74FF9"/>
    <w:rsid w:val="00A76D81"/>
    <w:rsid w:val="00A81654"/>
    <w:rsid w:val="00A825ED"/>
    <w:rsid w:val="00A92618"/>
    <w:rsid w:val="00A95458"/>
    <w:rsid w:val="00A95DA4"/>
    <w:rsid w:val="00AB2567"/>
    <w:rsid w:val="00AB4B9B"/>
    <w:rsid w:val="00AC2608"/>
    <w:rsid w:val="00AC6650"/>
    <w:rsid w:val="00AC665A"/>
    <w:rsid w:val="00AD75BE"/>
    <w:rsid w:val="00AE27C2"/>
    <w:rsid w:val="00B0011C"/>
    <w:rsid w:val="00B00607"/>
    <w:rsid w:val="00B05334"/>
    <w:rsid w:val="00B05E72"/>
    <w:rsid w:val="00B22852"/>
    <w:rsid w:val="00B2297C"/>
    <w:rsid w:val="00B26D7E"/>
    <w:rsid w:val="00B3588C"/>
    <w:rsid w:val="00B5278E"/>
    <w:rsid w:val="00B55B56"/>
    <w:rsid w:val="00B60E05"/>
    <w:rsid w:val="00B61596"/>
    <w:rsid w:val="00B8361B"/>
    <w:rsid w:val="00B83B21"/>
    <w:rsid w:val="00B842D4"/>
    <w:rsid w:val="00B95D38"/>
    <w:rsid w:val="00BA58B9"/>
    <w:rsid w:val="00BA5B7B"/>
    <w:rsid w:val="00BA700F"/>
    <w:rsid w:val="00BB6D0E"/>
    <w:rsid w:val="00BD38D3"/>
    <w:rsid w:val="00BD4768"/>
    <w:rsid w:val="00BE030F"/>
    <w:rsid w:val="00BE5F38"/>
    <w:rsid w:val="00C06CF1"/>
    <w:rsid w:val="00C1638C"/>
    <w:rsid w:val="00C426C4"/>
    <w:rsid w:val="00C647EF"/>
    <w:rsid w:val="00C67C02"/>
    <w:rsid w:val="00C71921"/>
    <w:rsid w:val="00C735B6"/>
    <w:rsid w:val="00C73DCB"/>
    <w:rsid w:val="00C7678A"/>
    <w:rsid w:val="00C91416"/>
    <w:rsid w:val="00C931B8"/>
    <w:rsid w:val="00C9390A"/>
    <w:rsid w:val="00CA3CC7"/>
    <w:rsid w:val="00CB4F04"/>
    <w:rsid w:val="00CB5C49"/>
    <w:rsid w:val="00CD277B"/>
    <w:rsid w:val="00CD70FD"/>
    <w:rsid w:val="00CE71BB"/>
    <w:rsid w:val="00CE75CD"/>
    <w:rsid w:val="00CF4F1D"/>
    <w:rsid w:val="00D020ED"/>
    <w:rsid w:val="00D04C3D"/>
    <w:rsid w:val="00D224FC"/>
    <w:rsid w:val="00D23D17"/>
    <w:rsid w:val="00D27752"/>
    <w:rsid w:val="00D43143"/>
    <w:rsid w:val="00D45FAC"/>
    <w:rsid w:val="00D54495"/>
    <w:rsid w:val="00D63E03"/>
    <w:rsid w:val="00D86786"/>
    <w:rsid w:val="00D95DD4"/>
    <w:rsid w:val="00DA16D5"/>
    <w:rsid w:val="00DA64C4"/>
    <w:rsid w:val="00DB664E"/>
    <w:rsid w:val="00DF1CBD"/>
    <w:rsid w:val="00DF29B2"/>
    <w:rsid w:val="00E0165A"/>
    <w:rsid w:val="00E0359E"/>
    <w:rsid w:val="00E21190"/>
    <w:rsid w:val="00E25085"/>
    <w:rsid w:val="00E26656"/>
    <w:rsid w:val="00E50081"/>
    <w:rsid w:val="00E6545B"/>
    <w:rsid w:val="00E73B80"/>
    <w:rsid w:val="00EA1283"/>
    <w:rsid w:val="00EA1F3A"/>
    <w:rsid w:val="00EB016C"/>
    <w:rsid w:val="00EE3903"/>
    <w:rsid w:val="00EF193C"/>
    <w:rsid w:val="00EF7E1B"/>
    <w:rsid w:val="00F052CE"/>
    <w:rsid w:val="00F13CB6"/>
    <w:rsid w:val="00F1766F"/>
    <w:rsid w:val="00F24DA5"/>
    <w:rsid w:val="00F426DD"/>
    <w:rsid w:val="00F50DB5"/>
    <w:rsid w:val="00F55D36"/>
    <w:rsid w:val="00F654CA"/>
    <w:rsid w:val="00F70338"/>
    <w:rsid w:val="00F73F2A"/>
    <w:rsid w:val="00F963AA"/>
    <w:rsid w:val="00FA59FE"/>
    <w:rsid w:val="00FB0F2A"/>
    <w:rsid w:val="00FB72B9"/>
    <w:rsid w:val="00FC4399"/>
    <w:rsid w:val="00FD0EDC"/>
    <w:rsid w:val="00FE3CED"/>
    <w:rsid w:val="00FE4E00"/>
    <w:rsid w:val="00FF3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F09FDF"/>
  <w15:docId w15:val="{702BA4BA-EC1C-4A34-A035-1FD84D80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3D8E"/>
    <w:rPr>
      <w:rFonts w:ascii="Arial" w:hAnsi="Arial"/>
      <w:sz w:val="22"/>
    </w:rPr>
  </w:style>
  <w:style w:type="paragraph" w:styleId="Heading1">
    <w:name w:val="heading 1"/>
    <w:basedOn w:val="Normal"/>
    <w:next w:val="Normal"/>
    <w:qFormat/>
    <w:rsid w:val="00936D70"/>
    <w:pPr>
      <w:keepNext/>
      <w:numPr>
        <w:numId w:val="20"/>
      </w:numPr>
      <w:outlineLvl w:val="0"/>
    </w:pPr>
    <w:rPr>
      <w:b/>
    </w:rPr>
  </w:style>
  <w:style w:type="paragraph" w:styleId="Heading2">
    <w:name w:val="heading 2"/>
    <w:basedOn w:val="Normal"/>
    <w:next w:val="Normal"/>
    <w:qFormat/>
    <w:rsid w:val="00FF3D8E"/>
    <w:pPr>
      <w:keepNext/>
      <w:numPr>
        <w:ilvl w:val="1"/>
        <w:numId w:val="20"/>
      </w:numPr>
      <w:outlineLvl w:val="1"/>
    </w:pPr>
    <w:rPr>
      <w:b/>
    </w:rPr>
  </w:style>
  <w:style w:type="paragraph" w:styleId="Heading3">
    <w:name w:val="heading 3"/>
    <w:basedOn w:val="Normal"/>
    <w:next w:val="Normal"/>
    <w:link w:val="Heading3Char"/>
    <w:unhideWhenUsed/>
    <w:qFormat/>
    <w:rsid w:val="00936D70"/>
    <w:pPr>
      <w:keepNext/>
      <w:keepLines/>
      <w:numPr>
        <w:ilvl w:val="2"/>
        <w:numId w:val="20"/>
      </w:numPr>
      <w:spacing w:before="40"/>
      <w:outlineLvl w:val="2"/>
    </w:pPr>
    <w:rPr>
      <w:rFonts w:eastAsiaTheme="majorEastAsia" w:cstheme="majorBidi"/>
      <w:b/>
      <w:sz w:val="20"/>
      <w:szCs w:val="24"/>
    </w:rPr>
  </w:style>
  <w:style w:type="paragraph" w:styleId="Heading4">
    <w:name w:val="heading 4"/>
    <w:basedOn w:val="Normal"/>
    <w:next w:val="Normal"/>
    <w:link w:val="Heading4Char"/>
    <w:unhideWhenUsed/>
    <w:qFormat/>
    <w:rsid w:val="00936D70"/>
    <w:pPr>
      <w:keepNext/>
      <w:keepLines/>
      <w:numPr>
        <w:ilvl w:val="3"/>
        <w:numId w:val="2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936D70"/>
    <w:pPr>
      <w:keepNext/>
      <w:keepLines/>
      <w:numPr>
        <w:ilvl w:val="4"/>
        <w:numId w:val="2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936D70"/>
    <w:pPr>
      <w:keepNext/>
      <w:keepLines/>
      <w:numPr>
        <w:ilvl w:val="5"/>
        <w:numId w:val="2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936D70"/>
    <w:pPr>
      <w:keepNext/>
      <w:keepLines/>
      <w:numPr>
        <w:ilvl w:val="6"/>
        <w:numId w:val="2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936D70"/>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936D70"/>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rFonts w:ascii="Times New Roman" w:hAnsi="Times New Roman"/>
      <w:b/>
    </w:rPr>
  </w:style>
  <w:style w:type="paragraph" w:styleId="Subtitle">
    <w:name w:val="Subtitle"/>
    <w:basedOn w:val="Normal"/>
    <w:qFormat/>
    <w:rPr>
      <w:rFonts w:ascii="Times New Roman" w:hAnsi="Times New Roman"/>
      <w:b/>
    </w:rPr>
  </w:style>
  <w:style w:type="table" w:styleId="TableGrid">
    <w:name w:val="Table Grid"/>
    <w:basedOn w:val="TableNormal"/>
    <w:rsid w:val="005F3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11EC9"/>
    <w:pPr>
      <w:tabs>
        <w:tab w:val="center" w:pos="4680"/>
        <w:tab w:val="right" w:pos="9360"/>
      </w:tabs>
    </w:pPr>
  </w:style>
  <w:style w:type="character" w:customStyle="1" w:styleId="HeaderChar">
    <w:name w:val="Header Char"/>
    <w:link w:val="Header"/>
    <w:rsid w:val="00111EC9"/>
    <w:rPr>
      <w:sz w:val="24"/>
    </w:rPr>
  </w:style>
  <w:style w:type="paragraph" w:styleId="BalloonText">
    <w:name w:val="Balloon Text"/>
    <w:basedOn w:val="Normal"/>
    <w:link w:val="BalloonTextChar"/>
    <w:rsid w:val="001E5BAE"/>
    <w:rPr>
      <w:rFonts w:ascii="Tahoma" w:hAnsi="Tahoma" w:cs="Tahoma"/>
      <w:sz w:val="16"/>
      <w:szCs w:val="16"/>
    </w:rPr>
  </w:style>
  <w:style w:type="character" w:customStyle="1" w:styleId="BalloonTextChar">
    <w:name w:val="Balloon Text Char"/>
    <w:basedOn w:val="DefaultParagraphFont"/>
    <w:link w:val="BalloonText"/>
    <w:rsid w:val="001E5BAE"/>
    <w:rPr>
      <w:rFonts w:ascii="Tahoma" w:hAnsi="Tahoma" w:cs="Tahoma"/>
      <w:sz w:val="16"/>
      <w:szCs w:val="16"/>
    </w:rPr>
  </w:style>
  <w:style w:type="paragraph" w:styleId="ListParagraph">
    <w:name w:val="List Paragraph"/>
    <w:basedOn w:val="Normal"/>
    <w:uiPriority w:val="34"/>
    <w:qFormat/>
    <w:rsid w:val="00C647EF"/>
    <w:pPr>
      <w:ind w:left="720"/>
      <w:contextualSpacing/>
    </w:pPr>
  </w:style>
  <w:style w:type="character" w:customStyle="1" w:styleId="FooterChar">
    <w:name w:val="Footer Char"/>
    <w:basedOn w:val="DefaultParagraphFont"/>
    <w:link w:val="Footer"/>
    <w:uiPriority w:val="99"/>
    <w:rsid w:val="00F426DD"/>
    <w:rPr>
      <w:sz w:val="24"/>
    </w:rPr>
  </w:style>
  <w:style w:type="character" w:customStyle="1" w:styleId="Heading3Char">
    <w:name w:val="Heading 3 Char"/>
    <w:basedOn w:val="DefaultParagraphFont"/>
    <w:link w:val="Heading3"/>
    <w:rsid w:val="00936D70"/>
    <w:rPr>
      <w:rFonts w:ascii="Arial" w:eastAsiaTheme="majorEastAsia" w:hAnsi="Arial" w:cstheme="majorBidi"/>
      <w:b/>
      <w:szCs w:val="24"/>
    </w:rPr>
  </w:style>
  <w:style w:type="character" w:customStyle="1" w:styleId="Heading4Char">
    <w:name w:val="Heading 4 Char"/>
    <w:basedOn w:val="DefaultParagraphFont"/>
    <w:link w:val="Heading4"/>
    <w:rsid w:val="00936D70"/>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rsid w:val="00936D70"/>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semiHidden/>
    <w:rsid w:val="00936D70"/>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semiHidden/>
    <w:rsid w:val="00936D70"/>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semiHidden/>
    <w:rsid w:val="00936D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936D7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864291">
      <w:bodyDiv w:val="1"/>
      <w:marLeft w:val="0"/>
      <w:marRight w:val="0"/>
      <w:marTop w:val="0"/>
      <w:marBottom w:val="0"/>
      <w:divBdr>
        <w:top w:val="none" w:sz="0" w:space="0" w:color="auto"/>
        <w:left w:val="none" w:sz="0" w:space="0" w:color="auto"/>
        <w:bottom w:val="none" w:sz="0" w:space="0" w:color="auto"/>
        <w:right w:val="none" w:sz="0" w:space="0" w:color="auto"/>
      </w:divBdr>
    </w:div>
    <w:div w:id="867989390">
      <w:bodyDiv w:val="1"/>
      <w:marLeft w:val="0"/>
      <w:marRight w:val="0"/>
      <w:marTop w:val="0"/>
      <w:marBottom w:val="0"/>
      <w:divBdr>
        <w:top w:val="none" w:sz="0" w:space="0" w:color="auto"/>
        <w:left w:val="none" w:sz="0" w:space="0" w:color="auto"/>
        <w:bottom w:val="none" w:sz="0" w:space="0" w:color="auto"/>
        <w:right w:val="none" w:sz="0" w:space="0" w:color="auto"/>
      </w:divBdr>
    </w:div>
    <w:div w:id="1052777130">
      <w:bodyDiv w:val="1"/>
      <w:marLeft w:val="0"/>
      <w:marRight w:val="0"/>
      <w:marTop w:val="0"/>
      <w:marBottom w:val="0"/>
      <w:divBdr>
        <w:top w:val="none" w:sz="0" w:space="0" w:color="auto"/>
        <w:left w:val="none" w:sz="0" w:space="0" w:color="auto"/>
        <w:bottom w:val="none" w:sz="0" w:space="0" w:color="auto"/>
        <w:right w:val="none" w:sz="0" w:space="0" w:color="auto"/>
      </w:divBdr>
    </w:div>
    <w:div w:id="1112672186">
      <w:bodyDiv w:val="1"/>
      <w:marLeft w:val="0"/>
      <w:marRight w:val="0"/>
      <w:marTop w:val="0"/>
      <w:marBottom w:val="0"/>
      <w:divBdr>
        <w:top w:val="none" w:sz="0" w:space="0" w:color="auto"/>
        <w:left w:val="none" w:sz="0" w:space="0" w:color="auto"/>
        <w:bottom w:val="none" w:sz="0" w:space="0" w:color="auto"/>
        <w:right w:val="none" w:sz="0" w:space="0" w:color="auto"/>
      </w:divBdr>
    </w:div>
    <w:div w:id="1140074060">
      <w:bodyDiv w:val="1"/>
      <w:marLeft w:val="0"/>
      <w:marRight w:val="0"/>
      <w:marTop w:val="0"/>
      <w:marBottom w:val="0"/>
      <w:divBdr>
        <w:top w:val="none" w:sz="0" w:space="0" w:color="auto"/>
        <w:left w:val="none" w:sz="0" w:space="0" w:color="auto"/>
        <w:bottom w:val="none" w:sz="0" w:space="0" w:color="auto"/>
        <w:right w:val="none" w:sz="0" w:space="0" w:color="auto"/>
      </w:divBdr>
    </w:div>
    <w:div w:id="1159544542">
      <w:bodyDiv w:val="1"/>
      <w:marLeft w:val="0"/>
      <w:marRight w:val="0"/>
      <w:marTop w:val="0"/>
      <w:marBottom w:val="0"/>
      <w:divBdr>
        <w:top w:val="none" w:sz="0" w:space="0" w:color="auto"/>
        <w:left w:val="none" w:sz="0" w:space="0" w:color="auto"/>
        <w:bottom w:val="none" w:sz="0" w:space="0" w:color="auto"/>
        <w:right w:val="none" w:sz="0" w:space="0" w:color="auto"/>
      </w:divBdr>
    </w:div>
    <w:div w:id="1175222396">
      <w:bodyDiv w:val="1"/>
      <w:marLeft w:val="0"/>
      <w:marRight w:val="0"/>
      <w:marTop w:val="0"/>
      <w:marBottom w:val="0"/>
      <w:divBdr>
        <w:top w:val="none" w:sz="0" w:space="0" w:color="auto"/>
        <w:left w:val="none" w:sz="0" w:space="0" w:color="auto"/>
        <w:bottom w:val="none" w:sz="0" w:space="0" w:color="auto"/>
        <w:right w:val="none" w:sz="0" w:space="0" w:color="auto"/>
      </w:divBdr>
    </w:div>
    <w:div w:id="1395199153">
      <w:bodyDiv w:val="1"/>
      <w:marLeft w:val="0"/>
      <w:marRight w:val="0"/>
      <w:marTop w:val="0"/>
      <w:marBottom w:val="0"/>
      <w:divBdr>
        <w:top w:val="none" w:sz="0" w:space="0" w:color="auto"/>
        <w:left w:val="none" w:sz="0" w:space="0" w:color="auto"/>
        <w:bottom w:val="none" w:sz="0" w:space="0" w:color="auto"/>
        <w:right w:val="none" w:sz="0" w:space="0" w:color="auto"/>
      </w:divBdr>
    </w:div>
    <w:div w:id="1573271175">
      <w:bodyDiv w:val="1"/>
      <w:marLeft w:val="0"/>
      <w:marRight w:val="0"/>
      <w:marTop w:val="0"/>
      <w:marBottom w:val="0"/>
      <w:divBdr>
        <w:top w:val="none" w:sz="0" w:space="0" w:color="auto"/>
        <w:left w:val="none" w:sz="0" w:space="0" w:color="auto"/>
        <w:bottom w:val="none" w:sz="0" w:space="0" w:color="auto"/>
        <w:right w:val="none" w:sz="0" w:space="0" w:color="auto"/>
      </w:divBdr>
    </w:div>
    <w:div w:id="197678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112A2-2781-49C8-A494-0465B05F5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7</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Stream Team Analytical Lab</vt:lpstr>
    </vt:vector>
  </TitlesOfParts>
  <Company>Biology Dept.</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 Team Analytical Lab</dc:title>
  <dc:creator>B.R. Niederlehner</dc:creator>
  <cp:lastModifiedBy>Rafael Feijo</cp:lastModifiedBy>
  <cp:revision>3</cp:revision>
  <cp:lastPrinted>2020-02-25T23:06:00Z</cp:lastPrinted>
  <dcterms:created xsi:type="dcterms:W3CDTF">2020-06-19T19:42:00Z</dcterms:created>
  <dcterms:modified xsi:type="dcterms:W3CDTF">2020-07-01T01:41:00Z</dcterms:modified>
</cp:coreProperties>
</file>